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B2EA3" w14:textId="77777777" w:rsidR="00C23A30" w:rsidRPr="00C23A30" w:rsidRDefault="00C23A30" w:rsidP="00F34D0D">
      <w:pPr>
        <w:jc w:val="right"/>
        <w:rPr>
          <w:bCs/>
          <w:sz w:val="24"/>
          <w:szCs w:val="24"/>
        </w:rPr>
      </w:pPr>
      <w:r w:rsidRPr="00C23A30">
        <w:rPr>
          <w:bCs/>
          <w:sz w:val="24"/>
          <w:szCs w:val="24"/>
        </w:rPr>
        <w:t xml:space="preserve">Załącznik A do SWZ </w:t>
      </w:r>
    </w:p>
    <w:p w14:paraId="40E53F78" w14:textId="77777777" w:rsidR="00C23A30" w:rsidRDefault="00C23A30" w:rsidP="00F34D0D">
      <w:pPr>
        <w:jc w:val="right"/>
        <w:rPr>
          <w:b/>
          <w:sz w:val="24"/>
          <w:szCs w:val="24"/>
        </w:rPr>
      </w:pPr>
    </w:p>
    <w:p w14:paraId="3F253857" w14:textId="77777777" w:rsidR="00C23A30" w:rsidRDefault="00C23A30" w:rsidP="00F34D0D">
      <w:pPr>
        <w:jc w:val="right"/>
        <w:rPr>
          <w:b/>
          <w:sz w:val="24"/>
          <w:szCs w:val="24"/>
        </w:rPr>
      </w:pPr>
    </w:p>
    <w:p w14:paraId="1FD42C97" w14:textId="4E1E85FA" w:rsidR="00C23A30" w:rsidRDefault="00C23A30" w:rsidP="00C23A30">
      <w:pPr>
        <w:jc w:val="center"/>
        <w:rPr>
          <w:b/>
          <w:sz w:val="24"/>
          <w:szCs w:val="24"/>
        </w:rPr>
      </w:pPr>
      <w:r>
        <w:rPr>
          <w:b/>
          <w:sz w:val="24"/>
          <w:szCs w:val="24"/>
        </w:rPr>
        <w:t>Opis przedmiotu zamówienia</w:t>
      </w:r>
    </w:p>
    <w:p w14:paraId="2F61F18C" w14:textId="77777777" w:rsidR="00C23A30" w:rsidRDefault="00C23A30" w:rsidP="00F34D0D">
      <w:pPr>
        <w:jc w:val="right"/>
        <w:rPr>
          <w:b/>
          <w:sz w:val="24"/>
          <w:szCs w:val="24"/>
        </w:rPr>
      </w:pPr>
    </w:p>
    <w:p w14:paraId="1C71C0E4" w14:textId="29BF6A68" w:rsidR="00F34D0D" w:rsidRPr="00F17B57" w:rsidRDefault="00F34D0D" w:rsidP="00F34D0D">
      <w:pPr>
        <w:jc w:val="right"/>
        <w:rPr>
          <w:b/>
          <w:sz w:val="24"/>
          <w:szCs w:val="24"/>
        </w:rPr>
      </w:pPr>
      <w:r w:rsidRPr="00F17B57">
        <w:rPr>
          <w:b/>
          <w:sz w:val="24"/>
          <w:szCs w:val="24"/>
        </w:rPr>
        <w:t>Załącznik nr 1</w:t>
      </w:r>
    </w:p>
    <w:p w14:paraId="5301BEF9" w14:textId="77777777" w:rsidR="00F34D0D" w:rsidRDefault="00F34D0D" w:rsidP="00F34D0D">
      <w:pPr>
        <w:jc w:val="right"/>
      </w:pPr>
    </w:p>
    <w:p w14:paraId="05082FA0" w14:textId="77777777" w:rsidR="00F34D0D" w:rsidRDefault="00F34D0D" w:rsidP="00F34D0D">
      <w:pPr>
        <w:jc w:val="right"/>
      </w:pPr>
    </w:p>
    <w:p w14:paraId="1B4ABE80" w14:textId="648D3D3E" w:rsidR="00F34D0D" w:rsidRPr="00C23A30" w:rsidRDefault="00F34D0D" w:rsidP="00F34D0D">
      <w:pPr>
        <w:pStyle w:val="Tekstpodstawowy"/>
        <w:jc w:val="both"/>
        <w:rPr>
          <w:b/>
        </w:rPr>
      </w:pPr>
      <w:r w:rsidRPr="00C23A30">
        <w:rPr>
          <w:b/>
        </w:rPr>
        <w:t>Zamawiający poniżej przedstawia w formie tabelarycznej rodzaje powierzchni</w:t>
      </w:r>
      <w:r w:rsidR="00C23A30">
        <w:rPr>
          <w:b/>
        </w:rPr>
        <w:t xml:space="preserve"> </w:t>
      </w:r>
      <w:r w:rsidRPr="00C23A30">
        <w:rPr>
          <w:b/>
        </w:rPr>
        <w:t>do sprzątania oraz ich wielkości i częstotliwość wykonywania usługi Auli Uniwersyteckiej przy ul</w:t>
      </w:r>
      <w:r w:rsidR="00C23A30">
        <w:rPr>
          <w:b/>
        </w:rPr>
        <w:t>.</w:t>
      </w:r>
      <w:r w:rsidRPr="00C23A30">
        <w:rPr>
          <w:b/>
        </w:rPr>
        <w:t xml:space="preserve"> Wieniawskiego 1 w Poznaniu</w:t>
      </w:r>
    </w:p>
    <w:p w14:paraId="1D7B0114" w14:textId="77777777" w:rsidR="00F34D0D" w:rsidRPr="001D4A38" w:rsidRDefault="00F34D0D" w:rsidP="00F34D0D">
      <w:pPr>
        <w:pStyle w:val="Akapitzlist"/>
        <w:numPr>
          <w:ilvl w:val="0"/>
          <w:numId w:val="23"/>
        </w:numPr>
        <w:ind w:hanging="1080"/>
        <w:rPr>
          <w:b/>
          <w:bCs/>
        </w:rPr>
      </w:pP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4"/>
        <w:gridCol w:w="1985"/>
        <w:gridCol w:w="2835"/>
        <w:gridCol w:w="3827"/>
        <w:gridCol w:w="18"/>
      </w:tblGrid>
      <w:tr w:rsidR="00A52651" w:rsidRPr="00A52651" w14:paraId="5F22DFFD" w14:textId="77777777" w:rsidTr="00F17B57">
        <w:trPr>
          <w:gridAfter w:val="1"/>
          <w:wAfter w:w="18" w:type="dxa"/>
          <w:cantSplit/>
          <w:trHeight w:val="950"/>
        </w:trPr>
        <w:tc>
          <w:tcPr>
            <w:tcW w:w="694" w:type="dxa"/>
            <w:tcBorders>
              <w:top w:val="double" w:sz="4" w:space="0" w:color="auto"/>
              <w:left w:val="double" w:sz="4" w:space="0" w:color="auto"/>
            </w:tcBorders>
          </w:tcPr>
          <w:p w14:paraId="12E5282C" w14:textId="77777777" w:rsidR="00A52651" w:rsidRPr="00A52651" w:rsidRDefault="00A52651" w:rsidP="00F9101B">
            <w:pPr>
              <w:jc w:val="center"/>
              <w:rPr>
                <w:b/>
                <w:bCs/>
                <w:sz w:val="24"/>
                <w:szCs w:val="24"/>
              </w:rPr>
            </w:pPr>
          </w:p>
          <w:p w14:paraId="7C42D388" w14:textId="3C769B1A" w:rsidR="00A52651" w:rsidRPr="00A52651" w:rsidRDefault="00F17B57" w:rsidP="00F9101B">
            <w:pPr>
              <w:jc w:val="center"/>
              <w:rPr>
                <w:b/>
                <w:bCs/>
                <w:sz w:val="24"/>
                <w:szCs w:val="24"/>
              </w:rPr>
            </w:pPr>
            <w:r>
              <w:rPr>
                <w:b/>
                <w:bCs/>
                <w:sz w:val="24"/>
                <w:szCs w:val="24"/>
              </w:rPr>
              <w:t>L.p</w:t>
            </w:r>
            <w:r w:rsidR="00A52651" w:rsidRPr="00A52651">
              <w:rPr>
                <w:b/>
                <w:bCs/>
                <w:sz w:val="24"/>
                <w:szCs w:val="24"/>
              </w:rPr>
              <w:t>.</w:t>
            </w:r>
          </w:p>
        </w:tc>
        <w:tc>
          <w:tcPr>
            <w:tcW w:w="1985" w:type="dxa"/>
            <w:tcBorders>
              <w:top w:val="double" w:sz="4" w:space="0" w:color="auto"/>
            </w:tcBorders>
          </w:tcPr>
          <w:p w14:paraId="2ABA0769" w14:textId="77777777" w:rsidR="00A52651" w:rsidRPr="00A52651" w:rsidRDefault="00A52651" w:rsidP="00F9101B">
            <w:pPr>
              <w:jc w:val="center"/>
              <w:rPr>
                <w:b/>
                <w:bCs/>
                <w:sz w:val="24"/>
                <w:szCs w:val="24"/>
              </w:rPr>
            </w:pPr>
          </w:p>
          <w:p w14:paraId="3DBB1C7D" w14:textId="77777777" w:rsidR="00A52651" w:rsidRPr="00A52651" w:rsidRDefault="00A52651" w:rsidP="00F9101B">
            <w:pPr>
              <w:jc w:val="center"/>
              <w:rPr>
                <w:b/>
                <w:bCs/>
                <w:sz w:val="24"/>
                <w:szCs w:val="24"/>
              </w:rPr>
            </w:pPr>
            <w:r w:rsidRPr="00A52651">
              <w:rPr>
                <w:b/>
                <w:bCs/>
                <w:sz w:val="24"/>
                <w:szCs w:val="24"/>
              </w:rPr>
              <w:t>Rodzaj pomieszczenia</w:t>
            </w:r>
          </w:p>
        </w:tc>
        <w:tc>
          <w:tcPr>
            <w:tcW w:w="2835" w:type="dxa"/>
            <w:tcBorders>
              <w:top w:val="double" w:sz="4" w:space="0" w:color="auto"/>
            </w:tcBorders>
          </w:tcPr>
          <w:p w14:paraId="1BDC2F45" w14:textId="77777777" w:rsidR="00F17B57" w:rsidRDefault="00F17B57" w:rsidP="00F9101B">
            <w:pPr>
              <w:jc w:val="center"/>
              <w:rPr>
                <w:b/>
                <w:bCs/>
                <w:sz w:val="24"/>
                <w:szCs w:val="24"/>
              </w:rPr>
            </w:pPr>
          </w:p>
          <w:p w14:paraId="4E40BCFA" w14:textId="2D291375" w:rsidR="00A52651" w:rsidRPr="00A52651" w:rsidRDefault="00A52651" w:rsidP="00F9101B">
            <w:pPr>
              <w:jc w:val="center"/>
              <w:rPr>
                <w:b/>
                <w:bCs/>
                <w:sz w:val="24"/>
                <w:szCs w:val="24"/>
              </w:rPr>
            </w:pPr>
            <w:r w:rsidRPr="00A52651">
              <w:rPr>
                <w:b/>
                <w:bCs/>
                <w:sz w:val="24"/>
                <w:szCs w:val="24"/>
              </w:rPr>
              <w:t>Rodzaj powierzchni podłogowej</w:t>
            </w:r>
          </w:p>
        </w:tc>
        <w:tc>
          <w:tcPr>
            <w:tcW w:w="3827" w:type="dxa"/>
            <w:tcBorders>
              <w:top w:val="double" w:sz="4" w:space="0" w:color="auto"/>
              <w:right w:val="double" w:sz="4" w:space="0" w:color="auto"/>
            </w:tcBorders>
          </w:tcPr>
          <w:p w14:paraId="249EAD4C" w14:textId="77777777" w:rsidR="00A52651" w:rsidRPr="00A52651" w:rsidRDefault="00A52651" w:rsidP="00F9101B">
            <w:pPr>
              <w:rPr>
                <w:b/>
                <w:bCs/>
                <w:sz w:val="24"/>
                <w:szCs w:val="24"/>
              </w:rPr>
            </w:pPr>
          </w:p>
          <w:p w14:paraId="766AF45A" w14:textId="77777777" w:rsidR="00A52651" w:rsidRPr="00A52651" w:rsidRDefault="00A52651" w:rsidP="00F9101B">
            <w:pPr>
              <w:jc w:val="center"/>
              <w:rPr>
                <w:b/>
                <w:bCs/>
                <w:sz w:val="24"/>
                <w:szCs w:val="24"/>
              </w:rPr>
            </w:pPr>
            <w:r w:rsidRPr="00A52651">
              <w:rPr>
                <w:b/>
                <w:bCs/>
                <w:sz w:val="24"/>
                <w:szCs w:val="24"/>
              </w:rPr>
              <w:t xml:space="preserve"> Powierzchnia do </w:t>
            </w:r>
          </w:p>
          <w:p w14:paraId="002D264C" w14:textId="6B0AFFCF" w:rsidR="00A52651" w:rsidRPr="00A52651" w:rsidRDefault="00A52651" w:rsidP="00F9101B">
            <w:pPr>
              <w:jc w:val="center"/>
              <w:rPr>
                <w:b/>
                <w:bCs/>
                <w:sz w:val="24"/>
                <w:szCs w:val="24"/>
              </w:rPr>
            </w:pPr>
            <w:r w:rsidRPr="00A52651">
              <w:rPr>
                <w:b/>
                <w:bCs/>
                <w:sz w:val="24"/>
                <w:szCs w:val="24"/>
              </w:rPr>
              <w:t>sprzątania codzienne m²</w:t>
            </w:r>
          </w:p>
        </w:tc>
      </w:tr>
      <w:tr w:rsidR="00A52651" w:rsidRPr="00A52651" w14:paraId="28CE0AA9" w14:textId="77777777" w:rsidTr="00F17B57">
        <w:trPr>
          <w:gridAfter w:val="1"/>
          <w:wAfter w:w="18" w:type="dxa"/>
          <w:cantSplit/>
          <w:trHeight w:val="845"/>
        </w:trPr>
        <w:tc>
          <w:tcPr>
            <w:tcW w:w="694" w:type="dxa"/>
            <w:tcBorders>
              <w:top w:val="double" w:sz="4" w:space="0" w:color="auto"/>
              <w:left w:val="double" w:sz="4" w:space="0" w:color="auto"/>
            </w:tcBorders>
            <w:vAlign w:val="center"/>
          </w:tcPr>
          <w:p w14:paraId="349F78B2" w14:textId="77777777" w:rsidR="00A52651" w:rsidRPr="00A52651" w:rsidRDefault="00A52651" w:rsidP="00F9101B">
            <w:pPr>
              <w:jc w:val="center"/>
              <w:rPr>
                <w:sz w:val="24"/>
                <w:szCs w:val="24"/>
              </w:rPr>
            </w:pPr>
            <w:r w:rsidRPr="00A52651">
              <w:rPr>
                <w:sz w:val="24"/>
                <w:szCs w:val="24"/>
              </w:rPr>
              <w:t>1.</w:t>
            </w:r>
          </w:p>
        </w:tc>
        <w:tc>
          <w:tcPr>
            <w:tcW w:w="1985" w:type="dxa"/>
            <w:tcBorders>
              <w:top w:val="double" w:sz="4" w:space="0" w:color="auto"/>
            </w:tcBorders>
            <w:vAlign w:val="center"/>
          </w:tcPr>
          <w:p w14:paraId="64E61A88" w14:textId="77777777" w:rsidR="00A52651" w:rsidRPr="00A52651" w:rsidRDefault="00A52651" w:rsidP="00A52651">
            <w:pPr>
              <w:rPr>
                <w:sz w:val="24"/>
                <w:szCs w:val="24"/>
              </w:rPr>
            </w:pPr>
            <w:r w:rsidRPr="00A52651">
              <w:rPr>
                <w:sz w:val="24"/>
                <w:szCs w:val="24"/>
              </w:rPr>
              <w:t>Westybul,</w:t>
            </w:r>
          </w:p>
          <w:p w14:paraId="6A94B363" w14:textId="641C540A" w:rsidR="00A52651" w:rsidRPr="00A52651" w:rsidRDefault="00A52651" w:rsidP="00A52651">
            <w:pPr>
              <w:rPr>
                <w:sz w:val="24"/>
                <w:szCs w:val="24"/>
              </w:rPr>
            </w:pPr>
            <w:r w:rsidRPr="00A52651">
              <w:rPr>
                <w:sz w:val="24"/>
                <w:szCs w:val="24"/>
              </w:rPr>
              <w:t>hol kasowy</w:t>
            </w:r>
          </w:p>
        </w:tc>
        <w:tc>
          <w:tcPr>
            <w:tcW w:w="2835" w:type="dxa"/>
            <w:tcBorders>
              <w:top w:val="double" w:sz="4" w:space="0" w:color="auto"/>
            </w:tcBorders>
            <w:vAlign w:val="center"/>
          </w:tcPr>
          <w:p w14:paraId="65B2D0F4" w14:textId="77777777" w:rsidR="00A52651" w:rsidRPr="00A52651" w:rsidRDefault="00A52651" w:rsidP="00A52651">
            <w:pPr>
              <w:rPr>
                <w:sz w:val="24"/>
                <w:szCs w:val="24"/>
              </w:rPr>
            </w:pPr>
            <w:r w:rsidRPr="00A52651">
              <w:rPr>
                <w:sz w:val="24"/>
                <w:szCs w:val="24"/>
              </w:rPr>
              <w:t>Posadzka marmurowa</w:t>
            </w:r>
          </w:p>
        </w:tc>
        <w:tc>
          <w:tcPr>
            <w:tcW w:w="3827" w:type="dxa"/>
            <w:tcBorders>
              <w:top w:val="double" w:sz="4" w:space="0" w:color="auto"/>
              <w:right w:val="double" w:sz="4" w:space="0" w:color="auto"/>
            </w:tcBorders>
            <w:vAlign w:val="center"/>
          </w:tcPr>
          <w:p w14:paraId="444F1464" w14:textId="3CEE74BB" w:rsidR="00A52651" w:rsidRPr="00A52651" w:rsidRDefault="00A52651" w:rsidP="00F9101B">
            <w:pPr>
              <w:jc w:val="center"/>
              <w:rPr>
                <w:sz w:val="24"/>
                <w:szCs w:val="24"/>
              </w:rPr>
            </w:pPr>
            <w:r w:rsidRPr="00A52651">
              <w:rPr>
                <w:sz w:val="24"/>
                <w:szCs w:val="24"/>
              </w:rPr>
              <w:t>811,64</w:t>
            </w:r>
          </w:p>
        </w:tc>
      </w:tr>
      <w:tr w:rsidR="00A52651" w:rsidRPr="00A52651" w14:paraId="117335E2" w14:textId="77777777" w:rsidTr="00F17B57">
        <w:trPr>
          <w:gridAfter w:val="1"/>
          <w:wAfter w:w="18" w:type="dxa"/>
          <w:cantSplit/>
          <w:trHeight w:val="1133"/>
        </w:trPr>
        <w:tc>
          <w:tcPr>
            <w:tcW w:w="694" w:type="dxa"/>
            <w:vMerge w:val="restart"/>
            <w:tcBorders>
              <w:left w:val="double" w:sz="4" w:space="0" w:color="auto"/>
            </w:tcBorders>
            <w:vAlign w:val="center"/>
          </w:tcPr>
          <w:p w14:paraId="037BB011" w14:textId="77777777" w:rsidR="00A52651" w:rsidRPr="00A52651" w:rsidRDefault="00A52651" w:rsidP="00F9101B">
            <w:pPr>
              <w:jc w:val="center"/>
              <w:rPr>
                <w:sz w:val="24"/>
                <w:szCs w:val="24"/>
              </w:rPr>
            </w:pPr>
          </w:p>
          <w:p w14:paraId="3B1E3845" w14:textId="77777777" w:rsidR="00A52651" w:rsidRPr="00A52651" w:rsidRDefault="00A52651" w:rsidP="00F9101B">
            <w:pPr>
              <w:jc w:val="center"/>
              <w:rPr>
                <w:sz w:val="24"/>
                <w:szCs w:val="24"/>
              </w:rPr>
            </w:pPr>
            <w:r w:rsidRPr="00A52651">
              <w:rPr>
                <w:sz w:val="24"/>
                <w:szCs w:val="24"/>
              </w:rPr>
              <w:t>2.</w:t>
            </w:r>
          </w:p>
          <w:p w14:paraId="11617C78" w14:textId="77777777" w:rsidR="00A52651" w:rsidRPr="00A52651" w:rsidRDefault="00A52651" w:rsidP="00F9101B">
            <w:pPr>
              <w:jc w:val="center"/>
              <w:rPr>
                <w:sz w:val="24"/>
                <w:szCs w:val="24"/>
              </w:rPr>
            </w:pPr>
          </w:p>
          <w:p w14:paraId="63F0D36B" w14:textId="77777777" w:rsidR="00A52651" w:rsidRPr="00A52651" w:rsidRDefault="00A52651" w:rsidP="00F9101B">
            <w:pPr>
              <w:jc w:val="center"/>
              <w:rPr>
                <w:sz w:val="24"/>
                <w:szCs w:val="24"/>
              </w:rPr>
            </w:pPr>
          </w:p>
        </w:tc>
        <w:tc>
          <w:tcPr>
            <w:tcW w:w="1985" w:type="dxa"/>
            <w:tcBorders>
              <w:bottom w:val="single" w:sz="4" w:space="0" w:color="auto"/>
            </w:tcBorders>
            <w:vAlign w:val="center"/>
          </w:tcPr>
          <w:p w14:paraId="28EBA92F" w14:textId="77777777" w:rsidR="00A52651" w:rsidRPr="00A52651" w:rsidRDefault="00A52651" w:rsidP="00A52651">
            <w:pPr>
              <w:rPr>
                <w:sz w:val="24"/>
                <w:szCs w:val="24"/>
              </w:rPr>
            </w:pPr>
            <w:r w:rsidRPr="00A52651">
              <w:rPr>
                <w:sz w:val="24"/>
                <w:szCs w:val="24"/>
              </w:rPr>
              <w:t>Sala koncertowa ze sceną</w:t>
            </w:r>
          </w:p>
          <w:p w14:paraId="73C62678" w14:textId="77777777" w:rsidR="00A52651" w:rsidRPr="00A52651" w:rsidRDefault="00A52651" w:rsidP="00A52651">
            <w:pPr>
              <w:rPr>
                <w:sz w:val="24"/>
                <w:szCs w:val="24"/>
              </w:rPr>
            </w:pPr>
            <w:r w:rsidRPr="00A52651">
              <w:rPr>
                <w:sz w:val="24"/>
                <w:szCs w:val="24"/>
              </w:rPr>
              <w:t>i balkonem</w:t>
            </w:r>
          </w:p>
        </w:tc>
        <w:tc>
          <w:tcPr>
            <w:tcW w:w="2835" w:type="dxa"/>
            <w:tcBorders>
              <w:bottom w:val="single" w:sz="4" w:space="0" w:color="auto"/>
            </w:tcBorders>
            <w:vAlign w:val="center"/>
          </w:tcPr>
          <w:p w14:paraId="13BEC4DB" w14:textId="77777777" w:rsidR="00A52651" w:rsidRPr="00A52651" w:rsidRDefault="00A52651" w:rsidP="00A52651">
            <w:pPr>
              <w:rPr>
                <w:sz w:val="24"/>
                <w:szCs w:val="24"/>
              </w:rPr>
            </w:pPr>
            <w:r w:rsidRPr="00A52651">
              <w:rPr>
                <w:sz w:val="24"/>
                <w:szCs w:val="24"/>
              </w:rPr>
              <w:t>Parkiet dębowy</w:t>
            </w:r>
          </w:p>
        </w:tc>
        <w:tc>
          <w:tcPr>
            <w:tcW w:w="3827" w:type="dxa"/>
            <w:tcBorders>
              <w:bottom w:val="single" w:sz="4" w:space="0" w:color="auto"/>
              <w:right w:val="double" w:sz="4" w:space="0" w:color="auto"/>
            </w:tcBorders>
            <w:vAlign w:val="center"/>
          </w:tcPr>
          <w:p w14:paraId="38750963" w14:textId="77777777" w:rsidR="00A52651" w:rsidRPr="00A52651" w:rsidRDefault="00A52651" w:rsidP="00F9101B">
            <w:pPr>
              <w:jc w:val="center"/>
              <w:rPr>
                <w:sz w:val="24"/>
                <w:szCs w:val="24"/>
              </w:rPr>
            </w:pPr>
            <w:r w:rsidRPr="00A52651">
              <w:rPr>
                <w:sz w:val="24"/>
                <w:szCs w:val="24"/>
              </w:rPr>
              <w:t>673,00</w:t>
            </w:r>
          </w:p>
          <w:p w14:paraId="7CF5F9BF" w14:textId="77777777" w:rsidR="00A52651" w:rsidRPr="00A52651" w:rsidRDefault="00A52651" w:rsidP="00F9101B">
            <w:pPr>
              <w:jc w:val="center"/>
              <w:rPr>
                <w:sz w:val="24"/>
                <w:szCs w:val="24"/>
              </w:rPr>
            </w:pPr>
          </w:p>
          <w:p w14:paraId="121A2E69" w14:textId="037B0BFA" w:rsidR="00A52651" w:rsidRPr="00A52651" w:rsidRDefault="00A52651" w:rsidP="00F9101B">
            <w:pPr>
              <w:jc w:val="center"/>
              <w:rPr>
                <w:sz w:val="24"/>
                <w:szCs w:val="24"/>
              </w:rPr>
            </w:pPr>
            <w:r w:rsidRPr="00A52651">
              <w:rPr>
                <w:sz w:val="24"/>
                <w:szCs w:val="24"/>
              </w:rPr>
              <w:t>310,60</w:t>
            </w:r>
          </w:p>
        </w:tc>
      </w:tr>
      <w:tr w:rsidR="00A52651" w:rsidRPr="00A52651" w14:paraId="37C7E8C3" w14:textId="77777777" w:rsidTr="00F17B57">
        <w:trPr>
          <w:gridAfter w:val="1"/>
          <w:wAfter w:w="18" w:type="dxa"/>
          <w:cantSplit/>
          <w:trHeight w:val="610"/>
        </w:trPr>
        <w:tc>
          <w:tcPr>
            <w:tcW w:w="694" w:type="dxa"/>
            <w:vMerge/>
            <w:tcBorders>
              <w:left w:val="double" w:sz="4" w:space="0" w:color="auto"/>
            </w:tcBorders>
          </w:tcPr>
          <w:p w14:paraId="0BE6DA60" w14:textId="77777777" w:rsidR="00A52651" w:rsidRPr="00A52651" w:rsidRDefault="00A52651" w:rsidP="00F9101B">
            <w:pPr>
              <w:rPr>
                <w:sz w:val="24"/>
                <w:szCs w:val="24"/>
              </w:rPr>
            </w:pPr>
          </w:p>
        </w:tc>
        <w:tc>
          <w:tcPr>
            <w:tcW w:w="1985" w:type="dxa"/>
            <w:vMerge w:val="restart"/>
            <w:vAlign w:val="center"/>
          </w:tcPr>
          <w:p w14:paraId="2897D039" w14:textId="631BE303" w:rsidR="00A52651" w:rsidRDefault="00A52651" w:rsidP="00A52651">
            <w:pPr>
              <w:rPr>
                <w:sz w:val="24"/>
                <w:szCs w:val="24"/>
              </w:rPr>
            </w:pPr>
            <w:r w:rsidRPr="00A52651">
              <w:rPr>
                <w:sz w:val="24"/>
                <w:szCs w:val="24"/>
              </w:rPr>
              <w:t>Powierzchnia ciągów komunikacyjnych</w:t>
            </w:r>
          </w:p>
          <w:p w14:paraId="3FE0CECB" w14:textId="77777777" w:rsidR="00F17B57" w:rsidRDefault="00F17B57" w:rsidP="00A52651">
            <w:pPr>
              <w:rPr>
                <w:sz w:val="24"/>
                <w:szCs w:val="24"/>
              </w:rPr>
            </w:pPr>
          </w:p>
          <w:p w14:paraId="32543BFD" w14:textId="1357C11A" w:rsidR="00F17B57" w:rsidRPr="00A52651" w:rsidRDefault="00F17B57" w:rsidP="00A52651">
            <w:pPr>
              <w:rPr>
                <w:sz w:val="24"/>
                <w:szCs w:val="24"/>
              </w:rPr>
            </w:pPr>
          </w:p>
        </w:tc>
        <w:tc>
          <w:tcPr>
            <w:tcW w:w="2835" w:type="dxa"/>
            <w:tcBorders>
              <w:bottom w:val="single" w:sz="4" w:space="0" w:color="auto"/>
            </w:tcBorders>
            <w:vAlign w:val="center"/>
          </w:tcPr>
          <w:p w14:paraId="648E2BB4" w14:textId="77777777" w:rsidR="00A52651" w:rsidRPr="00A52651" w:rsidRDefault="00A52651" w:rsidP="00A52651">
            <w:pPr>
              <w:rPr>
                <w:sz w:val="24"/>
                <w:szCs w:val="24"/>
              </w:rPr>
            </w:pPr>
            <w:r w:rsidRPr="00A52651">
              <w:rPr>
                <w:sz w:val="24"/>
                <w:szCs w:val="24"/>
              </w:rPr>
              <w:t>Posadzka marmurowa</w:t>
            </w:r>
          </w:p>
        </w:tc>
        <w:tc>
          <w:tcPr>
            <w:tcW w:w="3827" w:type="dxa"/>
            <w:tcBorders>
              <w:bottom w:val="single" w:sz="4" w:space="0" w:color="auto"/>
              <w:right w:val="double" w:sz="4" w:space="0" w:color="auto"/>
            </w:tcBorders>
            <w:vAlign w:val="center"/>
          </w:tcPr>
          <w:p w14:paraId="02D4C64B" w14:textId="491EDA8F" w:rsidR="00A52651" w:rsidRPr="00A52651" w:rsidRDefault="00A52651" w:rsidP="00F9101B">
            <w:pPr>
              <w:jc w:val="center"/>
              <w:rPr>
                <w:sz w:val="24"/>
                <w:szCs w:val="24"/>
              </w:rPr>
            </w:pPr>
            <w:r w:rsidRPr="00A52651">
              <w:rPr>
                <w:sz w:val="24"/>
                <w:szCs w:val="24"/>
              </w:rPr>
              <w:t>812,00</w:t>
            </w:r>
          </w:p>
        </w:tc>
      </w:tr>
      <w:tr w:rsidR="00A52651" w:rsidRPr="00A52651" w14:paraId="356749B5" w14:textId="77777777" w:rsidTr="00F17B57">
        <w:trPr>
          <w:gridAfter w:val="1"/>
          <w:wAfter w:w="18" w:type="dxa"/>
          <w:cantSplit/>
          <w:trHeight w:val="676"/>
        </w:trPr>
        <w:tc>
          <w:tcPr>
            <w:tcW w:w="694" w:type="dxa"/>
            <w:vMerge/>
            <w:tcBorders>
              <w:left w:val="double" w:sz="4" w:space="0" w:color="auto"/>
            </w:tcBorders>
          </w:tcPr>
          <w:p w14:paraId="0B395F8E" w14:textId="77777777" w:rsidR="00A52651" w:rsidRPr="00A52651" w:rsidRDefault="00A52651" w:rsidP="00F9101B">
            <w:pPr>
              <w:rPr>
                <w:sz w:val="24"/>
                <w:szCs w:val="24"/>
              </w:rPr>
            </w:pPr>
          </w:p>
        </w:tc>
        <w:tc>
          <w:tcPr>
            <w:tcW w:w="1985" w:type="dxa"/>
            <w:vMerge/>
            <w:vAlign w:val="center"/>
          </w:tcPr>
          <w:p w14:paraId="3313857B" w14:textId="77777777" w:rsidR="00A52651" w:rsidRPr="00A52651" w:rsidRDefault="00A52651" w:rsidP="00A52651">
            <w:pPr>
              <w:rPr>
                <w:sz w:val="24"/>
                <w:szCs w:val="24"/>
              </w:rPr>
            </w:pPr>
          </w:p>
        </w:tc>
        <w:tc>
          <w:tcPr>
            <w:tcW w:w="2835" w:type="dxa"/>
            <w:tcBorders>
              <w:top w:val="single" w:sz="4" w:space="0" w:color="auto"/>
              <w:bottom w:val="single" w:sz="4" w:space="0" w:color="auto"/>
            </w:tcBorders>
            <w:vAlign w:val="center"/>
          </w:tcPr>
          <w:p w14:paraId="0EF490AF" w14:textId="77777777" w:rsidR="00A52651" w:rsidRPr="00A52651" w:rsidRDefault="00A52651" w:rsidP="00A52651">
            <w:pPr>
              <w:rPr>
                <w:sz w:val="24"/>
                <w:szCs w:val="24"/>
              </w:rPr>
            </w:pPr>
            <w:r w:rsidRPr="00A52651">
              <w:rPr>
                <w:sz w:val="24"/>
                <w:szCs w:val="24"/>
              </w:rPr>
              <w:t>Wykładzina PCV</w:t>
            </w:r>
          </w:p>
        </w:tc>
        <w:tc>
          <w:tcPr>
            <w:tcW w:w="3827" w:type="dxa"/>
            <w:tcBorders>
              <w:top w:val="single" w:sz="4" w:space="0" w:color="auto"/>
              <w:bottom w:val="single" w:sz="4" w:space="0" w:color="auto"/>
              <w:right w:val="double" w:sz="4" w:space="0" w:color="auto"/>
            </w:tcBorders>
            <w:vAlign w:val="center"/>
          </w:tcPr>
          <w:p w14:paraId="7DBE35FC" w14:textId="12E3FDDE" w:rsidR="00A52651" w:rsidRPr="00A52651" w:rsidRDefault="00A52651" w:rsidP="00F9101B">
            <w:pPr>
              <w:jc w:val="center"/>
              <w:rPr>
                <w:bCs/>
                <w:sz w:val="24"/>
                <w:szCs w:val="24"/>
              </w:rPr>
            </w:pPr>
            <w:r w:rsidRPr="00A52651">
              <w:rPr>
                <w:sz w:val="24"/>
                <w:szCs w:val="24"/>
              </w:rPr>
              <w:t>232,00</w:t>
            </w:r>
          </w:p>
        </w:tc>
      </w:tr>
      <w:tr w:rsidR="00A52651" w:rsidRPr="00F34D0D" w14:paraId="71CBF420" w14:textId="77777777" w:rsidTr="00F17B57">
        <w:trPr>
          <w:cantSplit/>
          <w:trHeight w:val="657"/>
        </w:trPr>
        <w:tc>
          <w:tcPr>
            <w:tcW w:w="694" w:type="dxa"/>
            <w:vMerge/>
            <w:tcBorders>
              <w:left w:val="double" w:sz="4" w:space="0" w:color="auto"/>
              <w:bottom w:val="single" w:sz="4" w:space="0" w:color="auto"/>
            </w:tcBorders>
          </w:tcPr>
          <w:p w14:paraId="568366D7" w14:textId="77777777" w:rsidR="00A52651" w:rsidRPr="00A52651" w:rsidRDefault="00A52651" w:rsidP="00F9101B">
            <w:pPr>
              <w:rPr>
                <w:sz w:val="24"/>
                <w:szCs w:val="24"/>
              </w:rPr>
            </w:pPr>
          </w:p>
        </w:tc>
        <w:tc>
          <w:tcPr>
            <w:tcW w:w="1985" w:type="dxa"/>
            <w:vMerge/>
            <w:tcBorders>
              <w:bottom w:val="single" w:sz="4" w:space="0" w:color="auto"/>
            </w:tcBorders>
            <w:vAlign w:val="center"/>
          </w:tcPr>
          <w:p w14:paraId="0A0D27E4" w14:textId="77777777" w:rsidR="00A52651" w:rsidRPr="00A52651" w:rsidRDefault="00A52651" w:rsidP="00A52651">
            <w:pPr>
              <w:rPr>
                <w:sz w:val="24"/>
                <w:szCs w:val="24"/>
              </w:rPr>
            </w:pPr>
          </w:p>
        </w:tc>
        <w:tc>
          <w:tcPr>
            <w:tcW w:w="2835" w:type="dxa"/>
            <w:tcBorders>
              <w:top w:val="single" w:sz="4" w:space="0" w:color="auto"/>
              <w:bottom w:val="single" w:sz="4" w:space="0" w:color="auto"/>
            </w:tcBorders>
            <w:vAlign w:val="center"/>
          </w:tcPr>
          <w:p w14:paraId="35C00AE1" w14:textId="2DD0F54D" w:rsidR="00A52651" w:rsidRPr="00A52651" w:rsidRDefault="00A52651" w:rsidP="00A52651">
            <w:pPr>
              <w:rPr>
                <w:sz w:val="24"/>
                <w:szCs w:val="24"/>
              </w:rPr>
            </w:pPr>
            <w:r w:rsidRPr="00A52651">
              <w:rPr>
                <w:sz w:val="24"/>
                <w:szCs w:val="24"/>
              </w:rPr>
              <w:t>Chodnik wełniany</w:t>
            </w:r>
          </w:p>
        </w:tc>
        <w:tc>
          <w:tcPr>
            <w:tcW w:w="3845" w:type="dxa"/>
            <w:gridSpan w:val="2"/>
            <w:tcBorders>
              <w:top w:val="single" w:sz="4" w:space="0" w:color="auto"/>
              <w:bottom w:val="single" w:sz="4" w:space="0" w:color="auto"/>
              <w:right w:val="double" w:sz="4" w:space="0" w:color="auto"/>
            </w:tcBorders>
            <w:vAlign w:val="center"/>
          </w:tcPr>
          <w:p w14:paraId="02BEEE63" w14:textId="3E5EF97B" w:rsidR="00A52651" w:rsidRPr="00A52651" w:rsidRDefault="00A52651" w:rsidP="00F9101B">
            <w:pPr>
              <w:jc w:val="center"/>
              <w:rPr>
                <w:sz w:val="24"/>
                <w:szCs w:val="24"/>
              </w:rPr>
            </w:pPr>
            <w:r w:rsidRPr="00A52651">
              <w:rPr>
                <w:sz w:val="24"/>
                <w:szCs w:val="24"/>
              </w:rPr>
              <w:t>119,00</w:t>
            </w:r>
          </w:p>
        </w:tc>
      </w:tr>
      <w:tr w:rsidR="00A52651" w:rsidRPr="00F34D0D" w14:paraId="01633D91" w14:textId="77777777" w:rsidTr="00F17B57">
        <w:trPr>
          <w:cantSplit/>
          <w:trHeight w:val="553"/>
        </w:trPr>
        <w:tc>
          <w:tcPr>
            <w:tcW w:w="694" w:type="dxa"/>
            <w:vMerge w:val="restart"/>
            <w:tcBorders>
              <w:left w:val="double" w:sz="4" w:space="0" w:color="auto"/>
            </w:tcBorders>
            <w:vAlign w:val="center"/>
          </w:tcPr>
          <w:p w14:paraId="38615741" w14:textId="77777777" w:rsidR="00A52651" w:rsidRPr="00A52651" w:rsidRDefault="00A52651" w:rsidP="00F9101B">
            <w:pPr>
              <w:jc w:val="center"/>
              <w:rPr>
                <w:sz w:val="24"/>
                <w:szCs w:val="24"/>
              </w:rPr>
            </w:pPr>
            <w:r w:rsidRPr="00A52651">
              <w:rPr>
                <w:sz w:val="24"/>
                <w:szCs w:val="24"/>
              </w:rPr>
              <w:t>3.</w:t>
            </w:r>
          </w:p>
        </w:tc>
        <w:tc>
          <w:tcPr>
            <w:tcW w:w="1985" w:type="dxa"/>
            <w:vMerge w:val="restart"/>
            <w:vAlign w:val="center"/>
          </w:tcPr>
          <w:p w14:paraId="095D2B1D" w14:textId="77777777" w:rsidR="00A52651" w:rsidRPr="00A52651" w:rsidRDefault="00A52651" w:rsidP="00A52651">
            <w:pPr>
              <w:rPr>
                <w:sz w:val="24"/>
                <w:szCs w:val="24"/>
              </w:rPr>
            </w:pPr>
            <w:r w:rsidRPr="00A52651">
              <w:rPr>
                <w:sz w:val="24"/>
                <w:szCs w:val="24"/>
              </w:rPr>
              <w:t>Pomieszczenia sanitarne</w:t>
            </w:r>
          </w:p>
        </w:tc>
        <w:tc>
          <w:tcPr>
            <w:tcW w:w="2835" w:type="dxa"/>
            <w:tcBorders>
              <w:bottom w:val="single" w:sz="4" w:space="0" w:color="auto"/>
            </w:tcBorders>
            <w:vAlign w:val="center"/>
          </w:tcPr>
          <w:p w14:paraId="564BAA7C" w14:textId="77777777" w:rsidR="00A52651" w:rsidRPr="00A52651" w:rsidRDefault="00A52651" w:rsidP="00A52651">
            <w:pPr>
              <w:rPr>
                <w:sz w:val="24"/>
                <w:szCs w:val="24"/>
              </w:rPr>
            </w:pPr>
            <w:r w:rsidRPr="00A52651">
              <w:rPr>
                <w:sz w:val="24"/>
                <w:szCs w:val="24"/>
              </w:rPr>
              <w:t>Płytki ceramiczne,</w:t>
            </w:r>
          </w:p>
        </w:tc>
        <w:tc>
          <w:tcPr>
            <w:tcW w:w="3845" w:type="dxa"/>
            <w:gridSpan w:val="2"/>
            <w:tcBorders>
              <w:bottom w:val="single" w:sz="4" w:space="0" w:color="auto"/>
              <w:right w:val="double" w:sz="4" w:space="0" w:color="auto"/>
            </w:tcBorders>
            <w:vAlign w:val="center"/>
          </w:tcPr>
          <w:p w14:paraId="23A4B93E" w14:textId="1E1E6E02" w:rsidR="00A52651" w:rsidRPr="00A52651" w:rsidRDefault="00A52651" w:rsidP="00F9101B">
            <w:pPr>
              <w:jc w:val="center"/>
              <w:rPr>
                <w:sz w:val="24"/>
                <w:szCs w:val="24"/>
              </w:rPr>
            </w:pPr>
            <w:r w:rsidRPr="00A52651">
              <w:rPr>
                <w:sz w:val="24"/>
                <w:szCs w:val="24"/>
              </w:rPr>
              <w:t>49,00</w:t>
            </w:r>
          </w:p>
        </w:tc>
      </w:tr>
      <w:tr w:rsidR="00A52651" w:rsidRPr="00F34D0D" w14:paraId="682BF280" w14:textId="77777777" w:rsidTr="003A1DBD">
        <w:trPr>
          <w:cantSplit/>
          <w:trHeight w:val="466"/>
        </w:trPr>
        <w:tc>
          <w:tcPr>
            <w:tcW w:w="694" w:type="dxa"/>
            <w:vMerge/>
            <w:tcBorders>
              <w:left w:val="double" w:sz="4" w:space="0" w:color="auto"/>
              <w:bottom w:val="single" w:sz="4" w:space="0" w:color="auto"/>
            </w:tcBorders>
          </w:tcPr>
          <w:p w14:paraId="573DA670" w14:textId="77777777" w:rsidR="00A52651" w:rsidRPr="00A52651" w:rsidRDefault="00A52651" w:rsidP="00F9101B">
            <w:pPr>
              <w:rPr>
                <w:sz w:val="24"/>
                <w:szCs w:val="24"/>
              </w:rPr>
            </w:pPr>
          </w:p>
        </w:tc>
        <w:tc>
          <w:tcPr>
            <w:tcW w:w="1985" w:type="dxa"/>
            <w:vMerge/>
            <w:tcBorders>
              <w:bottom w:val="single" w:sz="4" w:space="0" w:color="auto"/>
            </w:tcBorders>
            <w:vAlign w:val="center"/>
          </w:tcPr>
          <w:p w14:paraId="7326EA75" w14:textId="77777777" w:rsidR="00A52651" w:rsidRPr="00A52651" w:rsidRDefault="00A52651" w:rsidP="00A52651">
            <w:pPr>
              <w:rPr>
                <w:sz w:val="24"/>
                <w:szCs w:val="24"/>
              </w:rPr>
            </w:pPr>
          </w:p>
        </w:tc>
        <w:tc>
          <w:tcPr>
            <w:tcW w:w="2835" w:type="dxa"/>
            <w:tcBorders>
              <w:top w:val="single" w:sz="4" w:space="0" w:color="auto"/>
              <w:bottom w:val="single" w:sz="4" w:space="0" w:color="auto"/>
            </w:tcBorders>
            <w:vAlign w:val="center"/>
          </w:tcPr>
          <w:p w14:paraId="36FD72A8" w14:textId="77777777" w:rsidR="00A52651" w:rsidRPr="00A52651" w:rsidRDefault="00A52651" w:rsidP="00A52651">
            <w:pPr>
              <w:rPr>
                <w:sz w:val="24"/>
                <w:szCs w:val="24"/>
              </w:rPr>
            </w:pPr>
            <w:r w:rsidRPr="00A52651">
              <w:rPr>
                <w:sz w:val="24"/>
                <w:szCs w:val="24"/>
              </w:rPr>
              <w:t>Podsadzka marmurowa</w:t>
            </w:r>
          </w:p>
        </w:tc>
        <w:tc>
          <w:tcPr>
            <w:tcW w:w="3845" w:type="dxa"/>
            <w:gridSpan w:val="2"/>
            <w:tcBorders>
              <w:top w:val="single" w:sz="4" w:space="0" w:color="auto"/>
              <w:bottom w:val="single" w:sz="4" w:space="0" w:color="auto"/>
              <w:right w:val="double" w:sz="4" w:space="0" w:color="auto"/>
            </w:tcBorders>
            <w:vAlign w:val="center"/>
          </w:tcPr>
          <w:p w14:paraId="06899BD5" w14:textId="4F79FB53" w:rsidR="00A52651" w:rsidRPr="00A52651" w:rsidRDefault="00A52651" w:rsidP="00F9101B">
            <w:pPr>
              <w:jc w:val="center"/>
              <w:rPr>
                <w:bCs/>
                <w:sz w:val="24"/>
                <w:szCs w:val="24"/>
              </w:rPr>
            </w:pPr>
            <w:r w:rsidRPr="00A52651">
              <w:rPr>
                <w:sz w:val="24"/>
                <w:szCs w:val="24"/>
              </w:rPr>
              <w:t>25,74</w:t>
            </w:r>
          </w:p>
        </w:tc>
      </w:tr>
      <w:tr w:rsidR="003A1DBD" w:rsidRPr="00F34D0D" w14:paraId="45F5D9DC" w14:textId="77777777" w:rsidTr="003A1DBD">
        <w:trPr>
          <w:cantSplit/>
          <w:trHeight w:val="466"/>
        </w:trPr>
        <w:tc>
          <w:tcPr>
            <w:tcW w:w="694" w:type="dxa"/>
            <w:vMerge w:val="restart"/>
            <w:tcBorders>
              <w:left w:val="double" w:sz="4" w:space="0" w:color="auto"/>
            </w:tcBorders>
          </w:tcPr>
          <w:p w14:paraId="28913040" w14:textId="25250BEE" w:rsidR="003A1DBD" w:rsidRPr="00A52651" w:rsidRDefault="003A1DBD" w:rsidP="003A1DBD">
            <w:pPr>
              <w:jc w:val="center"/>
              <w:rPr>
                <w:sz w:val="24"/>
                <w:szCs w:val="24"/>
              </w:rPr>
            </w:pPr>
            <w:r>
              <w:rPr>
                <w:sz w:val="24"/>
                <w:szCs w:val="24"/>
              </w:rPr>
              <w:t>4.</w:t>
            </w:r>
          </w:p>
        </w:tc>
        <w:tc>
          <w:tcPr>
            <w:tcW w:w="1985" w:type="dxa"/>
            <w:vMerge w:val="restart"/>
            <w:vAlign w:val="center"/>
          </w:tcPr>
          <w:p w14:paraId="64F4E163" w14:textId="480A01C3" w:rsidR="003A1DBD" w:rsidRPr="00A52651" w:rsidRDefault="003A1DBD" w:rsidP="00A52651">
            <w:pPr>
              <w:rPr>
                <w:sz w:val="24"/>
                <w:szCs w:val="24"/>
              </w:rPr>
            </w:pPr>
            <w:r>
              <w:rPr>
                <w:sz w:val="24"/>
                <w:szCs w:val="24"/>
              </w:rPr>
              <w:t>Inne</w:t>
            </w:r>
          </w:p>
        </w:tc>
        <w:tc>
          <w:tcPr>
            <w:tcW w:w="6680" w:type="dxa"/>
            <w:gridSpan w:val="3"/>
            <w:tcBorders>
              <w:top w:val="single" w:sz="4" w:space="0" w:color="auto"/>
              <w:bottom w:val="single" w:sz="4" w:space="0" w:color="auto"/>
              <w:right w:val="double" w:sz="4" w:space="0" w:color="auto"/>
            </w:tcBorders>
            <w:vAlign w:val="center"/>
          </w:tcPr>
          <w:p w14:paraId="0089EA80" w14:textId="24F4E8FF" w:rsidR="003A1DBD" w:rsidRPr="00A52651" w:rsidRDefault="008819C5" w:rsidP="00D8598E">
            <w:pPr>
              <w:rPr>
                <w:sz w:val="24"/>
                <w:szCs w:val="24"/>
              </w:rPr>
            </w:pPr>
            <w:r>
              <w:rPr>
                <w:sz w:val="24"/>
                <w:szCs w:val="24"/>
              </w:rPr>
              <w:t>Pranie chemiczne</w:t>
            </w:r>
            <w:r w:rsidR="00C40DDC">
              <w:rPr>
                <w:sz w:val="24"/>
                <w:szCs w:val="24"/>
              </w:rPr>
              <w:t xml:space="preserve"> chodnika dywanowego</w:t>
            </w:r>
            <w:r w:rsidR="003A1DBD">
              <w:rPr>
                <w:sz w:val="24"/>
                <w:szCs w:val="24"/>
              </w:rPr>
              <w:t xml:space="preserve"> ok. 119 m – raz </w:t>
            </w:r>
            <w:r w:rsidR="00D8598E">
              <w:rPr>
                <w:sz w:val="24"/>
                <w:szCs w:val="24"/>
              </w:rPr>
              <w:t>na kwartał</w:t>
            </w:r>
          </w:p>
        </w:tc>
      </w:tr>
      <w:tr w:rsidR="003A1DBD" w:rsidRPr="00F34D0D" w14:paraId="79AFA2BB" w14:textId="77777777" w:rsidTr="00090723">
        <w:trPr>
          <w:cantSplit/>
          <w:trHeight w:val="466"/>
        </w:trPr>
        <w:tc>
          <w:tcPr>
            <w:tcW w:w="694" w:type="dxa"/>
            <w:vMerge/>
            <w:tcBorders>
              <w:left w:val="double" w:sz="4" w:space="0" w:color="auto"/>
              <w:bottom w:val="double" w:sz="4" w:space="0" w:color="auto"/>
            </w:tcBorders>
          </w:tcPr>
          <w:p w14:paraId="6E06421A" w14:textId="77777777" w:rsidR="003A1DBD" w:rsidRPr="00A52651" w:rsidRDefault="003A1DBD" w:rsidP="00F9101B">
            <w:pPr>
              <w:rPr>
                <w:sz w:val="24"/>
                <w:szCs w:val="24"/>
              </w:rPr>
            </w:pPr>
          </w:p>
        </w:tc>
        <w:tc>
          <w:tcPr>
            <w:tcW w:w="1985" w:type="dxa"/>
            <w:vMerge/>
            <w:tcBorders>
              <w:bottom w:val="double" w:sz="4" w:space="0" w:color="auto"/>
            </w:tcBorders>
            <w:vAlign w:val="center"/>
          </w:tcPr>
          <w:p w14:paraId="0122CE45" w14:textId="77777777" w:rsidR="003A1DBD" w:rsidRPr="00A52651" w:rsidRDefault="003A1DBD" w:rsidP="00A52651">
            <w:pPr>
              <w:rPr>
                <w:sz w:val="24"/>
                <w:szCs w:val="24"/>
              </w:rPr>
            </w:pPr>
          </w:p>
        </w:tc>
        <w:tc>
          <w:tcPr>
            <w:tcW w:w="6680" w:type="dxa"/>
            <w:gridSpan w:val="3"/>
            <w:tcBorders>
              <w:top w:val="single" w:sz="4" w:space="0" w:color="auto"/>
              <w:bottom w:val="double" w:sz="4" w:space="0" w:color="auto"/>
              <w:right w:val="double" w:sz="4" w:space="0" w:color="auto"/>
            </w:tcBorders>
            <w:vAlign w:val="center"/>
          </w:tcPr>
          <w:p w14:paraId="27D035E0" w14:textId="4592DD8A" w:rsidR="003A1DBD" w:rsidRPr="00A52651" w:rsidRDefault="003A1DBD" w:rsidP="003A1DBD">
            <w:pPr>
              <w:rPr>
                <w:sz w:val="24"/>
                <w:szCs w:val="24"/>
              </w:rPr>
            </w:pPr>
            <w:r>
              <w:rPr>
                <w:sz w:val="24"/>
                <w:szCs w:val="24"/>
              </w:rPr>
              <w:t>Pranie foteli wyściełanych</w:t>
            </w:r>
            <w:r w:rsidRPr="00F17B57">
              <w:rPr>
                <w:sz w:val="24"/>
                <w:szCs w:val="24"/>
              </w:rPr>
              <w:t xml:space="preserve"> na stelażu </w:t>
            </w:r>
            <w:proofErr w:type="spellStart"/>
            <w:r w:rsidRPr="00F17B57">
              <w:rPr>
                <w:sz w:val="24"/>
                <w:szCs w:val="24"/>
              </w:rPr>
              <w:t>drewnianym-malowanym</w:t>
            </w:r>
            <w:proofErr w:type="spellEnd"/>
            <w:r w:rsidRPr="00F17B57">
              <w:rPr>
                <w:sz w:val="24"/>
                <w:szCs w:val="24"/>
              </w:rPr>
              <w:t xml:space="preserve"> </w:t>
            </w:r>
            <w:r>
              <w:rPr>
                <w:sz w:val="24"/>
                <w:szCs w:val="24"/>
              </w:rPr>
              <w:t xml:space="preserve"> </w:t>
            </w:r>
            <w:r w:rsidR="004A46EC" w:rsidRPr="00F17B57">
              <w:rPr>
                <w:sz w:val="24"/>
                <w:szCs w:val="24"/>
              </w:rPr>
              <w:t>9</w:t>
            </w:r>
            <w:r w:rsidR="004A46EC">
              <w:rPr>
                <w:sz w:val="24"/>
                <w:szCs w:val="24"/>
              </w:rPr>
              <w:t xml:space="preserve">10  </w:t>
            </w:r>
            <w:r>
              <w:rPr>
                <w:sz w:val="24"/>
                <w:szCs w:val="24"/>
              </w:rPr>
              <w:t>–raz w roku</w:t>
            </w:r>
          </w:p>
        </w:tc>
      </w:tr>
      <w:tr w:rsidR="00A52651" w:rsidRPr="00F34D0D" w14:paraId="421A3591" w14:textId="77777777" w:rsidTr="00F17B57">
        <w:trPr>
          <w:cantSplit/>
          <w:trHeight w:val="561"/>
        </w:trPr>
        <w:tc>
          <w:tcPr>
            <w:tcW w:w="5514" w:type="dxa"/>
            <w:gridSpan w:val="3"/>
            <w:tcBorders>
              <w:top w:val="double" w:sz="4" w:space="0" w:color="auto"/>
              <w:left w:val="double" w:sz="4" w:space="0" w:color="auto"/>
              <w:bottom w:val="double" w:sz="4" w:space="0" w:color="auto"/>
              <w:right w:val="single" w:sz="4" w:space="0" w:color="auto"/>
            </w:tcBorders>
            <w:vAlign w:val="center"/>
          </w:tcPr>
          <w:p w14:paraId="6000FC8C" w14:textId="77777777" w:rsidR="00A52651" w:rsidRPr="00A52651" w:rsidRDefault="00A52651" w:rsidP="00F9101B">
            <w:pPr>
              <w:jc w:val="right"/>
              <w:rPr>
                <w:b/>
                <w:bCs/>
                <w:sz w:val="24"/>
                <w:szCs w:val="24"/>
              </w:rPr>
            </w:pPr>
            <w:r w:rsidRPr="00A52651">
              <w:rPr>
                <w:b/>
                <w:bCs/>
                <w:sz w:val="24"/>
                <w:szCs w:val="24"/>
              </w:rPr>
              <w:t>Razem:</w:t>
            </w:r>
          </w:p>
        </w:tc>
        <w:tc>
          <w:tcPr>
            <w:tcW w:w="3845" w:type="dxa"/>
            <w:gridSpan w:val="2"/>
            <w:tcBorders>
              <w:top w:val="double" w:sz="4" w:space="0" w:color="auto"/>
              <w:left w:val="single" w:sz="4" w:space="0" w:color="auto"/>
              <w:bottom w:val="double" w:sz="4" w:space="0" w:color="auto"/>
              <w:right w:val="double" w:sz="4" w:space="0" w:color="auto"/>
            </w:tcBorders>
            <w:vAlign w:val="center"/>
          </w:tcPr>
          <w:p w14:paraId="48A7222F" w14:textId="77777777" w:rsidR="00A52651" w:rsidRPr="00A52651" w:rsidRDefault="00A52651" w:rsidP="00F9101B">
            <w:pPr>
              <w:jc w:val="center"/>
              <w:rPr>
                <w:b/>
                <w:bCs/>
                <w:sz w:val="24"/>
                <w:szCs w:val="24"/>
              </w:rPr>
            </w:pPr>
            <w:r w:rsidRPr="00A52651">
              <w:rPr>
                <w:b/>
                <w:bCs/>
                <w:sz w:val="24"/>
                <w:szCs w:val="24"/>
              </w:rPr>
              <w:t>3 032,98</w:t>
            </w:r>
          </w:p>
          <w:p w14:paraId="5B50B41A" w14:textId="2004882F" w:rsidR="00A52651" w:rsidRPr="00A52651" w:rsidRDefault="00A52651" w:rsidP="00F9101B">
            <w:pPr>
              <w:jc w:val="center"/>
              <w:rPr>
                <w:b/>
                <w:bCs/>
                <w:sz w:val="24"/>
                <w:szCs w:val="24"/>
              </w:rPr>
            </w:pPr>
          </w:p>
        </w:tc>
      </w:tr>
    </w:tbl>
    <w:p w14:paraId="0285D9A4" w14:textId="77777777" w:rsidR="00F34D0D" w:rsidRPr="001D7A94" w:rsidRDefault="00F34D0D" w:rsidP="00F34D0D">
      <w:pPr>
        <w:rPr>
          <w:b/>
          <w:bCs/>
          <w:sz w:val="10"/>
          <w:szCs w:val="10"/>
        </w:rPr>
      </w:pPr>
    </w:p>
    <w:p w14:paraId="32286581" w14:textId="77777777" w:rsidR="00F34D0D" w:rsidRDefault="00F34D0D" w:rsidP="00F34D0D">
      <w:pPr>
        <w:rPr>
          <w:b/>
          <w:bCs/>
          <w:sz w:val="32"/>
        </w:rPr>
      </w:pPr>
    </w:p>
    <w:p w14:paraId="52CAD955" w14:textId="77777777" w:rsidR="00F34D0D" w:rsidRPr="00E117C7" w:rsidRDefault="00F34D0D" w:rsidP="00F34D0D">
      <w:pPr>
        <w:rPr>
          <w:b/>
          <w:bCs/>
          <w:sz w:val="32"/>
        </w:rPr>
      </w:pPr>
      <w:r>
        <w:rPr>
          <w:b/>
          <w:bCs/>
          <w:sz w:val="32"/>
        </w:rPr>
        <w:t>Stała powierzchnia do sprzątania wynosi ogółem: 3 032,98 m</w:t>
      </w:r>
      <w:r>
        <w:rPr>
          <w:b/>
          <w:bCs/>
          <w:sz w:val="32"/>
          <w:vertAlign w:val="superscript"/>
        </w:rPr>
        <w:t>2</w:t>
      </w:r>
    </w:p>
    <w:p w14:paraId="4B00790E" w14:textId="77777777" w:rsidR="00F34D0D" w:rsidRDefault="00F34D0D" w:rsidP="00F34D0D">
      <w:pPr>
        <w:rPr>
          <w:b/>
          <w:bCs/>
          <w:sz w:val="32"/>
        </w:rPr>
      </w:pPr>
    </w:p>
    <w:p w14:paraId="6C30EC7E" w14:textId="77777777" w:rsidR="00F34D0D" w:rsidRDefault="00F34D0D" w:rsidP="00F34D0D">
      <w:pPr>
        <w:rPr>
          <w:b/>
          <w:bCs/>
          <w:sz w:val="32"/>
        </w:rPr>
      </w:pPr>
    </w:p>
    <w:p w14:paraId="2BED98E2" w14:textId="77777777" w:rsidR="00F34D0D" w:rsidRDefault="00F34D0D" w:rsidP="00F34D0D">
      <w:pPr>
        <w:rPr>
          <w:b/>
          <w:bCs/>
          <w:sz w:val="32"/>
        </w:rPr>
      </w:pPr>
    </w:p>
    <w:p w14:paraId="550EDA5C" w14:textId="70A22C0B" w:rsidR="00F34D0D" w:rsidRDefault="00F34D0D" w:rsidP="00F34D0D">
      <w:pPr>
        <w:rPr>
          <w:b/>
          <w:bCs/>
          <w:sz w:val="32"/>
        </w:rPr>
      </w:pPr>
    </w:p>
    <w:p w14:paraId="18808AAC" w14:textId="1654B8E3" w:rsidR="00F34D0D" w:rsidRDefault="00F34D0D" w:rsidP="00F34D0D">
      <w:pPr>
        <w:rPr>
          <w:b/>
          <w:bCs/>
          <w:sz w:val="32"/>
        </w:rPr>
      </w:pPr>
    </w:p>
    <w:p w14:paraId="4B458C1E" w14:textId="461D48D1" w:rsidR="00F34D0D" w:rsidRDefault="00F34D0D" w:rsidP="00F34D0D">
      <w:pPr>
        <w:rPr>
          <w:b/>
          <w:bCs/>
          <w:sz w:val="32"/>
        </w:rPr>
      </w:pPr>
    </w:p>
    <w:p w14:paraId="6C7F65AC" w14:textId="77777777" w:rsidR="00F34D0D" w:rsidRDefault="00F34D0D" w:rsidP="00F34D0D">
      <w:pPr>
        <w:rPr>
          <w:b/>
          <w:bCs/>
          <w:sz w:val="32"/>
        </w:rPr>
      </w:pPr>
    </w:p>
    <w:p w14:paraId="35DBE778" w14:textId="0B6A0953" w:rsidR="00F34D0D" w:rsidRDefault="00F34D0D" w:rsidP="00F34D0D">
      <w:pPr>
        <w:rPr>
          <w:b/>
          <w:bCs/>
          <w:sz w:val="32"/>
        </w:rPr>
      </w:pPr>
    </w:p>
    <w:p w14:paraId="04B4F8EA" w14:textId="4B823D73" w:rsidR="00F34D0D" w:rsidRPr="003A1DBD" w:rsidRDefault="003A1DBD" w:rsidP="00F34D0D">
      <w:pPr>
        <w:rPr>
          <w:b/>
          <w:bCs/>
          <w:sz w:val="24"/>
          <w:szCs w:val="24"/>
        </w:rPr>
      </w:pPr>
      <w:r w:rsidRPr="003A1DBD">
        <w:rPr>
          <w:b/>
          <w:bCs/>
          <w:sz w:val="24"/>
          <w:szCs w:val="24"/>
        </w:rPr>
        <w:t>II.</w:t>
      </w:r>
    </w:p>
    <w:p w14:paraId="2DBDDF2F" w14:textId="77777777" w:rsidR="00F34D0D" w:rsidRDefault="00F34D0D" w:rsidP="00F34D0D">
      <w:pPr>
        <w:rPr>
          <w:b/>
          <w:bCs/>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9"/>
        <w:gridCol w:w="2525"/>
        <w:gridCol w:w="1559"/>
        <w:gridCol w:w="2552"/>
        <w:gridCol w:w="2268"/>
      </w:tblGrid>
      <w:tr w:rsidR="00F34D0D" w:rsidRPr="00F17B57" w14:paraId="38297D38" w14:textId="77777777" w:rsidTr="00F17B57">
        <w:trPr>
          <w:cantSplit/>
          <w:trHeight w:val="336"/>
        </w:trPr>
        <w:tc>
          <w:tcPr>
            <w:tcW w:w="579" w:type="dxa"/>
            <w:vMerge w:val="restart"/>
            <w:tcBorders>
              <w:top w:val="double" w:sz="4" w:space="0" w:color="auto"/>
              <w:left w:val="double" w:sz="4" w:space="0" w:color="auto"/>
            </w:tcBorders>
            <w:vAlign w:val="center"/>
          </w:tcPr>
          <w:p w14:paraId="6827CE10" w14:textId="3F5FB107" w:rsidR="00F34D0D" w:rsidRPr="00F17B57" w:rsidRDefault="003A1DBD" w:rsidP="00F9101B">
            <w:pPr>
              <w:jc w:val="center"/>
              <w:rPr>
                <w:b/>
                <w:bCs/>
                <w:sz w:val="24"/>
                <w:szCs w:val="24"/>
              </w:rPr>
            </w:pPr>
            <w:r>
              <w:rPr>
                <w:b/>
                <w:bCs/>
                <w:sz w:val="24"/>
                <w:szCs w:val="24"/>
              </w:rPr>
              <w:t>L.p</w:t>
            </w:r>
            <w:r w:rsidR="00F34D0D" w:rsidRPr="00F17B57">
              <w:rPr>
                <w:b/>
                <w:bCs/>
                <w:sz w:val="24"/>
                <w:szCs w:val="24"/>
              </w:rPr>
              <w:t>.</w:t>
            </w:r>
          </w:p>
        </w:tc>
        <w:tc>
          <w:tcPr>
            <w:tcW w:w="2525" w:type="dxa"/>
            <w:vMerge w:val="restart"/>
            <w:tcBorders>
              <w:top w:val="double" w:sz="4" w:space="0" w:color="auto"/>
            </w:tcBorders>
            <w:vAlign w:val="center"/>
          </w:tcPr>
          <w:p w14:paraId="5A191A4C" w14:textId="445F5381" w:rsidR="00F34D0D" w:rsidRPr="00F17B57" w:rsidRDefault="00F34D0D" w:rsidP="00F9101B">
            <w:pPr>
              <w:jc w:val="center"/>
              <w:rPr>
                <w:b/>
                <w:bCs/>
                <w:sz w:val="24"/>
                <w:szCs w:val="24"/>
              </w:rPr>
            </w:pPr>
            <w:r w:rsidRPr="00F17B57">
              <w:rPr>
                <w:b/>
                <w:bCs/>
                <w:sz w:val="24"/>
                <w:szCs w:val="24"/>
              </w:rPr>
              <w:t>Rodzaj powierzchni do sprzątania</w:t>
            </w:r>
          </w:p>
        </w:tc>
        <w:tc>
          <w:tcPr>
            <w:tcW w:w="6379" w:type="dxa"/>
            <w:gridSpan w:val="3"/>
            <w:tcBorders>
              <w:top w:val="double" w:sz="4" w:space="0" w:color="auto"/>
              <w:right w:val="double" w:sz="4" w:space="0" w:color="auto"/>
            </w:tcBorders>
            <w:vAlign w:val="center"/>
          </w:tcPr>
          <w:p w14:paraId="1012B153" w14:textId="77777777" w:rsidR="00F34D0D" w:rsidRPr="00F17B57" w:rsidRDefault="00F34D0D" w:rsidP="00F9101B">
            <w:pPr>
              <w:jc w:val="center"/>
              <w:rPr>
                <w:b/>
                <w:bCs/>
                <w:sz w:val="24"/>
                <w:szCs w:val="24"/>
              </w:rPr>
            </w:pPr>
            <w:r w:rsidRPr="00F17B57">
              <w:rPr>
                <w:b/>
                <w:bCs/>
                <w:sz w:val="24"/>
                <w:szCs w:val="24"/>
              </w:rPr>
              <w:t>Powierzchnia do sprzątania m²</w:t>
            </w:r>
          </w:p>
        </w:tc>
      </w:tr>
      <w:tr w:rsidR="00F34D0D" w:rsidRPr="00F17B57" w14:paraId="68A4F211" w14:textId="77777777" w:rsidTr="00F17B57">
        <w:trPr>
          <w:cantSplit/>
          <w:trHeight w:val="835"/>
        </w:trPr>
        <w:tc>
          <w:tcPr>
            <w:tcW w:w="579" w:type="dxa"/>
            <w:vMerge/>
            <w:tcBorders>
              <w:left w:val="double" w:sz="4" w:space="0" w:color="auto"/>
              <w:bottom w:val="double" w:sz="4" w:space="0" w:color="auto"/>
            </w:tcBorders>
            <w:vAlign w:val="center"/>
          </w:tcPr>
          <w:p w14:paraId="2AB58C6F" w14:textId="77777777" w:rsidR="00F34D0D" w:rsidRPr="00F17B57" w:rsidRDefault="00F34D0D" w:rsidP="00F9101B">
            <w:pPr>
              <w:jc w:val="center"/>
              <w:rPr>
                <w:b/>
                <w:bCs/>
                <w:sz w:val="24"/>
                <w:szCs w:val="24"/>
              </w:rPr>
            </w:pPr>
          </w:p>
        </w:tc>
        <w:tc>
          <w:tcPr>
            <w:tcW w:w="2525" w:type="dxa"/>
            <w:vMerge/>
            <w:tcBorders>
              <w:bottom w:val="double" w:sz="4" w:space="0" w:color="auto"/>
            </w:tcBorders>
            <w:vAlign w:val="center"/>
          </w:tcPr>
          <w:p w14:paraId="11D955EB" w14:textId="77777777" w:rsidR="00F34D0D" w:rsidRPr="00F17B57" w:rsidRDefault="00F34D0D" w:rsidP="00F9101B">
            <w:pPr>
              <w:jc w:val="center"/>
              <w:rPr>
                <w:b/>
                <w:bCs/>
                <w:sz w:val="24"/>
                <w:szCs w:val="24"/>
              </w:rPr>
            </w:pPr>
          </w:p>
        </w:tc>
        <w:tc>
          <w:tcPr>
            <w:tcW w:w="1559" w:type="dxa"/>
            <w:tcBorders>
              <w:bottom w:val="double" w:sz="4" w:space="0" w:color="auto"/>
              <w:right w:val="single" w:sz="4" w:space="0" w:color="auto"/>
            </w:tcBorders>
            <w:vAlign w:val="center"/>
          </w:tcPr>
          <w:p w14:paraId="59C1D8CF" w14:textId="41FA814B" w:rsidR="00F34D0D" w:rsidRPr="00F17B57" w:rsidRDefault="00F34D0D" w:rsidP="00F9101B">
            <w:pPr>
              <w:jc w:val="center"/>
              <w:rPr>
                <w:b/>
                <w:bCs/>
                <w:sz w:val="24"/>
                <w:szCs w:val="24"/>
              </w:rPr>
            </w:pPr>
            <w:r w:rsidRPr="00F17B57">
              <w:rPr>
                <w:b/>
                <w:bCs/>
                <w:sz w:val="24"/>
                <w:szCs w:val="24"/>
              </w:rPr>
              <w:t xml:space="preserve">Codziennie </w:t>
            </w:r>
          </w:p>
        </w:tc>
        <w:tc>
          <w:tcPr>
            <w:tcW w:w="2552" w:type="dxa"/>
            <w:tcBorders>
              <w:left w:val="single" w:sz="4" w:space="0" w:color="auto"/>
              <w:bottom w:val="double" w:sz="4" w:space="0" w:color="auto"/>
              <w:right w:val="single" w:sz="4" w:space="0" w:color="auto"/>
            </w:tcBorders>
            <w:vAlign w:val="center"/>
          </w:tcPr>
          <w:p w14:paraId="7CA75F21" w14:textId="5E17957D" w:rsidR="00F34D0D" w:rsidRPr="00F17B57" w:rsidRDefault="00F34D0D" w:rsidP="00F9101B">
            <w:pPr>
              <w:jc w:val="center"/>
              <w:rPr>
                <w:b/>
                <w:bCs/>
                <w:sz w:val="24"/>
                <w:szCs w:val="24"/>
              </w:rPr>
            </w:pPr>
            <w:r w:rsidRPr="00F17B57">
              <w:rPr>
                <w:b/>
                <w:bCs/>
                <w:sz w:val="24"/>
                <w:szCs w:val="24"/>
              </w:rPr>
              <w:t>Raz w tygodniu</w:t>
            </w:r>
          </w:p>
        </w:tc>
        <w:tc>
          <w:tcPr>
            <w:tcW w:w="2268" w:type="dxa"/>
            <w:tcBorders>
              <w:left w:val="single" w:sz="4" w:space="0" w:color="auto"/>
              <w:bottom w:val="double" w:sz="4" w:space="0" w:color="auto"/>
              <w:right w:val="double" w:sz="4" w:space="0" w:color="auto"/>
            </w:tcBorders>
            <w:vAlign w:val="center"/>
          </w:tcPr>
          <w:p w14:paraId="3BF95E57" w14:textId="1B12BCD6" w:rsidR="00F34D0D" w:rsidRPr="00F17B57" w:rsidRDefault="00F34D0D" w:rsidP="00F9101B">
            <w:pPr>
              <w:jc w:val="center"/>
              <w:rPr>
                <w:b/>
                <w:bCs/>
                <w:sz w:val="24"/>
                <w:szCs w:val="24"/>
              </w:rPr>
            </w:pPr>
            <w:r w:rsidRPr="00F17B57">
              <w:rPr>
                <w:b/>
                <w:bCs/>
                <w:sz w:val="24"/>
                <w:szCs w:val="24"/>
              </w:rPr>
              <w:t xml:space="preserve">Raz w miesiącu </w:t>
            </w:r>
          </w:p>
        </w:tc>
      </w:tr>
      <w:tr w:rsidR="00F34D0D" w:rsidRPr="00F17B57" w14:paraId="4B92AB83" w14:textId="77777777" w:rsidTr="00F17B57">
        <w:trPr>
          <w:cantSplit/>
          <w:trHeight w:val="819"/>
        </w:trPr>
        <w:tc>
          <w:tcPr>
            <w:tcW w:w="579" w:type="dxa"/>
            <w:tcBorders>
              <w:top w:val="double" w:sz="4" w:space="0" w:color="auto"/>
              <w:left w:val="double" w:sz="4" w:space="0" w:color="auto"/>
            </w:tcBorders>
            <w:vAlign w:val="center"/>
          </w:tcPr>
          <w:p w14:paraId="1AE75470" w14:textId="77777777" w:rsidR="00F34D0D" w:rsidRPr="00F17B57" w:rsidRDefault="00F34D0D" w:rsidP="00F9101B">
            <w:pPr>
              <w:jc w:val="center"/>
              <w:rPr>
                <w:sz w:val="24"/>
                <w:szCs w:val="24"/>
              </w:rPr>
            </w:pPr>
          </w:p>
          <w:p w14:paraId="379F137F" w14:textId="77777777" w:rsidR="00F34D0D" w:rsidRPr="00F17B57" w:rsidRDefault="00F34D0D" w:rsidP="00F9101B">
            <w:pPr>
              <w:jc w:val="center"/>
              <w:rPr>
                <w:sz w:val="24"/>
                <w:szCs w:val="24"/>
              </w:rPr>
            </w:pPr>
            <w:r w:rsidRPr="00F17B57">
              <w:rPr>
                <w:sz w:val="24"/>
                <w:szCs w:val="24"/>
              </w:rPr>
              <w:t>1.</w:t>
            </w:r>
          </w:p>
        </w:tc>
        <w:tc>
          <w:tcPr>
            <w:tcW w:w="2525" w:type="dxa"/>
            <w:tcBorders>
              <w:top w:val="double" w:sz="4" w:space="0" w:color="auto"/>
            </w:tcBorders>
            <w:vAlign w:val="center"/>
          </w:tcPr>
          <w:p w14:paraId="6CBBBB90" w14:textId="77777777" w:rsidR="00F34D0D" w:rsidRPr="00F17B57" w:rsidRDefault="00F34D0D" w:rsidP="00A52651">
            <w:pPr>
              <w:rPr>
                <w:sz w:val="24"/>
                <w:szCs w:val="24"/>
              </w:rPr>
            </w:pPr>
            <w:r w:rsidRPr="00F17B57">
              <w:rPr>
                <w:sz w:val="24"/>
                <w:szCs w:val="24"/>
              </w:rPr>
              <w:t xml:space="preserve">Powierzchnia ścian obłożonych glazurą - </w:t>
            </w:r>
            <w:r w:rsidRPr="00F17B57">
              <w:rPr>
                <w:sz w:val="24"/>
                <w:szCs w:val="24"/>
              </w:rPr>
              <w:br/>
              <w:t>w sanitariatach</w:t>
            </w:r>
          </w:p>
        </w:tc>
        <w:tc>
          <w:tcPr>
            <w:tcW w:w="1559" w:type="dxa"/>
            <w:tcBorders>
              <w:top w:val="double" w:sz="4" w:space="0" w:color="auto"/>
              <w:right w:val="single" w:sz="4" w:space="0" w:color="auto"/>
            </w:tcBorders>
            <w:vAlign w:val="center"/>
          </w:tcPr>
          <w:p w14:paraId="791767A3" w14:textId="77777777" w:rsidR="00F34D0D" w:rsidRPr="00F17B57" w:rsidRDefault="00F34D0D" w:rsidP="00F9101B">
            <w:pPr>
              <w:jc w:val="center"/>
              <w:rPr>
                <w:sz w:val="24"/>
                <w:szCs w:val="24"/>
              </w:rPr>
            </w:pPr>
          </w:p>
        </w:tc>
        <w:tc>
          <w:tcPr>
            <w:tcW w:w="2552" w:type="dxa"/>
            <w:tcBorders>
              <w:top w:val="double" w:sz="4" w:space="0" w:color="auto"/>
              <w:left w:val="single" w:sz="4" w:space="0" w:color="auto"/>
              <w:right w:val="single" w:sz="4" w:space="0" w:color="auto"/>
            </w:tcBorders>
            <w:vAlign w:val="center"/>
          </w:tcPr>
          <w:p w14:paraId="11EFE0D0" w14:textId="77777777" w:rsidR="00F34D0D" w:rsidRPr="00F17B57" w:rsidRDefault="00F34D0D" w:rsidP="00F9101B">
            <w:pPr>
              <w:jc w:val="center"/>
              <w:rPr>
                <w:sz w:val="24"/>
                <w:szCs w:val="24"/>
              </w:rPr>
            </w:pPr>
            <w:r w:rsidRPr="00F17B57">
              <w:rPr>
                <w:sz w:val="24"/>
                <w:szCs w:val="24"/>
              </w:rPr>
              <w:t>132,80</w:t>
            </w:r>
          </w:p>
        </w:tc>
        <w:tc>
          <w:tcPr>
            <w:tcW w:w="2268" w:type="dxa"/>
            <w:tcBorders>
              <w:top w:val="double" w:sz="4" w:space="0" w:color="auto"/>
              <w:left w:val="single" w:sz="4" w:space="0" w:color="auto"/>
              <w:right w:val="double" w:sz="4" w:space="0" w:color="auto"/>
            </w:tcBorders>
            <w:vAlign w:val="center"/>
          </w:tcPr>
          <w:p w14:paraId="3A904422" w14:textId="77777777" w:rsidR="00F34D0D" w:rsidRPr="00F17B57" w:rsidRDefault="00F34D0D" w:rsidP="00F9101B">
            <w:pPr>
              <w:jc w:val="center"/>
              <w:rPr>
                <w:sz w:val="24"/>
                <w:szCs w:val="24"/>
              </w:rPr>
            </w:pPr>
          </w:p>
        </w:tc>
      </w:tr>
      <w:tr w:rsidR="00F34D0D" w:rsidRPr="00F17B57" w14:paraId="1556C76A" w14:textId="77777777" w:rsidTr="00F17B57">
        <w:trPr>
          <w:cantSplit/>
          <w:trHeight w:val="709"/>
        </w:trPr>
        <w:tc>
          <w:tcPr>
            <w:tcW w:w="579" w:type="dxa"/>
            <w:vMerge w:val="restart"/>
            <w:tcBorders>
              <w:left w:val="double" w:sz="4" w:space="0" w:color="auto"/>
            </w:tcBorders>
            <w:vAlign w:val="center"/>
          </w:tcPr>
          <w:p w14:paraId="54CA8E4A" w14:textId="77777777" w:rsidR="00F34D0D" w:rsidRPr="00F17B57" w:rsidRDefault="00F34D0D" w:rsidP="00F9101B">
            <w:pPr>
              <w:jc w:val="center"/>
              <w:rPr>
                <w:sz w:val="24"/>
                <w:szCs w:val="24"/>
              </w:rPr>
            </w:pPr>
          </w:p>
          <w:p w14:paraId="79C19495" w14:textId="77777777" w:rsidR="00F34D0D" w:rsidRPr="00F17B57" w:rsidRDefault="00F34D0D" w:rsidP="00F9101B">
            <w:pPr>
              <w:jc w:val="center"/>
              <w:rPr>
                <w:sz w:val="24"/>
                <w:szCs w:val="24"/>
              </w:rPr>
            </w:pPr>
            <w:r w:rsidRPr="00F17B57">
              <w:rPr>
                <w:sz w:val="24"/>
                <w:szCs w:val="24"/>
              </w:rPr>
              <w:t>2.</w:t>
            </w:r>
          </w:p>
          <w:p w14:paraId="126E00F5" w14:textId="77777777" w:rsidR="00F34D0D" w:rsidRPr="00F17B57" w:rsidRDefault="00F34D0D" w:rsidP="00F9101B">
            <w:pPr>
              <w:jc w:val="center"/>
              <w:rPr>
                <w:sz w:val="24"/>
                <w:szCs w:val="24"/>
              </w:rPr>
            </w:pPr>
          </w:p>
          <w:p w14:paraId="21276EFA" w14:textId="77777777" w:rsidR="00F34D0D" w:rsidRPr="00F17B57" w:rsidRDefault="00F34D0D" w:rsidP="00F9101B">
            <w:pPr>
              <w:jc w:val="center"/>
              <w:rPr>
                <w:sz w:val="24"/>
                <w:szCs w:val="24"/>
              </w:rPr>
            </w:pPr>
          </w:p>
        </w:tc>
        <w:tc>
          <w:tcPr>
            <w:tcW w:w="2525" w:type="dxa"/>
            <w:tcBorders>
              <w:bottom w:val="single" w:sz="4" w:space="0" w:color="auto"/>
            </w:tcBorders>
            <w:vAlign w:val="center"/>
          </w:tcPr>
          <w:p w14:paraId="00D93A9A" w14:textId="77777777" w:rsidR="00F34D0D" w:rsidRPr="00F17B57" w:rsidRDefault="00F34D0D" w:rsidP="00A52651">
            <w:pPr>
              <w:rPr>
                <w:sz w:val="24"/>
                <w:szCs w:val="24"/>
              </w:rPr>
            </w:pPr>
            <w:r w:rsidRPr="00F17B57">
              <w:rPr>
                <w:sz w:val="24"/>
                <w:szCs w:val="24"/>
              </w:rPr>
              <w:t>Balustrady metalowe</w:t>
            </w:r>
          </w:p>
        </w:tc>
        <w:tc>
          <w:tcPr>
            <w:tcW w:w="1559" w:type="dxa"/>
            <w:tcBorders>
              <w:bottom w:val="single" w:sz="4" w:space="0" w:color="auto"/>
              <w:right w:val="single" w:sz="4" w:space="0" w:color="auto"/>
            </w:tcBorders>
            <w:vAlign w:val="center"/>
          </w:tcPr>
          <w:p w14:paraId="28A9C7E4" w14:textId="77777777" w:rsidR="00F34D0D" w:rsidRPr="00F17B57" w:rsidRDefault="00F34D0D" w:rsidP="00F9101B">
            <w:pPr>
              <w:jc w:val="center"/>
              <w:rPr>
                <w:b/>
                <w:bCs/>
                <w:sz w:val="24"/>
                <w:szCs w:val="24"/>
              </w:rPr>
            </w:pPr>
          </w:p>
        </w:tc>
        <w:tc>
          <w:tcPr>
            <w:tcW w:w="2552" w:type="dxa"/>
            <w:tcBorders>
              <w:left w:val="single" w:sz="4" w:space="0" w:color="auto"/>
              <w:bottom w:val="single" w:sz="4" w:space="0" w:color="auto"/>
              <w:right w:val="single" w:sz="4" w:space="0" w:color="auto"/>
            </w:tcBorders>
            <w:vAlign w:val="center"/>
          </w:tcPr>
          <w:p w14:paraId="1466342C" w14:textId="77777777" w:rsidR="00F34D0D" w:rsidRPr="00F17B57" w:rsidRDefault="00F34D0D" w:rsidP="00F9101B">
            <w:pPr>
              <w:jc w:val="center"/>
              <w:rPr>
                <w:sz w:val="24"/>
                <w:szCs w:val="24"/>
              </w:rPr>
            </w:pPr>
            <w:r w:rsidRPr="00F17B57">
              <w:rPr>
                <w:sz w:val="24"/>
                <w:szCs w:val="24"/>
              </w:rPr>
              <w:t>71,00</w:t>
            </w:r>
          </w:p>
        </w:tc>
        <w:tc>
          <w:tcPr>
            <w:tcW w:w="2268" w:type="dxa"/>
            <w:tcBorders>
              <w:left w:val="single" w:sz="4" w:space="0" w:color="auto"/>
              <w:bottom w:val="single" w:sz="4" w:space="0" w:color="auto"/>
              <w:right w:val="double" w:sz="4" w:space="0" w:color="auto"/>
            </w:tcBorders>
            <w:vAlign w:val="center"/>
          </w:tcPr>
          <w:p w14:paraId="2FEC3FC2" w14:textId="77777777" w:rsidR="00F34D0D" w:rsidRPr="00F17B57" w:rsidRDefault="00F34D0D" w:rsidP="00F9101B">
            <w:pPr>
              <w:jc w:val="center"/>
              <w:rPr>
                <w:sz w:val="24"/>
                <w:szCs w:val="24"/>
              </w:rPr>
            </w:pPr>
          </w:p>
        </w:tc>
      </w:tr>
      <w:tr w:rsidR="00F34D0D" w:rsidRPr="00F17B57" w14:paraId="1020BEC3" w14:textId="77777777" w:rsidTr="00F17B57">
        <w:trPr>
          <w:cantSplit/>
          <w:trHeight w:val="690"/>
        </w:trPr>
        <w:tc>
          <w:tcPr>
            <w:tcW w:w="579" w:type="dxa"/>
            <w:vMerge/>
            <w:tcBorders>
              <w:left w:val="double" w:sz="4" w:space="0" w:color="auto"/>
            </w:tcBorders>
            <w:vAlign w:val="center"/>
          </w:tcPr>
          <w:p w14:paraId="3D2CE5BE" w14:textId="77777777" w:rsidR="00F34D0D" w:rsidRPr="00F17B57" w:rsidRDefault="00F34D0D" w:rsidP="00F9101B">
            <w:pPr>
              <w:jc w:val="center"/>
              <w:rPr>
                <w:sz w:val="24"/>
                <w:szCs w:val="24"/>
              </w:rPr>
            </w:pPr>
          </w:p>
        </w:tc>
        <w:tc>
          <w:tcPr>
            <w:tcW w:w="2525" w:type="dxa"/>
            <w:tcBorders>
              <w:top w:val="single" w:sz="4" w:space="0" w:color="auto"/>
              <w:bottom w:val="single" w:sz="4" w:space="0" w:color="auto"/>
            </w:tcBorders>
            <w:vAlign w:val="center"/>
          </w:tcPr>
          <w:p w14:paraId="7E767D01" w14:textId="77777777" w:rsidR="00F34D0D" w:rsidRPr="00F17B57" w:rsidRDefault="00F34D0D" w:rsidP="00A52651">
            <w:pPr>
              <w:rPr>
                <w:sz w:val="24"/>
                <w:szCs w:val="24"/>
              </w:rPr>
            </w:pPr>
            <w:r w:rsidRPr="00F17B57">
              <w:rPr>
                <w:sz w:val="24"/>
                <w:szCs w:val="24"/>
              </w:rPr>
              <w:t>Pochwyt drewniany</w:t>
            </w:r>
          </w:p>
        </w:tc>
        <w:tc>
          <w:tcPr>
            <w:tcW w:w="1559" w:type="dxa"/>
            <w:tcBorders>
              <w:top w:val="single" w:sz="4" w:space="0" w:color="auto"/>
              <w:bottom w:val="single" w:sz="4" w:space="0" w:color="auto"/>
              <w:right w:val="single" w:sz="4" w:space="0" w:color="auto"/>
            </w:tcBorders>
            <w:vAlign w:val="center"/>
          </w:tcPr>
          <w:p w14:paraId="22A682C1" w14:textId="7E0E9BE2" w:rsidR="00F34D0D" w:rsidRPr="00F17B57" w:rsidRDefault="00360F00" w:rsidP="00F9101B">
            <w:pPr>
              <w:jc w:val="center"/>
              <w:rPr>
                <w:bCs/>
                <w:sz w:val="24"/>
                <w:szCs w:val="24"/>
              </w:rPr>
            </w:pPr>
            <w:r>
              <w:rPr>
                <w:bCs/>
                <w:sz w:val="24"/>
                <w:szCs w:val="24"/>
              </w:rPr>
              <w:t>128,00</w:t>
            </w:r>
          </w:p>
        </w:tc>
        <w:tc>
          <w:tcPr>
            <w:tcW w:w="2552" w:type="dxa"/>
            <w:tcBorders>
              <w:top w:val="single" w:sz="4" w:space="0" w:color="auto"/>
              <w:left w:val="single" w:sz="4" w:space="0" w:color="auto"/>
              <w:bottom w:val="single" w:sz="4" w:space="0" w:color="auto"/>
              <w:right w:val="single" w:sz="4" w:space="0" w:color="auto"/>
            </w:tcBorders>
            <w:vAlign w:val="center"/>
          </w:tcPr>
          <w:p w14:paraId="68F2F576" w14:textId="77777777" w:rsidR="00F34D0D" w:rsidRPr="00F17B57" w:rsidRDefault="00F34D0D" w:rsidP="00F9101B">
            <w:pPr>
              <w:jc w:val="center"/>
              <w:rPr>
                <w:sz w:val="24"/>
                <w:szCs w:val="24"/>
              </w:rPr>
            </w:pPr>
          </w:p>
        </w:tc>
        <w:tc>
          <w:tcPr>
            <w:tcW w:w="2268" w:type="dxa"/>
            <w:tcBorders>
              <w:top w:val="single" w:sz="4" w:space="0" w:color="auto"/>
              <w:left w:val="single" w:sz="4" w:space="0" w:color="auto"/>
              <w:bottom w:val="single" w:sz="4" w:space="0" w:color="auto"/>
              <w:right w:val="double" w:sz="4" w:space="0" w:color="auto"/>
            </w:tcBorders>
            <w:vAlign w:val="center"/>
          </w:tcPr>
          <w:p w14:paraId="4BBF976B" w14:textId="77777777" w:rsidR="00F34D0D" w:rsidRPr="00F17B57" w:rsidRDefault="00F34D0D" w:rsidP="00F9101B">
            <w:pPr>
              <w:jc w:val="center"/>
              <w:rPr>
                <w:sz w:val="24"/>
                <w:szCs w:val="24"/>
              </w:rPr>
            </w:pPr>
          </w:p>
        </w:tc>
      </w:tr>
      <w:tr w:rsidR="00F34D0D" w:rsidRPr="00F17B57" w14:paraId="2BD9F12F" w14:textId="77777777" w:rsidTr="00F17B57">
        <w:trPr>
          <w:cantSplit/>
          <w:trHeight w:val="701"/>
        </w:trPr>
        <w:tc>
          <w:tcPr>
            <w:tcW w:w="579" w:type="dxa"/>
            <w:vMerge w:val="restart"/>
            <w:tcBorders>
              <w:left w:val="double" w:sz="4" w:space="0" w:color="auto"/>
            </w:tcBorders>
            <w:vAlign w:val="center"/>
          </w:tcPr>
          <w:p w14:paraId="5342FEFA" w14:textId="77777777" w:rsidR="00F34D0D" w:rsidRPr="00F17B57" w:rsidRDefault="00F34D0D" w:rsidP="00F9101B">
            <w:pPr>
              <w:jc w:val="center"/>
              <w:rPr>
                <w:sz w:val="24"/>
                <w:szCs w:val="24"/>
              </w:rPr>
            </w:pPr>
            <w:r w:rsidRPr="00F17B57">
              <w:rPr>
                <w:sz w:val="24"/>
                <w:szCs w:val="24"/>
              </w:rPr>
              <w:t>3.</w:t>
            </w:r>
          </w:p>
        </w:tc>
        <w:tc>
          <w:tcPr>
            <w:tcW w:w="2525" w:type="dxa"/>
            <w:tcBorders>
              <w:bottom w:val="single" w:sz="4" w:space="0" w:color="auto"/>
            </w:tcBorders>
            <w:vAlign w:val="center"/>
          </w:tcPr>
          <w:p w14:paraId="4C3CA93E" w14:textId="77777777" w:rsidR="00F34D0D" w:rsidRPr="00F17B57" w:rsidRDefault="00F34D0D" w:rsidP="00A52651">
            <w:pPr>
              <w:rPr>
                <w:sz w:val="24"/>
                <w:szCs w:val="24"/>
              </w:rPr>
            </w:pPr>
            <w:r w:rsidRPr="00F17B57">
              <w:rPr>
                <w:sz w:val="24"/>
                <w:szCs w:val="24"/>
              </w:rPr>
              <w:t>Parapety kamienne</w:t>
            </w:r>
          </w:p>
        </w:tc>
        <w:tc>
          <w:tcPr>
            <w:tcW w:w="1559" w:type="dxa"/>
            <w:tcBorders>
              <w:bottom w:val="single" w:sz="4" w:space="0" w:color="auto"/>
              <w:right w:val="single" w:sz="4" w:space="0" w:color="auto"/>
            </w:tcBorders>
            <w:vAlign w:val="center"/>
          </w:tcPr>
          <w:p w14:paraId="4E3582FE" w14:textId="77777777" w:rsidR="00F34D0D" w:rsidRPr="00F17B57" w:rsidRDefault="00F34D0D" w:rsidP="00F9101B">
            <w:pPr>
              <w:jc w:val="center"/>
              <w:rPr>
                <w:bCs/>
                <w:sz w:val="24"/>
                <w:szCs w:val="24"/>
              </w:rPr>
            </w:pPr>
            <w:r w:rsidRPr="00F17B57">
              <w:rPr>
                <w:bCs/>
                <w:sz w:val="24"/>
                <w:szCs w:val="24"/>
              </w:rPr>
              <w:t>4,00</w:t>
            </w:r>
          </w:p>
        </w:tc>
        <w:tc>
          <w:tcPr>
            <w:tcW w:w="2552" w:type="dxa"/>
            <w:tcBorders>
              <w:left w:val="single" w:sz="4" w:space="0" w:color="auto"/>
              <w:bottom w:val="single" w:sz="4" w:space="0" w:color="auto"/>
              <w:right w:val="single" w:sz="4" w:space="0" w:color="auto"/>
            </w:tcBorders>
            <w:vAlign w:val="center"/>
          </w:tcPr>
          <w:p w14:paraId="75EF3172" w14:textId="77777777" w:rsidR="00F34D0D" w:rsidRPr="00F17B57" w:rsidRDefault="00F34D0D" w:rsidP="00F9101B">
            <w:pPr>
              <w:jc w:val="center"/>
              <w:rPr>
                <w:sz w:val="24"/>
                <w:szCs w:val="24"/>
              </w:rPr>
            </w:pPr>
          </w:p>
        </w:tc>
        <w:tc>
          <w:tcPr>
            <w:tcW w:w="2268" w:type="dxa"/>
            <w:tcBorders>
              <w:left w:val="single" w:sz="4" w:space="0" w:color="auto"/>
              <w:bottom w:val="single" w:sz="4" w:space="0" w:color="auto"/>
              <w:right w:val="double" w:sz="4" w:space="0" w:color="auto"/>
            </w:tcBorders>
            <w:vAlign w:val="center"/>
          </w:tcPr>
          <w:p w14:paraId="7448E72F" w14:textId="77777777" w:rsidR="00F34D0D" w:rsidRPr="00F17B57" w:rsidRDefault="00F34D0D" w:rsidP="00F9101B">
            <w:pPr>
              <w:jc w:val="center"/>
              <w:rPr>
                <w:sz w:val="24"/>
                <w:szCs w:val="24"/>
              </w:rPr>
            </w:pPr>
          </w:p>
        </w:tc>
      </w:tr>
      <w:tr w:rsidR="00F34D0D" w:rsidRPr="00F17B57" w14:paraId="29FBFDA9" w14:textId="77777777" w:rsidTr="00F17B57">
        <w:trPr>
          <w:cantSplit/>
          <w:trHeight w:val="697"/>
        </w:trPr>
        <w:tc>
          <w:tcPr>
            <w:tcW w:w="579" w:type="dxa"/>
            <w:vMerge/>
            <w:tcBorders>
              <w:left w:val="double" w:sz="4" w:space="0" w:color="auto"/>
            </w:tcBorders>
            <w:vAlign w:val="center"/>
          </w:tcPr>
          <w:p w14:paraId="63065C55" w14:textId="77777777" w:rsidR="00F34D0D" w:rsidRPr="00F17B57" w:rsidRDefault="00F34D0D" w:rsidP="00F9101B">
            <w:pPr>
              <w:jc w:val="center"/>
              <w:rPr>
                <w:sz w:val="24"/>
                <w:szCs w:val="24"/>
              </w:rPr>
            </w:pPr>
          </w:p>
        </w:tc>
        <w:tc>
          <w:tcPr>
            <w:tcW w:w="2525" w:type="dxa"/>
            <w:tcBorders>
              <w:top w:val="single" w:sz="4" w:space="0" w:color="auto"/>
            </w:tcBorders>
            <w:vAlign w:val="center"/>
          </w:tcPr>
          <w:p w14:paraId="061114EE" w14:textId="77777777" w:rsidR="00F34D0D" w:rsidRPr="00F17B57" w:rsidRDefault="00F34D0D" w:rsidP="00A52651">
            <w:pPr>
              <w:rPr>
                <w:sz w:val="24"/>
                <w:szCs w:val="24"/>
              </w:rPr>
            </w:pPr>
            <w:r w:rsidRPr="00F17B57">
              <w:rPr>
                <w:sz w:val="24"/>
                <w:szCs w:val="24"/>
              </w:rPr>
              <w:t>Parapety drewniane</w:t>
            </w:r>
          </w:p>
        </w:tc>
        <w:tc>
          <w:tcPr>
            <w:tcW w:w="1559" w:type="dxa"/>
            <w:tcBorders>
              <w:top w:val="single" w:sz="4" w:space="0" w:color="auto"/>
              <w:bottom w:val="single" w:sz="4" w:space="0" w:color="auto"/>
              <w:right w:val="single" w:sz="4" w:space="0" w:color="auto"/>
            </w:tcBorders>
            <w:vAlign w:val="center"/>
          </w:tcPr>
          <w:p w14:paraId="585C9F17" w14:textId="77777777" w:rsidR="00F34D0D" w:rsidRPr="00F17B57" w:rsidRDefault="00F34D0D" w:rsidP="00F9101B">
            <w:pPr>
              <w:jc w:val="center"/>
              <w:rPr>
                <w:bCs/>
                <w:sz w:val="24"/>
                <w:szCs w:val="24"/>
              </w:rPr>
            </w:pPr>
            <w:r w:rsidRPr="00F17B57">
              <w:rPr>
                <w:bCs/>
                <w:sz w:val="24"/>
                <w:szCs w:val="24"/>
              </w:rPr>
              <w:t>65,00</w:t>
            </w:r>
          </w:p>
        </w:tc>
        <w:tc>
          <w:tcPr>
            <w:tcW w:w="2552" w:type="dxa"/>
            <w:tcBorders>
              <w:top w:val="single" w:sz="4" w:space="0" w:color="auto"/>
              <w:left w:val="single" w:sz="4" w:space="0" w:color="auto"/>
              <w:bottom w:val="single" w:sz="4" w:space="0" w:color="auto"/>
              <w:right w:val="single" w:sz="4" w:space="0" w:color="auto"/>
            </w:tcBorders>
            <w:vAlign w:val="center"/>
          </w:tcPr>
          <w:p w14:paraId="74500AC5" w14:textId="77777777" w:rsidR="00F34D0D" w:rsidRPr="00F17B57" w:rsidRDefault="00F34D0D" w:rsidP="00F9101B">
            <w:pPr>
              <w:jc w:val="center"/>
              <w:rPr>
                <w:sz w:val="24"/>
                <w:szCs w:val="24"/>
              </w:rPr>
            </w:pPr>
          </w:p>
        </w:tc>
        <w:tc>
          <w:tcPr>
            <w:tcW w:w="2268" w:type="dxa"/>
            <w:tcBorders>
              <w:top w:val="single" w:sz="4" w:space="0" w:color="auto"/>
              <w:left w:val="single" w:sz="4" w:space="0" w:color="auto"/>
              <w:bottom w:val="single" w:sz="4" w:space="0" w:color="auto"/>
              <w:right w:val="double" w:sz="4" w:space="0" w:color="auto"/>
            </w:tcBorders>
            <w:vAlign w:val="center"/>
          </w:tcPr>
          <w:p w14:paraId="3DBA2A77" w14:textId="77777777" w:rsidR="00F34D0D" w:rsidRPr="00F17B57" w:rsidRDefault="00F34D0D" w:rsidP="00F9101B">
            <w:pPr>
              <w:jc w:val="center"/>
              <w:rPr>
                <w:sz w:val="24"/>
                <w:szCs w:val="24"/>
              </w:rPr>
            </w:pPr>
          </w:p>
        </w:tc>
      </w:tr>
      <w:tr w:rsidR="00F34D0D" w:rsidRPr="00F17B57" w14:paraId="55444D1A" w14:textId="77777777" w:rsidTr="00F17B57">
        <w:trPr>
          <w:cantSplit/>
          <w:trHeight w:val="900"/>
        </w:trPr>
        <w:tc>
          <w:tcPr>
            <w:tcW w:w="579" w:type="dxa"/>
            <w:tcBorders>
              <w:left w:val="double" w:sz="4" w:space="0" w:color="auto"/>
              <w:bottom w:val="single" w:sz="4" w:space="0" w:color="auto"/>
            </w:tcBorders>
            <w:vAlign w:val="center"/>
          </w:tcPr>
          <w:p w14:paraId="433EFB7C" w14:textId="77777777" w:rsidR="00F34D0D" w:rsidRPr="00F17B57" w:rsidRDefault="00F34D0D" w:rsidP="00F9101B">
            <w:pPr>
              <w:jc w:val="center"/>
              <w:rPr>
                <w:sz w:val="24"/>
                <w:szCs w:val="24"/>
              </w:rPr>
            </w:pPr>
            <w:r w:rsidRPr="00F17B57">
              <w:rPr>
                <w:sz w:val="24"/>
                <w:szCs w:val="24"/>
              </w:rPr>
              <w:t>4.</w:t>
            </w:r>
          </w:p>
        </w:tc>
        <w:tc>
          <w:tcPr>
            <w:tcW w:w="2525" w:type="dxa"/>
            <w:tcBorders>
              <w:bottom w:val="single" w:sz="4" w:space="0" w:color="auto"/>
            </w:tcBorders>
            <w:vAlign w:val="center"/>
          </w:tcPr>
          <w:p w14:paraId="62429BA3" w14:textId="77777777" w:rsidR="00F34D0D" w:rsidRPr="00F17B57" w:rsidRDefault="00F34D0D" w:rsidP="00A52651">
            <w:pPr>
              <w:rPr>
                <w:sz w:val="24"/>
                <w:szCs w:val="24"/>
              </w:rPr>
            </w:pPr>
            <w:r w:rsidRPr="00F17B57">
              <w:rPr>
                <w:sz w:val="24"/>
                <w:szCs w:val="24"/>
              </w:rPr>
              <w:t>Powierzchnia drzwi wraz z klamkami</w:t>
            </w:r>
          </w:p>
        </w:tc>
        <w:tc>
          <w:tcPr>
            <w:tcW w:w="1559" w:type="dxa"/>
            <w:tcBorders>
              <w:top w:val="single" w:sz="4" w:space="0" w:color="auto"/>
              <w:bottom w:val="single" w:sz="4" w:space="0" w:color="auto"/>
              <w:right w:val="single" w:sz="4" w:space="0" w:color="auto"/>
            </w:tcBorders>
            <w:vAlign w:val="center"/>
          </w:tcPr>
          <w:p w14:paraId="3059A305" w14:textId="77777777" w:rsidR="00F34D0D" w:rsidRPr="00F17B57" w:rsidRDefault="00F34D0D" w:rsidP="00F9101B">
            <w:pPr>
              <w:jc w:val="center"/>
              <w:rPr>
                <w:b/>
                <w:bCs/>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79CFB262" w14:textId="77777777" w:rsidR="00F34D0D" w:rsidRPr="00F17B57" w:rsidRDefault="00F34D0D" w:rsidP="00F9101B">
            <w:pPr>
              <w:jc w:val="center"/>
              <w:rPr>
                <w:sz w:val="24"/>
                <w:szCs w:val="24"/>
              </w:rPr>
            </w:pPr>
            <w:r w:rsidRPr="00F17B57">
              <w:rPr>
                <w:sz w:val="24"/>
                <w:szCs w:val="24"/>
              </w:rPr>
              <w:t>132,00</w:t>
            </w:r>
          </w:p>
        </w:tc>
        <w:tc>
          <w:tcPr>
            <w:tcW w:w="2268" w:type="dxa"/>
            <w:tcBorders>
              <w:top w:val="single" w:sz="4" w:space="0" w:color="auto"/>
              <w:left w:val="single" w:sz="4" w:space="0" w:color="auto"/>
              <w:bottom w:val="single" w:sz="4" w:space="0" w:color="auto"/>
              <w:right w:val="double" w:sz="4" w:space="0" w:color="auto"/>
            </w:tcBorders>
            <w:vAlign w:val="center"/>
          </w:tcPr>
          <w:p w14:paraId="2FFB42F4" w14:textId="77777777" w:rsidR="00F34D0D" w:rsidRPr="00F17B57" w:rsidRDefault="00F34D0D" w:rsidP="00F9101B">
            <w:pPr>
              <w:jc w:val="center"/>
              <w:rPr>
                <w:sz w:val="24"/>
                <w:szCs w:val="24"/>
              </w:rPr>
            </w:pPr>
          </w:p>
        </w:tc>
      </w:tr>
      <w:tr w:rsidR="00F34D0D" w:rsidRPr="00F17B57" w14:paraId="573A2161" w14:textId="77777777" w:rsidTr="00F17B57">
        <w:trPr>
          <w:cantSplit/>
          <w:trHeight w:val="1035"/>
        </w:trPr>
        <w:tc>
          <w:tcPr>
            <w:tcW w:w="579" w:type="dxa"/>
            <w:tcBorders>
              <w:left w:val="double" w:sz="4" w:space="0" w:color="auto"/>
            </w:tcBorders>
            <w:vAlign w:val="center"/>
          </w:tcPr>
          <w:p w14:paraId="384EBCB5" w14:textId="77777777" w:rsidR="00F34D0D" w:rsidRPr="00F17B57" w:rsidRDefault="00F34D0D" w:rsidP="00F9101B">
            <w:pPr>
              <w:jc w:val="center"/>
              <w:rPr>
                <w:sz w:val="24"/>
                <w:szCs w:val="24"/>
              </w:rPr>
            </w:pPr>
            <w:r w:rsidRPr="00F17B57">
              <w:rPr>
                <w:sz w:val="24"/>
                <w:szCs w:val="24"/>
              </w:rPr>
              <w:t>5.</w:t>
            </w:r>
          </w:p>
        </w:tc>
        <w:tc>
          <w:tcPr>
            <w:tcW w:w="2525" w:type="dxa"/>
            <w:vAlign w:val="center"/>
          </w:tcPr>
          <w:p w14:paraId="3FAA3290" w14:textId="77777777" w:rsidR="00F34D0D" w:rsidRPr="00F17B57" w:rsidRDefault="00F34D0D" w:rsidP="00A52651">
            <w:pPr>
              <w:rPr>
                <w:sz w:val="24"/>
                <w:szCs w:val="24"/>
              </w:rPr>
            </w:pPr>
            <w:r w:rsidRPr="00F17B57">
              <w:rPr>
                <w:sz w:val="24"/>
                <w:szCs w:val="24"/>
              </w:rPr>
              <w:t>Boazeria drewniana malowana</w:t>
            </w:r>
          </w:p>
          <w:p w14:paraId="7F628ABC" w14:textId="77777777" w:rsidR="00F34D0D" w:rsidRPr="00F17B57" w:rsidRDefault="00F34D0D" w:rsidP="00A52651">
            <w:pPr>
              <w:rPr>
                <w:sz w:val="24"/>
                <w:szCs w:val="24"/>
              </w:rPr>
            </w:pPr>
            <w:r w:rsidRPr="00F17B57">
              <w:rPr>
                <w:sz w:val="24"/>
                <w:szCs w:val="24"/>
              </w:rPr>
              <w:t xml:space="preserve">wys. </w:t>
            </w:r>
            <w:smartTag w:uri="urn:schemas-microsoft-com:office:smarttags" w:element="metricconverter">
              <w:smartTagPr>
                <w:attr w:name="ProductID" w:val="4,5 m"/>
              </w:smartTagPr>
              <w:r w:rsidRPr="00F17B57">
                <w:rPr>
                  <w:sz w:val="24"/>
                  <w:szCs w:val="24"/>
                </w:rPr>
                <w:t>4,5 m</w:t>
              </w:r>
            </w:smartTag>
          </w:p>
        </w:tc>
        <w:tc>
          <w:tcPr>
            <w:tcW w:w="1559" w:type="dxa"/>
            <w:tcBorders>
              <w:right w:val="single" w:sz="4" w:space="0" w:color="auto"/>
            </w:tcBorders>
            <w:vAlign w:val="center"/>
          </w:tcPr>
          <w:p w14:paraId="027158FE" w14:textId="77777777" w:rsidR="00F34D0D" w:rsidRPr="00F17B57" w:rsidRDefault="00F34D0D" w:rsidP="00F9101B">
            <w:pPr>
              <w:jc w:val="center"/>
              <w:rPr>
                <w:b/>
                <w:bCs/>
                <w:sz w:val="24"/>
                <w:szCs w:val="24"/>
              </w:rPr>
            </w:pPr>
          </w:p>
        </w:tc>
        <w:tc>
          <w:tcPr>
            <w:tcW w:w="2552" w:type="dxa"/>
            <w:tcBorders>
              <w:left w:val="single" w:sz="4" w:space="0" w:color="auto"/>
              <w:right w:val="single" w:sz="4" w:space="0" w:color="auto"/>
            </w:tcBorders>
            <w:vAlign w:val="center"/>
          </w:tcPr>
          <w:p w14:paraId="516FC424" w14:textId="77777777" w:rsidR="00F34D0D" w:rsidRPr="00F17B57" w:rsidRDefault="00F34D0D" w:rsidP="00F9101B">
            <w:pPr>
              <w:jc w:val="center"/>
              <w:rPr>
                <w:sz w:val="24"/>
                <w:szCs w:val="24"/>
              </w:rPr>
            </w:pPr>
          </w:p>
        </w:tc>
        <w:tc>
          <w:tcPr>
            <w:tcW w:w="2268" w:type="dxa"/>
            <w:tcBorders>
              <w:left w:val="single" w:sz="4" w:space="0" w:color="auto"/>
              <w:right w:val="double" w:sz="4" w:space="0" w:color="auto"/>
            </w:tcBorders>
            <w:vAlign w:val="center"/>
          </w:tcPr>
          <w:p w14:paraId="47C477F1" w14:textId="77777777" w:rsidR="00F34D0D" w:rsidRPr="00F17B57" w:rsidRDefault="00F34D0D" w:rsidP="00F9101B">
            <w:pPr>
              <w:jc w:val="center"/>
              <w:rPr>
                <w:sz w:val="24"/>
                <w:szCs w:val="24"/>
              </w:rPr>
            </w:pPr>
            <w:r w:rsidRPr="00F17B57">
              <w:rPr>
                <w:sz w:val="24"/>
                <w:szCs w:val="24"/>
              </w:rPr>
              <w:t>459,00</w:t>
            </w:r>
          </w:p>
        </w:tc>
      </w:tr>
      <w:tr w:rsidR="00F34D0D" w:rsidRPr="00F17B57" w14:paraId="3A99715B" w14:textId="77777777" w:rsidTr="00F17B57">
        <w:trPr>
          <w:cantSplit/>
          <w:trHeight w:val="689"/>
        </w:trPr>
        <w:tc>
          <w:tcPr>
            <w:tcW w:w="579" w:type="dxa"/>
            <w:tcBorders>
              <w:left w:val="double" w:sz="4" w:space="0" w:color="auto"/>
            </w:tcBorders>
            <w:vAlign w:val="center"/>
          </w:tcPr>
          <w:p w14:paraId="6C1F755B" w14:textId="77777777" w:rsidR="00F34D0D" w:rsidRPr="00F17B57" w:rsidRDefault="00F34D0D" w:rsidP="00F9101B">
            <w:pPr>
              <w:jc w:val="center"/>
              <w:rPr>
                <w:sz w:val="24"/>
                <w:szCs w:val="24"/>
              </w:rPr>
            </w:pPr>
            <w:r w:rsidRPr="00F17B57">
              <w:rPr>
                <w:sz w:val="24"/>
                <w:szCs w:val="24"/>
              </w:rPr>
              <w:t>6.</w:t>
            </w:r>
          </w:p>
        </w:tc>
        <w:tc>
          <w:tcPr>
            <w:tcW w:w="2525" w:type="dxa"/>
            <w:vAlign w:val="center"/>
          </w:tcPr>
          <w:p w14:paraId="0DE60C36" w14:textId="77777777" w:rsidR="00F34D0D" w:rsidRPr="00F17B57" w:rsidRDefault="00F34D0D" w:rsidP="00A52651">
            <w:pPr>
              <w:rPr>
                <w:sz w:val="24"/>
                <w:szCs w:val="24"/>
              </w:rPr>
            </w:pPr>
            <w:r w:rsidRPr="00F17B57">
              <w:rPr>
                <w:sz w:val="24"/>
                <w:szCs w:val="24"/>
              </w:rPr>
              <w:t>Lustra w toaletach i westybulu</w:t>
            </w:r>
          </w:p>
        </w:tc>
        <w:tc>
          <w:tcPr>
            <w:tcW w:w="1559" w:type="dxa"/>
            <w:tcBorders>
              <w:right w:val="single" w:sz="4" w:space="0" w:color="auto"/>
            </w:tcBorders>
            <w:vAlign w:val="center"/>
          </w:tcPr>
          <w:p w14:paraId="4D6F39AD" w14:textId="77777777" w:rsidR="00F34D0D" w:rsidRPr="00F17B57" w:rsidRDefault="00F34D0D" w:rsidP="00F9101B">
            <w:pPr>
              <w:jc w:val="center"/>
              <w:rPr>
                <w:bCs/>
                <w:sz w:val="24"/>
                <w:szCs w:val="24"/>
              </w:rPr>
            </w:pPr>
            <w:r w:rsidRPr="00F17B57">
              <w:rPr>
                <w:bCs/>
                <w:sz w:val="24"/>
                <w:szCs w:val="24"/>
              </w:rPr>
              <w:t>40,00</w:t>
            </w:r>
          </w:p>
        </w:tc>
        <w:tc>
          <w:tcPr>
            <w:tcW w:w="2552" w:type="dxa"/>
            <w:tcBorders>
              <w:left w:val="single" w:sz="4" w:space="0" w:color="auto"/>
              <w:right w:val="single" w:sz="4" w:space="0" w:color="auto"/>
            </w:tcBorders>
            <w:vAlign w:val="center"/>
          </w:tcPr>
          <w:p w14:paraId="3F047551" w14:textId="77777777" w:rsidR="00F34D0D" w:rsidRPr="00F17B57" w:rsidRDefault="00F34D0D" w:rsidP="00F9101B">
            <w:pPr>
              <w:jc w:val="center"/>
              <w:rPr>
                <w:sz w:val="24"/>
                <w:szCs w:val="24"/>
              </w:rPr>
            </w:pPr>
          </w:p>
        </w:tc>
        <w:tc>
          <w:tcPr>
            <w:tcW w:w="2268" w:type="dxa"/>
            <w:tcBorders>
              <w:left w:val="single" w:sz="4" w:space="0" w:color="auto"/>
              <w:right w:val="double" w:sz="4" w:space="0" w:color="auto"/>
            </w:tcBorders>
            <w:vAlign w:val="center"/>
          </w:tcPr>
          <w:p w14:paraId="29158B9B" w14:textId="77777777" w:rsidR="00F34D0D" w:rsidRPr="00F17B57" w:rsidRDefault="00F34D0D" w:rsidP="00F9101B">
            <w:pPr>
              <w:jc w:val="center"/>
              <w:rPr>
                <w:sz w:val="24"/>
                <w:szCs w:val="24"/>
              </w:rPr>
            </w:pPr>
          </w:p>
        </w:tc>
      </w:tr>
      <w:tr w:rsidR="00F34D0D" w:rsidRPr="00F17B57" w14:paraId="201AB5A8" w14:textId="77777777" w:rsidTr="003A1DBD">
        <w:trPr>
          <w:cantSplit/>
          <w:trHeight w:val="833"/>
        </w:trPr>
        <w:tc>
          <w:tcPr>
            <w:tcW w:w="3104" w:type="dxa"/>
            <w:gridSpan w:val="2"/>
            <w:tcBorders>
              <w:top w:val="double" w:sz="4" w:space="0" w:color="auto"/>
              <w:left w:val="double" w:sz="4" w:space="0" w:color="auto"/>
              <w:bottom w:val="single" w:sz="4" w:space="0" w:color="auto"/>
            </w:tcBorders>
            <w:vAlign w:val="center"/>
          </w:tcPr>
          <w:p w14:paraId="4E24E5B1" w14:textId="77777777" w:rsidR="00F34D0D" w:rsidRPr="00F17B57" w:rsidRDefault="00F34D0D" w:rsidP="00F9101B">
            <w:pPr>
              <w:jc w:val="center"/>
              <w:rPr>
                <w:b/>
                <w:sz w:val="24"/>
                <w:szCs w:val="24"/>
              </w:rPr>
            </w:pPr>
            <w:r w:rsidRPr="00F17B57">
              <w:rPr>
                <w:b/>
                <w:sz w:val="24"/>
                <w:szCs w:val="24"/>
              </w:rPr>
              <w:t>Razem:</w:t>
            </w:r>
          </w:p>
        </w:tc>
        <w:tc>
          <w:tcPr>
            <w:tcW w:w="1559" w:type="dxa"/>
            <w:tcBorders>
              <w:top w:val="double" w:sz="4" w:space="0" w:color="auto"/>
              <w:bottom w:val="single" w:sz="4" w:space="0" w:color="auto"/>
              <w:right w:val="single" w:sz="4" w:space="0" w:color="auto"/>
            </w:tcBorders>
            <w:vAlign w:val="center"/>
          </w:tcPr>
          <w:p w14:paraId="788C98B4" w14:textId="117F3639" w:rsidR="00F34D0D" w:rsidRPr="00F17B57" w:rsidRDefault="00F34D0D" w:rsidP="00F9101B">
            <w:pPr>
              <w:jc w:val="center"/>
              <w:rPr>
                <w:b/>
                <w:bCs/>
                <w:sz w:val="24"/>
                <w:szCs w:val="24"/>
              </w:rPr>
            </w:pPr>
            <w:r w:rsidRPr="00F17B57">
              <w:rPr>
                <w:b/>
                <w:bCs/>
                <w:sz w:val="24"/>
                <w:szCs w:val="24"/>
              </w:rPr>
              <w:t>2</w:t>
            </w:r>
            <w:r w:rsidR="00360F00">
              <w:rPr>
                <w:b/>
                <w:bCs/>
                <w:sz w:val="24"/>
                <w:szCs w:val="24"/>
              </w:rPr>
              <w:t>3</w:t>
            </w:r>
            <w:r w:rsidRPr="00F17B57">
              <w:rPr>
                <w:b/>
                <w:bCs/>
                <w:sz w:val="24"/>
                <w:szCs w:val="24"/>
              </w:rPr>
              <w:t>7,00</w:t>
            </w:r>
          </w:p>
        </w:tc>
        <w:tc>
          <w:tcPr>
            <w:tcW w:w="2552" w:type="dxa"/>
            <w:tcBorders>
              <w:top w:val="double" w:sz="4" w:space="0" w:color="auto"/>
              <w:left w:val="single" w:sz="4" w:space="0" w:color="auto"/>
              <w:bottom w:val="double" w:sz="4" w:space="0" w:color="auto"/>
              <w:right w:val="single" w:sz="4" w:space="0" w:color="auto"/>
            </w:tcBorders>
            <w:vAlign w:val="center"/>
          </w:tcPr>
          <w:p w14:paraId="44CB36B0" w14:textId="77777777" w:rsidR="00F34D0D" w:rsidRPr="00F17B57" w:rsidRDefault="00F34D0D" w:rsidP="00F9101B">
            <w:pPr>
              <w:jc w:val="center"/>
              <w:rPr>
                <w:b/>
                <w:sz w:val="24"/>
                <w:szCs w:val="24"/>
              </w:rPr>
            </w:pPr>
            <w:r w:rsidRPr="00F17B57">
              <w:rPr>
                <w:b/>
                <w:sz w:val="24"/>
                <w:szCs w:val="24"/>
              </w:rPr>
              <w:t>335,80</w:t>
            </w:r>
          </w:p>
        </w:tc>
        <w:tc>
          <w:tcPr>
            <w:tcW w:w="2268" w:type="dxa"/>
            <w:tcBorders>
              <w:top w:val="double" w:sz="4" w:space="0" w:color="auto"/>
              <w:left w:val="single" w:sz="4" w:space="0" w:color="auto"/>
              <w:bottom w:val="single" w:sz="4" w:space="0" w:color="auto"/>
              <w:right w:val="double" w:sz="4" w:space="0" w:color="auto"/>
            </w:tcBorders>
            <w:vAlign w:val="center"/>
          </w:tcPr>
          <w:p w14:paraId="42FDDD2C" w14:textId="3B431BB0" w:rsidR="00F34D0D" w:rsidRPr="00F17B57" w:rsidRDefault="003A1DBD" w:rsidP="00F9101B">
            <w:pPr>
              <w:jc w:val="center"/>
              <w:rPr>
                <w:b/>
                <w:sz w:val="24"/>
                <w:szCs w:val="24"/>
              </w:rPr>
            </w:pPr>
            <w:r>
              <w:rPr>
                <w:b/>
                <w:sz w:val="24"/>
                <w:szCs w:val="24"/>
              </w:rPr>
              <w:t>459,00</w:t>
            </w:r>
          </w:p>
        </w:tc>
      </w:tr>
    </w:tbl>
    <w:p w14:paraId="3BB7AB40" w14:textId="77777777" w:rsidR="00F34D0D" w:rsidRPr="001D7A94" w:rsidRDefault="00F34D0D" w:rsidP="00F34D0D">
      <w:pPr>
        <w:pStyle w:val="Tytu"/>
        <w:jc w:val="left"/>
        <w:rPr>
          <w:sz w:val="10"/>
          <w:szCs w:val="10"/>
        </w:rPr>
      </w:pPr>
    </w:p>
    <w:p w14:paraId="54FF1BBB" w14:textId="77777777" w:rsidR="00F34D0D" w:rsidRDefault="00F34D0D" w:rsidP="00F34D0D">
      <w:pPr>
        <w:jc w:val="both"/>
      </w:pPr>
    </w:p>
    <w:p w14:paraId="59D7AD7F" w14:textId="77777777" w:rsidR="00F34D0D" w:rsidRDefault="00F34D0D" w:rsidP="00F34D0D">
      <w:pPr>
        <w:jc w:val="both"/>
      </w:pPr>
    </w:p>
    <w:p w14:paraId="4227D5CD" w14:textId="7FB1F1F8" w:rsidR="00F34D0D" w:rsidRDefault="00F34D0D" w:rsidP="00F34D0D">
      <w:pPr>
        <w:jc w:val="both"/>
      </w:pPr>
    </w:p>
    <w:p w14:paraId="689CC1DC" w14:textId="60C5FE0B" w:rsidR="00F34D0D" w:rsidRDefault="00F34D0D" w:rsidP="00F34D0D">
      <w:pPr>
        <w:jc w:val="both"/>
      </w:pPr>
    </w:p>
    <w:p w14:paraId="26AFE622" w14:textId="451C5CAD" w:rsidR="00F34D0D" w:rsidRDefault="00F34D0D" w:rsidP="00F34D0D">
      <w:pPr>
        <w:jc w:val="both"/>
      </w:pPr>
    </w:p>
    <w:p w14:paraId="6C1C26C5" w14:textId="0F08502D" w:rsidR="00F34D0D" w:rsidRDefault="00F34D0D" w:rsidP="00F34D0D">
      <w:pPr>
        <w:jc w:val="both"/>
      </w:pPr>
    </w:p>
    <w:p w14:paraId="4CF88485" w14:textId="7500C8AA" w:rsidR="00F34D0D" w:rsidRDefault="00F34D0D" w:rsidP="00F34D0D">
      <w:pPr>
        <w:jc w:val="both"/>
      </w:pPr>
    </w:p>
    <w:p w14:paraId="3A1F269B" w14:textId="5818E418" w:rsidR="00F34D0D" w:rsidRDefault="00F34D0D" w:rsidP="00F34D0D">
      <w:pPr>
        <w:jc w:val="both"/>
      </w:pPr>
    </w:p>
    <w:p w14:paraId="4DF35A1D" w14:textId="423F028C" w:rsidR="00F34D0D" w:rsidRDefault="00F34D0D" w:rsidP="00F34D0D">
      <w:pPr>
        <w:jc w:val="both"/>
      </w:pPr>
    </w:p>
    <w:p w14:paraId="065188B5" w14:textId="00F6450D" w:rsidR="00A52651" w:rsidRDefault="00A52651" w:rsidP="00F34D0D">
      <w:pPr>
        <w:jc w:val="both"/>
      </w:pPr>
    </w:p>
    <w:p w14:paraId="02C3A72B" w14:textId="1889FD3E" w:rsidR="00A52651" w:rsidRDefault="00A52651" w:rsidP="00F34D0D">
      <w:pPr>
        <w:jc w:val="both"/>
      </w:pPr>
    </w:p>
    <w:p w14:paraId="00C4DFE3" w14:textId="1BCDA8F6" w:rsidR="003A1DBD" w:rsidRDefault="003A1DBD" w:rsidP="00F34D0D">
      <w:pPr>
        <w:jc w:val="both"/>
      </w:pPr>
    </w:p>
    <w:p w14:paraId="3BD7A043" w14:textId="5A2C06D6" w:rsidR="003A1DBD" w:rsidRDefault="003A1DBD" w:rsidP="00F34D0D">
      <w:pPr>
        <w:jc w:val="both"/>
      </w:pPr>
    </w:p>
    <w:p w14:paraId="660F35D4" w14:textId="7090EA0B" w:rsidR="003A1DBD" w:rsidRDefault="003A1DBD" w:rsidP="00F34D0D">
      <w:pPr>
        <w:jc w:val="both"/>
      </w:pPr>
    </w:p>
    <w:p w14:paraId="026F94A5" w14:textId="0DA6401B" w:rsidR="003A1DBD" w:rsidRDefault="003A1DBD" w:rsidP="00F34D0D">
      <w:pPr>
        <w:jc w:val="both"/>
      </w:pPr>
    </w:p>
    <w:p w14:paraId="3DF60E33" w14:textId="77777777" w:rsidR="003A1DBD" w:rsidRDefault="003A1DBD" w:rsidP="00F34D0D">
      <w:pPr>
        <w:jc w:val="both"/>
      </w:pPr>
    </w:p>
    <w:p w14:paraId="02697B9E" w14:textId="32066CA7" w:rsidR="00F34D0D" w:rsidRDefault="00F34D0D" w:rsidP="00F34D0D">
      <w:pPr>
        <w:jc w:val="both"/>
      </w:pPr>
    </w:p>
    <w:p w14:paraId="3B830282" w14:textId="2C0405C7" w:rsidR="00F17B57" w:rsidRDefault="00F17B57" w:rsidP="00F34D0D">
      <w:pPr>
        <w:jc w:val="both"/>
      </w:pPr>
    </w:p>
    <w:p w14:paraId="315E60E3" w14:textId="77777777" w:rsidR="00F17B57" w:rsidRDefault="00F17B57" w:rsidP="00F34D0D">
      <w:pPr>
        <w:jc w:val="both"/>
      </w:pPr>
    </w:p>
    <w:p w14:paraId="68B005C1" w14:textId="43D998FA" w:rsidR="00F34D0D" w:rsidRDefault="00F34D0D" w:rsidP="00F34D0D">
      <w:pPr>
        <w:jc w:val="both"/>
      </w:pPr>
    </w:p>
    <w:p w14:paraId="0DCE7CD3" w14:textId="0AAF782E" w:rsidR="00F34D0D" w:rsidRDefault="00F34D0D" w:rsidP="00F34D0D">
      <w:pPr>
        <w:jc w:val="both"/>
      </w:pPr>
    </w:p>
    <w:p w14:paraId="08A232D0" w14:textId="77777777" w:rsidR="003A1DBD" w:rsidRDefault="003A1DBD" w:rsidP="00F34D0D">
      <w:pPr>
        <w:jc w:val="both"/>
      </w:pPr>
    </w:p>
    <w:p w14:paraId="5B8443D7" w14:textId="7C2B6EDC" w:rsidR="00F34D0D" w:rsidRDefault="00F34D0D" w:rsidP="00F34D0D">
      <w:pPr>
        <w:jc w:val="both"/>
      </w:pPr>
    </w:p>
    <w:p w14:paraId="2948F35F" w14:textId="77777777" w:rsidR="00F34D0D" w:rsidRDefault="00F34D0D" w:rsidP="00F34D0D">
      <w:pPr>
        <w:jc w:val="both"/>
      </w:pPr>
    </w:p>
    <w:p w14:paraId="0D41EC32" w14:textId="77777777" w:rsidR="00F34D0D" w:rsidRDefault="00F34D0D" w:rsidP="00F34D0D">
      <w:pPr>
        <w:jc w:val="both"/>
      </w:pPr>
    </w:p>
    <w:p w14:paraId="350F0205" w14:textId="77777777" w:rsidR="00F34D0D" w:rsidRPr="009E5114" w:rsidRDefault="00F34D0D" w:rsidP="00F34D0D">
      <w:pPr>
        <w:pStyle w:val="Akapitzlist"/>
        <w:numPr>
          <w:ilvl w:val="0"/>
          <w:numId w:val="23"/>
        </w:numPr>
        <w:spacing w:after="0"/>
        <w:ind w:left="284" w:hanging="284"/>
        <w:jc w:val="both"/>
        <w:rPr>
          <w:rFonts w:ascii="Times New Roman" w:hAnsi="Times New Roman"/>
          <w:b/>
          <w:sz w:val="24"/>
          <w:szCs w:val="24"/>
        </w:rPr>
      </w:pPr>
      <w:r w:rsidRPr="009E5114">
        <w:rPr>
          <w:rFonts w:ascii="Times New Roman" w:hAnsi="Times New Roman"/>
          <w:b/>
          <w:sz w:val="24"/>
          <w:szCs w:val="24"/>
        </w:rPr>
        <w:t>Informacje dodatkowe:</w:t>
      </w:r>
    </w:p>
    <w:p w14:paraId="1BCD5B13" w14:textId="77777777" w:rsidR="00F34D0D" w:rsidRPr="009E5114" w:rsidRDefault="00F34D0D" w:rsidP="00F34D0D">
      <w:pPr>
        <w:jc w:val="both"/>
        <w:rPr>
          <w:sz w:val="24"/>
          <w:szCs w:val="24"/>
        </w:rPr>
      </w:pPr>
      <w:r w:rsidRPr="009E5114">
        <w:rPr>
          <w:sz w:val="24"/>
          <w:szCs w:val="24"/>
        </w:rPr>
        <w:t>W budynku znajduje się:</w:t>
      </w:r>
    </w:p>
    <w:p w14:paraId="302BB8E7" w14:textId="77777777" w:rsidR="00F34D0D" w:rsidRPr="009E5114" w:rsidRDefault="00F34D0D" w:rsidP="00F34D0D">
      <w:pPr>
        <w:pStyle w:val="Akapitzlist"/>
        <w:numPr>
          <w:ilvl w:val="0"/>
          <w:numId w:val="24"/>
        </w:numPr>
        <w:jc w:val="both"/>
        <w:rPr>
          <w:rFonts w:ascii="Times New Roman" w:hAnsi="Times New Roman"/>
          <w:sz w:val="24"/>
          <w:szCs w:val="24"/>
        </w:rPr>
      </w:pPr>
      <w:r w:rsidRPr="009E5114">
        <w:rPr>
          <w:rFonts w:ascii="Times New Roman" w:hAnsi="Times New Roman"/>
          <w:sz w:val="24"/>
          <w:szCs w:val="24"/>
        </w:rPr>
        <w:t xml:space="preserve"> 5 pomieszczeń sanitarnych z:</w:t>
      </w:r>
    </w:p>
    <w:p w14:paraId="186136F5" w14:textId="77777777" w:rsidR="00F34D0D" w:rsidRPr="009E5114" w:rsidRDefault="00F34D0D" w:rsidP="00F34D0D">
      <w:pPr>
        <w:pStyle w:val="Akapitzlist"/>
        <w:jc w:val="both"/>
        <w:rPr>
          <w:rFonts w:ascii="Times New Roman" w:hAnsi="Times New Roman"/>
          <w:bCs/>
          <w:sz w:val="24"/>
          <w:szCs w:val="24"/>
        </w:rPr>
      </w:pPr>
      <w:r w:rsidRPr="009E5114">
        <w:rPr>
          <w:rFonts w:ascii="Times New Roman" w:hAnsi="Times New Roman"/>
          <w:sz w:val="24"/>
          <w:szCs w:val="24"/>
        </w:rPr>
        <w:t xml:space="preserve">- 14 </w:t>
      </w:r>
      <w:r w:rsidRPr="009E5114">
        <w:rPr>
          <w:rFonts w:ascii="Times New Roman" w:hAnsi="Times New Roman"/>
          <w:bCs/>
          <w:sz w:val="24"/>
          <w:szCs w:val="24"/>
        </w:rPr>
        <w:t xml:space="preserve">kabinami, </w:t>
      </w:r>
    </w:p>
    <w:p w14:paraId="648621F4" w14:textId="77777777" w:rsidR="00F34D0D" w:rsidRPr="009E5114" w:rsidRDefault="00F34D0D" w:rsidP="00F34D0D">
      <w:pPr>
        <w:pStyle w:val="Akapitzlist"/>
        <w:jc w:val="both"/>
        <w:rPr>
          <w:rFonts w:ascii="Times New Roman" w:hAnsi="Times New Roman"/>
          <w:bCs/>
          <w:sz w:val="24"/>
          <w:szCs w:val="24"/>
        </w:rPr>
      </w:pPr>
      <w:r w:rsidRPr="009E5114">
        <w:rPr>
          <w:rFonts w:ascii="Times New Roman" w:hAnsi="Times New Roman"/>
          <w:bCs/>
          <w:sz w:val="24"/>
          <w:szCs w:val="24"/>
        </w:rPr>
        <w:t xml:space="preserve">- 19 umywalkami, </w:t>
      </w:r>
    </w:p>
    <w:p w14:paraId="08D17C63" w14:textId="77777777" w:rsidR="00F34D0D" w:rsidRPr="009E5114" w:rsidRDefault="00F34D0D" w:rsidP="00F34D0D">
      <w:pPr>
        <w:pStyle w:val="Akapitzlist"/>
        <w:jc w:val="both"/>
        <w:rPr>
          <w:rFonts w:ascii="Times New Roman" w:hAnsi="Times New Roman"/>
          <w:bCs/>
          <w:sz w:val="24"/>
          <w:szCs w:val="24"/>
        </w:rPr>
      </w:pPr>
      <w:r w:rsidRPr="009E5114">
        <w:rPr>
          <w:rFonts w:ascii="Times New Roman" w:hAnsi="Times New Roman"/>
          <w:bCs/>
          <w:sz w:val="24"/>
          <w:szCs w:val="24"/>
        </w:rPr>
        <w:t xml:space="preserve">- 11 pisuarami, </w:t>
      </w:r>
    </w:p>
    <w:p w14:paraId="679DA745" w14:textId="77777777" w:rsidR="00F34D0D" w:rsidRPr="009E5114" w:rsidRDefault="00F34D0D" w:rsidP="00F34D0D">
      <w:pPr>
        <w:pStyle w:val="Akapitzlist"/>
        <w:jc w:val="both"/>
        <w:rPr>
          <w:rFonts w:ascii="Times New Roman" w:hAnsi="Times New Roman"/>
          <w:bCs/>
          <w:sz w:val="24"/>
          <w:szCs w:val="24"/>
        </w:rPr>
      </w:pPr>
      <w:r w:rsidRPr="009E5114">
        <w:rPr>
          <w:rFonts w:ascii="Times New Roman" w:hAnsi="Times New Roman"/>
          <w:bCs/>
          <w:sz w:val="24"/>
          <w:szCs w:val="24"/>
        </w:rPr>
        <w:t>- 1 kabiną prysznicową.</w:t>
      </w:r>
    </w:p>
    <w:p w14:paraId="262702F2" w14:textId="77777777" w:rsidR="00F34D0D" w:rsidRPr="009E5114" w:rsidRDefault="00F34D0D" w:rsidP="00F34D0D">
      <w:pPr>
        <w:pStyle w:val="Akapitzlist"/>
        <w:ind w:hanging="294"/>
        <w:jc w:val="both"/>
        <w:rPr>
          <w:rFonts w:ascii="Times New Roman" w:hAnsi="Times New Roman"/>
          <w:bCs/>
          <w:sz w:val="24"/>
          <w:szCs w:val="24"/>
        </w:rPr>
      </w:pPr>
      <w:r w:rsidRPr="009E5114">
        <w:rPr>
          <w:rFonts w:ascii="Times New Roman" w:hAnsi="Times New Roman"/>
          <w:bCs/>
          <w:sz w:val="24"/>
          <w:szCs w:val="24"/>
        </w:rPr>
        <w:t>b) kosze na śmieci:</w:t>
      </w:r>
    </w:p>
    <w:p w14:paraId="41A8C193" w14:textId="584FEBC4" w:rsidR="00F34D0D" w:rsidRPr="009E5114" w:rsidRDefault="00F34D0D" w:rsidP="00F34D0D">
      <w:pPr>
        <w:pStyle w:val="Akapitzlist"/>
        <w:jc w:val="both"/>
        <w:rPr>
          <w:rFonts w:ascii="Times New Roman" w:hAnsi="Times New Roman"/>
          <w:bCs/>
          <w:sz w:val="24"/>
          <w:szCs w:val="24"/>
        </w:rPr>
      </w:pPr>
      <w:r w:rsidRPr="009E5114">
        <w:rPr>
          <w:rFonts w:ascii="Times New Roman" w:hAnsi="Times New Roman"/>
          <w:bCs/>
          <w:sz w:val="24"/>
          <w:szCs w:val="24"/>
        </w:rPr>
        <w:t xml:space="preserve">- </w:t>
      </w:r>
      <w:r w:rsidR="00360F00" w:rsidRPr="009E5114">
        <w:rPr>
          <w:rFonts w:ascii="Times New Roman" w:hAnsi="Times New Roman"/>
          <w:bCs/>
          <w:sz w:val="24"/>
          <w:szCs w:val="24"/>
        </w:rPr>
        <w:t>1</w:t>
      </w:r>
      <w:r w:rsidR="00360F00">
        <w:rPr>
          <w:rFonts w:ascii="Times New Roman" w:hAnsi="Times New Roman"/>
          <w:bCs/>
          <w:sz w:val="24"/>
          <w:szCs w:val="24"/>
        </w:rPr>
        <w:t>8</w:t>
      </w:r>
      <w:r w:rsidR="00360F00" w:rsidRPr="009E5114">
        <w:rPr>
          <w:rFonts w:ascii="Times New Roman" w:hAnsi="Times New Roman"/>
          <w:bCs/>
          <w:sz w:val="24"/>
          <w:szCs w:val="24"/>
        </w:rPr>
        <w:t xml:space="preserve"> </w:t>
      </w:r>
      <w:r w:rsidRPr="009E5114">
        <w:rPr>
          <w:rFonts w:ascii="Times New Roman" w:hAnsi="Times New Roman"/>
          <w:bCs/>
          <w:sz w:val="24"/>
          <w:szCs w:val="24"/>
        </w:rPr>
        <w:t>szt. dużych (o poj. max. 120 L)</w:t>
      </w:r>
    </w:p>
    <w:p w14:paraId="0216FF12" w14:textId="77777777" w:rsidR="00F34D0D" w:rsidRPr="009E5114" w:rsidRDefault="00F34D0D" w:rsidP="00F34D0D">
      <w:pPr>
        <w:pStyle w:val="Akapitzlist"/>
        <w:jc w:val="both"/>
        <w:rPr>
          <w:rFonts w:ascii="Times New Roman" w:hAnsi="Times New Roman"/>
          <w:sz w:val="24"/>
          <w:szCs w:val="24"/>
        </w:rPr>
      </w:pPr>
      <w:r w:rsidRPr="009E5114">
        <w:rPr>
          <w:rFonts w:ascii="Times New Roman" w:hAnsi="Times New Roman"/>
          <w:bCs/>
          <w:sz w:val="24"/>
          <w:szCs w:val="24"/>
        </w:rPr>
        <w:t>- 14 szt. małych (o poj. max 5L).</w:t>
      </w:r>
    </w:p>
    <w:p w14:paraId="474400C6" w14:textId="77777777" w:rsidR="00F34D0D" w:rsidRPr="00257BAD" w:rsidRDefault="00F34D0D" w:rsidP="00F34D0D">
      <w:pPr>
        <w:jc w:val="both"/>
        <w:rPr>
          <w:b/>
          <w:bCs/>
        </w:rPr>
      </w:pPr>
    </w:p>
    <w:p w14:paraId="16DE7E5B" w14:textId="088F15F7" w:rsidR="00F34D0D" w:rsidRPr="009E5114" w:rsidRDefault="00F34D0D" w:rsidP="00F34D0D">
      <w:pPr>
        <w:ind w:firstLine="709"/>
        <w:jc w:val="both"/>
        <w:rPr>
          <w:sz w:val="24"/>
          <w:szCs w:val="24"/>
        </w:rPr>
      </w:pPr>
      <w:r w:rsidRPr="009E5114">
        <w:rPr>
          <w:sz w:val="24"/>
          <w:szCs w:val="24"/>
        </w:rPr>
        <w:t xml:space="preserve">Przy obliczeniu ceny </w:t>
      </w:r>
      <w:smartTag w:uri="urn:schemas-microsoft-com:office:smarttags" w:element="metricconverter">
        <w:smartTagPr>
          <w:attr w:name="ProductID" w:val="1 mﾲ"/>
        </w:smartTagPr>
        <w:r w:rsidRPr="009E5114">
          <w:rPr>
            <w:sz w:val="24"/>
            <w:szCs w:val="24"/>
          </w:rPr>
          <w:t>1 m²/m-c</w:t>
        </w:r>
      </w:smartTag>
      <w:r w:rsidRPr="009E5114">
        <w:rPr>
          <w:sz w:val="24"/>
          <w:szCs w:val="24"/>
        </w:rPr>
        <w:t xml:space="preserve"> utrzymania czystości w budynku należy brać pod uwagę 3032,98</w:t>
      </w:r>
      <w:r w:rsidR="009E5114" w:rsidRPr="009E5114">
        <w:rPr>
          <w:sz w:val="24"/>
          <w:szCs w:val="24"/>
        </w:rPr>
        <w:t> </w:t>
      </w:r>
      <w:r w:rsidRPr="009E5114">
        <w:rPr>
          <w:sz w:val="24"/>
          <w:szCs w:val="24"/>
        </w:rPr>
        <w:t xml:space="preserve">m² powierzchni do sprzątania. W cenie należy uwzględnić wszystkie koszty związane </w:t>
      </w:r>
      <w:r w:rsidRPr="009E5114">
        <w:rPr>
          <w:sz w:val="24"/>
          <w:szCs w:val="24"/>
        </w:rPr>
        <w:br/>
        <w:t xml:space="preserve">z wykonaniem usługi w tym wykonywanej okresowo (np. krystalizacja, </w:t>
      </w:r>
      <w:proofErr w:type="spellStart"/>
      <w:r w:rsidRPr="009E5114">
        <w:rPr>
          <w:sz w:val="24"/>
          <w:szCs w:val="24"/>
        </w:rPr>
        <w:t>akrylowanie</w:t>
      </w:r>
      <w:proofErr w:type="spellEnd"/>
      <w:r w:rsidRPr="009E5114">
        <w:rPr>
          <w:sz w:val="24"/>
          <w:szCs w:val="24"/>
        </w:rPr>
        <w:t xml:space="preserve">, pastowanie podłóg, prania </w:t>
      </w:r>
      <w:r w:rsidR="00C03A70" w:rsidRPr="009E5114">
        <w:rPr>
          <w:sz w:val="24"/>
          <w:szCs w:val="24"/>
        </w:rPr>
        <w:t xml:space="preserve">foteli i </w:t>
      </w:r>
      <w:r w:rsidRPr="009E5114">
        <w:rPr>
          <w:sz w:val="24"/>
          <w:szCs w:val="24"/>
        </w:rPr>
        <w:t>chodników</w:t>
      </w:r>
      <w:r w:rsidR="00C03A70" w:rsidRPr="009E5114">
        <w:rPr>
          <w:sz w:val="24"/>
          <w:szCs w:val="24"/>
        </w:rPr>
        <w:t xml:space="preserve"> dywanowych</w:t>
      </w:r>
      <w:r w:rsidRPr="009E5114">
        <w:rPr>
          <w:sz w:val="24"/>
          <w:szCs w:val="24"/>
        </w:rPr>
        <w:t>)</w:t>
      </w:r>
      <w:r w:rsidR="00E70176" w:rsidRPr="009E5114">
        <w:rPr>
          <w:sz w:val="24"/>
          <w:szCs w:val="24"/>
        </w:rPr>
        <w:t>.</w:t>
      </w:r>
    </w:p>
    <w:p w14:paraId="4D9DE1B5" w14:textId="3CE8BED6" w:rsidR="00F34D0D" w:rsidRDefault="00F34D0D" w:rsidP="00F34D0D">
      <w:pPr>
        <w:ind w:firstLine="709"/>
        <w:jc w:val="both"/>
      </w:pPr>
    </w:p>
    <w:p w14:paraId="47EDE8AA" w14:textId="0D03A232" w:rsidR="00F34D0D" w:rsidRDefault="00F34D0D" w:rsidP="00F34D0D">
      <w:pPr>
        <w:ind w:firstLine="709"/>
        <w:jc w:val="both"/>
      </w:pPr>
    </w:p>
    <w:p w14:paraId="5F7202DF" w14:textId="33E51362" w:rsidR="00F34D0D" w:rsidRDefault="00F34D0D" w:rsidP="00F34D0D">
      <w:pPr>
        <w:ind w:firstLine="709"/>
        <w:jc w:val="both"/>
      </w:pPr>
    </w:p>
    <w:p w14:paraId="76255F6E" w14:textId="12CAEE15" w:rsidR="00F34D0D" w:rsidRDefault="00F34D0D" w:rsidP="00F34D0D">
      <w:pPr>
        <w:ind w:firstLine="709"/>
        <w:jc w:val="both"/>
      </w:pPr>
    </w:p>
    <w:p w14:paraId="0E1C5D7F" w14:textId="713B77A6" w:rsidR="00F34D0D" w:rsidRDefault="00F34D0D" w:rsidP="00F34D0D">
      <w:pPr>
        <w:ind w:firstLine="709"/>
        <w:jc w:val="both"/>
      </w:pPr>
    </w:p>
    <w:p w14:paraId="116A0315" w14:textId="2B050623" w:rsidR="00F34D0D" w:rsidRDefault="00F34D0D" w:rsidP="00F34D0D">
      <w:pPr>
        <w:ind w:firstLine="709"/>
        <w:jc w:val="both"/>
      </w:pPr>
    </w:p>
    <w:p w14:paraId="7AC92775" w14:textId="11FB9CEE" w:rsidR="00F34D0D" w:rsidRDefault="00F34D0D" w:rsidP="00F34D0D">
      <w:pPr>
        <w:ind w:firstLine="709"/>
        <w:jc w:val="both"/>
      </w:pPr>
    </w:p>
    <w:p w14:paraId="7CC01FD0" w14:textId="71916818" w:rsidR="00F34D0D" w:rsidRDefault="00F34D0D" w:rsidP="00F34D0D">
      <w:pPr>
        <w:ind w:firstLine="709"/>
        <w:jc w:val="both"/>
      </w:pPr>
    </w:p>
    <w:p w14:paraId="72535288" w14:textId="01922851" w:rsidR="00F34D0D" w:rsidRDefault="00F34D0D" w:rsidP="00F34D0D">
      <w:pPr>
        <w:ind w:firstLine="709"/>
        <w:jc w:val="both"/>
      </w:pPr>
    </w:p>
    <w:p w14:paraId="5F21571B" w14:textId="1D17A30B" w:rsidR="00F34D0D" w:rsidRDefault="00F34D0D" w:rsidP="00F34D0D">
      <w:pPr>
        <w:ind w:firstLine="709"/>
        <w:jc w:val="both"/>
      </w:pPr>
    </w:p>
    <w:p w14:paraId="2ED6A215" w14:textId="7B14C53C" w:rsidR="00F34D0D" w:rsidRDefault="00F34D0D" w:rsidP="00F34D0D">
      <w:pPr>
        <w:ind w:firstLine="709"/>
        <w:jc w:val="both"/>
      </w:pPr>
    </w:p>
    <w:p w14:paraId="66DF852E" w14:textId="2805359E" w:rsidR="00F34D0D" w:rsidRDefault="00F34D0D" w:rsidP="00F34D0D">
      <w:pPr>
        <w:ind w:firstLine="709"/>
        <w:jc w:val="both"/>
      </w:pPr>
    </w:p>
    <w:p w14:paraId="6AE6A432" w14:textId="2D35FC0A" w:rsidR="00F34D0D" w:rsidRDefault="00F34D0D" w:rsidP="00F34D0D">
      <w:pPr>
        <w:ind w:firstLine="709"/>
        <w:jc w:val="both"/>
      </w:pPr>
    </w:p>
    <w:p w14:paraId="0B12D870" w14:textId="6D05FB21" w:rsidR="00F34D0D" w:rsidRDefault="00F34D0D" w:rsidP="00F34D0D">
      <w:pPr>
        <w:ind w:firstLine="709"/>
        <w:jc w:val="both"/>
      </w:pPr>
    </w:p>
    <w:p w14:paraId="198014E8" w14:textId="61AEBBC1" w:rsidR="00F34D0D" w:rsidRDefault="00F34D0D" w:rsidP="00F34D0D">
      <w:pPr>
        <w:ind w:firstLine="709"/>
        <w:jc w:val="both"/>
      </w:pPr>
    </w:p>
    <w:p w14:paraId="0765D327" w14:textId="68623231" w:rsidR="00F34D0D" w:rsidRDefault="00F34D0D" w:rsidP="00F34D0D">
      <w:pPr>
        <w:ind w:firstLine="709"/>
        <w:jc w:val="both"/>
      </w:pPr>
    </w:p>
    <w:p w14:paraId="1A2C7664" w14:textId="36C6A615" w:rsidR="00F34D0D" w:rsidRDefault="00F34D0D" w:rsidP="00F34D0D">
      <w:pPr>
        <w:ind w:firstLine="709"/>
        <w:jc w:val="both"/>
      </w:pPr>
    </w:p>
    <w:p w14:paraId="7DDE3F9A" w14:textId="523AFE31" w:rsidR="00F34D0D" w:rsidRDefault="00F34D0D" w:rsidP="00F34D0D">
      <w:pPr>
        <w:ind w:firstLine="709"/>
        <w:jc w:val="both"/>
      </w:pPr>
    </w:p>
    <w:p w14:paraId="3C367265" w14:textId="0FCF694E" w:rsidR="00F34D0D" w:rsidRDefault="00F34D0D" w:rsidP="00F34D0D">
      <w:pPr>
        <w:ind w:firstLine="709"/>
        <w:jc w:val="both"/>
      </w:pPr>
    </w:p>
    <w:p w14:paraId="23079C4C" w14:textId="7603C39B" w:rsidR="00F34D0D" w:rsidRDefault="00F34D0D" w:rsidP="00F34D0D">
      <w:pPr>
        <w:ind w:firstLine="709"/>
        <w:jc w:val="both"/>
      </w:pPr>
    </w:p>
    <w:p w14:paraId="097413C3" w14:textId="4526DC75" w:rsidR="00F34D0D" w:rsidRDefault="00F34D0D" w:rsidP="00F34D0D">
      <w:pPr>
        <w:ind w:firstLine="709"/>
        <w:jc w:val="both"/>
      </w:pPr>
    </w:p>
    <w:p w14:paraId="7EE44C51" w14:textId="1750BB23" w:rsidR="00F34D0D" w:rsidRDefault="00F34D0D" w:rsidP="00F34D0D">
      <w:pPr>
        <w:ind w:firstLine="709"/>
        <w:jc w:val="both"/>
      </w:pPr>
    </w:p>
    <w:p w14:paraId="0F27DCFF" w14:textId="0755EDB8" w:rsidR="00F34D0D" w:rsidRDefault="00F34D0D" w:rsidP="00F34D0D">
      <w:pPr>
        <w:ind w:firstLine="709"/>
        <w:jc w:val="both"/>
      </w:pPr>
    </w:p>
    <w:p w14:paraId="068D5F79" w14:textId="78945E33" w:rsidR="00F34D0D" w:rsidRDefault="00F34D0D" w:rsidP="00F34D0D">
      <w:pPr>
        <w:ind w:firstLine="709"/>
        <w:jc w:val="both"/>
      </w:pPr>
    </w:p>
    <w:p w14:paraId="6EEEC209" w14:textId="5896C8AE" w:rsidR="00F34D0D" w:rsidRDefault="00F34D0D" w:rsidP="00F34D0D">
      <w:pPr>
        <w:ind w:firstLine="709"/>
        <w:jc w:val="both"/>
      </w:pPr>
    </w:p>
    <w:p w14:paraId="2B9DAD54" w14:textId="5B0F3B7E" w:rsidR="00F34D0D" w:rsidRDefault="00F34D0D" w:rsidP="00F34D0D">
      <w:pPr>
        <w:ind w:firstLine="709"/>
        <w:jc w:val="both"/>
      </w:pPr>
    </w:p>
    <w:p w14:paraId="726A31A7" w14:textId="6EFFCE8C" w:rsidR="00F34D0D" w:rsidRDefault="00F34D0D" w:rsidP="00F34D0D">
      <w:pPr>
        <w:ind w:firstLine="709"/>
        <w:jc w:val="both"/>
      </w:pPr>
    </w:p>
    <w:p w14:paraId="66A3CCDD" w14:textId="34F72BCD" w:rsidR="00F34D0D" w:rsidRDefault="00F34D0D" w:rsidP="00F34D0D">
      <w:pPr>
        <w:ind w:firstLine="709"/>
        <w:jc w:val="both"/>
      </w:pPr>
    </w:p>
    <w:p w14:paraId="0958386F" w14:textId="1879AF73" w:rsidR="00F34D0D" w:rsidRDefault="00F34D0D" w:rsidP="00F34D0D">
      <w:pPr>
        <w:ind w:firstLine="709"/>
        <w:jc w:val="both"/>
      </w:pPr>
    </w:p>
    <w:p w14:paraId="0F4CA04D" w14:textId="09AE756E" w:rsidR="00F34D0D" w:rsidRDefault="00F34D0D" w:rsidP="00F34D0D">
      <w:pPr>
        <w:ind w:firstLine="709"/>
        <w:jc w:val="both"/>
      </w:pPr>
    </w:p>
    <w:p w14:paraId="04DBAD12" w14:textId="7A8B302D" w:rsidR="00F34D0D" w:rsidRDefault="00F34D0D" w:rsidP="00F34D0D">
      <w:pPr>
        <w:ind w:firstLine="709"/>
        <w:jc w:val="both"/>
      </w:pPr>
    </w:p>
    <w:p w14:paraId="48C427BB" w14:textId="283514AA" w:rsidR="00F34D0D" w:rsidRDefault="00F34D0D" w:rsidP="00F34D0D">
      <w:pPr>
        <w:ind w:firstLine="709"/>
        <w:jc w:val="both"/>
      </w:pPr>
    </w:p>
    <w:p w14:paraId="17668E89" w14:textId="5476C9E7" w:rsidR="00F34D0D" w:rsidRDefault="00F34D0D" w:rsidP="00F34D0D">
      <w:pPr>
        <w:ind w:firstLine="709"/>
        <w:jc w:val="both"/>
      </w:pPr>
    </w:p>
    <w:p w14:paraId="6C2C7C3B" w14:textId="01A6D10F" w:rsidR="00F34D0D" w:rsidRDefault="00F34D0D" w:rsidP="00F34D0D">
      <w:pPr>
        <w:ind w:firstLine="709"/>
        <w:jc w:val="both"/>
      </w:pPr>
    </w:p>
    <w:p w14:paraId="77AED608" w14:textId="0955E9D8" w:rsidR="00F34D0D" w:rsidRDefault="00F34D0D" w:rsidP="00F34D0D">
      <w:pPr>
        <w:ind w:firstLine="709"/>
        <w:jc w:val="both"/>
      </w:pPr>
    </w:p>
    <w:p w14:paraId="3FF8C8ED" w14:textId="4641148C" w:rsidR="00F34D0D" w:rsidRDefault="00F34D0D" w:rsidP="00F34D0D">
      <w:pPr>
        <w:ind w:firstLine="709"/>
        <w:jc w:val="both"/>
      </w:pPr>
    </w:p>
    <w:p w14:paraId="49BE20A4" w14:textId="1DF70EFE" w:rsidR="00F34D0D" w:rsidRDefault="00F34D0D" w:rsidP="00F34D0D">
      <w:pPr>
        <w:ind w:firstLine="709"/>
        <w:jc w:val="both"/>
      </w:pPr>
    </w:p>
    <w:p w14:paraId="2A06F0D4" w14:textId="6751C496" w:rsidR="00F34D0D" w:rsidRDefault="00F34D0D" w:rsidP="00F34D0D">
      <w:pPr>
        <w:ind w:firstLine="709"/>
        <w:jc w:val="both"/>
      </w:pPr>
    </w:p>
    <w:p w14:paraId="46EFAAF3" w14:textId="737DFACD" w:rsidR="00F34D0D" w:rsidRDefault="00F34D0D" w:rsidP="00F34D0D">
      <w:pPr>
        <w:ind w:firstLine="709"/>
        <w:jc w:val="both"/>
      </w:pPr>
    </w:p>
    <w:p w14:paraId="430B7219" w14:textId="29250B04" w:rsidR="00F34D0D" w:rsidRDefault="00F34D0D" w:rsidP="00F34D0D">
      <w:pPr>
        <w:ind w:firstLine="709"/>
        <w:jc w:val="both"/>
      </w:pPr>
    </w:p>
    <w:p w14:paraId="0D245B71" w14:textId="46D4C05D" w:rsidR="00F34D0D" w:rsidRDefault="00F34D0D" w:rsidP="00F34D0D">
      <w:pPr>
        <w:ind w:firstLine="709"/>
        <w:jc w:val="both"/>
      </w:pPr>
    </w:p>
    <w:p w14:paraId="6AE4801B" w14:textId="5B138138" w:rsidR="00F34D0D" w:rsidRDefault="00F34D0D" w:rsidP="00F34D0D">
      <w:pPr>
        <w:ind w:firstLine="709"/>
        <w:jc w:val="both"/>
      </w:pPr>
    </w:p>
    <w:p w14:paraId="16513376" w14:textId="443001D8" w:rsidR="00F34D0D" w:rsidRDefault="00F34D0D" w:rsidP="00F34D0D">
      <w:pPr>
        <w:ind w:firstLine="709"/>
        <w:jc w:val="both"/>
      </w:pPr>
    </w:p>
    <w:p w14:paraId="51404749" w14:textId="42DC673F" w:rsidR="009267B6" w:rsidRPr="00552AC7" w:rsidRDefault="009267B6" w:rsidP="001E5A18">
      <w:pPr>
        <w:pStyle w:val="Tytu"/>
        <w:spacing w:line="276" w:lineRule="auto"/>
        <w:rPr>
          <w:sz w:val="28"/>
          <w:szCs w:val="28"/>
        </w:rPr>
      </w:pPr>
      <w:r w:rsidRPr="00552AC7">
        <w:rPr>
          <w:sz w:val="28"/>
          <w:szCs w:val="28"/>
        </w:rPr>
        <w:lastRenderedPageBreak/>
        <w:t>Szczegółowy opis przedmiotu zamówienia</w:t>
      </w:r>
    </w:p>
    <w:p w14:paraId="29FB924A" w14:textId="77777777" w:rsidR="009267B6" w:rsidRPr="006C10D1" w:rsidRDefault="009267B6" w:rsidP="001E5A18">
      <w:pPr>
        <w:pStyle w:val="Tytu"/>
        <w:tabs>
          <w:tab w:val="left" w:pos="5384"/>
        </w:tabs>
        <w:spacing w:line="276" w:lineRule="auto"/>
        <w:jc w:val="left"/>
      </w:pPr>
      <w:r w:rsidRPr="006C10D1">
        <w:tab/>
      </w:r>
      <w:r w:rsidRPr="006C10D1">
        <w:tab/>
      </w:r>
    </w:p>
    <w:p w14:paraId="73A8F636" w14:textId="77777777" w:rsidR="00F34D0D" w:rsidRPr="004B3615" w:rsidRDefault="00F34D0D" w:rsidP="00F34D0D">
      <w:pPr>
        <w:pStyle w:val="Tytu"/>
        <w:tabs>
          <w:tab w:val="left" w:pos="5384"/>
        </w:tabs>
        <w:spacing w:line="276" w:lineRule="auto"/>
        <w:jc w:val="both"/>
        <w:rPr>
          <w:bCs w:val="0"/>
        </w:rPr>
      </w:pPr>
      <w:r w:rsidRPr="004B3615">
        <w:t xml:space="preserve">Przedmiotem zamówienia jest </w:t>
      </w:r>
      <w:r>
        <w:rPr>
          <w:bCs w:val="0"/>
        </w:rPr>
        <w:t xml:space="preserve">stałe utrzymanie czystości Auli Uniwersyteckiej </w:t>
      </w:r>
      <w:r>
        <w:t xml:space="preserve">przy ulicy Wieniawskiego 1 </w:t>
      </w:r>
      <w:r w:rsidRPr="004B3615">
        <w:t>w Poznaniu</w:t>
      </w:r>
      <w:r w:rsidRPr="004B3615">
        <w:rPr>
          <w:bCs w:val="0"/>
        </w:rPr>
        <w:t>.</w:t>
      </w:r>
    </w:p>
    <w:p w14:paraId="33FA5D18" w14:textId="77777777" w:rsidR="00F34D0D" w:rsidRPr="004B3615" w:rsidRDefault="00F34D0D" w:rsidP="00F34D0D">
      <w:pPr>
        <w:pStyle w:val="Tytu"/>
        <w:tabs>
          <w:tab w:val="left" w:pos="5384"/>
        </w:tabs>
        <w:spacing w:line="276" w:lineRule="auto"/>
        <w:jc w:val="left"/>
        <w:rPr>
          <w:bCs w:val="0"/>
        </w:rPr>
      </w:pPr>
    </w:p>
    <w:p w14:paraId="26D235B7" w14:textId="196B3FF2" w:rsidR="00F34D0D" w:rsidRPr="00E27B25" w:rsidRDefault="00F34D0D" w:rsidP="00E27B25">
      <w:pPr>
        <w:pStyle w:val="Akapitzlist"/>
        <w:numPr>
          <w:ilvl w:val="0"/>
          <w:numId w:val="35"/>
        </w:numPr>
        <w:jc w:val="both"/>
        <w:rPr>
          <w:rFonts w:ascii="Times New Roman" w:hAnsi="Times New Roman"/>
          <w:bCs/>
          <w:sz w:val="24"/>
          <w:szCs w:val="24"/>
        </w:rPr>
      </w:pPr>
      <w:r w:rsidRPr="00E27B25">
        <w:rPr>
          <w:rFonts w:ascii="Times New Roman" w:hAnsi="Times New Roman"/>
          <w:bCs/>
          <w:sz w:val="24"/>
          <w:szCs w:val="24"/>
        </w:rPr>
        <w:t xml:space="preserve">Powierzchnia do sprzątania </w:t>
      </w:r>
      <w:r w:rsidRPr="00E27B25">
        <w:rPr>
          <w:rFonts w:ascii="Times New Roman" w:hAnsi="Times New Roman"/>
          <w:b/>
          <w:bCs/>
          <w:sz w:val="24"/>
          <w:szCs w:val="24"/>
        </w:rPr>
        <w:t>3 032,98 m</w:t>
      </w:r>
      <w:r w:rsidRPr="00E27B25">
        <w:rPr>
          <w:rFonts w:ascii="Times New Roman" w:hAnsi="Times New Roman"/>
          <w:b/>
          <w:bCs/>
          <w:sz w:val="24"/>
          <w:szCs w:val="24"/>
          <w:vertAlign w:val="superscript"/>
        </w:rPr>
        <w:t>2</w:t>
      </w:r>
      <w:r w:rsidRPr="00E27B25">
        <w:rPr>
          <w:rFonts w:ascii="Times New Roman" w:hAnsi="Times New Roman"/>
          <w:bCs/>
          <w:sz w:val="24"/>
          <w:szCs w:val="24"/>
        </w:rPr>
        <w:t>.</w:t>
      </w:r>
    </w:p>
    <w:p w14:paraId="71E84212" w14:textId="2F05AD0F" w:rsidR="000C535D" w:rsidRPr="00FD456F" w:rsidRDefault="00F34D0D" w:rsidP="00E27B25">
      <w:pPr>
        <w:pStyle w:val="Akapitzlist"/>
        <w:numPr>
          <w:ilvl w:val="0"/>
          <w:numId w:val="35"/>
        </w:numPr>
        <w:jc w:val="both"/>
        <w:rPr>
          <w:rFonts w:ascii="Times New Roman" w:hAnsi="Times New Roman"/>
          <w:sz w:val="24"/>
          <w:szCs w:val="24"/>
        </w:rPr>
      </w:pPr>
      <w:r w:rsidRPr="00FD456F">
        <w:rPr>
          <w:rFonts w:ascii="Times New Roman" w:hAnsi="Times New Roman"/>
          <w:b/>
          <w:sz w:val="24"/>
          <w:szCs w:val="24"/>
        </w:rPr>
        <w:t xml:space="preserve">W miesiącach od </w:t>
      </w:r>
      <w:r w:rsidR="000C535D" w:rsidRPr="00FD456F">
        <w:rPr>
          <w:rFonts w:ascii="Times New Roman" w:hAnsi="Times New Roman"/>
          <w:b/>
          <w:sz w:val="24"/>
          <w:szCs w:val="24"/>
        </w:rPr>
        <w:t>1</w:t>
      </w:r>
      <w:r w:rsidR="004A46EC">
        <w:rPr>
          <w:rFonts w:ascii="Times New Roman" w:hAnsi="Times New Roman"/>
          <w:b/>
          <w:sz w:val="24"/>
          <w:szCs w:val="24"/>
        </w:rPr>
        <w:t>6</w:t>
      </w:r>
      <w:r w:rsidR="000C535D" w:rsidRPr="00FD456F">
        <w:rPr>
          <w:rFonts w:ascii="Times New Roman" w:hAnsi="Times New Roman"/>
          <w:b/>
          <w:sz w:val="24"/>
          <w:szCs w:val="24"/>
        </w:rPr>
        <w:t xml:space="preserve"> </w:t>
      </w:r>
      <w:r w:rsidR="004A46EC">
        <w:rPr>
          <w:rFonts w:ascii="Times New Roman" w:hAnsi="Times New Roman"/>
          <w:b/>
          <w:sz w:val="24"/>
          <w:szCs w:val="24"/>
        </w:rPr>
        <w:t>sierpnia</w:t>
      </w:r>
      <w:r w:rsidRPr="00FD456F">
        <w:rPr>
          <w:rFonts w:ascii="Times New Roman" w:hAnsi="Times New Roman"/>
          <w:b/>
          <w:sz w:val="24"/>
          <w:szCs w:val="24"/>
        </w:rPr>
        <w:t xml:space="preserve"> do </w:t>
      </w:r>
      <w:r w:rsidR="004A46EC">
        <w:rPr>
          <w:rFonts w:ascii="Times New Roman" w:hAnsi="Times New Roman"/>
          <w:b/>
          <w:sz w:val="24"/>
          <w:szCs w:val="24"/>
        </w:rPr>
        <w:t>14</w:t>
      </w:r>
      <w:r w:rsidR="004A46EC" w:rsidRPr="00FD456F">
        <w:rPr>
          <w:rFonts w:ascii="Times New Roman" w:hAnsi="Times New Roman"/>
          <w:b/>
          <w:sz w:val="24"/>
          <w:szCs w:val="24"/>
        </w:rPr>
        <w:t xml:space="preserve"> </w:t>
      </w:r>
      <w:r w:rsidR="004A46EC">
        <w:rPr>
          <w:rFonts w:ascii="Times New Roman" w:hAnsi="Times New Roman"/>
          <w:b/>
          <w:sz w:val="24"/>
          <w:szCs w:val="24"/>
        </w:rPr>
        <w:t>lipca</w:t>
      </w:r>
      <w:r w:rsidRPr="00FD456F">
        <w:rPr>
          <w:rFonts w:ascii="Times New Roman" w:hAnsi="Times New Roman"/>
          <w:b/>
          <w:sz w:val="24"/>
          <w:szCs w:val="24"/>
        </w:rPr>
        <w:t xml:space="preserve"> usługa utrzymania w stałej czystości</w:t>
      </w:r>
      <w:r w:rsidRPr="00FD456F">
        <w:rPr>
          <w:rFonts w:ascii="Times New Roman" w:hAnsi="Times New Roman"/>
          <w:sz w:val="24"/>
          <w:szCs w:val="24"/>
        </w:rPr>
        <w:t xml:space="preserve"> Auli Uniwersyteckiej będzie świadczona codziennie przez siedem dni w tygodniu w godzinach </w:t>
      </w:r>
      <w:r w:rsidR="004B7EA8">
        <w:rPr>
          <w:rFonts w:ascii="Times New Roman" w:hAnsi="Times New Roman"/>
          <w:sz w:val="24"/>
          <w:szCs w:val="24"/>
        </w:rPr>
        <w:t xml:space="preserve">od 6:00 do </w:t>
      </w:r>
      <w:r w:rsidR="00360F00">
        <w:rPr>
          <w:rFonts w:ascii="Times New Roman" w:hAnsi="Times New Roman"/>
          <w:sz w:val="24"/>
          <w:szCs w:val="24"/>
        </w:rPr>
        <w:t>9</w:t>
      </w:r>
      <w:r w:rsidRPr="00FD456F">
        <w:rPr>
          <w:rFonts w:ascii="Times New Roman" w:hAnsi="Times New Roman"/>
          <w:sz w:val="24"/>
          <w:szCs w:val="24"/>
        </w:rPr>
        <w:t xml:space="preserve">:00. </w:t>
      </w:r>
    </w:p>
    <w:p w14:paraId="71EA9C72" w14:textId="106054D4" w:rsidR="000C535D" w:rsidRPr="00220A22" w:rsidRDefault="00F34D0D" w:rsidP="00E27B25">
      <w:pPr>
        <w:pStyle w:val="Akapitzlist"/>
        <w:spacing w:after="0"/>
        <w:ind w:left="360"/>
        <w:jc w:val="both"/>
        <w:rPr>
          <w:rFonts w:ascii="Times New Roman" w:hAnsi="Times New Roman"/>
          <w:sz w:val="24"/>
          <w:szCs w:val="24"/>
        </w:rPr>
      </w:pPr>
      <w:r w:rsidRPr="00220A22">
        <w:rPr>
          <w:rFonts w:ascii="Times New Roman" w:hAnsi="Times New Roman"/>
          <w:sz w:val="24"/>
          <w:szCs w:val="24"/>
        </w:rPr>
        <w:t>W trakcie imprez organizowanych przez Zamawiającego w piątki – soboty i niedziele, które odbywają się w godzinach popołudniowych i wieczornych Zamawiający</w:t>
      </w:r>
      <w:r w:rsidR="00001BFE" w:rsidRPr="00220A22">
        <w:rPr>
          <w:rFonts w:ascii="Times New Roman" w:hAnsi="Times New Roman"/>
          <w:sz w:val="24"/>
          <w:szCs w:val="24"/>
        </w:rPr>
        <w:t xml:space="preserve"> oczekuje,</w:t>
      </w:r>
      <w:r w:rsidRPr="00220A22">
        <w:rPr>
          <w:rFonts w:ascii="Times New Roman" w:hAnsi="Times New Roman"/>
          <w:sz w:val="24"/>
          <w:szCs w:val="24"/>
        </w:rPr>
        <w:t xml:space="preserve"> aby był pełniony dyżur przez jedną osobę (nie więcej niż 3 godziny) w celu</w:t>
      </w:r>
      <w:r w:rsidR="000C535D" w:rsidRPr="00220A22">
        <w:rPr>
          <w:rFonts w:ascii="Times New Roman" w:hAnsi="Times New Roman"/>
          <w:sz w:val="24"/>
          <w:szCs w:val="24"/>
        </w:rPr>
        <w:t>:</w:t>
      </w:r>
    </w:p>
    <w:p w14:paraId="7FDD1372" w14:textId="3AA736DB" w:rsidR="000C535D" w:rsidRPr="00220A22" w:rsidRDefault="000C535D" w:rsidP="000C535D">
      <w:pPr>
        <w:pStyle w:val="Akapitzlist"/>
        <w:numPr>
          <w:ilvl w:val="0"/>
          <w:numId w:val="8"/>
        </w:numPr>
        <w:spacing w:after="0"/>
        <w:jc w:val="both"/>
        <w:rPr>
          <w:rFonts w:ascii="Times New Roman" w:hAnsi="Times New Roman"/>
          <w:sz w:val="24"/>
          <w:szCs w:val="24"/>
        </w:rPr>
      </w:pPr>
      <w:r w:rsidRPr="00220A22">
        <w:rPr>
          <w:rFonts w:ascii="Times New Roman" w:hAnsi="Times New Roman"/>
          <w:sz w:val="24"/>
          <w:szCs w:val="24"/>
        </w:rPr>
        <w:t>utrzymania czystości w przestrzeniach wspólnych, takich jak: hol, korytarze, toalety, klatki scho</w:t>
      </w:r>
      <w:r w:rsidR="009B397B" w:rsidRPr="00220A22">
        <w:rPr>
          <w:rFonts w:ascii="Times New Roman" w:hAnsi="Times New Roman"/>
          <w:sz w:val="24"/>
          <w:szCs w:val="24"/>
        </w:rPr>
        <w:t>dowe</w:t>
      </w:r>
      <w:r w:rsidRPr="00220A22">
        <w:rPr>
          <w:rFonts w:ascii="Times New Roman" w:hAnsi="Times New Roman"/>
          <w:sz w:val="24"/>
          <w:szCs w:val="24"/>
        </w:rPr>
        <w:t>;</w:t>
      </w:r>
    </w:p>
    <w:p w14:paraId="5F3FF280" w14:textId="77777777" w:rsidR="000C535D" w:rsidRPr="00220A22" w:rsidRDefault="000C535D" w:rsidP="000C535D">
      <w:pPr>
        <w:pStyle w:val="Akapitzlist"/>
        <w:numPr>
          <w:ilvl w:val="0"/>
          <w:numId w:val="8"/>
        </w:numPr>
        <w:spacing w:after="0"/>
        <w:jc w:val="both"/>
        <w:rPr>
          <w:rFonts w:ascii="Times New Roman" w:hAnsi="Times New Roman"/>
          <w:sz w:val="24"/>
          <w:szCs w:val="24"/>
        </w:rPr>
      </w:pPr>
      <w:r w:rsidRPr="00220A22">
        <w:rPr>
          <w:rFonts w:ascii="Times New Roman" w:hAnsi="Times New Roman"/>
          <w:sz w:val="24"/>
          <w:szCs w:val="24"/>
        </w:rPr>
        <w:t>uzupełniania środków i artykułów higienicznych takich jak: mydło w płynie, papier toaletowy, ręczniki papierowe;</w:t>
      </w:r>
    </w:p>
    <w:p w14:paraId="3346FC88" w14:textId="22ABCE0E" w:rsidR="000C535D" w:rsidRPr="00220A22" w:rsidRDefault="000C535D" w:rsidP="000C535D">
      <w:pPr>
        <w:pStyle w:val="Akapitzlist"/>
        <w:numPr>
          <w:ilvl w:val="0"/>
          <w:numId w:val="8"/>
        </w:numPr>
        <w:spacing w:after="0"/>
        <w:jc w:val="both"/>
        <w:rPr>
          <w:rFonts w:ascii="Times New Roman" w:hAnsi="Times New Roman"/>
          <w:sz w:val="24"/>
          <w:szCs w:val="24"/>
        </w:rPr>
      </w:pPr>
      <w:r w:rsidRPr="00220A22">
        <w:rPr>
          <w:rFonts w:ascii="Times New Roman" w:hAnsi="Times New Roman"/>
          <w:sz w:val="24"/>
          <w:szCs w:val="24"/>
        </w:rPr>
        <w:t>bieżącego opróżniania koszy na śmieci w holu, korytarzach, toaletach oraz wymiana worków, dezynfekcja pomieszczeń sanitarnych;</w:t>
      </w:r>
    </w:p>
    <w:p w14:paraId="4552B3B0" w14:textId="77777777" w:rsidR="000C535D" w:rsidRPr="00220A22" w:rsidRDefault="000C535D" w:rsidP="000C535D">
      <w:pPr>
        <w:pStyle w:val="Akapitzlist"/>
        <w:numPr>
          <w:ilvl w:val="0"/>
          <w:numId w:val="8"/>
        </w:numPr>
        <w:spacing w:after="0"/>
        <w:jc w:val="both"/>
        <w:rPr>
          <w:rFonts w:ascii="Times New Roman" w:hAnsi="Times New Roman"/>
          <w:sz w:val="24"/>
          <w:szCs w:val="24"/>
        </w:rPr>
      </w:pPr>
      <w:r w:rsidRPr="00220A22">
        <w:rPr>
          <w:rFonts w:ascii="Times New Roman" w:hAnsi="Times New Roman"/>
          <w:sz w:val="24"/>
          <w:szCs w:val="24"/>
        </w:rPr>
        <w:t>niezwłocznego, interwencyjnego sprzątania w miejscach wskazanych przez pracownika administracji obiektu;</w:t>
      </w:r>
    </w:p>
    <w:p w14:paraId="10C44F51" w14:textId="77777777" w:rsidR="000C535D" w:rsidRPr="00220A22" w:rsidRDefault="000C535D" w:rsidP="000C535D">
      <w:pPr>
        <w:pStyle w:val="Akapitzlist"/>
        <w:numPr>
          <w:ilvl w:val="0"/>
          <w:numId w:val="8"/>
        </w:numPr>
        <w:spacing w:after="0"/>
        <w:jc w:val="both"/>
        <w:rPr>
          <w:rFonts w:ascii="Times New Roman" w:hAnsi="Times New Roman"/>
          <w:sz w:val="24"/>
          <w:szCs w:val="24"/>
        </w:rPr>
      </w:pPr>
      <w:r w:rsidRPr="00220A22">
        <w:rPr>
          <w:rFonts w:ascii="Times New Roman" w:hAnsi="Times New Roman"/>
          <w:sz w:val="24"/>
          <w:szCs w:val="24"/>
        </w:rPr>
        <w:t>niezwłocznego zgłaszania wszelkich usterek technicznych.</w:t>
      </w:r>
    </w:p>
    <w:p w14:paraId="732F6325" w14:textId="0376EC9A" w:rsidR="000C535D" w:rsidRPr="00220A22" w:rsidRDefault="000C535D" w:rsidP="00FD456F">
      <w:pPr>
        <w:spacing w:line="276" w:lineRule="auto"/>
        <w:ind w:left="708"/>
        <w:jc w:val="both"/>
        <w:rPr>
          <w:sz w:val="24"/>
          <w:szCs w:val="24"/>
        </w:rPr>
      </w:pPr>
      <w:r w:rsidRPr="00220A22">
        <w:rPr>
          <w:sz w:val="24"/>
          <w:szCs w:val="24"/>
        </w:rPr>
        <w:t>Wymienione wyżej czynności pracownicy serwisu wykonują na bieżąco, bez wezwania przez pracownika administracji obiektu, z wyłączeniem ust. 4.</w:t>
      </w:r>
    </w:p>
    <w:p w14:paraId="281A9FAE" w14:textId="4A99744D" w:rsidR="00F34D0D" w:rsidRDefault="00F34D0D" w:rsidP="000C535D">
      <w:pPr>
        <w:pStyle w:val="Akapitzlist"/>
        <w:spacing w:after="0"/>
        <w:jc w:val="both"/>
        <w:rPr>
          <w:rFonts w:ascii="Times New Roman" w:hAnsi="Times New Roman"/>
          <w:sz w:val="24"/>
          <w:szCs w:val="24"/>
        </w:rPr>
      </w:pPr>
      <w:r w:rsidRPr="00A52651">
        <w:rPr>
          <w:rFonts w:ascii="Times New Roman" w:hAnsi="Times New Roman"/>
          <w:sz w:val="24"/>
          <w:szCs w:val="24"/>
        </w:rPr>
        <w:t>Szczegółowy harmonogram imprez każdorazowo przedłoży kierownik Auli z min. siedmiodniowym wyprzedzeniem.</w:t>
      </w:r>
    </w:p>
    <w:p w14:paraId="7C0F95F8" w14:textId="77777777" w:rsidR="000C535D" w:rsidRPr="00A52651" w:rsidRDefault="000C535D" w:rsidP="000C535D">
      <w:pPr>
        <w:pStyle w:val="Akapitzlist"/>
        <w:spacing w:after="0"/>
        <w:jc w:val="both"/>
        <w:rPr>
          <w:rFonts w:ascii="Times New Roman" w:hAnsi="Times New Roman"/>
        </w:rPr>
      </w:pPr>
    </w:p>
    <w:p w14:paraId="5D6EC3F0" w14:textId="4ABF1D44" w:rsidR="00F34D0D" w:rsidRPr="00E27B25" w:rsidRDefault="00F34D0D" w:rsidP="00E27B25">
      <w:pPr>
        <w:pStyle w:val="Akapitzlist"/>
        <w:numPr>
          <w:ilvl w:val="0"/>
          <w:numId w:val="35"/>
        </w:numPr>
        <w:jc w:val="both"/>
        <w:rPr>
          <w:rFonts w:ascii="Times New Roman" w:hAnsi="Times New Roman"/>
          <w:sz w:val="24"/>
          <w:szCs w:val="24"/>
        </w:rPr>
      </w:pPr>
      <w:r w:rsidRPr="006453ED">
        <w:rPr>
          <w:rFonts w:ascii="Times New Roman" w:hAnsi="Times New Roman"/>
          <w:b/>
          <w:sz w:val="24"/>
          <w:szCs w:val="24"/>
        </w:rPr>
        <w:t xml:space="preserve">W okresie od </w:t>
      </w:r>
      <w:r w:rsidR="000C535D">
        <w:rPr>
          <w:rFonts w:ascii="Times New Roman" w:hAnsi="Times New Roman"/>
          <w:b/>
          <w:sz w:val="24"/>
          <w:szCs w:val="24"/>
        </w:rPr>
        <w:t>1</w:t>
      </w:r>
      <w:r w:rsidR="004A46EC">
        <w:rPr>
          <w:rFonts w:ascii="Times New Roman" w:hAnsi="Times New Roman"/>
          <w:b/>
          <w:sz w:val="24"/>
          <w:szCs w:val="24"/>
        </w:rPr>
        <w:t>5</w:t>
      </w:r>
      <w:r w:rsidR="000C535D">
        <w:rPr>
          <w:rFonts w:ascii="Times New Roman" w:hAnsi="Times New Roman"/>
          <w:b/>
          <w:sz w:val="24"/>
          <w:szCs w:val="24"/>
        </w:rPr>
        <w:t xml:space="preserve"> </w:t>
      </w:r>
      <w:r w:rsidRPr="006453ED">
        <w:rPr>
          <w:rFonts w:ascii="Times New Roman" w:hAnsi="Times New Roman"/>
          <w:b/>
          <w:sz w:val="24"/>
          <w:szCs w:val="24"/>
        </w:rPr>
        <w:t xml:space="preserve">lipca do </w:t>
      </w:r>
      <w:r w:rsidR="004A46EC">
        <w:rPr>
          <w:rFonts w:ascii="Times New Roman" w:hAnsi="Times New Roman"/>
          <w:b/>
          <w:sz w:val="24"/>
          <w:szCs w:val="24"/>
        </w:rPr>
        <w:t xml:space="preserve">15 </w:t>
      </w:r>
      <w:r w:rsidRPr="006453ED">
        <w:rPr>
          <w:rFonts w:ascii="Times New Roman" w:hAnsi="Times New Roman"/>
          <w:b/>
          <w:sz w:val="24"/>
          <w:szCs w:val="24"/>
        </w:rPr>
        <w:t>sierpnia usługa utrzymania w stałej czystości</w:t>
      </w:r>
      <w:r>
        <w:rPr>
          <w:rFonts w:ascii="Times New Roman" w:hAnsi="Times New Roman"/>
          <w:sz w:val="24"/>
          <w:szCs w:val="24"/>
        </w:rPr>
        <w:t xml:space="preserve"> </w:t>
      </w:r>
      <w:r>
        <w:rPr>
          <w:rFonts w:ascii="Times New Roman" w:hAnsi="Times New Roman"/>
        </w:rPr>
        <w:t>Auli Uniwersyteckiej</w:t>
      </w:r>
      <w:r w:rsidRPr="004B3615">
        <w:rPr>
          <w:rFonts w:ascii="Times New Roman" w:hAnsi="Times New Roman"/>
        </w:rPr>
        <w:t xml:space="preserve"> </w:t>
      </w:r>
      <w:r w:rsidRPr="00E27B25">
        <w:rPr>
          <w:rFonts w:ascii="Times New Roman" w:hAnsi="Times New Roman"/>
          <w:sz w:val="24"/>
          <w:szCs w:val="24"/>
        </w:rPr>
        <w:t xml:space="preserve">będzie świadczona </w:t>
      </w:r>
      <w:r w:rsidR="00E70176" w:rsidRPr="00E27B25">
        <w:rPr>
          <w:rFonts w:ascii="Times New Roman" w:hAnsi="Times New Roman"/>
          <w:sz w:val="24"/>
          <w:szCs w:val="24"/>
        </w:rPr>
        <w:t>dwa r</w:t>
      </w:r>
      <w:r w:rsidRPr="00E27B25">
        <w:rPr>
          <w:rFonts w:ascii="Times New Roman" w:hAnsi="Times New Roman"/>
          <w:sz w:val="24"/>
          <w:szCs w:val="24"/>
        </w:rPr>
        <w:t xml:space="preserve">azy w tygodniu w poniedziałki i czwartki, w godzinach </w:t>
      </w:r>
      <w:r w:rsidR="004B7EA8" w:rsidRPr="00E27B25">
        <w:rPr>
          <w:rFonts w:ascii="Times New Roman" w:hAnsi="Times New Roman"/>
          <w:sz w:val="24"/>
          <w:szCs w:val="24"/>
        </w:rPr>
        <w:t>od 6:00 do 9:00</w:t>
      </w:r>
      <w:r w:rsidRPr="00E27B25">
        <w:rPr>
          <w:rFonts w:ascii="Times New Roman" w:hAnsi="Times New Roman"/>
          <w:sz w:val="24"/>
          <w:szCs w:val="24"/>
        </w:rPr>
        <w:t xml:space="preserve">. </w:t>
      </w:r>
    </w:p>
    <w:p w14:paraId="723F5901" w14:textId="77777777" w:rsidR="00220A22" w:rsidRPr="00F34D0D" w:rsidRDefault="00220A22" w:rsidP="0089335E">
      <w:pPr>
        <w:pStyle w:val="Akapitzlist"/>
        <w:spacing w:after="0"/>
        <w:jc w:val="both"/>
        <w:rPr>
          <w:rFonts w:ascii="Times New Roman" w:hAnsi="Times New Roman"/>
          <w:sz w:val="24"/>
          <w:szCs w:val="24"/>
        </w:rPr>
      </w:pPr>
    </w:p>
    <w:p w14:paraId="16D51E90" w14:textId="4FE40874" w:rsidR="00F34D0D" w:rsidRPr="00FD456F" w:rsidRDefault="00DE48CA" w:rsidP="00E27B25">
      <w:pPr>
        <w:pStyle w:val="Akapitzlist"/>
        <w:numPr>
          <w:ilvl w:val="0"/>
          <w:numId w:val="35"/>
        </w:numPr>
        <w:jc w:val="both"/>
        <w:rPr>
          <w:rFonts w:ascii="Times New Roman" w:hAnsi="Times New Roman"/>
          <w:sz w:val="24"/>
          <w:szCs w:val="24"/>
        </w:rPr>
      </w:pPr>
      <w:r w:rsidRPr="00F34D0D">
        <w:rPr>
          <w:rFonts w:ascii="Times New Roman" w:hAnsi="Times New Roman"/>
          <w:b/>
          <w:sz w:val="24"/>
          <w:szCs w:val="24"/>
        </w:rPr>
        <w:t xml:space="preserve">Umowa zostanie zawarta </w:t>
      </w:r>
      <w:r w:rsidR="00A07F56">
        <w:rPr>
          <w:rFonts w:ascii="Times New Roman" w:hAnsi="Times New Roman"/>
          <w:b/>
          <w:sz w:val="24"/>
          <w:szCs w:val="24"/>
        </w:rPr>
        <w:t>na</w:t>
      </w:r>
      <w:r w:rsidR="009840B3">
        <w:rPr>
          <w:rFonts w:ascii="Times New Roman" w:hAnsi="Times New Roman"/>
          <w:b/>
          <w:sz w:val="24"/>
          <w:szCs w:val="24"/>
        </w:rPr>
        <w:t xml:space="preserve"> okres</w:t>
      </w:r>
      <w:r w:rsidR="00A07F56">
        <w:rPr>
          <w:rFonts w:ascii="Times New Roman" w:hAnsi="Times New Roman"/>
          <w:b/>
          <w:sz w:val="24"/>
          <w:szCs w:val="24"/>
        </w:rPr>
        <w:t xml:space="preserve"> 12 miesięcy.</w:t>
      </w:r>
    </w:p>
    <w:p w14:paraId="182FD82D" w14:textId="77777777" w:rsidR="00220A22" w:rsidRPr="00FD456F" w:rsidRDefault="00220A22" w:rsidP="00FD456F">
      <w:pPr>
        <w:pStyle w:val="Akapitzlist"/>
        <w:rPr>
          <w:rFonts w:ascii="Times New Roman" w:hAnsi="Times New Roman"/>
          <w:sz w:val="24"/>
          <w:szCs w:val="24"/>
        </w:rPr>
      </w:pPr>
    </w:p>
    <w:p w14:paraId="7AC05EA3" w14:textId="1533FB6C" w:rsidR="00E10979" w:rsidRPr="001A05A0" w:rsidRDefault="00E10979" w:rsidP="00E27B25">
      <w:pPr>
        <w:pStyle w:val="Akapitzlist"/>
        <w:numPr>
          <w:ilvl w:val="0"/>
          <w:numId w:val="35"/>
        </w:numPr>
        <w:jc w:val="both"/>
        <w:rPr>
          <w:rFonts w:ascii="Times New Roman" w:hAnsi="Times New Roman"/>
          <w:sz w:val="24"/>
          <w:szCs w:val="24"/>
        </w:rPr>
      </w:pPr>
      <w:r w:rsidRPr="001A05A0">
        <w:rPr>
          <w:rFonts w:ascii="Times New Roman" w:hAnsi="Times New Roman"/>
          <w:b/>
          <w:sz w:val="24"/>
          <w:szCs w:val="24"/>
        </w:rPr>
        <w:t>Środki higieny, środki czystości i sprzęt mechaniczny niezbędne do wykonania usługi:</w:t>
      </w:r>
    </w:p>
    <w:p w14:paraId="40FB906C" w14:textId="77777777" w:rsidR="00E10979" w:rsidRPr="00E10979" w:rsidRDefault="00E10979" w:rsidP="00E10979">
      <w:pPr>
        <w:pStyle w:val="Akapitzlist"/>
        <w:numPr>
          <w:ilvl w:val="0"/>
          <w:numId w:val="6"/>
        </w:numPr>
        <w:spacing w:after="240"/>
        <w:jc w:val="both"/>
        <w:rPr>
          <w:rFonts w:ascii="Times New Roman" w:hAnsi="Times New Roman"/>
          <w:sz w:val="24"/>
          <w:szCs w:val="24"/>
        </w:rPr>
      </w:pPr>
      <w:r w:rsidRPr="00E10979">
        <w:rPr>
          <w:rFonts w:ascii="Times New Roman" w:hAnsi="Times New Roman"/>
          <w:sz w:val="24"/>
          <w:szCs w:val="24"/>
        </w:rPr>
        <w:t>Wykonawca świadczy usługi będące przedmiotem</w:t>
      </w:r>
      <w:r w:rsidRPr="00E10979">
        <w:rPr>
          <w:rFonts w:ascii="Times New Roman" w:hAnsi="Times New Roman"/>
          <w:b/>
          <w:sz w:val="24"/>
          <w:szCs w:val="24"/>
        </w:rPr>
        <w:t xml:space="preserve"> </w:t>
      </w:r>
      <w:r w:rsidRPr="00E10979">
        <w:rPr>
          <w:rFonts w:ascii="Times New Roman" w:hAnsi="Times New Roman"/>
          <w:sz w:val="24"/>
          <w:szCs w:val="24"/>
        </w:rPr>
        <w:t xml:space="preserve">umowy przy użyciu własnych urządzeń, narzędzi i materiałów. </w:t>
      </w:r>
    </w:p>
    <w:p w14:paraId="0DE046CB" w14:textId="77777777" w:rsidR="00E10979" w:rsidRPr="00E10979" w:rsidRDefault="00E10979" w:rsidP="00E10979">
      <w:pPr>
        <w:pStyle w:val="Akapitzlist"/>
        <w:numPr>
          <w:ilvl w:val="0"/>
          <w:numId w:val="6"/>
        </w:numPr>
        <w:spacing w:after="240"/>
        <w:jc w:val="both"/>
        <w:rPr>
          <w:rFonts w:ascii="Times New Roman" w:hAnsi="Times New Roman"/>
          <w:sz w:val="24"/>
          <w:szCs w:val="24"/>
        </w:rPr>
      </w:pPr>
      <w:r w:rsidRPr="00E10979">
        <w:rPr>
          <w:rFonts w:ascii="Times New Roman" w:hAnsi="Times New Roman"/>
          <w:sz w:val="24"/>
          <w:szCs w:val="24"/>
        </w:rPr>
        <w:t>Wykonawca usługę sprzątania wykonuje własnym sprzętem specjalistycznym, którego wykaz należy dostarczyć Zamawiającemu najpóźniej w dniu rozpoczęcia świadczenia usługi.</w:t>
      </w:r>
    </w:p>
    <w:p w14:paraId="70089F21" w14:textId="08A120AF" w:rsidR="00E10979" w:rsidRPr="00E10979" w:rsidRDefault="00E10979" w:rsidP="00E10979">
      <w:pPr>
        <w:pStyle w:val="Akapitzlist"/>
        <w:numPr>
          <w:ilvl w:val="0"/>
          <w:numId w:val="6"/>
        </w:numPr>
        <w:spacing w:after="240"/>
        <w:jc w:val="both"/>
        <w:rPr>
          <w:rFonts w:ascii="Times New Roman" w:hAnsi="Times New Roman"/>
          <w:sz w:val="24"/>
          <w:szCs w:val="24"/>
        </w:rPr>
      </w:pPr>
      <w:r w:rsidRPr="00E10979">
        <w:rPr>
          <w:rFonts w:ascii="Times New Roman" w:hAnsi="Times New Roman"/>
          <w:sz w:val="24"/>
          <w:szCs w:val="24"/>
        </w:rPr>
        <w:t>Narzędzia i urządzenia techniczne służące do wykonania przedmiotu umowy muszą być sprawne technicznie i bezpieczne, zgodni</w:t>
      </w:r>
      <w:r w:rsidR="00E52B78">
        <w:rPr>
          <w:rFonts w:ascii="Times New Roman" w:hAnsi="Times New Roman"/>
          <w:sz w:val="24"/>
          <w:szCs w:val="24"/>
        </w:rPr>
        <w:t xml:space="preserve">e z obowiązującymi wymaganiami </w:t>
      </w:r>
      <w:r w:rsidRPr="00E10979">
        <w:rPr>
          <w:rFonts w:ascii="Times New Roman" w:hAnsi="Times New Roman"/>
          <w:sz w:val="24"/>
          <w:szCs w:val="24"/>
        </w:rPr>
        <w:t>i przepisami.</w:t>
      </w:r>
    </w:p>
    <w:p w14:paraId="15CD9679" w14:textId="20D2938B" w:rsidR="00E10979" w:rsidRPr="00FD456F" w:rsidRDefault="00E10979" w:rsidP="00220A22">
      <w:pPr>
        <w:pStyle w:val="Akapitzlist"/>
        <w:numPr>
          <w:ilvl w:val="0"/>
          <w:numId w:val="6"/>
        </w:numPr>
        <w:spacing w:after="0"/>
        <w:jc w:val="both"/>
        <w:rPr>
          <w:rFonts w:ascii="Times New Roman" w:hAnsi="Times New Roman"/>
          <w:sz w:val="24"/>
          <w:szCs w:val="24"/>
        </w:rPr>
      </w:pPr>
      <w:r w:rsidRPr="00BE3A00">
        <w:rPr>
          <w:rFonts w:ascii="Times New Roman" w:hAnsi="Times New Roman"/>
          <w:sz w:val="24"/>
          <w:szCs w:val="24"/>
        </w:rPr>
        <w:t xml:space="preserve">Zamawiający </w:t>
      </w:r>
      <w:r w:rsidR="00220A22" w:rsidRPr="0027623E">
        <w:rPr>
          <w:rFonts w:ascii="Times New Roman" w:hAnsi="Times New Roman"/>
          <w:sz w:val="24"/>
          <w:szCs w:val="24"/>
        </w:rPr>
        <w:t xml:space="preserve">wymaga, aby usługa była realizowana </w:t>
      </w:r>
      <w:r w:rsidRPr="00BE3A00">
        <w:rPr>
          <w:rFonts w:ascii="Times New Roman" w:hAnsi="Times New Roman"/>
          <w:sz w:val="24"/>
          <w:szCs w:val="24"/>
        </w:rPr>
        <w:t xml:space="preserve">przy użyciu </w:t>
      </w:r>
      <w:r w:rsidR="008668D2" w:rsidRPr="00BE3A00">
        <w:rPr>
          <w:rFonts w:ascii="Times New Roman" w:hAnsi="Times New Roman"/>
          <w:b/>
          <w:color w:val="000000" w:themeColor="text1"/>
          <w:sz w:val="24"/>
          <w:szCs w:val="24"/>
        </w:rPr>
        <w:t xml:space="preserve">minimum </w:t>
      </w:r>
      <w:r w:rsidR="008668D2" w:rsidRPr="00BE3A00">
        <w:rPr>
          <w:rFonts w:ascii="Times New Roman" w:hAnsi="Times New Roman"/>
          <w:b/>
          <w:color w:val="000000" w:themeColor="text1"/>
          <w:sz w:val="24"/>
          <w:szCs w:val="24"/>
        </w:rPr>
        <w:br/>
      </w:r>
      <w:r w:rsidR="00577DD5" w:rsidRPr="00BE3A00">
        <w:rPr>
          <w:rFonts w:ascii="Times New Roman" w:hAnsi="Times New Roman"/>
          <w:b/>
          <w:color w:val="000000" w:themeColor="text1"/>
          <w:sz w:val="24"/>
          <w:szCs w:val="24"/>
        </w:rPr>
        <w:t>1</w:t>
      </w:r>
      <w:r w:rsidR="009B2C0B" w:rsidRPr="00BE3A00">
        <w:rPr>
          <w:rFonts w:ascii="Times New Roman" w:hAnsi="Times New Roman"/>
          <w:b/>
          <w:color w:val="000000" w:themeColor="text1"/>
          <w:sz w:val="24"/>
          <w:szCs w:val="24"/>
        </w:rPr>
        <w:t xml:space="preserve"> </w:t>
      </w:r>
      <w:r w:rsidRPr="00BE3A00">
        <w:rPr>
          <w:rFonts w:ascii="Times New Roman" w:hAnsi="Times New Roman"/>
          <w:b/>
          <w:color w:val="000000" w:themeColor="text1"/>
          <w:sz w:val="24"/>
          <w:szCs w:val="24"/>
        </w:rPr>
        <w:t xml:space="preserve">maszyny czyszcząco-szorującej podłogi, </w:t>
      </w:r>
      <w:r w:rsidR="00CA7BFB">
        <w:rPr>
          <w:rFonts w:ascii="Times New Roman" w:hAnsi="Times New Roman"/>
          <w:b/>
          <w:color w:val="000000" w:themeColor="text1"/>
          <w:sz w:val="24"/>
          <w:szCs w:val="24"/>
        </w:rPr>
        <w:t>2</w:t>
      </w:r>
      <w:r w:rsidRPr="00BE3A00">
        <w:rPr>
          <w:rFonts w:ascii="Times New Roman" w:hAnsi="Times New Roman"/>
          <w:b/>
          <w:color w:val="000000" w:themeColor="text1"/>
          <w:sz w:val="24"/>
          <w:szCs w:val="24"/>
        </w:rPr>
        <w:t xml:space="preserve"> odkurzaczy czyszcząco piorących, </w:t>
      </w:r>
      <w:r w:rsidR="00D737F4" w:rsidRPr="00BE3A00">
        <w:rPr>
          <w:rFonts w:ascii="Times New Roman" w:hAnsi="Times New Roman"/>
          <w:b/>
          <w:color w:val="000000" w:themeColor="text1"/>
          <w:sz w:val="24"/>
          <w:szCs w:val="24"/>
        </w:rPr>
        <w:t>1</w:t>
      </w:r>
      <w:r w:rsidRPr="00BE3A00">
        <w:rPr>
          <w:rFonts w:ascii="Times New Roman" w:hAnsi="Times New Roman"/>
          <w:b/>
          <w:color w:val="000000" w:themeColor="text1"/>
          <w:sz w:val="24"/>
          <w:szCs w:val="24"/>
        </w:rPr>
        <w:t> odkurzacza zbierającego wodę</w:t>
      </w:r>
      <w:r w:rsidR="00360F00">
        <w:rPr>
          <w:rFonts w:ascii="Times New Roman" w:hAnsi="Times New Roman"/>
          <w:b/>
          <w:color w:val="000000" w:themeColor="text1"/>
          <w:sz w:val="24"/>
          <w:szCs w:val="24"/>
        </w:rPr>
        <w:t>, 1 maszyn</w:t>
      </w:r>
      <w:r w:rsidR="00804FFD">
        <w:rPr>
          <w:rFonts w:ascii="Times New Roman" w:hAnsi="Times New Roman"/>
          <w:b/>
          <w:color w:val="000000" w:themeColor="text1"/>
          <w:sz w:val="24"/>
          <w:szCs w:val="24"/>
        </w:rPr>
        <w:t>y</w:t>
      </w:r>
      <w:r w:rsidR="00360F00">
        <w:rPr>
          <w:rFonts w:ascii="Times New Roman" w:hAnsi="Times New Roman"/>
          <w:b/>
          <w:color w:val="000000" w:themeColor="text1"/>
          <w:sz w:val="24"/>
          <w:szCs w:val="24"/>
        </w:rPr>
        <w:t xml:space="preserve"> polerujące</w:t>
      </w:r>
      <w:r w:rsidR="00804FFD">
        <w:rPr>
          <w:rFonts w:ascii="Times New Roman" w:hAnsi="Times New Roman"/>
          <w:b/>
          <w:color w:val="000000" w:themeColor="text1"/>
          <w:sz w:val="24"/>
          <w:szCs w:val="24"/>
        </w:rPr>
        <w:t>j</w:t>
      </w:r>
      <w:r w:rsidRPr="00BE3A00">
        <w:rPr>
          <w:rFonts w:ascii="Times New Roman" w:hAnsi="Times New Roman"/>
          <w:sz w:val="24"/>
          <w:szCs w:val="24"/>
        </w:rPr>
        <w:t xml:space="preserve">. </w:t>
      </w:r>
      <w:r w:rsidR="00220A22" w:rsidRPr="0027623E">
        <w:rPr>
          <w:rFonts w:ascii="Times New Roman" w:hAnsi="Times New Roman"/>
          <w:sz w:val="24"/>
          <w:szCs w:val="24"/>
        </w:rPr>
        <w:t xml:space="preserve">Zamawiający wymaga, aby sprzęt, narzędzia i urządzenia techniczne stosowane do realizacji przedmiotu zamówienia były sprawne, bezpieczne, dobrej jakości, nie noszące oznak dużego zużycia, w ilości odpowiedniej </w:t>
      </w:r>
      <w:r w:rsidR="00220A22" w:rsidRPr="0027623E">
        <w:rPr>
          <w:rFonts w:ascii="Times New Roman" w:hAnsi="Times New Roman"/>
          <w:sz w:val="24"/>
          <w:szCs w:val="24"/>
        </w:rPr>
        <w:br/>
        <w:t>do sprawnej realizacji prac.</w:t>
      </w:r>
    </w:p>
    <w:p w14:paraId="0B125F93" w14:textId="26FB2DD9" w:rsidR="00E10979" w:rsidRPr="00E10979" w:rsidRDefault="00E10979" w:rsidP="00E10979">
      <w:pPr>
        <w:pStyle w:val="Akapitzlist"/>
        <w:numPr>
          <w:ilvl w:val="0"/>
          <w:numId w:val="6"/>
        </w:numPr>
        <w:spacing w:after="0"/>
        <w:jc w:val="both"/>
        <w:rPr>
          <w:rFonts w:ascii="Times New Roman" w:hAnsi="Times New Roman"/>
          <w:sz w:val="24"/>
          <w:szCs w:val="24"/>
        </w:rPr>
      </w:pPr>
      <w:r w:rsidRPr="00E10979">
        <w:rPr>
          <w:rFonts w:ascii="Times New Roman" w:hAnsi="Times New Roman"/>
          <w:sz w:val="24"/>
          <w:szCs w:val="24"/>
        </w:rPr>
        <w:t>Wykonawca zobowiązany jest:</w:t>
      </w:r>
    </w:p>
    <w:p w14:paraId="6E62FF2F" w14:textId="77777777" w:rsidR="002E285B" w:rsidRDefault="002E285B" w:rsidP="002E285B">
      <w:pPr>
        <w:pStyle w:val="Akapitzlist"/>
        <w:numPr>
          <w:ilvl w:val="0"/>
          <w:numId w:val="22"/>
        </w:numPr>
        <w:spacing w:after="0"/>
        <w:jc w:val="both"/>
        <w:rPr>
          <w:rFonts w:ascii="Times New Roman" w:hAnsi="Times New Roman"/>
          <w:sz w:val="24"/>
          <w:szCs w:val="24"/>
        </w:rPr>
      </w:pPr>
      <w:r w:rsidRPr="0027623E">
        <w:rPr>
          <w:rFonts w:ascii="Times New Roman" w:hAnsi="Times New Roman"/>
          <w:sz w:val="24"/>
          <w:szCs w:val="24"/>
        </w:rPr>
        <w:lastRenderedPageBreak/>
        <w:t xml:space="preserve">zapewnić profesjonalne środki czystości przeznaczone do sprzątania, pielęgnacji </w:t>
      </w:r>
      <w:r w:rsidRPr="0027623E">
        <w:rPr>
          <w:rFonts w:ascii="Times New Roman" w:hAnsi="Times New Roman"/>
          <w:sz w:val="24"/>
          <w:szCs w:val="24"/>
        </w:rPr>
        <w:br/>
        <w:t xml:space="preserve">i nabłyszczania wszystkich rodzajów sprzątanych powierzchni, środki dezynfekujące </w:t>
      </w:r>
      <w:r w:rsidRPr="0027623E">
        <w:rPr>
          <w:rFonts w:ascii="Times New Roman" w:hAnsi="Times New Roman"/>
          <w:sz w:val="24"/>
          <w:szCs w:val="24"/>
        </w:rPr>
        <w:br/>
        <w:t>i zapachowe, worki na odpady (do koszy w pokojach i sanitariatach, na korytarzach), papier toaletowy, ręczniki papierowe, mydło w płynie. Stosowane środki czystości muszą odpowiadać wymogom ustawy z dnia 25 lutego 2021 r. o substancjach chemicznych i ich mieszaninach (tekst jednolity Dz. U. z 2022 r. poz. 1816). Środki czystości muszą być dopuszczone do użytkowania i obrotu na rynku polskim, bezpieczne:</w:t>
      </w:r>
    </w:p>
    <w:p w14:paraId="59E9B278" w14:textId="77777777" w:rsidR="00E4026D" w:rsidRPr="009A1646" w:rsidRDefault="00E4026D" w:rsidP="00101B3C">
      <w:pPr>
        <w:pStyle w:val="Akapitzlist"/>
        <w:numPr>
          <w:ilvl w:val="0"/>
          <w:numId w:val="26"/>
        </w:numPr>
        <w:spacing w:after="0"/>
        <w:jc w:val="both"/>
        <w:rPr>
          <w:rFonts w:ascii="Times New Roman" w:hAnsi="Times New Roman"/>
          <w:sz w:val="24"/>
          <w:szCs w:val="24"/>
        </w:rPr>
      </w:pPr>
      <w:r w:rsidRPr="009A1646">
        <w:rPr>
          <w:rFonts w:ascii="Times New Roman" w:hAnsi="Times New Roman"/>
          <w:sz w:val="24"/>
          <w:szCs w:val="24"/>
        </w:rPr>
        <w:t>odpowiednie do poszczególnych rodzajów sprzątanych powierzchni,</w:t>
      </w:r>
    </w:p>
    <w:p w14:paraId="75707BC2" w14:textId="77777777" w:rsidR="00E4026D" w:rsidRPr="009A1646" w:rsidRDefault="00E4026D" w:rsidP="00101B3C">
      <w:pPr>
        <w:pStyle w:val="Akapitzlist"/>
        <w:numPr>
          <w:ilvl w:val="0"/>
          <w:numId w:val="26"/>
        </w:numPr>
        <w:spacing w:after="0"/>
        <w:jc w:val="both"/>
        <w:rPr>
          <w:rFonts w:ascii="Times New Roman" w:hAnsi="Times New Roman"/>
          <w:sz w:val="24"/>
          <w:szCs w:val="24"/>
        </w:rPr>
      </w:pPr>
      <w:r w:rsidRPr="009A1646">
        <w:rPr>
          <w:rFonts w:ascii="Times New Roman" w:hAnsi="Times New Roman"/>
          <w:sz w:val="24"/>
          <w:szCs w:val="24"/>
        </w:rPr>
        <w:t>o jakości zapewniającej wymagany poziom świadczonych usług,</w:t>
      </w:r>
    </w:p>
    <w:p w14:paraId="7748BD54" w14:textId="77777777" w:rsidR="00E4026D" w:rsidRPr="009A1646" w:rsidRDefault="00E4026D" w:rsidP="00101B3C">
      <w:pPr>
        <w:pStyle w:val="Akapitzlist"/>
        <w:numPr>
          <w:ilvl w:val="0"/>
          <w:numId w:val="26"/>
        </w:numPr>
        <w:spacing w:after="0"/>
        <w:jc w:val="both"/>
        <w:rPr>
          <w:rFonts w:ascii="Times New Roman" w:hAnsi="Times New Roman"/>
          <w:sz w:val="24"/>
          <w:szCs w:val="24"/>
        </w:rPr>
      </w:pPr>
      <w:r w:rsidRPr="009A1646">
        <w:rPr>
          <w:rFonts w:ascii="Times New Roman" w:hAnsi="Times New Roman"/>
          <w:sz w:val="24"/>
          <w:szCs w:val="24"/>
        </w:rPr>
        <w:t>posiadające karty charakterystyki i karty techniczne/produktu,</w:t>
      </w:r>
    </w:p>
    <w:p w14:paraId="3C944976" w14:textId="77777777" w:rsidR="00E4026D" w:rsidRPr="009A1646" w:rsidRDefault="00E4026D" w:rsidP="00101B3C">
      <w:pPr>
        <w:pStyle w:val="Akapitzlist"/>
        <w:numPr>
          <w:ilvl w:val="0"/>
          <w:numId w:val="26"/>
        </w:numPr>
        <w:spacing w:after="0"/>
        <w:jc w:val="both"/>
        <w:rPr>
          <w:rFonts w:ascii="Times New Roman" w:hAnsi="Times New Roman"/>
          <w:sz w:val="24"/>
          <w:szCs w:val="24"/>
        </w:rPr>
      </w:pPr>
      <w:r w:rsidRPr="009A1646">
        <w:rPr>
          <w:rFonts w:ascii="Times New Roman" w:hAnsi="Times New Roman"/>
          <w:sz w:val="24"/>
          <w:szCs w:val="24"/>
        </w:rPr>
        <w:t>stosowane przed upływem terminu przydatności do użycia określonego przez producenta,</w:t>
      </w:r>
    </w:p>
    <w:p w14:paraId="163DBECF" w14:textId="011A1A6B" w:rsidR="00E4026D" w:rsidRPr="00FD456F" w:rsidRDefault="00E4026D" w:rsidP="00101B3C">
      <w:pPr>
        <w:pStyle w:val="Akapitzlist"/>
        <w:numPr>
          <w:ilvl w:val="0"/>
          <w:numId w:val="26"/>
        </w:numPr>
        <w:spacing w:after="0"/>
        <w:jc w:val="both"/>
        <w:rPr>
          <w:rFonts w:ascii="Times New Roman" w:hAnsi="Times New Roman"/>
          <w:sz w:val="24"/>
          <w:szCs w:val="24"/>
        </w:rPr>
      </w:pPr>
      <w:r w:rsidRPr="009A1646">
        <w:rPr>
          <w:rFonts w:ascii="Times New Roman" w:hAnsi="Times New Roman"/>
          <w:sz w:val="24"/>
          <w:szCs w:val="24"/>
        </w:rPr>
        <w:t>radzące sobie z dużymi zabrudzeniami, o wysokiej skuteczności, szybko usuwające zabrudzenia, kamień i inne zanieczyszczenia z różnych typów powierzchni.</w:t>
      </w:r>
    </w:p>
    <w:p w14:paraId="0CB7621F" w14:textId="4D612A35" w:rsidR="00E4026D" w:rsidRDefault="00E4026D" w:rsidP="00E4026D">
      <w:pPr>
        <w:pStyle w:val="Akapitzlist"/>
        <w:numPr>
          <w:ilvl w:val="0"/>
          <w:numId w:val="22"/>
        </w:numPr>
        <w:spacing w:after="0"/>
        <w:jc w:val="both"/>
        <w:rPr>
          <w:rFonts w:ascii="Times New Roman" w:hAnsi="Times New Roman"/>
          <w:sz w:val="24"/>
          <w:szCs w:val="24"/>
        </w:rPr>
      </w:pPr>
      <w:r w:rsidRPr="00E4026D">
        <w:rPr>
          <w:rFonts w:ascii="Times New Roman" w:hAnsi="Times New Roman"/>
          <w:sz w:val="24"/>
          <w:szCs w:val="24"/>
        </w:rPr>
        <w:t xml:space="preserve">używać profesjonalne środki dezynfekujące i </w:t>
      </w:r>
      <w:proofErr w:type="spellStart"/>
      <w:r w:rsidRPr="00E4026D">
        <w:rPr>
          <w:rFonts w:ascii="Times New Roman" w:hAnsi="Times New Roman"/>
          <w:sz w:val="24"/>
          <w:szCs w:val="24"/>
        </w:rPr>
        <w:t>grzybo</w:t>
      </w:r>
      <w:proofErr w:type="spellEnd"/>
      <w:r w:rsidRPr="00E4026D">
        <w:rPr>
          <w:rFonts w:ascii="Times New Roman" w:hAnsi="Times New Roman"/>
          <w:sz w:val="24"/>
          <w:szCs w:val="24"/>
        </w:rPr>
        <w:t>- i bakteriobójcz</w:t>
      </w:r>
      <w:r>
        <w:rPr>
          <w:rFonts w:ascii="Times New Roman" w:hAnsi="Times New Roman"/>
          <w:sz w:val="24"/>
          <w:szCs w:val="24"/>
        </w:rPr>
        <w:t xml:space="preserve">e, </w:t>
      </w:r>
      <w:r w:rsidRPr="00E4026D">
        <w:rPr>
          <w:rFonts w:ascii="Times New Roman" w:hAnsi="Times New Roman"/>
          <w:sz w:val="24"/>
          <w:szCs w:val="24"/>
        </w:rPr>
        <w:t>niszczące drobnoustroje, bakterie, znajdujące się na przedmiotach i powierzchniach użytkowych. Środek powinien posiadać pozwolenie na obrót wydawane na podstawie art. 5 ustawy z dnia 9 października 2015 roku o produktach biobójczych (tekst jedn. Dz. U. z 2021 r., poz. 24) i zgodnie z art. 7.1 przedmiotowej ustawy winien być wpisany do Wykazu Produktów   Biobójczych.</w:t>
      </w:r>
    </w:p>
    <w:p w14:paraId="3BBA6587" w14:textId="29BC0721" w:rsidR="00E4026D" w:rsidRDefault="00E4026D" w:rsidP="00E4026D">
      <w:pPr>
        <w:pStyle w:val="Akapitzlist"/>
        <w:numPr>
          <w:ilvl w:val="0"/>
          <w:numId w:val="22"/>
        </w:numPr>
        <w:spacing w:after="0"/>
        <w:jc w:val="both"/>
        <w:rPr>
          <w:rFonts w:ascii="Times New Roman" w:hAnsi="Times New Roman"/>
          <w:sz w:val="24"/>
          <w:szCs w:val="24"/>
        </w:rPr>
      </w:pPr>
      <w:r w:rsidRPr="00E4026D">
        <w:rPr>
          <w:rFonts w:ascii="Times New Roman" w:hAnsi="Times New Roman"/>
          <w:sz w:val="24"/>
          <w:szCs w:val="24"/>
        </w:rPr>
        <w:t xml:space="preserve">wszystkie elementy złocone oraz organy mogą być odkurzane tylko i wyłącznie przy użyciu skurzawek wykonanych z piór, </w:t>
      </w:r>
      <w:proofErr w:type="spellStart"/>
      <w:r w:rsidRPr="00E4026D">
        <w:rPr>
          <w:rFonts w:ascii="Times New Roman" w:hAnsi="Times New Roman"/>
          <w:sz w:val="24"/>
          <w:szCs w:val="24"/>
        </w:rPr>
        <w:t>mikrofibry</w:t>
      </w:r>
      <w:proofErr w:type="spellEnd"/>
      <w:r w:rsidR="00D3302B">
        <w:rPr>
          <w:rFonts w:ascii="Times New Roman" w:hAnsi="Times New Roman"/>
          <w:sz w:val="24"/>
          <w:szCs w:val="24"/>
        </w:rPr>
        <w:t>.</w:t>
      </w:r>
    </w:p>
    <w:p w14:paraId="5D195799" w14:textId="3B831AD5" w:rsidR="00E4026D" w:rsidRDefault="00E4026D" w:rsidP="00E4026D">
      <w:pPr>
        <w:pStyle w:val="Akapitzlist"/>
        <w:numPr>
          <w:ilvl w:val="0"/>
          <w:numId w:val="22"/>
        </w:numPr>
        <w:spacing w:after="0"/>
        <w:jc w:val="both"/>
        <w:rPr>
          <w:rFonts w:ascii="Times New Roman" w:hAnsi="Times New Roman"/>
          <w:sz w:val="24"/>
          <w:szCs w:val="24"/>
        </w:rPr>
      </w:pPr>
      <w:r w:rsidRPr="00E4026D">
        <w:rPr>
          <w:rFonts w:ascii="Times New Roman" w:hAnsi="Times New Roman"/>
          <w:sz w:val="24"/>
          <w:szCs w:val="24"/>
        </w:rPr>
        <w:t>codzienne czyszczenie chodników dywanowych na klatkach schodowych prowadzących do Auli, mus</w:t>
      </w:r>
      <w:r w:rsidR="00D3302B">
        <w:rPr>
          <w:rFonts w:ascii="Times New Roman" w:hAnsi="Times New Roman"/>
          <w:sz w:val="24"/>
          <w:szCs w:val="24"/>
        </w:rPr>
        <w:t>i</w:t>
      </w:r>
      <w:r w:rsidRPr="00E4026D">
        <w:rPr>
          <w:rFonts w:ascii="Times New Roman" w:hAnsi="Times New Roman"/>
          <w:sz w:val="24"/>
          <w:szCs w:val="24"/>
        </w:rPr>
        <w:t xml:space="preserve"> być wykonywane zgodnie z instrukcją producenta.</w:t>
      </w:r>
    </w:p>
    <w:p w14:paraId="664ED85F" w14:textId="0E116679" w:rsidR="000C23CD" w:rsidRDefault="000C23CD" w:rsidP="00E10979">
      <w:pPr>
        <w:pStyle w:val="Akapitzlist"/>
        <w:numPr>
          <w:ilvl w:val="0"/>
          <w:numId w:val="6"/>
        </w:numPr>
        <w:spacing w:after="0"/>
        <w:jc w:val="both"/>
        <w:rPr>
          <w:rFonts w:ascii="Times New Roman" w:hAnsi="Times New Roman"/>
          <w:sz w:val="24"/>
          <w:szCs w:val="24"/>
        </w:rPr>
      </w:pPr>
      <w:r w:rsidRPr="000C23CD">
        <w:rPr>
          <w:rFonts w:ascii="Times New Roman" w:hAnsi="Times New Roman"/>
          <w:sz w:val="24"/>
          <w:szCs w:val="24"/>
        </w:rPr>
        <w:t>Wykonawca ponosi pełną odpowiedzialność za dobór środków czystości do rodzajów czyszczonych powierzchni oraz wyposażenia. Stosowanie preparatów mogących powodować uszkodzenia, odbarwienia, korozję lub utratę właściwości użytkowych powierzchni jest niedopuszczalne.</w:t>
      </w:r>
    </w:p>
    <w:p w14:paraId="05BD4089" w14:textId="55396D9C" w:rsidR="000C23CD" w:rsidRDefault="000C23CD" w:rsidP="00E10979">
      <w:pPr>
        <w:pStyle w:val="Akapitzlist"/>
        <w:numPr>
          <w:ilvl w:val="0"/>
          <w:numId w:val="6"/>
        </w:numPr>
        <w:spacing w:after="0"/>
        <w:jc w:val="both"/>
        <w:rPr>
          <w:rFonts w:ascii="Times New Roman" w:hAnsi="Times New Roman"/>
          <w:sz w:val="24"/>
          <w:szCs w:val="24"/>
        </w:rPr>
      </w:pPr>
      <w:r w:rsidRPr="000C23CD">
        <w:rPr>
          <w:rFonts w:ascii="Times New Roman" w:hAnsi="Times New Roman"/>
          <w:sz w:val="24"/>
          <w:szCs w:val="24"/>
        </w:rPr>
        <w:t>Zamawiający w trakcie trwania umowy zastrzega sobie prawo do zmiany używanych do sprzątania środków w przypadku stwierdzenia przez Zamawiającego, że środki oddziałują niekorzystnie na czyszczoną powierzchnię (smugi, odbarwienia, nieprzyjemny zapach).</w:t>
      </w:r>
    </w:p>
    <w:p w14:paraId="0D617B07" w14:textId="3520B0BE" w:rsidR="00101B3C" w:rsidRDefault="00101B3C" w:rsidP="00E00BB4">
      <w:pPr>
        <w:pStyle w:val="elementtoproof"/>
        <w:numPr>
          <w:ilvl w:val="0"/>
          <w:numId w:val="6"/>
        </w:numPr>
        <w:jc w:val="both"/>
      </w:pPr>
      <w:r w:rsidRPr="00E14035">
        <w:rPr>
          <w:rFonts w:ascii="Times New Roman" w:eastAsia="Calibri" w:hAnsi="Times New Roman" w:cs="Times New Roman"/>
          <w:lang w:eastAsia="en-US"/>
        </w:rPr>
        <w:t>Zamawiający, przed przystąpieniem do realizacji usługi oraz w trakcie jej wykonywania, będzie żądał od Wykonawcy przedstawienia wykazu stosowanych środków oraz artykułów czystości i higieny</w:t>
      </w:r>
      <w:r w:rsidR="003B51AC">
        <w:rPr>
          <w:rFonts w:ascii="Times New Roman" w:eastAsia="Calibri" w:hAnsi="Times New Roman" w:cs="Times New Roman"/>
          <w:lang w:eastAsia="en-US"/>
        </w:rPr>
        <w:t xml:space="preserve">, wymienionych w </w:t>
      </w:r>
      <w:proofErr w:type="spellStart"/>
      <w:r w:rsidR="003B51AC">
        <w:rPr>
          <w:rFonts w:ascii="Times New Roman" w:eastAsia="Calibri" w:hAnsi="Times New Roman" w:cs="Times New Roman"/>
          <w:lang w:eastAsia="en-US"/>
        </w:rPr>
        <w:t>ppkt</w:t>
      </w:r>
      <w:proofErr w:type="spellEnd"/>
      <w:r w:rsidR="003B51AC">
        <w:rPr>
          <w:rFonts w:ascii="Times New Roman" w:eastAsia="Calibri" w:hAnsi="Times New Roman" w:cs="Times New Roman"/>
          <w:lang w:eastAsia="en-US"/>
        </w:rPr>
        <w:t xml:space="preserve"> 9) poniżej,</w:t>
      </w:r>
      <w:r w:rsidRPr="00E14035">
        <w:rPr>
          <w:rFonts w:ascii="Times New Roman" w:eastAsia="Calibri" w:hAnsi="Times New Roman" w:cs="Times New Roman"/>
          <w:lang w:eastAsia="en-US"/>
        </w:rPr>
        <w:t xml:space="preserve"> wykorzystywanych do realizacji zamówienia wraz z kartami charakterystyki (jeżeli są wymagane przepisami prawa) oraz kartami technicznymi, kartami produktów lub innymi dokumentami sporządzonymi przez producenta, potwierdzającymi spełnianie wymagań określonych przez Zamawiającego.</w:t>
      </w:r>
    </w:p>
    <w:p w14:paraId="7F90FB2F" w14:textId="789BF2C2" w:rsidR="008C2A09" w:rsidRPr="0027623E" w:rsidRDefault="008C2A09" w:rsidP="008C2A09">
      <w:pPr>
        <w:pStyle w:val="Akapitzlist"/>
        <w:numPr>
          <w:ilvl w:val="0"/>
          <w:numId w:val="6"/>
        </w:numPr>
        <w:spacing w:after="0"/>
        <w:jc w:val="both"/>
        <w:rPr>
          <w:rFonts w:ascii="Times New Roman" w:hAnsi="Times New Roman"/>
          <w:sz w:val="24"/>
          <w:szCs w:val="24"/>
        </w:rPr>
      </w:pPr>
      <w:r w:rsidRPr="0027623E">
        <w:rPr>
          <w:rFonts w:ascii="Times New Roman" w:hAnsi="Times New Roman"/>
          <w:sz w:val="24"/>
          <w:szCs w:val="24"/>
        </w:rPr>
        <w:t>Wykonawca w ramach realizacji przedmiotu zamówienia zobowiązany jest uzupełnia</w:t>
      </w:r>
      <w:r w:rsidR="00A631FC">
        <w:rPr>
          <w:rFonts w:ascii="Times New Roman" w:hAnsi="Times New Roman"/>
          <w:sz w:val="24"/>
          <w:szCs w:val="24"/>
        </w:rPr>
        <w:t>ć</w:t>
      </w:r>
      <w:r w:rsidRPr="0027623E">
        <w:rPr>
          <w:rFonts w:ascii="Times New Roman" w:hAnsi="Times New Roman"/>
          <w:sz w:val="24"/>
          <w:szCs w:val="24"/>
        </w:rPr>
        <w:t>:</w:t>
      </w:r>
    </w:p>
    <w:p w14:paraId="780147D6" w14:textId="53CF0214" w:rsidR="008C2A09" w:rsidRPr="004424C1" w:rsidRDefault="00101B3C" w:rsidP="008C2A09">
      <w:pPr>
        <w:pStyle w:val="Akapitzlist"/>
        <w:numPr>
          <w:ilvl w:val="0"/>
          <w:numId w:val="28"/>
        </w:numPr>
        <w:jc w:val="both"/>
        <w:rPr>
          <w:rFonts w:ascii="Times New Roman" w:hAnsi="Times New Roman"/>
          <w:sz w:val="24"/>
          <w:szCs w:val="24"/>
        </w:rPr>
      </w:pPr>
      <w:r>
        <w:rPr>
          <w:rFonts w:ascii="Times New Roman" w:hAnsi="Times New Roman"/>
          <w:sz w:val="24"/>
          <w:szCs w:val="24"/>
        </w:rPr>
        <w:t>p</w:t>
      </w:r>
      <w:r w:rsidR="008C2A09" w:rsidRPr="004424C1">
        <w:rPr>
          <w:rFonts w:ascii="Times New Roman" w:hAnsi="Times New Roman"/>
          <w:sz w:val="24"/>
          <w:szCs w:val="24"/>
        </w:rPr>
        <w:t>apier toaletowy – duże rolki:</w:t>
      </w:r>
    </w:p>
    <w:p w14:paraId="642DD00E" w14:textId="77777777" w:rsidR="008C2A09" w:rsidRPr="004424C1" w:rsidRDefault="008C2A09" w:rsidP="008C2A09">
      <w:pPr>
        <w:pStyle w:val="Akapitzlist"/>
        <w:numPr>
          <w:ilvl w:val="0"/>
          <w:numId w:val="29"/>
        </w:numPr>
        <w:tabs>
          <w:tab w:val="left" w:pos="1418"/>
          <w:tab w:val="left" w:pos="1701"/>
        </w:tabs>
        <w:jc w:val="both"/>
        <w:rPr>
          <w:rFonts w:ascii="Times New Roman" w:hAnsi="Times New Roman"/>
          <w:sz w:val="24"/>
          <w:szCs w:val="24"/>
        </w:rPr>
      </w:pPr>
      <w:r w:rsidRPr="004424C1">
        <w:rPr>
          <w:rFonts w:ascii="Times New Roman" w:hAnsi="Times New Roman"/>
          <w:sz w:val="24"/>
          <w:szCs w:val="24"/>
        </w:rPr>
        <w:t>papier 100% makulatury, bezzapachowy, gofrowany;</w:t>
      </w:r>
    </w:p>
    <w:p w14:paraId="4C9397E8" w14:textId="77777777" w:rsidR="008C2A09" w:rsidRPr="004424C1" w:rsidRDefault="008C2A09" w:rsidP="008C2A09">
      <w:pPr>
        <w:pStyle w:val="Akapitzlist"/>
        <w:numPr>
          <w:ilvl w:val="0"/>
          <w:numId w:val="29"/>
        </w:numPr>
        <w:tabs>
          <w:tab w:val="left" w:pos="1418"/>
          <w:tab w:val="left" w:pos="1701"/>
        </w:tabs>
        <w:jc w:val="both"/>
        <w:rPr>
          <w:rFonts w:ascii="Times New Roman" w:hAnsi="Times New Roman"/>
          <w:sz w:val="24"/>
          <w:szCs w:val="24"/>
        </w:rPr>
      </w:pPr>
      <w:r w:rsidRPr="004424C1">
        <w:rPr>
          <w:rFonts w:ascii="Times New Roman" w:hAnsi="Times New Roman"/>
          <w:sz w:val="24"/>
          <w:szCs w:val="24"/>
        </w:rPr>
        <w:t>kolor biały (białość 65% lub więcej);</w:t>
      </w:r>
    </w:p>
    <w:p w14:paraId="55376B8F" w14:textId="77777777" w:rsidR="008C2A09" w:rsidRPr="004424C1" w:rsidRDefault="008C2A09" w:rsidP="008C2A09">
      <w:pPr>
        <w:pStyle w:val="Akapitzlist"/>
        <w:numPr>
          <w:ilvl w:val="0"/>
          <w:numId w:val="29"/>
        </w:numPr>
        <w:tabs>
          <w:tab w:val="left" w:pos="1418"/>
          <w:tab w:val="left" w:pos="1701"/>
        </w:tabs>
        <w:jc w:val="both"/>
        <w:rPr>
          <w:rFonts w:ascii="Times New Roman" w:hAnsi="Times New Roman"/>
          <w:sz w:val="24"/>
          <w:szCs w:val="24"/>
        </w:rPr>
      </w:pPr>
      <w:r w:rsidRPr="004424C1">
        <w:rPr>
          <w:rFonts w:ascii="Times New Roman" w:hAnsi="Times New Roman"/>
          <w:sz w:val="24"/>
          <w:szCs w:val="24"/>
        </w:rPr>
        <w:t xml:space="preserve">szerokość wstęgi 9,0 cm - 9,6 cm; </w:t>
      </w:r>
    </w:p>
    <w:p w14:paraId="4A262357" w14:textId="77777777" w:rsidR="008C2A09" w:rsidRPr="004424C1" w:rsidRDefault="008C2A09" w:rsidP="008C2A09">
      <w:pPr>
        <w:pStyle w:val="Akapitzlist"/>
        <w:numPr>
          <w:ilvl w:val="0"/>
          <w:numId w:val="29"/>
        </w:numPr>
        <w:tabs>
          <w:tab w:val="left" w:pos="1418"/>
          <w:tab w:val="left" w:pos="1701"/>
        </w:tabs>
        <w:jc w:val="both"/>
        <w:rPr>
          <w:rFonts w:ascii="Times New Roman" w:hAnsi="Times New Roman"/>
          <w:sz w:val="24"/>
          <w:szCs w:val="24"/>
        </w:rPr>
      </w:pPr>
      <w:r w:rsidRPr="004424C1">
        <w:rPr>
          <w:rFonts w:ascii="Times New Roman" w:hAnsi="Times New Roman"/>
          <w:sz w:val="24"/>
          <w:szCs w:val="24"/>
        </w:rPr>
        <w:t>średnica zewnętrzna rolki 18 cm- 19 cm ±3%;</w:t>
      </w:r>
    </w:p>
    <w:p w14:paraId="3426AB01" w14:textId="77777777" w:rsidR="008C2A09" w:rsidRPr="004424C1" w:rsidRDefault="008C2A09" w:rsidP="008C2A09">
      <w:pPr>
        <w:pStyle w:val="Akapitzlist"/>
        <w:numPr>
          <w:ilvl w:val="0"/>
          <w:numId w:val="29"/>
        </w:numPr>
        <w:tabs>
          <w:tab w:val="left" w:pos="1418"/>
          <w:tab w:val="left" w:pos="1701"/>
        </w:tabs>
        <w:jc w:val="both"/>
        <w:rPr>
          <w:rFonts w:ascii="Times New Roman" w:hAnsi="Times New Roman"/>
          <w:sz w:val="24"/>
          <w:szCs w:val="24"/>
        </w:rPr>
      </w:pPr>
      <w:r w:rsidRPr="004424C1">
        <w:rPr>
          <w:rFonts w:ascii="Times New Roman" w:hAnsi="Times New Roman"/>
          <w:sz w:val="24"/>
          <w:szCs w:val="24"/>
        </w:rPr>
        <w:t>papier winien być miękki z dobrze rozwłóknionej masy, rozpadający się w kontakcie z wodą;</w:t>
      </w:r>
    </w:p>
    <w:p w14:paraId="4A7B1C81" w14:textId="77777777" w:rsidR="008C2A09" w:rsidRPr="004424C1" w:rsidRDefault="008C2A09" w:rsidP="008C2A09">
      <w:pPr>
        <w:pStyle w:val="Akapitzlist"/>
        <w:numPr>
          <w:ilvl w:val="0"/>
          <w:numId w:val="29"/>
        </w:numPr>
        <w:tabs>
          <w:tab w:val="left" w:pos="1418"/>
          <w:tab w:val="left" w:pos="1701"/>
        </w:tabs>
        <w:jc w:val="both"/>
        <w:rPr>
          <w:rFonts w:ascii="Times New Roman" w:hAnsi="Times New Roman"/>
          <w:sz w:val="24"/>
          <w:szCs w:val="24"/>
        </w:rPr>
      </w:pPr>
      <w:r w:rsidRPr="004424C1">
        <w:rPr>
          <w:rFonts w:ascii="Times New Roman" w:hAnsi="Times New Roman"/>
          <w:sz w:val="24"/>
          <w:szCs w:val="24"/>
        </w:rPr>
        <w:t>dwuwarstwowy;</w:t>
      </w:r>
    </w:p>
    <w:p w14:paraId="70016437" w14:textId="77777777" w:rsidR="008C2A09" w:rsidRPr="004424C1" w:rsidRDefault="008C2A09" w:rsidP="008C2A09">
      <w:pPr>
        <w:pStyle w:val="Akapitzlist"/>
        <w:numPr>
          <w:ilvl w:val="0"/>
          <w:numId w:val="29"/>
        </w:numPr>
        <w:tabs>
          <w:tab w:val="left" w:pos="1418"/>
          <w:tab w:val="left" w:pos="1701"/>
        </w:tabs>
        <w:jc w:val="both"/>
        <w:rPr>
          <w:rFonts w:ascii="Times New Roman" w:hAnsi="Times New Roman"/>
          <w:sz w:val="24"/>
          <w:szCs w:val="24"/>
        </w:rPr>
      </w:pPr>
      <w:r w:rsidRPr="004424C1">
        <w:rPr>
          <w:rFonts w:ascii="Times New Roman" w:hAnsi="Times New Roman"/>
          <w:sz w:val="24"/>
          <w:szCs w:val="24"/>
        </w:rPr>
        <w:t>dostosowany do dozowników posiadanych przez Zamawiającego.</w:t>
      </w:r>
    </w:p>
    <w:p w14:paraId="006E8CA4" w14:textId="72E0F4D3" w:rsidR="008C2A09" w:rsidRPr="004424C1" w:rsidRDefault="00101B3C" w:rsidP="008C2A09">
      <w:pPr>
        <w:pStyle w:val="Akapitzlist"/>
        <w:numPr>
          <w:ilvl w:val="0"/>
          <w:numId w:val="27"/>
        </w:numPr>
        <w:jc w:val="both"/>
        <w:rPr>
          <w:rFonts w:ascii="Times New Roman" w:hAnsi="Times New Roman"/>
          <w:sz w:val="24"/>
          <w:szCs w:val="24"/>
        </w:rPr>
      </w:pPr>
      <w:r>
        <w:rPr>
          <w:rFonts w:ascii="Times New Roman" w:hAnsi="Times New Roman"/>
          <w:sz w:val="24"/>
          <w:szCs w:val="24"/>
        </w:rPr>
        <w:t>r</w:t>
      </w:r>
      <w:r w:rsidRPr="004424C1">
        <w:rPr>
          <w:rFonts w:ascii="Times New Roman" w:hAnsi="Times New Roman"/>
          <w:sz w:val="24"/>
          <w:szCs w:val="24"/>
        </w:rPr>
        <w:t xml:space="preserve">ęczniki </w:t>
      </w:r>
      <w:r w:rsidR="008C2A09" w:rsidRPr="004424C1">
        <w:rPr>
          <w:rFonts w:ascii="Times New Roman" w:hAnsi="Times New Roman"/>
          <w:sz w:val="24"/>
          <w:szCs w:val="24"/>
        </w:rPr>
        <w:t>papierowe makulaturowe:</w:t>
      </w:r>
    </w:p>
    <w:p w14:paraId="2C163065" w14:textId="77777777" w:rsidR="008C2A09" w:rsidRPr="00963B74" w:rsidRDefault="008C2A09" w:rsidP="008C2A09">
      <w:pPr>
        <w:pStyle w:val="Akapitzlist"/>
        <w:numPr>
          <w:ilvl w:val="0"/>
          <w:numId w:val="30"/>
        </w:numPr>
        <w:tabs>
          <w:tab w:val="left" w:pos="1418"/>
          <w:tab w:val="left" w:pos="1701"/>
        </w:tabs>
        <w:jc w:val="both"/>
        <w:rPr>
          <w:rFonts w:ascii="Times New Roman" w:hAnsi="Times New Roman"/>
          <w:sz w:val="24"/>
          <w:szCs w:val="24"/>
        </w:rPr>
      </w:pPr>
      <w:r w:rsidRPr="00963B74">
        <w:rPr>
          <w:rFonts w:ascii="Times New Roman" w:hAnsi="Times New Roman"/>
          <w:sz w:val="24"/>
          <w:szCs w:val="24"/>
        </w:rPr>
        <w:lastRenderedPageBreak/>
        <w:t>składane, które ułożone w pakietach zazębiają się z następującymi po sobie listkami ręcznika i tworzą tzw. „ZZ”;</w:t>
      </w:r>
    </w:p>
    <w:p w14:paraId="6A4B4ABD" w14:textId="77777777" w:rsidR="008C2A09" w:rsidRPr="00963B74" w:rsidRDefault="008C2A09" w:rsidP="008C2A09">
      <w:pPr>
        <w:pStyle w:val="Akapitzlist"/>
        <w:numPr>
          <w:ilvl w:val="0"/>
          <w:numId w:val="30"/>
        </w:numPr>
        <w:tabs>
          <w:tab w:val="left" w:pos="1418"/>
          <w:tab w:val="left" w:pos="1701"/>
        </w:tabs>
        <w:jc w:val="both"/>
        <w:rPr>
          <w:rFonts w:ascii="Times New Roman" w:hAnsi="Times New Roman"/>
          <w:sz w:val="24"/>
          <w:szCs w:val="24"/>
        </w:rPr>
      </w:pPr>
      <w:r w:rsidRPr="00963B74">
        <w:rPr>
          <w:rFonts w:ascii="Times New Roman" w:hAnsi="Times New Roman"/>
          <w:sz w:val="24"/>
          <w:szCs w:val="24"/>
        </w:rPr>
        <w:t xml:space="preserve">o niskim stopniu pylności, </w:t>
      </w:r>
      <w:proofErr w:type="spellStart"/>
      <w:r w:rsidRPr="00963B74">
        <w:rPr>
          <w:rFonts w:ascii="Times New Roman" w:hAnsi="Times New Roman"/>
          <w:sz w:val="24"/>
          <w:szCs w:val="24"/>
        </w:rPr>
        <w:t>wodoutwardzone</w:t>
      </w:r>
      <w:proofErr w:type="spellEnd"/>
      <w:r w:rsidRPr="00963B74">
        <w:rPr>
          <w:rFonts w:ascii="Times New Roman" w:hAnsi="Times New Roman"/>
          <w:sz w:val="24"/>
          <w:szCs w:val="24"/>
        </w:rPr>
        <w:t>, wytrzymałe, gofrowane;</w:t>
      </w:r>
    </w:p>
    <w:p w14:paraId="657F14E7" w14:textId="77777777" w:rsidR="008C2A09" w:rsidRPr="00963B74" w:rsidRDefault="008C2A09" w:rsidP="008C2A09">
      <w:pPr>
        <w:pStyle w:val="Akapitzlist"/>
        <w:numPr>
          <w:ilvl w:val="0"/>
          <w:numId w:val="30"/>
        </w:numPr>
        <w:tabs>
          <w:tab w:val="left" w:pos="1418"/>
          <w:tab w:val="left" w:pos="1701"/>
        </w:tabs>
        <w:jc w:val="both"/>
        <w:rPr>
          <w:rFonts w:ascii="Times New Roman" w:hAnsi="Times New Roman"/>
          <w:sz w:val="24"/>
          <w:szCs w:val="24"/>
        </w:rPr>
      </w:pPr>
      <w:r w:rsidRPr="00963B74">
        <w:rPr>
          <w:rFonts w:ascii="Times New Roman" w:hAnsi="Times New Roman"/>
          <w:sz w:val="24"/>
          <w:szCs w:val="24"/>
        </w:rPr>
        <w:t>kolor biały (białość 65% lub więcej);</w:t>
      </w:r>
    </w:p>
    <w:p w14:paraId="5751DB27" w14:textId="77777777" w:rsidR="008C2A09" w:rsidRPr="00963B74" w:rsidRDefault="008C2A09" w:rsidP="008C2A09">
      <w:pPr>
        <w:pStyle w:val="Akapitzlist"/>
        <w:numPr>
          <w:ilvl w:val="0"/>
          <w:numId w:val="30"/>
        </w:numPr>
        <w:tabs>
          <w:tab w:val="left" w:pos="1418"/>
          <w:tab w:val="left" w:pos="1701"/>
        </w:tabs>
        <w:jc w:val="both"/>
        <w:rPr>
          <w:rFonts w:ascii="Times New Roman" w:hAnsi="Times New Roman"/>
          <w:sz w:val="24"/>
          <w:szCs w:val="24"/>
        </w:rPr>
      </w:pPr>
      <w:r w:rsidRPr="00963B74">
        <w:rPr>
          <w:rFonts w:ascii="Times New Roman" w:hAnsi="Times New Roman"/>
          <w:sz w:val="24"/>
          <w:szCs w:val="24"/>
        </w:rPr>
        <w:t>wymiar listka 20-23x25 cm ±5%;</w:t>
      </w:r>
    </w:p>
    <w:p w14:paraId="7A513CF5" w14:textId="77777777" w:rsidR="008C2A09" w:rsidRPr="00963B74" w:rsidRDefault="008C2A09" w:rsidP="008C2A09">
      <w:pPr>
        <w:pStyle w:val="Akapitzlist"/>
        <w:numPr>
          <w:ilvl w:val="0"/>
          <w:numId w:val="30"/>
        </w:numPr>
        <w:tabs>
          <w:tab w:val="left" w:pos="1418"/>
          <w:tab w:val="left" w:pos="1701"/>
        </w:tabs>
        <w:jc w:val="both"/>
        <w:rPr>
          <w:rFonts w:ascii="Times New Roman" w:hAnsi="Times New Roman"/>
          <w:sz w:val="24"/>
          <w:szCs w:val="24"/>
        </w:rPr>
      </w:pPr>
      <w:r w:rsidRPr="00963B74">
        <w:rPr>
          <w:rFonts w:ascii="Times New Roman" w:hAnsi="Times New Roman"/>
          <w:sz w:val="24"/>
          <w:szCs w:val="24"/>
        </w:rPr>
        <w:t>zapewniający chłonność wody;</w:t>
      </w:r>
    </w:p>
    <w:p w14:paraId="199C8262" w14:textId="77777777" w:rsidR="008C2A09" w:rsidRPr="00963B74" w:rsidRDefault="008C2A09" w:rsidP="008C2A09">
      <w:pPr>
        <w:pStyle w:val="Akapitzlist"/>
        <w:numPr>
          <w:ilvl w:val="0"/>
          <w:numId w:val="30"/>
        </w:numPr>
        <w:tabs>
          <w:tab w:val="left" w:pos="1418"/>
          <w:tab w:val="left" w:pos="1701"/>
        </w:tabs>
        <w:jc w:val="both"/>
        <w:rPr>
          <w:rFonts w:ascii="Times New Roman" w:hAnsi="Times New Roman"/>
          <w:sz w:val="24"/>
          <w:szCs w:val="24"/>
        </w:rPr>
      </w:pPr>
      <w:r w:rsidRPr="00963B74">
        <w:rPr>
          <w:rFonts w:ascii="Times New Roman" w:hAnsi="Times New Roman"/>
          <w:sz w:val="24"/>
          <w:szCs w:val="24"/>
        </w:rPr>
        <w:t>nie rozpuszczają się w kontakcie z wodą;</w:t>
      </w:r>
    </w:p>
    <w:p w14:paraId="2442BB5A" w14:textId="77777777" w:rsidR="008C2A09" w:rsidRPr="00963B74" w:rsidRDefault="008C2A09" w:rsidP="008C2A09">
      <w:pPr>
        <w:pStyle w:val="Akapitzlist"/>
        <w:numPr>
          <w:ilvl w:val="0"/>
          <w:numId w:val="30"/>
        </w:numPr>
        <w:tabs>
          <w:tab w:val="left" w:pos="1418"/>
          <w:tab w:val="left" w:pos="1701"/>
        </w:tabs>
        <w:jc w:val="both"/>
        <w:rPr>
          <w:rFonts w:ascii="Times New Roman" w:hAnsi="Times New Roman"/>
          <w:sz w:val="24"/>
          <w:szCs w:val="24"/>
        </w:rPr>
      </w:pPr>
      <w:r w:rsidRPr="00963B74">
        <w:rPr>
          <w:rFonts w:ascii="Times New Roman" w:hAnsi="Times New Roman"/>
          <w:sz w:val="24"/>
          <w:szCs w:val="24"/>
        </w:rPr>
        <w:t>jednowarstwowe lub dwuwarstwowe;</w:t>
      </w:r>
    </w:p>
    <w:p w14:paraId="2F1A25B1" w14:textId="77777777" w:rsidR="008C2A09" w:rsidRPr="00963B74" w:rsidRDefault="008C2A09" w:rsidP="008C2A09">
      <w:pPr>
        <w:pStyle w:val="Akapitzlist"/>
        <w:numPr>
          <w:ilvl w:val="0"/>
          <w:numId w:val="30"/>
        </w:numPr>
        <w:tabs>
          <w:tab w:val="left" w:pos="1418"/>
          <w:tab w:val="left" w:pos="1701"/>
        </w:tabs>
        <w:jc w:val="both"/>
        <w:rPr>
          <w:rFonts w:ascii="Times New Roman" w:hAnsi="Times New Roman"/>
          <w:sz w:val="24"/>
          <w:szCs w:val="24"/>
        </w:rPr>
      </w:pPr>
      <w:r w:rsidRPr="00963B74">
        <w:rPr>
          <w:rFonts w:ascii="Times New Roman" w:hAnsi="Times New Roman"/>
          <w:sz w:val="24"/>
          <w:szCs w:val="24"/>
        </w:rPr>
        <w:t>dostosowane do dozowników posiadanych przez Zamawiającego.</w:t>
      </w:r>
    </w:p>
    <w:p w14:paraId="1924C168" w14:textId="3322E418" w:rsidR="008C2A09" w:rsidRPr="00963B74" w:rsidRDefault="00101B3C" w:rsidP="008C2A09">
      <w:pPr>
        <w:pStyle w:val="Akapitzlist"/>
        <w:numPr>
          <w:ilvl w:val="0"/>
          <w:numId w:val="27"/>
        </w:numPr>
        <w:jc w:val="both"/>
        <w:rPr>
          <w:rFonts w:ascii="Times New Roman" w:hAnsi="Times New Roman"/>
          <w:sz w:val="24"/>
          <w:szCs w:val="24"/>
        </w:rPr>
      </w:pPr>
      <w:r>
        <w:rPr>
          <w:rFonts w:ascii="Times New Roman" w:hAnsi="Times New Roman"/>
          <w:sz w:val="24"/>
          <w:szCs w:val="24"/>
        </w:rPr>
        <w:t>m</w:t>
      </w:r>
      <w:r w:rsidRPr="00963B74">
        <w:rPr>
          <w:rFonts w:ascii="Times New Roman" w:hAnsi="Times New Roman"/>
          <w:sz w:val="24"/>
          <w:szCs w:val="24"/>
        </w:rPr>
        <w:t xml:space="preserve">ydło </w:t>
      </w:r>
      <w:r w:rsidR="008C2A09" w:rsidRPr="00963B74">
        <w:rPr>
          <w:rFonts w:ascii="Times New Roman" w:hAnsi="Times New Roman"/>
          <w:sz w:val="24"/>
          <w:szCs w:val="24"/>
        </w:rPr>
        <w:t xml:space="preserve">w płynie: </w:t>
      </w:r>
      <w:proofErr w:type="spellStart"/>
      <w:r w:rsidR="008C2A09" w:rsidRPr="00963B74">
        <w:rPr>
          <w:rFonts w:ascii="Times New Roman" w:hAnsi="Times New Roman"/>
          <w:sz w:val="24"/>
          <w:szCs w:val="24"/>
        </w:rPr>
        <w:t>pH</w:t>
      </w:r>
      <w:proofErr w:type="spellEnd"/>
      <w:r w:rsidR="008C2A09" w:rsidRPr="00963B74">
        <w:rPr>
          <w:rFonts w:ascii="Times New Roman" w:hAnsi="Times New Roman"/>
          <w:sz w:val="24"/>
          <w:szCs w:val="24"/>
        </w:rPr>
        <w:t xml:space="preserve"> 5,0 – 6,6; w składzie Coco </w:t>
      </w:r>
      <w:proofErr w:type="spellStart"/>
      <w:r w:rsidR="008C2A09" w:rsidRPr="00963B74">
        <w:rPr>
          <w:rFonts w:ascii="Times New Roman" w:hAnsi="Times New Roman"/>
          <w:sz w:val="24"/>
          <w:szCs w:val="24"/>
        </w:rPr>
        <w:t>Glucoside</w:t>
      </w:r>
      <w:proofErr w:type="spellEnd"/>
      <w:r w:rsidR="008C2A09" w:rsidRPr="00963B74">
        <w:rPr>
          <w:rFonts w:ascii="Times New Roman" w:hAnsi="Times New Roman"/>
          <w:sz w:val="24"/>
          <w:szCs w:val="24"/>
        </w:rPr>
        <w:t>, trwałość min. 1 rok od momentu dostarczenia do Zamawiającego, gęstość 1,0 - 1,05 g/cm³.</w:t>
      </w:r>
    </w:p>
    <w:p w14:paraId="270912DE" w14:textId="77777777" w:rsidR="008C2A09" w:rsidRPr="004B1B95" w:rsidRDefault="008C2A09" w:rsidP="008C2A09">
      <w:pPr>
        <w:pStyle w:val="Akapitzlist"/>
        <w:numPr>
          <w:ilvl w:val="0"/>
          <w:numId w:val="6"/>
        </w:numPr>
        <w:jc w:val="both"/>
        <w:rPr>
          <w:rFonts w:ascii="Times New Roman" w:hAnsi="Times New Roman"/>
          <w:sz w:val="24"/>
          <w:szCs w:val="24"/>
        </w:rPr>
      </w:pPr>
      <w:r w:rsidRPr="00963B74">
        <w:rPr>
          <w:rFonts w:ascii="Times New Roman" w:hAnsi="Times New Roman"/>
          <w:sz w:val="24"/>
          <w:szCs w:val="24"/>
        </w:rPr>
        <w:t>Wykonawca zobowiązany jest do stałego utrzymania zapasów środków czystości i artykułów</w:t>
      </w:r>
      <w:r w:rsidRPr="004B1B95">
        <w:rPr>
          <w:rFonts w:ascii="Times New Roman" w:hAnsi="Times New Roman"/>
          <w:sz w:val="24"/>
          <w:szCs w:val="24"/>
        </w:rPr>
        <w:t xml:space="preserve"> higienicznych w pełnym asortymencie na poziomie gwarantującym ich bieżące uzupełnianie.</w:t>
      </w:r>
    </w:p>
    <w:p w14:paraId="38062D44" w14:textId="173D4C27" w:rsidR="000C23CD" w:rsidRDefault="008C2A09" w:rsidP="00E10979">
      <w:pPr>
        <w:pStyle w:val="Akapitzlist"/>
        <w:numPr>
          <w:ilvl w:val="0"/>
          <w:numId w:val="6"/>
        </w:numPr>
        <w:spacing w:after="0"/>
        <w:jc w:val="both"/>
        <w:rPr>
          <w:rFonts w:ascii="Times New Roman" w:hAnsi="Times New Roman"/>
          <w:sz w:val="24"/>
          <w:szCs w:val="24"/>
        </w:rPr>
      </w:pPr>
      <w:r w:rsidRPr="008C2A09">
        <w:rPr>
          <w:rFonts w:ascii="Times New Roman" w:hAnsi="Times New Roman"/>
          <w:sz w:val="24"/>
          <w:szCs w:val="24"/>
        </w:rPr>
        <w:t xml:space="preserve">Wykonawca zobowiązuje się do utrzymania w czystości mobilnych zestawów do sprzątania oraz używania czystych, niezużytych </w:t>
      </w:r>
      <w:proofErr w:type="spellStart"/>
      <w:r w:rsidRPr="008C2A09">
        <w:rPr>
          <w:rFonts w:ascii="Times New Roman" w:hAnsi="Times New Roman"/>
          <w:sz w:val="24"/>
          <w:szCs w:val="24"/>
        </w:rPr>
        <w:t>mopów</w:t>
      </w:r>
      <w:proofErr w:type="spellEnd"/>
      <w:r w:rsidRPr="008C2A09">
        <w:rPr>
          <w:rFonts w:ascii="Times New Roman" w:hAnsi="Times New Roman"/>
          <w:sz w:val="24"/>
          <w:szCs w:val="24"/>
        </w:rPr>
        <w:t>, szczotek, ścierek itp.</w:t>
      </w:r>
    </w:p>
    <w:p w14:paraId="1BBF1C78" w14:textId="13931F4A" w:rsidR="008C2A09" w:rsidRPr="00E10979" w:rsidRDefault="008C2A09" w:rsidP="00E10979">
      <w:pPr>
        <w:pStyle w:val="Akapitzlist"/>
        <w:numPr>
          <w:ilvl w:val="0"/>
          <w:numId w:val="6"/>
        </w:numPr>
        <w:spacing w:after="0"/>
        <w:jc w:val="both"/>
        <w:rPr>
          <w:rFonts w:ascii="Times New Roman" w:hAnsi="Times New Roman"/>
          <w:sz w:val="24"/>
          <w:szCs w:val="24"/>
        </w:rPr>
      </w:pPr>
      <w:r w:rsidRPr="008C2A09">
        <w:rPr>
          <w:rFonts w:ascii="Times New Roman" w:hAnsi="Times New Roman"/>
          <w:sz w:val="24"/>
          <w:szCs w:val="24"/>
        </w:rPr>
        <w:t>Szczegóły dotyczące zamontowanych urządzeń, wyposażenia itp. mogą zostać ustalone przez wykonawcę podczas wizji lokalnej.</w:t>
      </w:r>
    </w:p>
    <w:p w14:paraId="2FEEF996" w14:textId="77777777" w:rsidR="001A05A0" w:rsidRPr="00E10979" w:rsidRDefault="001A05A0" w:rsidP="001A05A0">
      <w:pPr>
        <w:pStyle w:val="Akapitzlist"/>
        <w:spacing w:before="240" w:after="0" w:line="240" w:lineRule="auto"/>
        <w:ind w:left="1080"/>
        <w:jc w:val="both"/>
        <w:rPr>
          <w:rFonts w:ascii="Times New Roman" w:hAnsi="Times New Roman"/>
          <w:sz w:val="24"/>
          <w:szCs w:val="24"/>
        </w:rPr>
      </w:pPr>
    </w:p>
    <w:p w14:paraId="72FF5494" w14:textId="77777777" w:rsidR="00E10979" w:rsidRPr="00E10979" w:rsidRDefault="00E10979" w:rsidP="00E27B25">
      <w:pPr>
        <w:pStyle w:val="Akapitzlist"/>
        <w:numPr>
          <w:ilvl w:val="0"/>
          <w:numId w:val="35"/>
        </w:numPr>
        <w:jc w:val="both"/>
        <w:rPr>
          <w:rFonts w:ascii="Times New Roman" w:hAnsi="Times New Roman"/>
          <w:sz w:val="24"/>
          <w:szCs w:val="24"/>
        </w:rPr>
      </w:pPr>
      <w:r w:rsidRPr="00E10979">
        <w:rPr>
          <w:rFonts w:ascii="Times New Roman" w:hAnsi="Times New Roman"/>
          <w:b/>
          <w:sz w:val="24"/>
          <w:szCs w:val="24"/>
        </w:rPr>
        <w:t>Wymagania dotyczące personelu sprzątającego</w:t>
      </w:r>
      <w:r w:rsidRPr="00E10979">
        <w:rPr>
          <w:rFonts w:ascii="Times New Roman" w:hAnsi="Times New Roman"/>
          <w:sz w:val="24"/>
          <w:szCs w:val="24"/>
        </w:rPr>
        <w:t>:</w:t>
      </w:r>
    </w:p>
    <w:p w14:paraId="47EE5C1A" w14:textId="7CE58F73" w:rsidR="000C0E4E" w:rsidRPr="0027623E" w:rsidRDefault="000C0E4E" w:rsidP="000C0E4E">
      <w:pPr>
        <w:pStyle w:val="Akapitzlist"/>
        <w:numPr>
          <w:ilvl w:val="0"/>
          <w:numId w:val="9"/>
        </w:numPr>
        <w:spacing w:after="0"/>
        <w:jc w:val="both"/>
        <w:rPr>
          <w:rFonts w:ascii="Times New Roman" w:hAnsi="Times New Roman"/>
          <w:sz w:val="24"/>
          <w:szCs w:val="24"/>
        </w:rPr>
      </w:pPr>
      <w:r w:rsidRPr="0027623E">
        <w:rPr>
          <w:rFonts w:ascii="Times New Roman" w:hAnsi="Times New Roman"/>
          <w:sz w:val="24"/>
          <w:szCs w:val="24"/>
        </w:rPr>
        <w:t xml:space="preserve">Zamawiający wymaga, aby osoby realizujące przedmiot zamówienia były zatrudnione przez Wykonawcę na podstawie umowy o pracę. Osoby wyznaczone do realizacji zamówienia (personel sprzątający) mogą być zatrudnione na część etatu. Przy czym liczba osób w przeliczeniu na </w:t>
      </w:r>
      <w:r w:rsidRPr="0027623E">
        <w:rPr>
          <w:rFonts w:ascii="Times New Roman" w:hAnsi="Times New Roman"/>
          <w:b/>
          <w:sz w:val="24"/>
          <w:szCs w:val="24"/>
        </w:rPr>
        <w:t xml:space="preserve">pełne etaty stanowić powinna nie mniej niż </w:t>
      </w:r>
      <w:r w:rsidR="00F001EF">
        <w:rPr>
          <w:rFonts w:ascii="Times New Roman" w:hAnsi="Times New Roman"/>
          <w:b/>
          <w:sz w:val="24"/>
          <w:szCs w:val="24"/>
        </w:rPr>
        <w:t>2</w:t>
      </w:r>
      <w:r w:rsidRPr="0027623E">
        <w:rPr>
          <w:rFonts w:ascii="Times New Roman" w:hAnsi="Times New Roman"/>
          <w:b/>
          <w:sz w:val="24"/>
          <w:szCs w:val="24"/>
        </w:rPr>
        <w:t xml:space="preserve"> etat</w:t>
      </w:r>
      <w:r w:rsidR="00F001EF">
        <w:rPr>
          <w:rFonts w:ascii="Times New Roman" w:hAnsi="Times New Roman"/>
          <w:b/>
          <w:sz w:val="24"/>
          <w:szCs w:val="24"/>
        </w:rPr>
        <w:t>y</w:t>
      </w:r>
      <w:r w:rsidRPr="0027623E">
        <w:rPr>
          <w:rFonts w:ascii="Times New Roman" w:hAnsi="Times New Roman"/>
          <w:sz w:val="24"/>
          <w:szCs w:val="24"/>
        </w:rPr>
        <w:t xml:space="preserve"> (w tym osoby wyznaczone do serwisu dziennego) z wyłączeniem koordynatora. Wykonawca jest zobowiązany do zapewnienia takiej obsady stanowisk, aby codzienne utrzymanie czystości było realizowane z należytą starannością oraz zgodnie z obowiązującymi w tym zakresie przepisami i normami.</w:t>
      </w:r>
    </w:p>
    <w:p w14:paraId="1E5036A8" w14:textId="77777777" w:rsidR="000C0E4E" w:rsidRPr="0027623E" w:rsidRDefault="000C0E4E" w:rsidP="000C0E4E">
      <w:pPr>
        <w:pStyle w:val="Akapitzlist"/>
        <w:numPr>
          <w:ilvl w:val="0"/>
          <w:numId w:val="9"/>
        </w:numPr>
        <w:spacing w:after="0" w:line="240" w:lineRule="auto"/>
        <w:jc w:val="both"/>
        <w:rPr>
          <w:rFonts w:ascii="Times New Roman" w:hAnsi="Times New Roman"/>
          <w:sz w:val="24"/>
          <w:szCs w:val="24"/>
        </w:rPr>
      </w:pPr>
      <w:r w:rsidRPr="0027623E">
        <w:rPr>
          <w:rFonts w:ascii="Times New Roman" w:hAnsi="Times New Roman"/>
          <w:sz w:val="24"/>
          <w:szCs w:val="24"/>
        </w:rPr>
        <w:t>Zamawiający dopuszcza możliwość osobistego realizowania zamówienia przez osoby prowadzące działalność gospodarczą lub wspólników spółki, w przypadku świadczenia usługi sprzątania.</w:t>
      </w:r>
    </w:p>
    <w:p w14:paraId="064D9597" w14:textId="77777777" w:rsidR="000C0E4E" w:rsidRPr="0027623E" w:rsidRDefault="000C0E4E" w:rsidP="000C0E4E">
      <w:pPr>
        <w:pStyle w:val="Akapitzlist"/>
        <w:numPr>
          <w:ilvl w:val="0"/>
          <w:numId w:val="9"/>
        </w:numPr>
        <w:spacing w:after="0"/>
        <w:jc w:val="both"/>
        <w:rPr>
          <w:rFonts w:ascii="Times New Roman" w:hAnsi="Times New Roman"/>
          <w:sz w:val="24"/>
          <w:szCs w:val="24"/>
        </w:rPr>
      </w:pPr>
      <w:r w:rsidRPr="0027623E">
        <w:rPr>
          <w:rFonts w:ascii="Times New Roman" w:hAnsi="Times New Roman"/>
          <w:sz w:val="24"/>
          <w:szCs w:val="24"/>
        </w:rPr>
        <w:t xml:space="preserve">Wykonawca po podpisaniu umowy na świadczenie usługi sprzątania, </w:t>
      </w:r>
      <w:r w:rsidRPr="0027623E">
        <w:rPr>
          <w:rFonts w:ascii="Times New Roman" w:hAnsi="Times New Roman"/>
          <w:b/>
          <w:sz w:val="24"/>
          <w:szCs w:val="24"/>
        </w:rPr>
        <w:t>nie później niż w dniu rozpoczęcia pracy</w:t>
      </w:r>
      <w:r w:rsidRPr="0027623E">
        <w:rPr>
          <w:rFonts w:ascii="Times New Roman" w:hAnsi="Times New Roman"/>
          <w:sz w:val="24"/>
          <w:szCs w:val="24"/>
        </w:rPr>
        <w:t>, dostarczy Kierownikowi administracji obiektu imienny wykaz osób zatrudnionych wraz z wymiarem ich czasu pracy oraz liczbą osób ze stwierdzonym stopniem niepełnosprawności, które będą świadczyły usługę sprzątania u Zamawiającego i udokumentuje formę ich zatrudnienia przedstawiając kopie umów o pracę. Każda kopia umowy powinna być poświadczona za zgodność z oryginałem przez Wykonawcę oraz zanonimizowana w sposób zapewniający ochronę danych osobowych pracowników, zgodnie z przepisami ustawy z dnia 10 maja 2018 r. o ochronie danych osobowych).</w:t>
      </w:r>
    </w:p>
    <w:p w14:paraId="69706B10" w14:textId="77777777" w:rsidR="000C0E4E" w:rsidRPr="0027623E" w:rsidRDefault="000C0E4E" w:rsidP="000C0E4E">
      <w:pPr>
        <w:pStyle w:val="Akapitzlist"/>
        <w:numPr>
          <w:ilvl w:val="0"/>
          <w:numId w:val="9"/>
        </w:numPr>
        <w:spacing w:after="0" w:line="240" w:lineRule="auto"/>
        <w:jc w:val="both"/>
        <w:rPr>
          <w:rFonts w:ascii="Times New Roman" w:hAnsi="Times New Roman"/>
          <w:sz w:val="24"/>
          <w:szCs w:val="24"/>
        </w:rPr>
      </w:pPr>
      <w:r w:rsidRPr="0027623E">
        <w:rPr>
          <w:rFonts w:ascii="Times New Roman" w:hAnsi="Times New Roman"/>
          <w:sz w:val="24"/>
          <w:szCs w:val="24"/>
        </w:rPr>
        <w:t>Przed rozpoczęciem obowiązków wynikających z umowy Wykonawca przedstawi Zamawiającemu wykaz osób wykonujących bezpośrednio czynności sprzątające wg załącznika.</w:t>
      </w:r>
    </w:p>
    <w:p w14:paraId="18C84145" w14:textId="77777777" w:rsidR="000C0E4E" w:rsidRPr="0027623E" w:rsidRDefault="000C0E4E" w:rsidP="000C0E4E">
      <w:pPr>
        <w:numPr>
          <w:ilvl w:val="0"/>
          <w:numId w:val="9"/>
        </w:numPr>
        <w:spacing w:line="276" w:lineRule="auto"/>
        <w:jc w:val="both"/>
        <w:rPr>
          <w:sz w:val="24"/>
          <w:szCs w:val="24"/>
        </w:rPr>
      </w:pPr>
      <w:r w:rsidRPr="0027623E">
        <w:rPr>
          <w:sz w:val="24"/>
          <w:szCs w:val="24"/>
        </w:rPr>
        <w:t xml:space="preserve">W przypadku zmiany osób wyznaczonych do wykonywania usługi sprzątania u Zamawiającego, Wykonawca zobowiązuje się do niezwłocznego przekazania Zamawiającemu kopii umów o pracę zawartych z tymi osobami. Obowiązek ten Wykonawca realizuje najpóźniej w dniu rozpoczęcia pracy przez nowo zatrudnione osoby.  </w:t>
      </w:r>
    </w:p>
    <w:p w14:paraId="557CC297" w14:textId="77777777" w:rsidR="000C0E4E" w:rsidRPr="0027623E" w:rsidRDefault="000C0E4E" w:rsidP="000C0E4E">
      <w:pPr>
        <w:numPr>
          <w:ilvl w:val="0"/>
          <w:numId w:val="9"/>
        </w:numPr>
        <w:spacing w:line="276" w:lineRule="auto"/>
        <w:ind w:left="1077"/>
        <w:jc w:val="both"/>
        <w:rPr>
          <w:sz w:val="24"/>
          <w:szCs w:val="24"/>
        </w:rPr>
      </w:pPr>
      <w:r w:rsidRPr="0027623E">
        <w:rPr>
          <w:sz w:val="24"/>
          <w:szCs w:val="24"/>
        </w:rPr>
        <w:t>Zmiana pracownika świadczącego usługę będzie możliwa w następujących sytuacjach:</w:t>
      </w:r>
    </w:p>
    <w:p w14:paraId="2E42027C" w14:textId="35421DA0" w:rsidR="000C0E4E" w:rsidRPr="00232DE0" w:rsidRDefault="000C0E4E" w:rsidP="000C0E4E">
      <w:pPr>
        <w:pStyle w:val="Akapitzlist"/>
        <w:numPr>
          <w:ilvl w:val="0"/>
          <w:numId w:val="31"/>
        </w:numPr>
        <w:jc w:val="both"/>
        <w:rPr>
          <w:rFonts w:ascii="Times New Roman" w:eastAsia="Times New Roman" w:hAnsi="Times New Roman"/>
          <w:sz w:val="24"/>
          <w:szCs w:val="24"/>
          <w:lang w:eastAsia="pl-PL"/>
        </w:rPr>
      </w:pPr>
      <w:r w:rsidRPr="00232DE0">
        <w:rPr>
          <w:rFonts w:ascii="Times New Roman" w:eastAsia="Times New Roman" w:hAnsi="Times New Roman"/>
          <w:sz w:val="24"/>
          <w:szCs w:val="24"/>
          <w:lang w:eastAsia="pl-PL"/>
        </w:rPr>
        <w:t>na wniosek Zamawiającego w przypadku nienależytego świadczenia przez niego</w:t>
      </w:r>
      <w:r w:rsidR="00834E77">
        <w:rPr>
          <w:rFonts w:ascii="Times New Roman" w:eastAsia="Times New Roman" w:hAnsi="Times New Roman"/>
          <w:sz w:val="24"/>
          <w:szCs w:val="24"/>
          <w:lang w:eastAsia="pl-PL"/>
        </w:rPr>
        <w:t xml:space="preserve"> </w:t>
      </w:r>
      <w:r w:rsidRPr="00232DE0">
        <w:rPr>
          <w:rFonts w:ascii="Times New Roman" w:eastAsia="Times New Roman" w:hAnsi="Times New Roman"/>
          <w:sz w:val="24"/>
          <w:szCs w:val="24"/>
          <w:lang w:eastAsia="pl-PL"/>
        </w:rPr>
        <w:t>usług,</w:t>
      </w:r>
    </w:p>
    <w:p w14:paraId="35660A8A" w14:textId="36D7E313" w:rsidR="000C0E4E" w:rsidRPr="00232DE0" w:rsidRDefault="000C0E4E" w:rsidP="000C0E4E">
      <w:pPr>
        <w:pStyle w:val="Akapitzlist"/>
        <w:numPr>
          <w:ilvl w:val="0"/>
          <w:numId w:val="31"/>
        </w:numPr>
        <w:jc w:val="both"/>
        <w:rPr>
          <w:rFonts w:ascii="Times New Roman" w:eastAsia="Times New Roman" w:hAnsi="Times New Roman"/>
          <w:sz w:val="24"/>
          <w:szCs w:val="24"/>
          <w:lang w:eastAsia="pl-PL"/>
        </w:rPr>
      </w:pPr>
      <w:r w:rsidRPr="00232DE0">
        <w:rPr>
          <w:rFonts w:ascii="Times New Roman" w:eastAsia="Times New Roman" w:hAnsi="Times New Roman"/>
          <w:sz w:val="24"/>
          <w:szCs w:val="24"/>
          <w:lang w:eastAsia="pl-PL"/>
        </w:rPr>
        <w:lastRenderedPageBreak/>
        <w:t>na wniosek Wykonawcy uzasadniony obiektywnymi okolicznościami, przekazany</w:t>
      </w:r>
      <w:r w:rsidRPr="00232DE0">
        <w:rPr>
          <w:rFonts w:ascii="Times New Roman" w:eastAsia="Times New Roman" w:hAnsi="Times New Roman"/>
          <w:sz w:val="24"/>
          <w:szCs w:val="24"/>
          <w:lang w:eastAsia="pl-PL"/>
        </w:rPr>
        <w:br/>
        <w:t xml:space="preserve">Zamawiającemu (Kierownikowi Obiektu) drogą e-mail co najmniej 1 dzień </w:t>
      </w:r>
      <w:r w:rsidR="00834E77" w:rsidRPr="00232DE0">
        <w:rPr>
          <w:rFonts w:ascii="Times New Roman" w:eastAsia="Times New Roman" w:hAnsi="Times New Roman"/>
          <w:sz w:val="24"/>
          <w:szCs w:val="24"/>
          <w:lang w:eastAsia="pl-PL"/>
        </w:rPr>
        <w:t xml:space="preserve">przed </w:t>
      </w:r>
      <w:r w:rsidR="00834E77">
        <w:rPr>
          <w:rFonts w:ascii="Times New Roman" w:eastAsia="Times New Roman" w:hAnsi="Times New Roman"/>
          <w:sz w:val="24"/>
          <w:szCs w:val="24"/>
          <w:lang w:eastAsia="pl-PL"/>
        </w:rPr>
        <w:t>planowana</w:t>
      </w:r>
      <w:r w:rsidRPr="00232DE0">
        <w:rPr>
          <w:rFonts w:ascii="Times New Roman" w:eastAsia="Times New Roman" w:hAnsi="Times New Roman"/>
          <w:sz w:val="24"/>
          <w:szCs w:val="24"/>
          <w:lang w:eastAsia="pl-PL"/>
        </w:rPr>
        <w:t xml:space="preserve"> zmianą,</w:t>
      </w:r>
    </w:p>
    <w:p w14:paraId="26AF3284" w14:textId="77777777" w:rsidR="000C0E4E" w:rsidRPr="00232DE0" w:rsidRDefault="000C0E4E" w:rsidP="00FD456F">
      <w:pPr>
        <w:pStyle w:val="Akapitzlist"/>
        <w:numPr>
          <w:ilvl w:val="0"/>
          <w:numId w:val="31"/>
        </w:numPr>
        <w:spacing w:after="0"/>
        <w:jc w:val="both"/>
        <w:rPr>
          <w:rFonts w:ascii="Times New Roman" w:eastAsia="Times New Roman" w:hAnsi="Times New Roman"/>
          <w:sz w:val="24"/>
          <w:szCs w:val="24"/>
          <w:lang w:eastAsia="pl-PL"/>
        </w:rPr>
      </w:pPr>
      <w:r w:rsidRPr="00232DE0">
        <w:rPr>
          <w:rFonts w:ascii="Times New Roman" w:eastAsia="Times New Roman" w:hAnsi="Times New Roman"/>
          <w:sz w:val="24"/>
          <w:szCs w:val="24"/>
          <w:lang w:eastAsia="pl-PL"/>
        </w:rPr>
        <w:t>z powodu choroby lub urlopu pracownika, Wykonawca zobowiązany jest zapewnić osobę wykonującą usługę sprzątania w ramach zastępstwa. O powyższym fakcie informuje Zamawiającego (Kierownika Obiektu) drogą e-mail bez zbędnej zwłoki, jednak nie później niż w dniu przystąpienia do wykonywania usługi sprzątania.</w:t>
      </w:r>
    </w:p>
    <w:p w14:paraId="2A31B863" w14:textId="77777777" w:rsidR="000C0E4E" w:rsidRPr="0027623E" w:rsidRDefault="000C0E4E" w:rsidP="000C0E4E">
      <w:pPr>
        <w:numPr>
          <w:ilvl w:val="0"/>
          <w:numId w:val="9"/>
        </w:numPr>
        <w:spacing w:line="276" w:lineRule="auto"/>
        <w:ind w:left="1077"/>
        <w:jc w:val="both"/>
        <w:rPr>
          <w:sz w:val="24"/>
          <w:szCs w:val="24"/>
        </w:rPr>
      </w:pPr>
      <w:r w:rsidRPr="0027623E">
        <w:rPr>
          <w:sz w:val="24"/>
          <w:szCs w:val="24"/>
        </w:rPr>
        <w:t>Zamawiający zastrzega sobie możliwość natychmiastowego odsunięcia od wykonywania obowiązków pracownika będącego pod wpływem alkoholu bądź innych środków odurzających, zachowujących się niewłaściwie (np. w sposób wulgarny lub lekceważący).</w:t>
      </w:r>
    </w:p>
    <w:p w14:paraId="507B7DEA" w14:textId="1A737071" w:rsidR="000C0E4E" w:rsidRPr="0027623E" w:rsidRDefault="000C0E4E" w:rsidP="000C0E4E">
      <w:pPr>
        <w:numPr>
          <w:ilvl w:val="0"/>
          <w:numId w:val="9"/>
        </w:numPr>
        <w:spacing w:line="276" w:lineRule="auto"/>
        <w:ind w:left="1077"/>
        <w:jc w:val="both"/>
        <w:rPr>
          <w:sz w:val="24"/>
          <w:szCs w:val="24"/>
        </w:rPr>
      </w:pPr>
      <w:r w:rsidRPr="0027623E">
        <w:rPr>
          <w:sz w:val="24"/>
          <w:szCs w:val="24"/>
        </w:rPr>
        <w:t xml:space="preserve">Zamawiający wymaga, aby osoby wykonujące usługi posiadali odpowiednie umiejętności </w:t>
      </w:r>
      <w:r w:rsidR="00834E77">
        <w:rPr>
          <w:sz w:val="24"/>
          <w:szCs w:val="24"/>
        </w:rPr>
        <w:br/>
      </w:r>
      <w:r w:rsidRPr="0027623E">
        <w:rPr>
          <w:sz w:val="24"/>
          <w:szCs w:val="24"/>
        </w:rPr>
        <w:t xml:space="preserve">i doświadczenie w zakresie prac będących przedmiotem niniejszego zamówienia </w:t>
      </w:r>
      <w:r w:rsidR="00834E77" w:rsidRPr="0027623E">
        <w:rPr>
          <w:sz w:val="24"/>
          <w:szCs w:val="24"/>
        </w:rPr>
        <w:t>oraz</w:t>
      </w:r>
      <w:r w:rsidRPr="0027623E">
        <w:rPr>
          <w:sz w:val="24"/>
          <w:szCs w:val="24"/>
        </w:rPr>
        <w:t xml:space="preserve"> </w:t>
      </w:r>
      <w:r w:rsidR="00834E77">
        <w:rPr>
          <w:sz w:val="24"/>
          <w:szCs w:val="24"/>
        </w:rPr>
        <w:br/>
      </w:r>
      <w:r w:rsidRPr="0027623E">
        <w:rPr>
          <w:sz w:val="24"/>
          <w:szCs w:val="24"/>
        </w:rPr>
        <w:t xml:space="preserve">że w okresie realizacji usługi byli zatrudnieni przez Wykonawcę na podstawie umowy </w:t>
      </w:r>
      <w:r w:rsidR="00834E77">
        <w:rPr>
          <w:sz w:val="24"/>
          <w:szCs w:val="24"/>
        </w:rPr>
        <w:br/>
      </w:r>
      <w:r w:rsidRPr="0027623E">
        <w:rPr>
          <w:sz w:val="24"/>
          <w:szCs w:val="24"/>
        </w:rPr>
        <w:t>o pracę w rozumieniu przepisów ustawy z dnia 26 czerwca 1974 r. Kodeks Pracy, posiadali stosowne badania lekarskie oraz zostali przeszkoleni z zakresu BHP, ppoż.</w:t>
      </w:r>
    </w:p>
    <w:p w14:paraId="2C9A4C95" w14:textId="77777777" w:rsidR="000C0E4E" w:rsidRPr="0027623E" w:rsidRDefault="000C0E4E" w:rsidP="000C0E4E">
      <w:pPr>
        <w:numPr>
          <w:ilvl w:val="0"/>
          <w:numId w:val="9"/>
        </w:numPr>
        <w:spacing w:line="276" w:lineRule="auto"/>
        <w:ind w:left="1077"/>
        <w:jc w:val="both"/>
        <w:rPr>
          <w:sz w:val="24"/>
          <w:szCs w:val="24"/>
        </w:rPr>
      </w:pPr>
      <w:r w:rsidRPr="0027623E">
        <w:rPr>
          <w:bCs/>
          <w:sz w:val="24"/>
          <w:szCs w:val="24"/>
        </w:rPr>
        <w:t xml:space="preserve">Pracownicy zatrudnieni przez Wykonawcę do realizacji przedmiotu zamówienia powinni być osobami posiadającymi obywatelstwo polskie lub posiadającymi odpowiednie uprawienia do pracy w Polsce. Osoby wyznaczone do serwisu dziennego winny posługiwać się językiem polskim w stopniu komunikatywnym. </w:t>
      </w:r>
    </w:p>
    <w:p w14:paraId="3678AA0D" w14:textId="77777777" w:rsidR="000C0E4E" w:rsidRPr="00834E77" w:rsidRDefault="000C0E4E" w:rsidP="000C0E4E">
      <w:pPr>
        <w:numPr>
          <w:ilvl w:val="0"/>
          <w:numId w:val="9"/>
        </w:numPr>
        <w:spacing w:line="276" w:lineRule="auto"/>
        <w:ind w:left="1077"/>
        <w:jc w:val="both"/>
        <w:rPr>
          <w:bCs/>
          <w:sz w:val="24"/>
          <w:szCs w:val="24"/>
        </w:rPr>
      </w:pPr>
      <w:r w:rsidRPr="0027623E">
        <w:rPr>
          <w:bCs/>
          <w:sz w:val="24"/>
          <w:szCs w:val="24"/>
        </w:rPr>
        <w:t>Wykonawca zapewni, aby osoby sprzątające:</w:t>
      </w:r>
    </w:p>
    <w:p w14:paraId="1B1C0BCE" w14:textId="77777777" w:rsidR="00834E77" w:rsidRPr="00FD456F" w:rsidRDefault="000C0E4E" w:rsidP="00834E77">
      <w:pPr>
        <w:pStyle w:val="Akapitzlist"/>
        <w:numPr>
          <w:ilvl w:val="0"/>
          <w:numId w:val="32"/>
        </w:numPr>
        <w:jc w:val="both"/>
        <w:rPr>
          <w:rFonts w:ascii="Times New Roman" w:eastAsia="Times New Roman" w:hAnsi="Times New Roman"/>
          <w:bCs/>
          <w:sz w:val="24"/>
          <w:szCs w:val="24"/>
          <w:lang w:eastAsia="pl-PL"/>
        </w:rPr>
      </w:pPr>
      <w:r w:rsidRPr="00FD456F">
        <w:rPr>
          <w:rFonts w:ascii="Times New Roman" w:eastAsia="Times New Roman" w:hAnsi="Times New Roman"/>
          <w:bCs/>
          <w:sz w:val="24"/>
          <w:szCs w:val="24"/>
          <w:lang w:eastAsia="pl-PL"/>
        </w:rPr>
        <w:t>zostały pouczone o sposobie zachowania w pomieszczeniach, do których będą mieli dostęp do informacji niejawnych lub danych osobowych,</w:t>
      </w:r>
    </w:p>
    <w:p w14:paraId="446C16B3" w14:textId="77777777" w:rsidR="00834E77" w:rsidRPr="00FD456F" w:rsidRDefault="000C0E4E" w:rsidP="00834E77">
      <w:pPr>
        <w:pStyle w:val="Akapitzlist"/>
        <w:numPr>
          <w:ilvl w:val="0"/>
          <w:numId w:val="32"/>
        </w:numPr>
        <w:jc w:val="both"/>
        <w:rPr>
          <w:rFonts w:ascii="Times New Roman" w:eastAsia="Times New Roman" w:hAnsi="Times New Roman"/>
          <w:bCs/>
          <w:sz w:val="24"/>
          <w:szCs w:val="24"/>
          <w:lang w:eastAsia="pl-PL"/>
        </w:rPr>
      </w:pPr>
      <w:r w:rsidRPr="00FD456F">
        <w:rPr>
          <w:rFonts w:ascii="Times New Roman" w:eastAsia="Times New Roman" w:hAnsi="Times New Roman"/>
          <w:bCs/>
          <w:sz w:val="24"/>
          <w:szCs w:val="24"/>
          <w:lang w:eastAsia="pl-PL"/>
        </w:rPr>
        <w:t>nie wprowadzały do pomieszczeń osób trzecich m.in. osób obcych i członków rodziny,</w:t>
      </w:r>
    </w:p>
    <w:p w14:paraId="1C9DFF7C" w14:textId="77777777" w:rsidR="00834E77" w:rsidRPr="00FD456F" w:rsidRDefault="000C0E4E" w:rsidP="00834E77">
      <w:pPr>
        <w:pStyle w:val="Akapitzlist"/>
        <w:numPr>
          <w:ilvl w:val="0"/>
          <w:numId w:val="32"/>
        </w:numPr>
        <w:jc w:val="both"/>
        <w:rPr>
          <w:rFonts w:ascii="Times New Roman" w:eastAsia="Times New Roman" w:hAnsi="Times New Roman"/>
          <w:bCs/>
          <w:sz w:val="24"/>
          <w:szCs w:val="24"/>
          <w:lang w:eastAsia="pl-PL"/>
        </w:rPr>
      </w:pPr>
      <w:r w:rsidRPr="00FD456F">
        <w:rPr>
          <w:rFonts w:ascii="Times New Roman" w:eastAsia="Times New Roman" w:hAnsi="Times New Roman"/>
          <w:bCs/>
          <w:sz w:val="24"/>
          <w:szCs w:val="24"/>
          <w:lang w:eastAsia="pl-PL"/>
        </w:rPr>
        <w:t>nie przemieszczały wewnątrz obiektów oraz nie wynosiły na zewnątrz sprzętu biurowego,</w:t>
      </w:r>
    </w:p>
    <w:p w14:paraId="3A3DBE3D" w14:textId="77777777" w:rsidR="00834E77" w:rsidRPr="00FD456F" w:rsidRDefault="000C0E4E" w:rsidP="00834E77">
      <w:pPr>
        <w:pStyle w:val="Akapitzlist"/>
        <w:numPr>
          <w:ilvl w:val="0"/>
          <w:numId w:val="32"/>
        </w:numPr>
        <w:jc w:val="both"/>
        <w:rPr>
          <w:rFonts w:ascii="Times New Roman" w:eastAsia="Times New Roman" w:hAnsi="Times New Roman"/>
          <w:bCs/>
          <w:sz w:val="24"/>
          <w:szCs w:val="24"/>
          <w:lang w:eastAsia="pl-PL"/>
        </w:rPr>
      </w:pPr>
      <w:r w:rsidRPr="00FD456F">
        <w:rPr>
          <w:rFonts w:ascii="Times New Roman" w:eastAsia="Times New Roman" w:hAnsi="Times New Roman"/>
          <w:bCs/>
          <w:sz w:val="24"/>
          <w:szCs w:val="24"/>
          <w:lang w:eastAsia="pl-PL"/>
        </w:rPr>
        <w:t>niezwłocznie powiadomiły przedstawiciela Zamawiającego o zauważonych przypadkach noszących znamiona kradzieży lub mogących spowodować pożar, zalanie lub inne zagrożenia,</w:t>
      </w:r>
    </w:p>
    <w:p w14:paraId="43E5B974" w14:textId="42971CEE" w:rsidR="000C0E4E" w:rsidRPr="00FD456F" w:rsidRDefault="000C0E4E" w:rsidP="00FD456F">
      <w:pPr>
        <w:pStyle w:val="Akapitzlist"/>
        <w:numPr>
          <w:ilvl w:val="0"/>
          <w:numId w:val="32"/>
        </w:numPr>
        <w:jc w:val="both"/>
        <w:rPr>
          <w:bCs/>
          <w:sz w:val="24"/>
          <w:szCs w:val="24"/>
        </w:rPr>
      </w:pPr>
      <w:r w:rsidRPr="00FD456F">
        <w:rPr>
          <w:rFonts w:ascii="Times New Roman" w:eastAsia="Times New Roman" w:hAnsi="Times New Roman"/>
          <w:bCs/>
          <w:sz w:val="24"/>
          <w:szCs w:val="24"/>
          <w:lang w:eastAsia="pl-PL"/>
        </w:rPr>
        <w:t>zamykały okna i drzwi po zakończeniu prac, wyłączały światło, zakręcały wodę.</w:t>
      </w:r>
    </w:p>
    <w:p w14:paraId="5F087FAA" w14:textId="77777777" w:rsidR="000C0E4E" w:rsidRPr="0027623E" w:rsidRDefault="000C0E4E" w:rsidP="000C0E4E">
      <w:pPr>
        <w:pStyle w:val="Akapitzlist"/>
        <w:numPr>
          <w:ilvl w:val="0"/>
          <w:numId w:val="9"/>
        </w:numPr>
        <w:spacing w:after="0"/>
        <w:ind w:left="1077"/>
        <w:jc w:val="both"/>
        <w:rPr>
          <w:rFonts w:ascii="Times New Roman" w:hAnsi="Times New Roman"/>
          <w:sz w:val="24"/>
          <w:szCs w:val="24"/>
        </w:rPr>
      </w:pPr>
      <w:r w:rsidRPr="00FD456F">
        <w:rPr>
          <w:rFonts w:ascii="Times New Roman" w:eastAsia="Times New Roman" w:hAnsi="Times New Roman"/>
          <w:bCs/>
          <w:sz w:val="24"/>
          <w:szCs w:val="24"/>
          <w:lang w:eastAsia="pl-PL"/>
        </w:rPr>
        <w:t>Zamawiający wymaga, aby pracownicy Wykonawcy przed przystąpieniem do wykonywania</w:t>
      </w:r>
      <w:r w:rsidRPr="0027623E">
        <w:rPr>
          <w:rFonts w:ascii="Times New Roman" w:hAnsi="Times New Roman"/>
          <w:sz w:val="24"/>
          <w:szCs w:val="24"/>
        </w:rPr>
        <w:t xml:space="preserve"> czynności związanych z realizacją umowy, każdego dnia, czytelnie wpisywali się na listę obecności pracowników wykonujących przedmiot zamówienia. Lista obecności przechowywana jest w portierni obiektu. Kontrola liczby pracowników wykonujących usługę w danym obiekcie odbywać się będzie na podstawie listy obecności lub poprzez policzenie osób wykonujących usługę. </w:t>
      </w:r>
    </w:p>
    <w:p w14:paraId="64168581" w14:textId="77777777" w:rsidR="000C0E4E" w:rsidRPr="0027623E" w:rsidRDefault="000C0E4E" w:rsidP="000C0E4E">
      <w:pPr>
        <w:pStyle w:val="Akapitzlist"/>
        <w:numPr>
          <w:ilvl w:val="0"/>
          <w:numId w:val="9"/>
        </w:numPr>
        <w:spacing w:after="0"/>
        <w:jc w:val="both"/>
        <w:rPr>
          <w:rFonts w:ascii="Times New Roman" w:hAnsi="Times New Roman"/>
          <w:sz w:val="24"/>
          <w:szCs w:val="24"/>
        </w:rPr>
      </w:pPr>
      <w:r w:rsidRPr="0027623E">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4F0CA384" w14:textId="77777777" w:rsidR="000C0E4E" w:rsidRPr="0027623E" w:rsidRDefault="000C0E4E" w:rsidP="000C0E4E">
      <w:pPr>
        <w:pStyle w:val="Akapitzlist"/>
        <w:numPr>
          <w:ilvl w:val="0"/>
          <w:numId w:val="9"/>
        </w:numPr>
        <w:spacing w:after="0"/>
        <w:jc w:val="both"/>
        <w:rPr>
          <w:rFonts w:ascii="Times New Roman" w:hAnsi="Times New Roman"/>
          <w:sz w:val="24"/>
          <w:szCs w:val="24"/>
        </w:rPr>
      </w:pPr>
      <w:r w:rsidRPr="0027623E">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(tekst jednolity Dz. U. 2019, poz. 1781), ustawy z dnia 5 sierpnia 2010 r. o ochronie informacji niejawnych (tekst jednolity Dz. U. z 2025 r. poz. 1209) oraz zachowania w tajemnicy innych informacji, których ujawnienie mogłoby narazić Zamawiającego na szkodę.</w:t>
      </w:r>
    </w:p>
    <w:p w14:paraId="32E9F03F" w14:textId="77777777" w:rsidR="000C0E4E" w:rsidRPr="0027623E" w:rsidRDefault="000C0E4E" w:rsidP="000C0E4E">
      <w:pPr>
        <w:pStyle w:val="Akapitzlist"/>
        <w:numPr>
          <w:ilvl w:val="0"/>
          <w:numId w:val="9"/>
        </w:numPr>
        <w:spacing w:after="0"/>
        <w:jc w:val="both"/>
        <w:rPr>
          <w:rFonts w:ascii="Times New Roman" w:hAnsi="Times New Roman"/>
          <w:sz w:val="24"/>
          <w:szCs w:val="24"/>
        </w:rPr>
      </w:pPr>
      <w:r w:rsidRPr="0027623E">
        <w:rPr>
          <w:rFonts w:ascii="Times New Roman" w:hAnsi="Times New Roman"/>
          <w:sz w:val="24"/>
          <w:szCs w:val="24"/>
        </w:rPr>
        <w:t>Pracownicy Wykonawcy zobowiązani są do przestrzegania zasad segregacji odpadów na etapie sprzątania pomieszczeń oraz wynoszenie ich do oznaczonych pojemników stojących na zewnątrz budynków.</w:t>
      </w:r>
    </w:p>
    <w:p w14:paraId="53B26CF0" w14:textId="77777777" w:rsidR="000C0E4E" w:rsidRPr="0027623E" w:rsidRDefault="000C0E4E" w:rsidP="000C0E4E">
      <w:pPr>
        <w:pStyle w:val="Akapitzlist"/>
        <w:numPr>
          <w:ilvl w:val="0"/>
          <w:numId w:val="9"/>
        </w:numPr>
        <w:spacing w:after="0"/>
        <w:jc w:val="both"/>
        <w:rPr>
          <w:rFonts w:ascii="Times New Roman" w:hAnsi="Times New Roman"/>
          <w:sz w:val="24"/>
          <w:szCs w:val="24"/>
        </w:rPr>
      </w:pPr>
      <w:r w:rsidRPr="0027623E">
        <w:rPr>
          <w:rFonts w:ascii="Times New Roman" w:hAnsi="Times New Roman"/>
          <w:sz w:val="24"/>
          <w:szCs w:val="24"/>
        </w:rPr>
        <w:lastRenderedPageBreak/>
        <w:t>Osoby wykonujące usługę utrzymania czystości u Zamawiającego powinny zostać wyposażone przez Wykonawcę:</w:t>
      </w:r>
    </w:p>
    <w:p w14:paraId="7F0A1B09" w14:textId="77777777" w:rsidR="000C0E4E" w:rsidRPr="0027623E" w:rsidRDefault="000C0E4E" w:rsidP="000C0E4E">
      <w:pPr>
        <w:pStyle w:val="Akapitzlist"/>
        <w:numPr>
          <w:ilvl w:val="0"/>
          <w:numId w:val="4"/>
        </w:numPr>
        <w:spacing w:after="0"/>
        <w:ind w:left="1778"/>
        <w:jc w:val="both"/>
        <w:rPr>
          <w:rFonts w:ascii="Times New Roman" w:hAnsi="Times New Roman"/>
          <w:sz w:val="24"/>
          <w:szCs w:val="24"/>
        </w:rPr>
      </w:pPr>
      <w:r w:rsidRPr="0027623E">
        <w:rPr>
          <w:rFonts w:ascii="Times New Roman" w:hAnsi="Times New Roman"/>
          <w:sz w:val="24"/>
          <w:szCs w:val="24"/>
        </w:rPr>
        <w:t xml:space="preserve">w sprzęt (wózki do przewożenia sprzętu do sprzątania i mycia oraz środków czystości, szczotki, czyste niezużyte szmatki, </w:t>
      </w:r>
      <w:proofErr w:type="spellStart"/>
      <w:r w:rsidRPr="0027623E">
        <w:rPr>
          <w:rFonts w:ascii="Times New Roman" w:hAnsi="Times New Roman"/>
          <w:sz w:val="24"/>
          <w:szCs w:val="24"/>
        </w:rPr>
        <w:t>mopy</w:t>
      </w:r>
      <w:proofErr w:type="spellEnd"/>
      <w:r w:rsidRPr="0027623E">
        <w:rPr>
          <w:rFonts w:ascii="Times New Roman" w:hAnsi="Times New Roman"/>
          <w:sz w:val="24"/>
          <w:szCs w:val="24"/>
        </w:rPr>
        <w:t>, miotły itp.),</w:t>
      </w:r>
    </w:p>
    <w:p w14:paraId="41BC1F08" w14:textId="77777777" w:rsidR="000C0E4E" w:rsidRPr="0027623E" w:rsidRDefault="000C0E4E" w:rsidP="000C0E4E">
      <w:pPr>
        <w:pStyle w:val="Akapitzlist"/>
        <w:numPr>
          <w:ilvl w:val="0"/>
          <w:numId w:val="4"/>
        </w:numPr>
        <w:spacing w:after="0"/>
        <w:ind w:left="1778"/>
        <w:jc w:val="both"/>
        <w:rPr>
          <w:rFonts w:ascii="Times New Roman" w:hAnsi="Times New Roman"/>
          <w:sz w:val="24"/>
          <w:szCs w:val="24"/>
        </w:rPr>
      </w:pPr>
      <w:r w:rsidRPr="0027623E">
        <w:rPr>
          <w:rFonts w:ascii="Times New Roman" w:hAnsi="Times New Roman"/>
          <w:sz w:val="24"/>
          <w:szCs w:val="24"/>
        </w:rPr>
        <w:t xml:space="preserve">w artykuły i środki niezbędne do należytego wykonywania usługi, </w:t>
      </w:r>
    </w:p>
    <w:p w14:paraId="68FF4BFF" w14:textId="77777777" w:rsidR="000C0E4E" w:rsidRPr="0027623E" w:rsidRDefault="000C0E4E" w:rsidP="000C0E4E">
      <w:pPr>
        <w:pStyle w:val="Akapitzlist"/>
        <w:numPr>
          <w:ilvl w:val="0"/>
          <w:numId w:val="4"/>
        </w:numPr>
        <w:spacing w:after="0"/>
        <w:ind w:left="1778"/>
        <w:jc w:val="both"/>
        <w:rPr>
          <w:rFonts w:ascii="Times New Roman" w:hAnsi="Times New Roman"/>
          <w:sz w:val="24"/>
          <w:szCs w:val="24"/>
        </w:rPr>
      </w:pPr>
      <w:r w:rsidRPr="0027623E">
        <w:rPr>
          <w:rFonts w:ascii="Times New Roman" w:hAnsi="Times New Roman"/>
          <w:sz w:val="24"/>
          <w:szCs w:val="24"/>
        </w:rPr>
        <w:t>w jednakowe, estetyczne stroje z oznaczeniem identyfikującym Wykonawcę,</w:t>
      </w:r>
    </w:p>
    <w:p w14:paraId="25136A87" w14:textId="77777777" w:rsidR="000C0E4E" w:rsidRPr="0027623E" w:rsidRDefault="000C0E4E" w:rsidP="000C0E4E">
      <w:pPr>
        <w:pStyle w:val="Akapitzlist"/>
        <w:ind w:left="1778"/>
        <w:jc w:val="both"/>
        <w:rPr>
          <w:rFonts w:ascii="Times New Roman" w:hAnsi="Times New Roman"/>
          <w:sz w:val="24"/>
          <w:szCs w:val="24"/>
        </w:rPr>
      </w:pPr>
      <w:r w:rsidRPr="0027623E">
        <w:rPr>
          <w:rFonts w:ascii="Times New Roman" w:hAnsi="Times New Roman"/>
          <w:sz w:val="24"/>
          <w:szCs w:val="24"/>
        </w:rPr>
        <w:t>a także imienne identyfikatory osobiste.</w:t>
      </w:r>
    </w:p>
    <w:p w14:paraId="74EA7E4D" w14:textId="77777777" w:rsidR="000C0E4E" w:rsidRPr="0027623E" w:rsidRDefault="000C0E4E" w:rsidP="000C0E4E">
      <w:pPr>
        <w:pStyle w:val="Akapitzlist"/>
        <w:numPr>
          <w:ilvl w:val="0"/>
          <w:numId w:val="9"/>
        </w:numPr>
        <w:spacing w:after="0"/>
        <w:ind w:left="1077" w:hanging="357"/>
        <w:jc w:val="both"/>
        <w:rPr>
          <w:rFonts w:ascii="Times New Roman" w:hAnsi="Times New Roman"/>
          <w:sz w:val="24"/>
          <w:szCs w:val="24"/>
        </w:rPr>
      </w:pPr>
      <w:r w:rsidRPr="0027623E">
        <w:rPr>
          <w:rFonts w:ascii="Times New Roman" w:hAnsi="Times New Roman"/>
          <w:sz w:val="24"/>
          <w:szCs w:val="24"/>
        </w:rPr>
        <w:t>Pobrane z portierni przez pracowników Wykonawcy klucze do pomieszczeń winny być zdane niezwłocznie po sprzątnięciu pomieszczeń. Niedopuszczalne jest pozostawianie kluczy w drzwiach. Przed zamknięciem pomieszczenia pracownik sprzątający zobowiązany jest do zamknięcia wszystkich okien oraz do zgaszenia światła.</w:t>
      </w:r>
    </w:p>
    <w:p w14:paraId="0BA91863" w14:textId="5D3DA2D7" w:rsidR="00E10979" w:rsidRPr="00E10979" w:rsidRDefault="00E10979" w:rsidP="00BF1FE8">
      <w:pPr>
        <w:pStyle w:val="Akapitzlist"/>
        <w:ind w:left="1080"/>
        <w:jc w:val="both"/>
        <w:rPr>
          <w:rFonts w:ascii="Times New Roman" w:hAnsi="Times New Roman"/>
          <w:sz w:val="24"/>
          <w:szCs w:val="24"/>
        </w:rPr>
      </w:pPr>
    </w:p>
    <w:p w14:paraId="71194C74" w14:textId="0765FF4B" w:rsidR="00E10979" w:rsidRPr="00E10979" w:rsidRDefault="00E10979" w:rsidP="00E27B25">
      <w:pPr>
        <w:pStyle w:val="Akapitzlist"/>
        <w:numPr>
          <w:ilvl w:val="0"/>
          <w:numId w:val="35"/>
        </w:numPr>
        <w:jc w:val="both"/>
        <w:rPr>
          <w:rFonts w:ascii="Times New Roman" w:hAnsi="Times New Roman"/>
          <w:b/>
          <w:sz w:val="24"/>
          <w:szCs w:val="24"/>
        </w:rPr>
      </w:pPr>
      <w:r w:rsidRPr="00E10979">
        <w:rPr>
          <w:rFonts w:ascii="Times New Roman" w:hAnsi="Times New Roman"/>
          <w:b/>
          <w:sz w:val="24"/>
          <w:szCs w:val="24"/>
        </w:rPr>
        <w:t>Koordynator, kont</w:t>
      </w:r>
      <w:r w:rsidR="00130C6B">
        <w:rPr>
          <w:rFonts w:ascii="Times New Roman" w:hAnsi="Times New Roman"/>
          <w:b/>
          <w:sz w:val="24"/>
          <w:szCs w:val="24"/>
        </w:rPr>
        <w:t>rola jakości świadczonej usługi.</w:t>
      </w:r>
      <w:r w:rsidRPr="00E10979">
        <w:rPr>
          <w:rFonts w:ascii="Times New Roman" w:hAnsi="Times New Roman"/>
          <w:b/>
          <w:sz w:val="24"/>
          <w:szCs w:val="24"/>
        </w:rPr>
        <w:t xml:space="preserve"> </w:t>
      </w:r>
    </w:p>
    <w:p w14:paraId="0EF5581E" w14:textId="4919DD9B" w:rsidR="003912D0" w:rsidRPr="0027623E" w:rsidRDefault="003912D0" w:rsidP="003912D0">
      <w:pPr>
        <w:pStyle w:val="Akapitzlist"/>
        <w:numPr>
          <w:ilvl w:val="0"/>
          <w:numId w:val="10"/>
        </w:numPr>
        <w:spacing w:after="0" w:line="240" w:lineRule="auto"/>
        <w:jc w:val="both"/>
        <w:rPr>
          <w:rFonts w:ascii="Times New Roman" w:hAnsi="Times New Roman"/>
          <w:sz w:val="24"/>
          <w:szCs w:val="24"/>
        </w:rPr>
      </w:pPr>
      <w:r w:rsidRPr="0027623E">
        <w:rPr>
          <w:rFonts w:ascii="Times New Roman" w:hAnsi="Times New Roman"/>
          <w:sz w:val="24"/>
          <w:szCs w:val="24"/>
        </w:rPr>
        <w:t xml:space="preserve">Wykonawca zapewni i wyznaczy koordynatora, który będzie pełnił systematyczny </w:t>
      </w:r>
      <w:r>
        <w:rPr>
          <w:rFonts w:ascii="Times New Roman" w:hAnsi="Times New Roman"/>
          <w:sz w:val="24"/>
          <w:szCs w:val="24"/>
        </w:rPr>
        <w:br/>
      </w:r>
      <w:r w:rsidRPr="0027623E">
        <w:rPr>
          <w:rFonts w:ascii="Times New Roman" w:hAnsi="Times New Roman"/>
          <w:sz w:val="24"/>
          <w:szCs w:val="24"/>
        </w:rPr>
        <w:t>i bezpośredni nadzór nad pracownikami Wykonawcy w trakcie świadczenia usługi oraz kontroli jakości wykonywanej przez nich pracy. Ponadto do zadań koordynatora należy:</w:t>
      </w:r>
    </w:p>
    <w:p w14:paraId="75423B74" w14:textId="77777777" w:rsidR="003912D0" w:rsidRPr="0027623E" w:rsidRDefault="003912D0" w:rsidP="003912D0">
      <w:pPr>
        <w:pStyle w:val="Akapitzlist"/>
        <w:numPr>
          <w:ilvl w:val="0"/>
          <w:numId w:val="11"/>
        </w:numPr>
        <w:spacing w:after="0" w:line="240" w:lineRule="auto"/>
        <w:jc w:val="both"/>
        <w:rPr>
          <w:rFonts w:ascii="Times New Roman" w:hAnsi="Times New Roman"/>
          <w:sz w:val="24"/>
          <w:szCs w:val="24"/>
        </w:rPr>
      </w:pPr>
      <w:r w:rsidRPr="0027623E">
        <w:rPr>
          <w:rFonts w:ascii="Times New Roman" w:hAnsi="Times New Roman"/>
          <w:sz w:val="24"/>
          <w:szCs w:val="24"/>
        </w:rPr>
        <w:t xml:space="preserve">utrzymywanie bezpośredniego i stałego kontaktu z pracownikami administracji obiektu, </w:t>
      </w:r>
    </w:p>
    <w:p w14:paraId="08EFD910" w14:textId="77777777" w:rsidR="003912D0" w:rsidRPr="0027623E" w:rsidRDefault="003912D0" w:rsidP="003912D0">
      <w:pPr>
        <w:pStyle w:val="Akapitzlist"/>
        <w:numPr>
          <w:ilvl w:val="0"/>
          <w:numId w:val="11"/>
        </w:numPr>
        <w:spacing w:after="0" w:line="240" w:lineRule="auto"/>
        <w:jc w:val="both"/>
        <w:rPr>
          <w:rFonts w:ascii="Times New Roman" w:hAnsi="Times New Roman"/>
          <w:sz w:val="24"/>
          <w:szCs w:val="24"/>
        </w:rPr>
      </w:pPr>
      <w:r w:rsidRPr="0027623E">
        <w:rPr>
          <w:rFonts w:ascii="Times New Roman" w:hAnsi="Times New Roman"/>
          <w:sz w:val="24"/>
          <w:szCs w:val="24"/>
        </w:rPr>
        <w:t xml:space="preserve">niezwłoczne reagowanie na zgłaszane uwagi i nieprawidłowości </w:t>
      </w:r>
    </w:p>
    <w:p w14:paraId="74670178" w14:textId="77777777" w:rsidR="003912D0" w:rsidRPr="0027623E" w:rsidRDefault="003912D0" w:rsidP="003912D0">
      <w:pPr>
        <w:pStyle w:val="Akapitzlist"/>
        <w:ind w:left="1778"/>
        <w:jc w:val="both"/>
        <w:rPr>
          <w:rFonts w:ascii="Times New Roman" w:hAnsi="Times New Roman"/>
          <w:sz w:val="24"/>
          <w:szCs w:val="24"/>
        </w:rPr>
      </w:pPr>
      <w:r w:rsidRPr="0027623E">
        <w:rPr>
          <w:rFonts w:ascii="Times New Roman" w:hAnsi="Times New Roman"/>
          <w:sz w:val="24"/>
          <w:szCs w:val="24"/>
        </w:rPr>
        <w:t>w wykonywaniu usługi,</w:t>
      </w:r>
    </w:p>
    <w:p w14:paraId="2EB03D73" w14:textId="77777777" w:rsidR="003912D0" w:rsidRPr="0027623E" w:rsidRDefault="003912D0" w:rsidP="003912D0">
      <w:pPr>
        <w:pStyle w:val="Akapitzlist"/>
        <w:numPr>
          <w:ilvl w:val="0"/>
          <w:numId w:val="11"/>
        </w:numPr>
        <w:spacing w:after="0" w:line="240" w:lineRule="auto"/>
        <w:jc w:val="both"/>
        <w:rPr>
          <w:rFonts w:ascii="Times New Roman" w:hAnsi="Times New Roman"/>
          <w:sz w:val="24"/>
          <w:szCs w:val="24"/>
        </w:rPr>
      </w:pPr>
      <w:r w:rsidRPr="0027623E">
        <w:rPr>
          <w:rFonts w:ascii="Times New Roman" w:hAnsi="Times New Roman"/>
          <w:sz w:val="24"/>
          <w:szCs w:val="24"/>
        </w:rPr>
        <w:t>dopilnowanie obowiązku wpisywania się na listę przez pracowników świadczących usługę sprzątania w obiekcie,</w:t>
      </w:r>
    </w:p>
    <w:p w14:paraId="3A322B23" w14:textId="77777777" w:rsidR="003912D0" w:rsidRPr="0027623E" w:rsidRDefault="003912D0" w:rsidP="003912D0">
      <w:pPr>
        <w:pStyle w:val="Akapitzlist"/>
        <w:numPr>
          <w:ilvl w:val="0"/>
          <w:numId w:val="11"/>
        </w:numPr>
        <w:spacing w:after="0" w:line="240" w:lineRule="auto"/>
        <w:jc w:val="both"/>
        <w:rPr>
          <w:rFonts w:ascii="Times New Roman" w:hAnsi="Times New Roman"/>
          <w:sz w:val="24"/>
          <w:szCs w:val="24"/>
        </w:rPr>
      </w:pPr>
      <w:r w:rsidRPr="0027623E">
        <w:rPr>
          <w:rFonts w:ascii="Times New Roman" w:hAnsi="Times New Roman"/>
          <w:sz w:val="24"/>
          <w:szCs w:val="24"/>
        </w:rPr>
        <w:t>przeprowadzanie kontroli jakości świadczonej usługi sprzątania,</w:t>
      </w:r>
    </w:p>
    <w:p w14:paraId="31ADA6B2" w14:textId="77777777" w:rsidR="003912D0" w:rsidRPr="0027623E" w:rsidRDefault="003912D0" w:rsidP="003912D0">
      <w:pPr>
        <w:pStyle w:val="Akapitzlist"/>
        <w:numPr>
          <w:ilvl w:val="0"/>
          <w:numId w:val="11"/>
        </w:numPr>
        <w:spacing w:after="0" w:line="240" w:lineRule="auto"/>
        <w:jc w:val="both"/>
        <w:rPr>
          <w:rFonts w:ascii="Times New Roman" w:hAnsi="Times New Roman"/>
          <w:sz w:val="24"/>
          <w:szCs w:val="24"/>
        </w:rPr>
      </w:pPr>
      <w:r w:rsidRPr="0027623E">
        <w:rPr>
          <w:rFonts w:ascii="Times New Roman" w:hAnsi="Times New Roman"/>
          <w:sz w:val="24"/>
          <w:szCs w:val="24"/>
        </w:rPr>
        <w:t>dokonywanie wpisów do Książki Kontroli Stanu Czystości wyników i oceny z każdej przeprowadzonej kontroli jakości świadczonej usługi sprzątania.</w:t>
      </w:r>
    </w:p>
    <w:p w14:paraId="6DE0D15B" w14:textId="77777777" w:rsidR="003912D0" w:rsidRPr="0027623E" w:rsidRDefault="003912D0" w:rsidP="003912D0">
      <w:pPr>
        <w:pStyle w:val="Akapitzlist"/>
        <w:numPr>
          <w:ilvl w:val="0"/>
          <w:numId w:val="10"/>
        </w:numPr>
        <w:spacing w:after="0" w:line="240" w:lineRule="auto"/>
        <w:jc w:val="both"/>
        <w:rPr>
          <w:rFonts w:ascii="Times New Roman" w:hAnsi="Times New Roman"/>
          <w:sz w:val="24"/>
          <w:szCs w:val="24"/>
        </w:rPr>
      </w:pPr>
      <w:r w:rsidRPr="0027623E">
        <w:rPr>
          <w:rFonts w:ascii="Times New Roman" w:hAnsi="Times New Roman"/>
          <w:sz w:val="24"/>
          <w:szCs w:val="24"/>
        </w:rPr>
        <w:t>Koordynator powinien codziennie być dostępny „pod telefonem”.</w:t>
      </w:r>
    </w:p>
    <w:p w14:paraId="64CC6FF7" w14:textId="77777777" w:rsidR="003912D0" w:rsidRPr="0027623E" w:rsidRDefault="003912D0" w:rsidP="003912D0">
      <w:pPr>
        <w:pStyle w:val="Akapitzlist"/>
        <w:numPr>
          <w:ilvl w:val="0"/>
          <w:numId w:val="10"/>
        </w:numPr>
        <w:spacing w:after="0" w:line="240" w:lineRule="auto"/>
        <w:jc w:val="both"/>
        <w:rPr>
          <w:rFonts w:ascii="Times New Roman" w:hAnsi="Times New Roman"/>
          <w:sz w:val="24"/>
          <w:szCs w:val="24"/>
        </w:rPr>
      </w:pPr>
      <w:r w:rsidRPr="0027623E">
        <w:rPr>
          <w:rFonts w:ascii="Times New Roman" w:hAnsi="Times New Roman"/>
          <w:sz w:val="24"/>
          <w:szCs w:val="24"/>
        </w:rPr>
        <w:t>Zamawiający wymaga, aby Koordynator w obiekcie, w obecności Kierownika administracji obiektu lub osoby wyznaczonej przez Kierownika administracji obiektu, 2 razy w tygodniu w godzinach ustalonych z Kierownikiem administracji obiektu dokonywał oceny jakości wykonanej usługi.</w:t>
      </w:r>
    </w:p>
    <w:p w14:paraId="11F043C1" w14:textId="77777777" w:rsidR="003912D0" w:rsidRPr="0027623E" w:rsidRDefault="003912D0" w:rsidP="003912D0">
      <w:pPr>
        <w:pStyle w:val="Akapitzlist"/>
        <w:numPr>
          <w:ilvl w:val="0"/>
          <w:numId w:val="10"/>
        </w:numPr>
        <w:spacing w:after="0" w:line="240" w:lineRule="auto"/>
        <w:jc w:val="both"/>
        <w:rPr>
          <w:rFonts w:ascii="Times New Roman" w:hAnsi="Times New Roman"/>
          <w:sz w:val="24"/>
          <w:szCs w:val="24"/>
        </w:rPr>
      </w:pPr>
      <w:r w:rsidRPr="0027623E">
        <w:rPr>
          <w:rFonts w:ascii="Times New Roman" w:hAnsi="Times New Roman"/>
          <w:sz w:val="24"/>
          <w:szCs w:val="24"/>
        </w:rPr>
        <w:t>Koordynator powinien posiadać przynajmniej roczne doświadczenie w zakresie nadzoru nad zespołem sprzątającym oraz wiedzę z zakresu technik sprzątania i środków używanych do wykonywania usługi.</w:t>
      </w:r>
    </w:p>
    <w:p w14:paraId="4964019A" w14:textId="77777777" w:rsidR="003912D0" w:rsidRPr="0027623E" w:rsidRDefault="003912D0" w:rsidP="003912D0">
      <w:pPr>
        <w:pStyle w:val="Akapitzlist"/>
        <w:numPr>
          <w:ilvl w:val="0"/>
          <w:numId w:val="10"/>
        </w:numPr>
        <w:spacing w:after="0" w:line="240" w:lineRule="auto"/>
        <w:jc w:val="both"/>
        <w:rPr>
          <w:rFonts w:ascii="Times New Roman" w:hAnsi="Times New Roman"/>
          <w:sz w:val="24"/>
          <w:szCs w:val="24"/>
        </w:rPr>
      </w:pPr>
      <w:r w:rsidRPr="0027623E">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higienicznych i innych, niezbędnych do właściwego i nieprzerwanego świadczenia usługi, na okoliczność której zostanie sporządzona notatka służbowa.</w:t>
      </w:r>
    </w:p>
    <w:p w14:paraId="1C9E5D85" w14:textId="77777777" w:rsidR="003912D0" w:rsidRPr="0027623E" w:rsidRDefault="003912D0" w:rsidP="003912D0">
      <w:pPr>
        <w:pStyle w:val="Akapitzlist"/>
        <w:numPr>
          <w:ilvl w:val="0"/>
          <w:numId w:val="10"/>
        </w:numPr>
        <w:spacing w:after="0" w:line="240" w:lineRule="auto"/>
        <w:jc w:val="both"/>
        <w:rPr>
          <w:rFonts w:ascii="Times New Roman" w:hAnsi="Times New Roman"/>
          <w:sz w:val="24"/>
          <w:szCs w:val="24"/>
        </w:rPr>
      </w:pPr>
      <w:r w:rsidRPr="0027623E">
        <w:rPr>
          <w:rFonts w:ascii="Times New Roman" w:hAnsi="Times New Roman"/>
          <w:sz w:val="24"/>
          <w:szCs w:val="24"/>
        </w:rPr>
        <w:t>Zmiana koordynatora wymaga zgody Zamawiającego.</w:t>
      </w:r>
    </w:p>
    <w:p w14:paraId="5979E8E9" w14:textId="77777777" w:rsidR="0000457E" w:rsidRPr="00FD456F" w:rsidRDefault="0000457E" w:rsidP="00FD456F">
      <w:pPr>
        <w:jc w:val="both"/>
        <w:rPr>
          <w:sz w:val="24"/>
          <w:szCs w:val="24"/>
        </w:rPr>
      </w:pPr>
    </w:p>
    <w:p w14:paraId="3BB5816D" w14:textId="4A246445" w:rsidR="0080082E" w:rsidRPr="00BF1FE8" w:rsidRDefault="0080082E" w:rsidP="00E27B25">
      <w:pPr>
        <w:pStyle w:val="Akapitzlist"/>
        <w:numPr>
          <w:ilvl w:val="0"/>
          <w:numId w:val="35"/>
        </w:numPr>
        <w:jc w:val="both"/>
        <w:rPr>
          <w:rFonts w:ascii="Times New Roman" w:hAnsi="Times New Roman"/>
          <w:b/>
          <w:sz w:val="24"/>
          <w:szCs w:val="24"/>
        </w:rPr>
      </w:pPr>
      <w:r w:rsidRPr="00BF1FE8">
        <w:rPr>
          <w:rFonts w:ascii="Times New Roman" w:hAnsi="Times New Roman"/>
          <w:b/>
          <w:sz w:val="24"/>
          <w:szCs w:val="24"/>
        </w:rPr>
        <w:t>Odpowiedzialność Wykonawcy z tytułu wykonywania usługi sprzątania.</w:t>
      </w:r>
    </w:p>
    <w:p w14:paraId="42EBF230" w14:textId="77777777" w:rsidR="007D480A" w:rsidRDefault="007D480A" w:rsidP="007D480A">
      <w:pPr>
        <w:pStyle w:val="Akapitzlist"/>
        <w:numPr>
          <w:ilvl w:val="1"/>
          <w:numId w:val="21"/>
        </w:numPr>
        <w:spacing w:after="0"/>
        <w:jc w:val="both"/>
        <w:rPr>
          <w:rFonts w:ascii="Times New Roman" w:hAnsi="Times New Roman"/>
          <w:sz w:val="24"/>
          <w:szCs w:val="24"/>
        </w:rPr>
      </w:pPr>
      <w:r w:rsidRPr="0027623E">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38D9C9F2" w14:textId="77777777" w:rsidR="007D480A" w:rsidRPr="00FD456F" w:rsidRDefault="007D480A" w:rsidP="007D480A">
      <w:pPr>
        <w:pStyle w:val="Akapitzlist"/>
        <w:numPr>
          <w:ilvl w:val="1"/>
          <w:numId w:val="21"/>
        </w:numPr>
        <w:spacing w:after="0"/>
        <w:jc w:val="both"/>
        <w:rPr>
          <w:rFonts w:ascii="Times New Roman" w:hAnsi="Times New Roman"/>
          <w:sz w:val="24"/>
          <w:szCs w:val="24"/>
        </w:rPr>
      </w:pPr>
      <w:r w:rsidRPr="00FD456F">
        <w:rPr>
          <w:rFonts w:ascii="Times New Roman" w:hAnsi="Times New Roman"/>
          <w:sz w:val="24"/>
          <w:szCs w:val="24"/>
        </w:rPr>
        <w:t>Wykonawca zobowiązany jest do bezzwłocznego poinformowania Zamawiającego o wszelkich zauważonych awariach i uszkodzeniach występujących w obiekcie.</w:t>
      </w:r>
    </w:p>
    <w:p w14:paraId="497BDD47" w14:textId="77777777" w:rsidR="007D480A" w:rsidRPr="00FD456F" w:rsidRDefault="007D480A" w:rsidP="007D480A">
      <w:pPr>
        <w:pStyle w:val="Akapitzlist"/>
        <w:numPr>
          <w:ilvl w:val="1"/>
          <w:numId w:val="21"/>
        </w:numPr>
        <w:spacing w:after="0"/>
        <w:jc w:val="both"/>
        <w:rPr>
          <w:rFonts w:ascii="Times New Roman" w:hAnsi="Times New Roman"/>
          <w:sz w:val="24"/>
          <w:szCs w:val="24"/>
        </w:rPr>
      </w:pPr>
      <w:r w:rsidRPr="00FD456F">
        <w:rPr>
          <w:rFonts w:ascii="Times New Roman" w:hAnsi="Times New Roman"/>
          <w:sz w:val="24"/>
          <w:szCs w:val="24"/>
        </w:rPr>
        <w:t xml:space="preserve">Wykonawca zobowiązuje się do dokonania niezwłocznie wszelkich poprawek </w:t>
      </w:r>
      <w:r w:rsidRPr="00FD456F">
        <w:rPr>
          <w:rFonts w:ascii="Times New Roman" w:hAnsi="Times New Roman"/>
          <w:sz w:val="24"/>
          <w:szCs w:val="24"/>
        </w:rPr>
        <w:br/>
        <w:t>na żądanie Zamawiającego lub jego przedstawiciela, o ile konieczność ich dokonania wynika z niewłaściwego wykonania usługi.</w:t>
      </w:r>
    </w:p>
    <w:p w14:paraId="37E1F661" w14:textId="77777777" w:rsidR="007D480A" w:rsidRPr="00FD456F" w:rsidRDefault="007D480A" w:rsidP="007D480A">
      <w:pPr>
        <w:pStyle w:val="Akapitzlist"/>
        <w:numPr>
          <w:ilvl w:val="1"/>
          <w:numId w:val="21"/>
        </w:numPr>
        <w:spacing w:after="0"/>
        <w:jc w:val="both"/>
        <w:rPr>
          <w:rFonts w:ascii="Times New Roman" w:hAnsi="Times New Roman"/>
          <w:sz w:val="24"/>
          <w:szCs w:val="24"/>
        </w:rPr>
      </w:pPr>
      <w:r w:rsidRPr="00FD456F">
        <w:rPr>
          <w:rFonts w:ascii="Times New Roman" w:hAnsi="Times New Roman"/>
          <w:sz w:val="24"/>
          <w:szCs w:val="24"/>
        </w:rPr>
        <w:lastRenderedPageBreak/>
        <w:t xml:space="preserve">Wykonawca ponosi odpowiedzialność za szkody powstałe w związku z realizacją zamówienia oraz innych działań osób zatrudnionych przez Wykonawcę, w tym </w:t>
      </w:r>
      <w:r w:rsidRPr="00FD456F">
        <w:rPr>
          <w:rFonts w:ascii="Times New Roman" w:hAnsi="Times New Roman"/>
          <w:sz w:val="24"/>
          <w:szCs w:val="24"/>
        </w:rPr>
        <w:br/>
        <w:t xml:space="preserve">za uszkodzenia lub zniszczenie wszelkiej własności publicznej lub prywatnej </w:t>
      </w:r>
      <w:r w:rsidRPr="00FD456F">
        <w:rPr>
          <w:rFonts w:ascii="Times New Roman" w:hAnsi="Times New Roman"/>
          <w:sz w:val="24"/>
          <w:szCs w:val="24"/>
        </w:rPr>
        <w:br/>
        <w:t>w pomieszczeniach objętych usługą sprzątania.</w:t>
      </w:r>
    </w:p>
    <w:p w14:paraId="5B0E7A74" w14:textId="77777777" w:rsidR="007D480A" w:rsidRPr="00FD456F" w:rsidRDefault="007D480A" w:rsidP="007D480A">
      <w:pPr>
        <w:pStyle w:val="Akapitzlist"/>
        <w:numPr>
          <w:ilvl w:val="1"/>
          <w:numId w:val="21"/>
        </w:numPr>
        <w:spacing w:after="0"/>
        <w:jc w:val="both"/>
        <w:rPr>
          <w:rFonts w:ascii="Times New Roman" w:hAnsi="Times New Roman"/>
          <w:sz w:val="24"/>
          <w:szCs w:val="24"/>
        </w:rPr>
      </w:pPr>
      <w:r w:rsidRPr="00FD456F">
        <w:rPr>
          <w:rFonts w:ascii="Times New Roman" w:hAnsi="Times New Roman"/>
          <w:sz w:val="24"/>
          <w:szCs w:val="24"/>
        </w:rPr>
        <w:t xml:space="preserve">W przypadku, gdy mienie Zamawiającego ulegnie zniszczeniu lub uszkodzeniu </w:t>
      </w:r>
      <w:r w:rsidRPr="00FD456F">
        <w:rPr>
          <w:rFonts w:ascii="Times New Roman" w:hAnsi="Times New Roman"/>
          <w:sz w:val="24"/>
          <w:szCs w:val="24"/>
        </w:rPr>
        <w:br/>
        <w:t>w trakcie wykonywania prac, Wykonawca zobowiązany będzie do niezwłocznego naprawienia szkody przez przywrócenie stanu poprzedniego albo przez zwrot równowartości zniszczonego lub uszkodzonego mienia wskazanej przez Zamawiającego. Szkoda musi być potwierdzona protokołem sporządzonym nie później niż w ciągu 3 dni roboczych od jej ujawnienia.</w:t>
      </w:r>
    </w:p>
    <w:p w14:paraId="431E5A3F" w14:textId="77777777" w:rsidR="007D480A" w:rsidRPr="00FD456F" w:rsidRDefault="007D480A" w:rsidP="007D480A">
      <w:pPr>
        <w:pStyle w:val="Akapitzlist"/>
        <w:numPr>
          <w:ilvl w:val="1"/>
          <w:numId w:val="21"/>
        </w:numPr>
        <w:spacing w:after="0"/>
        <w:jc w:val="both"/>
        <w:rPr>
          <w:rFonts w:ascii="Times New Roman" w:hAnsi="Times New Roman"/>
          <w:sz w:val="24"/>
          <w:szCs w:val="24"/>
        </w:rPr>
      </w:pPr>
      <w:r w:rsidRPr="00FD456F">
        <w:rPr>
          <w:rFonts w:ascii="Times New Roman" w:hAnsi="Times New Roman"/>
          <w:sz w:val="24"/>
          <w:szCs w:val="24"/>
        </w:rPr>
        <w:t xml:space="preserve">Wykonawca ponosi pełną odpowiedzialność za osoby wykonujące usługę utrzymania czystości, w tym przestrzeganie przez nich zasad BHP, </w:t>
      </w:r>
      <w:proofErr w:type="spellStart"/>
      <w:r w:rsidRPr="00FD456F">
        <w:rPr>
          <w:rFonts w:ascii="Times New Roman" w:hAnsi="Times New Roman"/>
          <w:sz w:val="24"/>
          <w:szCs w:val="24"/>
        </w:rPr>
        <w:t>ppoż</w:t>
      </w:r>
      <w:proofErr w:type="spellEnd"/>
      <w:r w:rsidRPr="00FD456F">
        <w:rPr>
          <w:rFonts w:ascii="Times New Roman" w:hAnsi="Times New Roman"/>
          <w:sz w:val="24"/>
          <w:szCs w:val="24"/>
        </w:rPr>
        <w:t xml:space="preserve"> na terenie Zamawiającego.</w:t>
      </w:r>
    </w:p>
    <w:p w14:paraId="43C3E8D6" w14:textId="320D50CF" w:rsidR="007D480A" w:rsidRPr="00FD456F" w:rsidRDefault="007D480A" w:rsidP="007D480A">
      <w:pPr>
        <w:pStyle w:val="Akapitzlist"/>
        <w:numPr>
          <w:ilvl w:val="1"/>
          <w:numId w:val="21"/>
        </w:numPr>
        <w:spacing w:after="0"/>
        <w:jc w:val="both"/>
        <w:rPr>
          <w:rFonts w:ascii="Times New Roman" w:hAnsi="Times New Roman"/>
          <w:sz w:val="24"/>
          <w:szCs w:val="24"/>
        </w:rPr>
      </w:pPr>
      <w:r w:rsidRPr="00FD456F">
        <w:rPr>
          <w:rFonts w:ascii="Times New Roman" w:hAnsi="Times New Roman"/>
          <w:sz w:val="24"/>
          <w:szCs w:val="24"/>
        </w:rPr>
        <w:t xml:space="preserve">Wykonawca zobowiązuje się do wykonania prac będących przedmiotem niniejszej umowy </w:t>
      </w:r>
      <w:r>
        <w:rPr>
          <w:rFonts w:ascii="Times New Roman" w:hAnsi="Times New Roman"/>
          <w:sz w:val="24"/>
          <w:szCs w:val="24"/>
        </w:rPr>
        <w:br/>
      </w:r>
      <w:r w:rsidRPr="00FD456F">
        <w:rPr>
          <w:rFonts w:ascii="Times New Roman" w:hAnsi="Times New Roman"/>
          <w:sz w:val="24"/>
          <w:szCs w:val="24"/>
        </w:rPr>
        <w:t>z należytą starannością i dokładnością.</w:t>
      </w:r>
    </w:p>
    <w:p w14:paraId="4E41387E" w14:textId="4EDE5DDE" w:rsidR="007D480A" w:rsidRPr="00FD456F" w:rsidRDefault="007D480A" w:rsidP="00FD456F">
      <w:pPr>
        <w:pStyle w:val="Akapitzlist"/>
        <w:numPr>
          <w:ilvl w:val="1"/>
          <w:numId w:val="21"/>
        </w:numPr>
        <w:spacing w:after="0"/>
        <w:jc w:val="both"/>
        <w:rPr>
          <w:rFonts w:ascii="Times New Roman" w:hAnsi="Times New Roman"/>
          <w:sz w:val="24"/>
          <w:szCs w:val="24"/>
        </w:rPr>
      </w:pPr>
      <w:r w:rsidRPr="00FD456F">
        <w:rPr>
          <w:rFonts w:ascii="Times New Roman" w:hAnsi="Times New Roman"/>
          <w:sz w:val="24"/>
          <w:szCs w:val="24"/>
        </w:rPr>
        <w:t>Oceny prawidłowości wykonania prac objętych umową dokonuje przedstawiciel wskazany przez zamawiającego (Kierownik obiektu).</w:t>
      </w:r>
    </w:p>
    <w:p w14:paraId="36DB79F7" w14:textId="00043DF7" w:rsidR="00F11E81" w:rsidRDefault="001A05A0" w:rsidP="001A05A0">
      <w:pPr>
        <w:pStyle w:val="Akapitzlist"/>
        <w:spacing w:after="0" w:line="240" w:lineRule="auto"/>
        <w:ind w:left="1140"/>
        <w:jc w:val="both"/>
        <w:rPr>
          <w:rFonts w:ascii="Times New Roman" w:hAnsi="Times New Roman"/>
          <w:sz w:val="24"/>
          <w:szCs w:val="24"/>
        </w:rPr>
      </w:pPr>
      <w:r>
        <w:rPr>
          <w:rFonts w:ascii="Times New Roman" w:hAnsi="Times New Roman"/>
          <w:sz w:val="24"/>
          <w:szCs w:val="24"/>
        </w:rPr>
        <w:t xml:space="preserve">  </w:t>
      </w:r>
    </w:p>
    <w:p w14:paraId="5DB16554" w14:textId="77777777" w:rsidR="00DE48CA" w:rsidRDefault="00DE48CA" w:rsidP="00DE48CA">
      <w:pPr>
        <w:pStyle w:val="Akapitzlist"/>
        <w:spacing w:after="0" w:line="240" w:lineRule="auto"/>
        <w:ind w:left="1140"/>
        <w:jc w:val="both"/>
        <w:rPr>
          <w:rFonts w:ascii="Times New Roman" w:hAnsi="Times New Roman"/>
          <w:sz w:val="24"/>
          <w:szCs w:val="24"/>
        </w:rPr>
      </w:pPr>
    </w:p>
    <w:p w14:paraId="205AE8FF" w14:textId="77777777" w:rsidR="00DE48CA" w:rsidRDefault="00DE48CA" w:rsidP="00DE48CA">
      <w:pPr>
        <w:pStyle w:val="Akapitzlist"/>
        <w:spacing w:after="0" w:line="240" w:lineRule="auto"/>
        <w:ind w:left="1140"/>
        <w:jc w:val="both"/>
        <w:rPr>
          <w:rFonts w:ascii="Times New Roman" w:hAnsi="Times New Roman"/>
          <w:sz w:val="24"/>
          <w:szCs w:val="24"/>
        </w:rPr>
      </w:pPr>
    </w:p>
    <w:p w14:paraId="4ACE6BB2" w14:textId="77777777" w:rsidR="009267B6" w:rsidRPr="00FD456F" w:rsidRDefault="009267B6" w:rsidP="009267B6">
      <w:pPr>
        <w:jc w:val="both"/>
        <w:rPr>
          <w:rFonts w:eastAsia="Calibri"/>
          <w:sz w:val="24"/>
          <w:szCs w:val="24"/>
          <w:lang w:eastAsia="en-US"/>
        </w:rPr>
      </w:pPr>
    </w:p>
    <w:p w14:paraId="1E69CFB1" w14:textId="3F90110F" w:rsidR="00124C2D" w:rsidRPr="00FD456F" w:rsidRDefault="00124C2D" w:rsidP="009267B6">
      <w:pPr>
        <w:spacing w:line="276" w:lineRule="auto"/>
        <w:jc w:val="center"/>
        <w:rPr>
          <w:rFonts w:eastAsia="Calibri"/>
          <w:sz w:val="24"/>
          <w:szCs w:val="24"/>
          <w:lang w:eastAsia="en-US"/>
        </w:rPr>
      </w:pPr>
    </w:p>
    <w:p w14:paraId="62903159" w14:textId="77777777" w:rsidR="00C770C7" w:rsidRPr="00FD456F" w:rsidRDefault="00C770C7">
      <w:pPr>
        <w:rPr>
          <w:rFonts w:eastAsia="Calibri"/>
          <w:sz w:val="24"/>
          <w:szCs w:val="24"/>
          <w:lang w:eastAsia="en-US"/>
        </w:rPr>
      </w:pPr>
      <w:r w:rsidRPr="00FD456F">
        <w:rPr>
          <w:rFonts w:eastAsia="Calibri"/>
          <w:sz w:val="24"/>
          <w:szCs w:val="24"/>
          <w:lang w:eastAsia="en-US"/>
        </w:rPr>
        <w:br w:type="page"/>
      </w:r>
    </w:p>
    <w:p w14:paraId="5C517265" w14:textId="0C2AD73F" w:rsidR="009267B6" w:rsidRPr="004F1188" w:rsidRDefault="009267B6" w:rsidP="009267B6">
      <w:pPr>
        <w:spacing w:line="276" w:lineRule="auto"/>
        <w:jc w:val="center"/>
        <w:rPr>
          <w:b/>
          <w:sz w:val="24"/>
          <w:szCs w:val="24"/>
        </w:rPr>
      </w:pPr>
      <w:r w:rsidRPr="004F1188">
        <w:rPr>
          <w:b/>
          <w:sz w:val="24"/>
          <w:szCs w:val="24"/>
        </w:rPr>
        <w:lastRenderedPageBreak/>
        <w:t>Szczegółowy zakres i częstotliwość prac objętych zamówieniem:</w:t>
      </w:r>
    </w:p>
    <w:p w14:paraId="199851FD" w14:textId="44313F86" w:rsidR="004F463F" w:rsidRPr="005C6BDB" w:rsidRDefault="004F463F" w:rsidP="00A86197">
      <w:pPr>
        <w:rPr>
          <w:color w:val="2F5496"/>
        </w:rPr>
      </w:pPr>
    </w:p>
    <w:p w14:paraId="7E19C823" w14:textId="5CE2FFBE" w:rsidR="004F463F" w:rsidRPr="005C6BDB" w:rsidRDefault="004F463F" w:rsidP="004F463F">
      <w:pPr>
        <w:rPr>
          <w:color w:val="2F5496"/>
        </w:rPr>
      </w:pPr>
    </w:p>
    <w:tbl>
      <w:tblPr>
        <w:tblStyle w:val="Tabela-Siatka"/>
        <w:tblW w:w="9209" w:type="dxa"/>
        <w:tblLook w:val="04A0" w:firstRow="1" w:lastRow="0" w:firstColumn="1" w:lastColumn="0" w:noHBand="0" w:noVBand="1"/>
      </w:tblPr>
      <w:tblGrid>
        <w:gridCol w:w="552"/>
        <w:gridCol w:w="4465"/>
        <w:gridCol w:w="999"/>
        <w:gridCol w:w="1122"/>
        <w:gridCol w:w="1121"/>
        <w:gridCol w:w="950"/>
      </w:tblGrid>
      <w:tr w:rsidR="00BC321A" w14:paraId="7C111F8B" w14:textId="77777777" w:rsidTr="00905FB2">
        <w:trPr>
          <w:trHeight w:val="312"/>
        </w:trPr>
        <w:tc>
          <w:tcPr>
            <w:tcW w:w="552" w:type="dxa"/>
            <w:vMerge w:val="restart"/>
            <w:tcBorders>
              <w:top w:val="single" w:sz="4" w:space="0" w:color="auto"/>
              <w:left w:val="single" w:sz="4" w:space="0" w:color="auto"/>
              <w:bottom w:val="single" w:sz="4" w:space="0" w:color="auto"/>
              <w:right w:val="single" w:sz="4" w:space="0" w:color="auto"/>
            </w:tcBorders>
            <w:vAlign w:val="center"/>
            <w:hideMark/>
          </w:tcPr>
          <w:p w14:paraId="3712A546"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l.p.</w:t>
            </w:r>
          </w:p>
        </w:tc>
        <w:tc>
          <w:tcPr>
            <w:tcW w:w="4465" w:type="dxa"/>
            <w:vMerge w:val="restart"/>
            <w:tcBorders>
              <w:top w:val="single" w:sz="4" w:space="0" w:color="auto"/>
              <w:left w:val="single" w:sz="4" w:space="0" w:color="auto"/>
              <w:bottom w:val="single" w:sz="4" w:space="0" w:color="auto"/>
              <w:right w:val="single" w:sz="4" w:space="0" w:color="auto"/>
            </w:tcBorders>
            <w:vAlign w:val="center"/>
            <w:hideMark/>
          </w:tcPr>
          <w:p w14:paraId="615B3D67"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Rodzaj czynności</w:t>
            </w:r>
          </w:p>
        </w:tc>
        <w:tc>
          <w:tcPr>
            <w:tcW w:w="4192" w:type="dxa"/>
            <w:gridSpan w:val="4"/>
            <w:tcBorders>
              <w:top w:val="single" w:sz="4" w:space="0" w:color="auto"/>
              <w:left w:val="single" w:sz="4" w:space="0" w:color="auto"/>
              <w:bottom w:val="single" w:sz="4" w:space="0" w:color="auto"/>
              <w:right w:val="single" w:sz="4" w:space="0" w:color="auto"/>
            </w:tcBorders>
          </w:tcPr>
          <w:p w14:paraId="044F837F"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Częstotliwość</w:t>
            </w:r>
          </w:p>
          <w:p w14:paraId="797441E6" w14:textId="77777777" w:rsidR="00BC321A" w:rsidRDefault="00BC321A">
            <w:pPr>
              <w:pStyle w:val="Akapitzlist"/>
              <w:ind w:left="0"/>
              <w:jc w:val="center"/>
              <w:rPr>
                <w:rFonts w:ascii="Times New Roman" w:hAnsi="Times New Roman" w:cs="Times New Roman"/>
                <w:b/>
              </w:rPr>
            </w:pPr>
          </w:p>
        </w:tc>
      </w:tr>
      <w:tr w:rsidR="00BC321A" w14:paraId="0E243266" w14:textId="77777777" w:rsidTr="00905FB2">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F4159A" w14:textId="77777777" w:rsidR="00BC321A" w:rsidRDefault="00BC321A">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ED8366" w14:textId="77777777" w:rsidR="00BC321A" w:rsidRDefault="00BC321A">
            <w:pPr>
              <w:rPr>
                <w:b/>
              </w:rPr>
            </w:pPr>
          </w:p>
        </w:tc>
        <w:tc>
          <w:tcPr>
            <w:tcW w:w="999" w:type="dxa"/>
            <w:tcBorders>
              <w:top w:val="single" w:sz="4" w:space="0" w:color="auto"/>
              <w:left w:val="single" w:sz="4" w:space="0" w:color="auto"/>
              <w:bottom w:val="single" w:sz="4" w:space="0" w:color="auto"/>
              <w:right w:val="single" w:sz="4" w:space="0" w:color="auto"/>
            </w:tcBorders>
            <w:hideMark/>
          </w:tcPr>
          <w:p w14:paraId="17D69A5A"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1 x</w:t>
            </w:r>
          </w:p>
          <w:p w14:paraId="1EEC2E50"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dziennie</w:t>
            </w:r>
          </w:p>
        </w:tc>
        <w:tc>
          <w:tcPr>
            <w:tcW w:w="1122" w:type="dxa"/>
            <w:tcBorders>
              <w:top w:val="single" w:sz="4" w:space="0" w:color="auto"/>
              <w:left w:val="single" w:sz="4" w:space="0" w:color="auto"/>
              <w:bottom w:val="single" w:sz="4" w:space="0" w:color="auto"/>
              <w:right w:val="single" w:sz="4" w:space="0" w:color="auto"/>
            </w:tcBorders>
            <w:hideMark/>
          </w:tcPr>
          <w:p w14:paraId="65B96EB4"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1 x w tygodniu</w:t>
            </w:r>
          </w:p>
        </w:tc>
        <w:tc>
          <w:tcPr>
            <w:tcW w:w="1121" w:type="dxa"/>
            <w:tcBorders>
              <w:top w:val="single" w:sz="4" w:space="0" w:color="auto"/>
              <w:left w:val="single" w:sz="4" w:space="0" w:color="auto"/>
              <w:bottom w:val="single" w:sz="4" w:space="0" w:color="auto"/>
              <w:right w:val="single" w:sz="4" w:space="0" w:color="auto"/>
            </w:tcBorders>
            <w:hideMark/>
          </w:tcPr>
          <w:p w14:paraId="15D8DFB6"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1 x w miesiącu</w:t>
            </w:r>
          </w:p>
        </w:tc>
        <w:tc>
          <w:tcPr>
            <w:tcW w:w="950" w:type="dxa"/>
            <w:tcBorders>
              <w:top w:val="single" w:sz="4" w:space="0" w:color="auto"/>
              <w:left w:val="single" w:sz="4" w:space="0" w:color="auto"/>
              <w:bottom w:val="single" w:sz="4" w:space="0" w:color="auto"/>
              <w:right w:val="single" w:sz="4" w:space="0" w:color="auto"/>
            </w:tcBorders>
            <w:hideMark/>
          </w:tcPr>
          <w:p w14:paraId="3C0B074F" w14:textId="4465707E" w:rsidR="00BC321A" w:rsidRDefault="006D6366">
            <w:pPr>
              <w:pStyle w:val="Akapitzlist"/>
              <w:ind w:left="0"/>
              <w:jc w:val="center"/>
              <w:rPr>
                <w:rFonts w:ascii="Times New Roman" w:hAnsi="Times New Roman" w:cs="Times New Roman"/>
                <w:b/>
              </w:rPr>
            </w:pPr>
            <w:r>
              <w:rPr>
                <w:rFonts w:ascii="Times New Roman" w:hAnsi="Times New Roman" w:cs="Times New Roman"/>
                <w:b/>
              </w:rPr>
              <w:t>1</w:t>
            </w:r>
            <w:r w:rsidR="00BC321A">
              <w:rPr>
                <w:rFonts w:ascii="Times New Roman" w:hAnsi="Times New Roman" w:cs="Times New Roman"/>
                <w:b/>
              </w:rPr>
              <w:t xml:space="preserve"> x w roku</w:t>
            </w:r>
          </w:p>
        </w:tc>
      </w:tr>
      <w:tr w:rsidR="00BC321A" w14:paraId="4AD03D1B"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1DAE3E96"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1</w:t>
            </w:r>
          </w:p>
        </w:tc>
        <w:tc>
          <w:tcPr>
            <w:tcW w:w="4465" w:type="dxa"/>
            <w:tcBorders>
              <w:top w:val="single" w:sz="4" w:space="0" w:color="auto"/>
              <w:left w:val="single" w:sz="4" w:space="0" w:color="auto"/>
              <w:bottom w:val="single" w:sz="4" w:space="0" w:color="auto"/>
              <w:right w:val="single" w:sz="4" w:space="0" w:color="auto"/>
            </w:tcBorders>
            <w:hideMark/>
          </w:tcPr>
          <w:p w14:paraId="40A3B791" w14:textId="5FD89E38" w:rsidR="00BC321A" w:rsidRDefault="00BC321A" w:rsidP="00BC321A">
            <w:pPr>
              <w:pStyle w:val="Akapitzlist"/>
              <w:ind w:left="0"/>
              <w:jc w:val="both"/>
              <w:rPr>
                <w:rFonts w:ascii="Times New Roman" w:hAnsi="Times New Roman" w:cs="Times New Roman"/>
              </w:rPr>
            </w:pPr>
            <w:r>
              <w:rPr>
                <w:rFonts w:ascii="Times New Roman" w:hAnsi="Times New Roman" w:cs="Times New Roman"/>
              </w:rPr>
              <w:t>Zamiatanie i mycie podłóg oraz listew przyściennych na mokro z użyciem środków przeznaczonych do mycia odpowiednich powierzchni, płynu antypoślizgowego</w:t>
            </w:r>
          </w:p>
        </w:tc>
        <w:tc>
          <w:tcPr>
            <w:tcW w:w="999" w:type="dxa"/>
            <w:tcBorders>
              <w:top w:val="single" w:sz="4" w:space="0" w:color="auto"/>
              <w:left w:val="single" w:sz="4" w:space="0" w:color="auto"/>
              <w:bottom w:val="single" w:sz="4" w:space="0" w:color="auto"/>
              <w:right w:val="single" w:sz="4" w:space="0" w:color="auto"/>
            </w:tcBorders>
            <w:vAlign w:val="center"/>
            <w:hideMark/>
          </w:tcPr>
          <w:p w14:paraId="63C5FC8E"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x</w:t>
            </w:r>
          </w:p>
        </w:tc>
        <w:tc>
          <w:tcPr>
            <w:tcW w:w="1122" w:type="dxa"/>
            <w:tcBorders>
              <w:top w:val="single" w:sz="4" w:space="0" w:color="auto"/>
              <w:left w:val="single" w:sz="4" w:space="0" w:color="auto"/>
              <w:bottom w:val="single" w:sz="4" w:space="0" w:color="auto"/>
              <w:right w:val="single" w:sz="4" w:space="0" w:color="auto"/>
            </w:tcBorders>
          </w:tcPr>
          <w:p w14:paraId="3D76CD58" w14:textId="77777777" w:rsidR="00BC321A" w:rsidRDefault="00BC321A">
            <w:pPr>
              <w:pStyle w:val="Akapitzlist"/>
              <w:ind w:left="0"/>
              <w:jc w:val="both"/>
              <w:rPr>
                <w:rFonts w:ascii="Times New Roman" w:hAnsi="Times New Roman" w:cs="Times New Roman"/>
                <w:b/>
              </w:rPr>
            </w:pPr>
          </w:p>
        </w:tc>
        <w:tc>
          <w:tcPr>
            <w:tcW w:w="1121" w:type="dxa"/>
            <w:tcBorders>
              <w:top w:val="single" w:sz="4" w:space="0" w:color="auto"/>
              <w:left w:val="single" w:sz="4" w:space="0" w:color="auto"/>
              <w:bottom w:val="single" w:sz="4" w:space="0" w:color="auto"/>
              <w:right w:val="single" w:sz="4" w:space="0" w:color="auto"/>
            </w:tcBorders>
          </w:tcPr>
          <w:p w14:paraId="11B0892E" w14:textId="77777777" w:rsidR="00BC321A" w:rsidRDefault="00BC321A">
            <w:pPr>
              <w:pStyle w:val="Akapitzlist"/>
              <w:ind w:left="0"/>
              <w:jc w:val="both"/>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tcPr>
          <w:p w14:paraId="3C8B65E1" w14:textId="77777777" w:rsidR="00BC321A" w:rsidRDefault="00BC321A">
            <w:pPr>
              <w:pStyle w:val="Akapitzlist"/>
              <w:ind w:left="0"/>
              <w:jc w:val="both"/>
              <w:rPr>
                <w:rFonts w:ascii="Times New Roman" w:hAnsi="Times New Roman" w:cs="Times New Roman"/>
                <w:b/>
              </w:rPr>
            </w:pPr>
          </w:p>
        </w:tc>
      </w:tr>
      <w:tr w:rsidR="00BC321A" w14:paraId="5B65505D"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31C522E1"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2</w:t>
            </w:r>
          </w:p>
        </w:tc>
        <w:tc>
          <w:tcPr>
            <w:tcW w:w="4465" w:type="dxa"/>
            <w:tcBorders>
              <w:top w:val="single" w:sz="4" w:space="0" w:color="auto"/>
              <w:left w:val="single" w:sz="4" w:space="0" w:color="auto"/>
              <w:bottom w:val="single" w:sz="4" w:space="0" w:color="auto"/>
              <w:right w:val="single" w:sz="4" w:space="0" w:color="auto"/>
            </w:tcBorders>
            <w:hideMark/>
          </w:tcPr>
          <w:p w14:paraId="72D7E50E" w14:textId="391DD6C6" w:rsidR="00BC321A" w:rsidRDefault="00BC321A">
            <w:pPr>
              <w:pStyle w:val="Akapitzlist"/>
              <w:ind w:left="0"/>
              <w:jc w:val="both"/>
              <w:rPr>
                <w:rFonts w:ascii="Times New Roman" w:hAnsi="Times New Roman" w:cs="Times New Roman"/>
              </w:rPr>
            </w:pPr>
            <w:r>
              <w:rPr>
                <w:rFonts w:ascii="Times New Roman" w:hAnsi="Times New Roman" w:cs="Times New Roman"/>
              </w:rPr>
              <w:t>Maszynowe czyszczenie posadzek marmurowych, parkietu dębowego, konserwacja atestowanymi środkami przeciwpoślizgowymi, nabłyszczającymi, odpowiednimi do danej powierzchni</w:t>
            </w:r>
          </w:p>
        </w:tc>
        <w:tc>
          <w:tcPr>
            <w:tcW w:w="999" w:type="dxa"/>
            <w:tcBorders>
              <w:top w:val="single" w:sz="4" w:space="0" w:color="auto"/>
              <w:left w:val="single" w:sz="4" w:space="0" w:color="auto"/>
              <w:bottom w:val="single" w:sz="4" w:space="0" w:color="auto"/>
              <w:right w:val="single" w:sz="4" w:space="0" w:color="auto"/>
            </w:tcBorders>
            <w:vAlign w:val="center"/>
            <w:hideMark/>
          </w:tcPr>
          <w:p w14:paraId="5F7B49B0"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x</w:t>
            </w:r>
          </w:p>
        </w:tc>
        <w:tc>
          <w:tcPr>
            <w:tcW w:w="1122" w:type="dxa"/>
            <w:tcBorders>
              <w:top w:val="single" w:sz="4" w:space="0" w:color="auto"/>
              <w:left w:val="single" w:sz="4" w:space="0" w:color="auto"/>
              <w:bottom w:val="single" w:sz="4" w:space="0" w:color="auto"/>
              <w:right w:val="single" w:sz="4" w:space="0" w:color="auto"/>
            </w:tcBorders>
          </w:tcPr>
          <w:p w14:paraId="17C6CBAB" w14:textId="77777777" w:rsidR="00BC321A" w:rsidRDefault="00BC321A">
            <w:pPr>
              <w:pStyle w:val="Akapitzlist"/>
              <w:ind w:left="0"/>
              <w:jc w:val="both"/>
              <w:rPr>
                <w:rFonts w:ascii="Times New Roman" w:hAnsi="Times New Roman" w:cs="Times New Roman"/>
                <w:b/>
              </w:rPr>
            </w:pPr>
          </w:p>
        </w:tc>
        <w:tc>
          <w:tcPr>
            <w:tcW w:w="1121" w:type="dxa"/>
            <w:tcBorders>
              <w:top w:val="single" w:sz="4" w:space="0" w:color="auto"/>
              <w:left w:val="single" w:sz="4" w:space="0" w:color="auto"/>
              <w:bottom w:val="single" w:sz="4" w:space="0" w:color="auto"/>
              <w:right w:val="single" w:sz="4" w:space="0" w:color="auto"/>
            </w:tcBorders>
          </w:tcPr>
          <w:p w14:paraId="408013B9" w14:textId="77777777" w:rsidR="00BC321A" w:rsidRDefault="00BC321A">
            <w:pPr>
              <w:pStyle w:val="Akapitzlist"/>
              <w:ind w:left="0"/>
              <w:jc w:val="both"/>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tcPr>
          <w:p w14:paraId="0C816751" w14:textId="77777777" w:rsidR="00BC321A" w:rsidRDefault="00BC321A">
            <w:pPr>
              <w:pStyle w:val="Akapitzlist"/>
              <w:ind w:left="0"/>
              <w:jc w:val="both"/>
              <w:rPr>
                <w:rFonts w:ascii="Times New Roman" w:hAnsi="Times New Roman" w:cs="Times New Roman"/>
                <w:b/>
              </w:rPr>
            </w:pPr>
          </w:p>
        </w:tc>
      </w:tr>
      <w:tr w:rsidR="00BC321A" w14:paraId="21E63C84"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58C8D3A1"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3</w:t>
            </w:r>
          </w:p>
        </w:tc>
        <w:tc>
          <w:tcPr>
            <w:tcW w:w="4465" w:type="dxa"/>
            <w:tcBorders>
              <w:top w:val="single" w:sz="4" w:space="0" w:color="auto"/>
              <w:left w:val="single" w:sz="4" w:space="0" w:color="auto"/>
              <w:bottom w:val="single" w:sz="4" w:space="0" w:color="auto"/>
              <w:right w:val="single" w:sz="4" w:space="0" w:color="auto"/>
            </w:tcBorders>
            <w:hideMark/>
          </w:tcPr>
          <w:p w14:paraId="2B6BAB25" w14:textId="48919CB9" w:rsidR="00BC321A" w:rsidRDefault="00BC321A">
            <w:pPr>
              <w:pStyle w:val="Akapitzlist"/>
              <w:ind w:left="0"/>
              <w:jc w:val="both"/>
              <w:rPr>
                <w:rFonts w:ascii="Times New Roman" w:hAnsi="Times New Roman" w:cs="Times New Roman"/>
              </w:rPr>
            </w:pPr>
            <w:r>
              <w:rPr>
                <w:rFonts w:ascii="Times New Roman" w:hAnsi="Times New Roman" w:cs="Times New Roman"/>
              </w:rPr>
              <w:t>Odkurzanie i usuwanie zabrudzeń z powierzchni chodników dywanowych</w:t>
            </w:r>
          </w:p>
        </w:tc>
        <w:tc>
          <w:tcPr>
            <w:tcW w:w="999" w:type="dxa"/>
            <w:tcBorders>
              <w:top w:val="single" w:sz="4" w:space="0" w:color="auto"/>
              <w:left w:val="single" w:sz="4" w:space="0" w:color="auto"/>
              <w:bottom w:val="single" w:sz="4" w:space="0" w:color="auto"/>
              <w:right w:val="single" w:sz="4" w:space="0" w:color="auto"/>
            </w:tcBorders>
            <w:vAlign w:val="center"/>
            <w:hideMark/>
          </w:tcPr>
          <w:p w14:paraId="5C91743F"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x</w:t>
            </w:r>
          </w:p>
        </w:tc>
        <w:tc>
          <w:tcPr>
            <w:tcW w:w="1122" w:type="dxa"/>
            <w:tcBorders>
              <w:top w:val="single" w:sz="4" w:space="0" w:color="auto"/>
              <w:left w:val="single" w:sz="4" w:space="0" w:color="auto"/>
              <w:bottom w:val="single" w:sz="4" w:space="0" w:color="auto"/>
              <w:right w:val="single" w:sz="4" w:space="0" w:color="auto"/>
            </w:tcBorders>
          </w:tcPr>
          <w:p w14:paraId="53256B81" w14:textId="77777777" w:rsidR="00BC321A" w:rsidRDefault="00BC321A">
            <w:pPr>
              <w:pStyle w:val="Akapitzlist"/>
              <w:ind w:left="0"/>
              <w:jc w:val="both"/>
              <w:rPr>
                <w:rFonts w:ascii="Times New Roman" w:hAnsi="Times New Roman" w:cs="Times New Roman"/>
                <w:b/>
              </w:rPr>
            </w:pPr>
          </w:p>
        </w:tc>
        <w:tc>
          <w:tcPr>
            <w:tcW w:w="1121" w:type="dxa"/>
            <w:tcBorders>
              <w:top w:val="single" w:sz="4" w:space="0" w:color="auto"/>
              <w:left w:val="single" w:sz="4" w:space="0" w:color="auto"/>
              <w:bottom w:val="single" w:sz="4" w:space="0" w:color="auto"/>
              <w:right w:val="single" w:sz="4" w:space="0" w:color="auto"/>
            </w:tcBorders>
          </w:tcPr>
          <w:p w14:paraId="5D9A0CCD" w14:textId="77777777" w:rsidR="00BC321A" w:rsidRDefault="00BC321A">
            <w:pPr>
              <w:pStyle w:val="Akapitzlist"/>
              <w:ind w:left="0"/>
              <w:jc w:val="both"/>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tcPr>
          <w:p w14:paraId="79EA059C" w14:textId="77777777" w:rsidR="00BC321A" w:rsidRDefault="00BC321A">
            <w:pPr>
              <w:pStyle w:val="Akapitzlist"/>
              <w:ind w:left="0"/>
              <w:jc w:val="both"/>
              <w:rPr>
                <w:rFonts w:ascii="Times New Roman" w:hAnsi="Times New Roman" w:cs="Times New Roman"/>
                <w:b/>
              </w:rPr>
            </w:pPr>
          </w:p>
        </w:tc>
      </w:tr>
      <w:tr w:rsidR="00BC321A" w14:paraId="18FD1005"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18AC5DC3"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4</w:t>
            </w:r>
          </w:p>
        </w:tc>
        <w:tc>
          <w:tcPr>
            <w:tcW w:w="4465" w:type="dxa"/>
            <w:tcBorders>
              <w:top w:val="single" w:sz="4" w:space="0" w:color="auto"/>
              <w:left w:val="single" w:sz="4" w:space="0" w:color="auto"/>
              <w:bottom w:val="single" w:sz="4" w:space="0" w:color="auto"/>
              <w:right w:val="single" w:sz="4" w:space="0" w:color="auto"/>
            </w:tcBorders>
            <w:hideMark/>
          </w:tcPr>
          <w:p w14:paraId="2795B218" w14:textId="6B7AC717" w:rsidR="00BC321A" w:rsidRDefault="00BC321A">
            <w:pPr>
              <w:pStyle w:val="Akapitzlist"/>
              <w:ind w:left="0"/>
              <w:jc w:val="both"/>
              <w:rPr>
                <w:rFonts w:ascii="Times New Roman" w:hAnsi="Times New Roman" w:cs="Times New Roman"/>
              </w:rPr>
            </w:pPr>
            <w:r>
              <w:rPr>
                <w:rFonts w:ascii="Times New Roman" w:hAnsi="Times New Roman" w:cs="Times New Roman"/>
              </w:rPr>
              <w:t>Usuwanie śladów palców z powierzchni szklanych, luster, przeszkleń</w:t>
            </w:r>
          </w:p>
        </w:tc>
        <w:tc>
          <w:tcPr>
            <w:tcW w:w="999" w:type="dxa"/>
            <w:tcBorders>
              <w:top w:val="single" w:sz="4" w:space="0" w:color="auto"/>
              <w:left w:val="single" w:sz="4" w:space="0" w:color="auto"/>
              <w:bottom w:val="single" w:sz="4" w:space="0" w:color="auto"/>
              <w:right w:val="single" w:sz="4" w:space="0" w:color="auto"/>
            </w:tcBorders>
            <w:vAlign w:val="center"/>
            <w:hideMark/>
          </w:tcPr>
          <w:p w14:paraId="34DE1BA9"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x</w:t>
            </w:r>
          </w:p>
        </w:tc>
        <w:tc>
          <w:tcPr>
            <w:tcW w:w="1122" w:type="dxa"/>
            <w:tcBorders>
              <w:top w:val="single" w:sz="4" w:space="0" w:color="auto"/>
              <w:left w:val="single" w:sz="4" w:space="0" w:color="auto"/>
              <w:bottom w:val="single" w:sz="4" w:space="0" w:color="auto"/>
              <w:right w:val="single" w:sz="4" w:space="0" w:color="auto"/>
            </w:tcBorders>
          </w:tcPr>
          <w:p w14:paraId="47D7ED2C" w14:textId="77777777" w:rsidR="00BC321A" w:rsidRDefault="00BC321A">
            <w:pPr>
              <w:pStyle w:val="Akapitzlist"/>
              <w:ind w:left="0"/>
              <w:jc w:val="both"/>
              <w:rPr>
                <w:rFonts w:ascii="Times New Roman" w:hAnsi="Times New Roman" w:cs="Times New Roman"/>
                <w:b/>
              </w:rPr>
            </w:pPr>
          </w:p>
        </w:tc>
        <w:tc>
          <w:tcPr>
            <w:tcW w:w="1121" w:type="dxa"/>
            <w:tcBorders>
              <w:top w:val="single" w:sz="4" w:space="0" w:color="auto"/>
              <w:left w:val="single" w:sz="4" w:space="0" w:color="auto"/>
              <w:bottom w:val="single" w:sz="4" w:space="0" w:color="auto"/>
              <w:right w:val="single" w:sz="4" w:space="0" w:color="auto"/>
            </w:tcBorders>
          </w:tcPr>
          <w:p w14:paraId="41B29577" w14:textId="77777777" w:rsidR="00BC321A" w:rsidRDefault="00BC321A">
            <w:pPr>
              <w:pStyle w:val="Akapitzlist"/>
              <w:ind w:left="0"/>
              <w:jc w:val="both"/>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tcPr>
          <w:p w14:paraId="7B1CBFF5" w14:textId="77777777" w:rsidR="00BC321A" w:rsidRDefault="00BC321A">
            <w:pPr>
              <w:pStyle w:val="Akapitzlist"/>
              <w:ind w:left="0"/>
              <w:jc w:val="both"/>
              <w:rPr>
                <w:rFonts w:ascii="Times New Roman" w:hAnsi="Times New Roman" w:cs="Times New Roman"/>
                <w:b/>
              </w:rPr>
            </w:pPr>
          </w:p>
        </w:tc>
      </w:tr>
      <w:tr w:rsidR="00BC321A" w14:paraId="340A915E"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3F5C4697"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5</w:t>
            </w:r>
          </w:p>
        </w:tc>
        <w:tc>
          <w:tcPr>
            <w:tcW w:w="4465" w:type="dxa"/>
            <w:tcBorders>
              <w:top w:val="single" w:sz="4" w:space="0" w:color="auto"/>
              <w:left w:val="single" w:sz="4" w:space="0" w:color="auto"/>
              <w:bottom w:val="single" w:sz="4" w:space="0" w:color="auto"/>
              <w:right w:val="single" w:sz="4" w:space="0" w:color="auto"/>
            </w:tcBorders>
            <w:hideMark/>
          </w:tcPr>
          <w:p w14:paraId="520CE03A" w14:textId="431DE3DE" w:rsidR="00BC321A" w:rsidRDefault="00BC321A" w:rsidP="0042546B">
            <w:pPr>
              <w:pStyle w:val="Akapitzlist"/>
              <w:ind w:left="0"/>
              <w:jc w:val="both"/>
              <w:rPr>
                <w:rFonts w:ascii="Times New Roman" w:hAnsi="Times New Roman" w:cs="Times New Roman"/>
              </w:rPr>
            </w:pPr>
            <w:r>
              <w:rPr>
                <w:rFonts w:ascii="Times New Roman" w:hAnsi="Times New Roman" w:cs="Times New Roman"/>
              </w:rPr>
              <w:t>Wycieranie kurzu (z mebli,</w:t>
            </w:r>
            <w:r w:rsidR="00905FB2">
              <w:rPr>
                <w:rFonts w:ascii="Times New Roman" w:hAnsi="Times New Roman" w:cs="Times New Roman"/>
              </w:rPr>
              <w:t xml:space="preserve"> parapetów,</w:t>
            </w:r>
            <w:r>
              <w:rPr>
                <w:rFonts w:ascii="Times New Roman" w:hAnsi="Times New Roman" w:cs="Times New Roman"/>
              </w:rPr>
              <w:t xml:space="preserve"> luster </w:t>
            </w:r>
            <w:r w:rsidR="00905FB2">
              <w:rPr>
                <w:rFonts w:ascii="Times New Roman" w:hAnsi="Times New Roman" w:cs="Times New Roman"/>
              </w:rPr>
              <w:br/>
            </w:r>
            <w:r>
              <w:rPr>
                <w:rFonts w:ascii="Times New Roman" w:hAnsi="Times New Roman" w:cs="Times New Roman"/>
              </w:rPr>
              <w:t>i innego sprzętu znaj</w:t>
            </w:r>
            <w:r w:rsidR="0042546B">
              <w:rPr>
                <w:rFonts w:ascii="Times New Roman" w:hAnsi="Times New Roman" w:cs="Times New Roman"/>
              </w:rPr>
              <w:t>dującego się w pomieszczeniach</w:t>
            </w:r>
          </w:p>
        </w:tc>
        <w:tc>
          <w:tcPr>
            <w:tcW w:w="999" w:type="dxa"/>
            <w:tcBorders>
              <w:top w:val="single" w:sz="4" w:space="0" w:color="auto"/>
              <w:left w:val="single" w:sz="4" w:space="0" w:color="auto"/>
              <w:bottom w:val="single" w:sz="4" w:space="0" w:color="auto"/>
              <w:right w:val="single" w:sz="4" w:space="0" w:color="auto"/>
            </w:tcBorders>
            <w:vAlign w:val="center"/>
            <w:hideMark/>
          </w:tcPr>
          <w:p w14:paraId="5302F4F3"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x</w:t>
            </w:r>
          </w:p>
        </w:tc>
        <w:tc>
          <w:tcPr>
            <w:tcW w:w="1122" w:type="dxa"/>
            <w:tcBorders>
              <w:top w:val="single" w:sz="4" w:space="0" w:color="auto"/>
              <w:left w:val="single" w:sz="4" w:space="0" w:color="auto"/>
              <w:bottom w:val="single" w:sz="4" w:space="0" w:color="auto"/>
              <w:right w:val="single" w:sz="4" w:space="0" w:color="auto"/>
            </w:tcBorders>
          </w:tcPr>
          <w:p w14:paraId="337BECFD" w14:textId="77777777" w:rsidR="00BC321A" w:rsidRDefault="00BC321A">
            <w:pPr>
              <w:pStyle w:val="Akapitzlist"/>
              <w:ind w:left="0"/>
              <w:jc w:val="both"/>
              <w:rPr>
                <w:rFonts w:ascii="Times New Roman" w:hAnsi="Times New Roman" w:cs="Times New Roman"/>
                <w:b/>
              </w:rPr>
            </w:pPr>
          </w:p>
        </w:tc>
        <w:tc>
          <w:tcPr>
            <w:tcW w:w="1121" w:type="dxa"/>
            <w:tcBorders>
              <w:top w:val="single" w:sz="4" w:space="0" w:color="auto"/>
              <w:left w:val="single" w:sz="4" w:space="0" w:color="auto"/>
              <w:bottom w:val="single" w:sz="4" w:space="0" w:color="auto"/>
              <w:right w:val="single" w:sz="4" w:space="0" w:color="auto"/>
            </w:tcBorders>
          </w:tcPr>
          <w:p w14:paraId="343F702A" w14:textId="77777777" w:rsidR="00BC321A" w:rsidRDefault="00BC321A">
            <w:pPr>
              <w:pStyle w:val="Akapitzlist"/>
              <w:ind w:left="0"/>
              <w:jc w:val="both"/>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tcPr>
          <w:p w14:paraId="00BED553" w14:textId="77777777" w:rsidR="00BC321A" w:rsidRDefault="00BC321A">
            <w:pPr>
              <w:pStyle w:val="Akapitzlist"/>
              <w:ind w:left="0"/>
              <w:jc w:val="both"/>
              <w:rPr>
                <w:rFonts w:ascii="Times New Roman" w:hAnsi="Times New Roman" w:cs="Times New Roman"/>
                <w:b/>
              </w:rPr>
            </w:pPr>
          </w:p>
        </w:tc>
      </w:tr>
      <w:tr w:rsidR="00BC321A" w14:paraId="213918A4"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1ADA6B69" w14:textId="2A625678" w:rsidR="00BC321A" w:rsidRDefault="00842A2A">
            <w:pPr>
              <w:pStyle w:val="Akapitzlist"/>
              <w:ind w:left="0"/>
              <w:jc w:val="center"/>
              <w:rPr>
                <w:rFonts w:ascii="Times New Roman" w:hAnsi="Times New Roman" w:cs="Times New Roman"/>
                <w:b/>
              </w:rPr>
            </w:pPr>
            <w:r>
              <w:rPr>
                <w:rFonts w:ascii="Times New Roman" w:hAnsi="Times New Roman" w:cs="Times New Roman"/>
                <w:b/>
              </w:rPr>
              <w:t>6</w:t>
            </w:r>
          </w:p>
        </w:tc>
        <w:tc>
          <w:tcPr>
            <w:tcW w:w="4465" w:type="dxa"/>
            <w:tcBorders>
              <w:top w:val="single" w:sz="4" w:space="0" w:color="auto"/>
              <w:left w:val="single" w:sz="4" w:space="0" w:color="auto"/>
              <w:bottom w:val="single" w:sz="4" w:space="0" w:color="auto"/>
              <w:right w:val="single" w:sz="4" w:space="0" w:color="auto"/>
            </w:tcBorders>
            <w:hideMark/>
          </w:tcPr>
          <w:p w14:paraId="4857664C" w14:textId="420E6649" w:rsidR="00BC321A" w:rsidRDefault="00BC321A">
            <w:pPr>
              <w:pStyle w:val="Akapitzlist"/>
              <w:ind w:left="0"/>
              <w:jc w:val="both"/>
              <w:rPr>
                <w:rFonts w:ascii="Times New Roman" w:hAnsi="Times New Roman" w:cs="Times New Roman"/>
              </w:rPr>
            </w:pPr>
            <w:r>
              <w:rPr>
                <w:rFonts w:ascii="Times New Roman" w:hAnsi="Times New Roman" w:cs="Times New Roman"/>
              </w:rPr>
              <w:t>Wycieranie poręczy balustrad (tralek) na klatkach schodowych i ciągach komunikacyjnych</w:t>
            </w:r>
          </w:p>
        </w:tc>
        <w:tc>
          <w:tcPr>
            <w:tcW w:w="999" w:type="dxa"/>
            <w:tcBorders>
              <w:top w:val="single" w:sz="4" w:space="0" w:color="auto"/>
              <w:left w:val="single" w:sz="4" w:space="0" w:color="auto"/>
              <w:bottom w:val="single" w:sz="4" w:space="0" w:color="auto"/>
              <w:right w:val="single" w:sz="4" w:space="0" w:color="auto"/>
            </w:tcBorders>
            <w:vAlign w:val="center"/>
            <w:hideMark/>
          </w:tcPr>
          <w:p w14:paraId="5BFC5291"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x</w:t>
            </w:r>
          </w:p>
        </w:tc>
        <w:tc>
          <w:tcPr>
            <w:tcW w:w="1122" w:type="dxa"/>
            <w:tcBorders>
              <w:top w:val="single" w:sz="4" w:space="0" w:color="auto"/>
              <w:left w:val="single" w:sz="4" w:space="0" w:color="auto"/>
              <w:bottom w:val="single" w:sz="4" w:space="0" w:color="auto"/>
              <w:right w:val="single" w:sz="4" w:space="0" w:color="auto"/>
            </w:tcBorders>
          </w:tcPr>
          <w:p w14:paraId="79F86029" w14:textId="77777777" w:rsidR="00BC321A" w:rsidRDefault="00BC321A">
            <w:pPr>
              <w:pStyle w:val="Akapitzlist"/>
              <w:ind w:left="0"/>
              <w:jc w:val="both"/>
              <w:rPr>
                <w:rFonts w:ascii="Times New Roman" w:hAnsi="Times New Roman" w:cs="Times New Roman"/>
                <w:b/>
              </w:rPr>
            </w:pPr>
          </w:p>
        </w:tc>
        <w:tc>
          <w:tcPr>
            <w:tcW w:w="1121" w:type="dxa"/>
            <w:tcBorders>
              <w:top w:val="single" w:sz="4" w:space="0" w:color="auto"/>
              <w:left w:val="single" w:sz="4" w:space="0" w:color="auto"/>
              <w:bottom w:val="single" w:sz="4" w:space="0" w:color="auto"/>
              <w:right w:val="single" w:sz="4" w:space="0" w:color="auto"/>
            </w:tcBorders>
          </w:tcPr>
          <w:p w14:paraId="488DFCC8" w14:textId="77777777" w:rsidR="00BC321A" w:rsidRDefault="00BC321A">
            <w:pPr>
              <w:pStyle w:val="Akapitzlist"/>
              <w:ind w:left="0"/>
              <w:jc w:val="both"/>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tcPr>
          <w:p w14:paraId="0A27501D" w14:textId="77777777" w:rsidR="00BC321A" w:rsidRDefault="00BC321A">
            <w:pPr>
              <w:pStyle w:val="Akapitzlist"/>
              <w:ind w:left="0"/>
              <w:jc w:val="both"/>
              <w:rPr>
                <w:rFonts w:ascii="Times New Roman" w:hAnsi="Times New Roman" w:cs="Times New Roman"/>
                <w:b/>
              </w:rPr>
            </w:pPr>
          </w:p>
        </w:tc>
      </w:tr>
      <w:tr w:rsidR="00BC321A" w14:paraId="57E1B9E4" w14:textId="77777777" w:rsidTr="00905FB2">
        <w:trPr>
          <w:trHeight w:val="894"/>
        </w:trPr>
        <w:tc>
          <w:tcPr>
            <w:tcW w:w="552" w:type="dxa"/>
            <w:tcBorders>
              <w:top w:val="single" w:sz="4" w:space="0" w:color="auto"/>
              <w:left w:val="single" w:sz="4" w:space="0" w:color="auto"/>
              <w:bottom w:val="single" w:sz="4" w:space="0" w:color="auto"/>
              <w:right w:val="single" w:sz="4" w:space="0" w:color="auto"/>
            </w:tcBorders>
            <w:vAlign w:val="center"/>
            <w:hideMark/>
          </w:tcPr>
          <w:p w14:paraId="544E8568" w14:textId="74C4B67A" w:rsidR="00BC321A" w:rsidRDefault="00842A2A">
            <w:pPr>
              <w:pStyle w:val="Akapitzlist"/>
              <w:ind w:left="0"/>
              <w:jc w:val="center"/>
              <w:rPr>
                <w:rFonts w:ascii="Times New Roman" w:hAnsi="Times New Roman" w:cs="Times New Roman"/>
                <w:b/>
              </w:rPr>
            </w:pPr>
            <w:r>
              <w:rPr>
                <w:rFonts w:ascii="Times New Roman" w:hAnsi="Times New Roman" w:cs="Times New Roman"/>
                <w:b/>
              </w:rPr>
              <w:t>7</w:t>
            </w:r>
          </w:p>
        </w:tc>
        <w:tc>
          <w:tcPr>
            <w:tcW w:w="4465" w:type="dxa"/>
            <w:tcBorders>
              <w:top w:val="single" w:sz="4" w:space="0" w:color="auto"/>
              <w:left w:val="single" w:sz="4" w:space="0" w:color="auto"/>
              <w:bottom w:val="single" w:sz="4" w:space="0" w:color="auto"/>
              <w:right w:val="single" w:sz="4" w:space="0" w:color="auto"/>
            </w:tcBorders>
            <w:hideMark/>
          </w:tcPr>
          <w:p w14:paraId="6360D8E5" w14:textId="3D76CDCB" w:rsidR="00BC321A" w:rsidRPr="00BC321A" w:rsidRDefault="00BC321A">
            <w:pPr>
              <w:jc w:val="both"/>
              <w:rPr>
                <w:rFonts w:ascii="Times New Roman" w:hAnsi="Times New Roman" w:cs="Times New Roman"/>
              </w:rPr>
            </w:pPr>
            <w:r>
              <w:rPr>
                <w:rFonts w:ascii="Times New Roman" w:hAnsi="Times New Roman" w:cs="Times New Roman"/>
              </w:rPr>
              <w:t>M</w:t>
            </w:r>
            <w:r w:rsidRPr="00BC321A">
              <w:rPr>
                <w:rFonts w:ascii="Times New Roman" w:hAnsi="Times New Roman" w:cs="Times New Roman"/>
              </w:rPr>
              <w:t>ycie drzwi wejściowych do budynku, mycie przeszkleń w drzwiach, mat podłogowych przy drzwiach wejściowych</w:t>
            </w:r>
          </w:p>
        </w:tc>
        <w:tc>
          <w:tcPr>
            <w:tcW w:w="999" w:type="dxa"/>
            <w:tcBorders>
              <w:top w:val="single" w:sz="4" w:space="0" w:color="auto"/>
              <w:left w:val="single" w:sz="4" w:space="0" w:color="auto"/>
              <w:bottom w:val="single" w:sz="4" w:space="0" w:color="auto"/>
              <w:right w:val="single" w:sz="4" w:space="0" w:color="auto"/>
            </w:tcBorders>
            <w:vAlign w:val="center"/>
            <w:hideMark/>
          </w:tcPr>
          <w:p w14:paraId="156DBB89"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x</w:t>
            </w:r>
          </w:p>
        </w:tc>
        <w:tc>
          <w:tcPr>
            <w:tcW w:w="1122" w:type="dxa"/>
            <w:tcBorders>
              <w:top w:val="single" w:sz="4" w:space="0" w:color="auto"/>
              <w:left w:val="single" w:sz="4" w:space="0" w:color="auto"/>
              <w:bottom w:val="single" w:sz="4" w:space="0" w:color="auto"/>
              <w:right w:val="single" w:sz="4" w:space="0" w:color="auto"/>
            </w:tcBorders>
          </w:tcPr>
          <w:p w14:paraId="2DC0314A" w14:textId="77777777" w:rsidR="00BC321A" w:rsidRDefault="00BC321A">
            <w:pPr>
              <w:pStyle w:val="Akapitzlist"/>
              <w:ind w:left="0"/>
              <w:jc w:val="both"/>
              <w:rPr>
                <w:rFonts w:ascii="Times New Roman" w:hAnsi="Times New Roman" w:cs="Times New Roman"/>
                <w:b/>
              </w:rPr>
            </w:pPr>
          </w:p>
        </w:tc>
        <w:tc>
          <w:tcPr>
            <w:tcW w:w="1121" w:type="dxa"/>
            <w:tcBorders>
              <w:top w:val="single" w:sz="4" w:space="0" w:color="auto"/>
              <w:left w:val="single" w:sz="4" w:space="0" w:color="auto"/>
              <w:bottom w:val="single" w:sz="4" w:space="0" w:color="auto"/>
              <w:right w:val="single" w:sz="4" w:space="0" w:color="auto"/>
            </w:tcBorders>
          </w:tcPr>
          <w:p w14:paraId="412FB867" w14:textId="77777777" w:rsidR="00BC321A" w:rsidRDefault="00BC321A">
            <w:pPr>
              <w:pStyle w:val="Akapitzlist"/>
              <w:ind w:left="0"/>
              <w:jc w:val="both"/>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tcPr>
          <w:p w14:paraId="5EC21D0F" w14:textId="77777777" w:rsidR="00BC321A" w:rsidRDefault="00BC321A">
            <w:pPr>
              <w:pStyle w:val="Akapitzlist"/>
              <w:ind w:left="0"/>
              <w:jc w:val="both"/>
              <w:rPr>
                <w:rFonts w:ascii="Times New Roman" w:hAnsi="Times New Roman" w:cs="Times New Roman"/>
                <w:b/>
              </w:rPr>
            </w:pPr>
          </w:p>
        </w:tc>
      </w:tr>
      <w:tr w:rsidR="00BC321A" w14:paraId="6FE90747"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09A539D2" w14:textId="262DB972" w:rsidR="00BC321A" w:rsidRDefault="00842A2A">
            <w:pPr>
              <w:pStyle w:val="Akapitzlist"/>
              <w:ind w:left="0"/>
              <w:jc w:val="center"/>
              <w:rPr>
                <w:rFonts w:ascii="Times New Roman" w:hAnsi="Times New Roman" w:cs="Times New Roman"/>
                <w:b/>
              </w:rPr>
            </w:pPr>
            <w:r>
              <w:rPr>
                <w:rFonts w:ascii="Times New Roman" w:hAnsi="Times New Roman" w:cs="Times New Roman"/>
                <w:b/>
              </w:rPr>
              <w:t>8</w:t>
            </w:r>
          </w:p>
        </w:tc>
        <w:tc>
          <w:tcPr>
            <w:tcW w:w="4465" w:type="dxa"/>
            <w:tcBorders>
              <w:top w:val="single" w:sz="4" w:space="0" w:color="auto"/>
              <w:left w:val="single" w:sz="4" w:space="0" w:color="auto"/>
              <w:bottom w:val="single" w:sz="4" w:space="0" w:color="auto"/>
              <w:right w:val="single" w:sz="4" w:space="0" w:color="auto"/>
            </w:tcBorders>
            <w:hideMark/>
          </w:tcPr>
          <w:p w14:paraId="1E43E6EB" w14:textId="79CC0301" w:rsidR="00BC321A" w:rsidRPr="00905FB2" w:rsidRDefault="00BC321A">
            <w:pPr>
              <w:jc w:val="both"/>
              <w:rPr>
                <w:rFonts w:ascii="Times New Roman" w:hAnsi="Times New Roman" w:cs="Times New Roman"/>
              </w:rPr>
            </w:pPr>
            <w:r>
              <w:rPr>
                <w:rFonts w:ascii="Times New Roman" w:hAnsi="Times New Roman" w:cs="Times New Roman"/>
              </w:rPr>
              <w:t>M</w:t>
            </w:r>
            <w:r w:rsidRPr="00BC321A">
              <w:rPr>
                <w:rFonts w:ascii="Times New Roman" w:hAnsi="Times New Roman" w:cs="Times New Roman"/>
              </w:rPr>
              <w:t xml:space="preserve">ycie i dezynfekcja wszystkich </w:t>
            </w:r>
            <w:r>
              <w:rPr>
                <w:rFonts w:ascii="Times New Roman" w:hAnsi="Times New Roman" w:cs="Times New Roman"/>
              </w:rPr>
              <w:t>urządzeń sanitarnych (</w:t>
            </w:r>
            <w:r w:rsidRPr="00BC321A">
              <w:rPr>
                <w:rFonts w:ascii="Times New Roman" w:hAnsi="Times New Roman" w:cs="Times New Roman"/>
              </w:rPr>
              <w:t>zle</w:t>
            </w:r>
            <w:r w:rsidR="007069F3">
              <w:rPr>
                <w:rFonts w:ascii="Times New Roman" w:hAnsi="Times New Roman" w:cs="Times New Roman"/>
              </w:rPr>
              <w:t>wów, umywalek, muszli sedesowych, pisuarów i desek sedesowych</w:t>
            </w:r>
            <w:r>
              <w:rPr>
                <w:rFonts w:ascii="Times New Roman" w:hAnsi="Times New Roman" w:cs="Times New Roman"/>
              </w:rPr>
              <w:t>),</w:t>
            </w:r>
            <w:r w:rsidRPr="00BC321A">
              <w:rPr>
                <w:rFonts w:ascii="Times New Roman" w:hAnsi="Times New Roman" w:cs="Times New Roman"/>
              </w:rPr>
              <w:t xml:space="preserve"> czyszczenie luster, mycie glazury ora</w:t>
            </w:r>
            <w:r w:rsidR="007069F3">
              <w:rPr>
                <w:rFonts w:ascii="Times New Roman" w:hAnsi="Times New Roman" w:cs="Times New Roman"/>
              </w:rPr>
              <w:t>z podłóg, czyszczenie dozowników</w:t>
            </w:r>
            <w:r w:rsidRPr="00BC321A">
              <w:rPr>
                <w:rFonts w:ascii="Times New Roman" w:hAnsi="Times New Roman" w:cs="Times New Roman"/>
              </w:rPr>
              <w:t xml:space="preserve"> na mydło, papier toaletowy, ręczniki papierowe (stal nierdzewna</w:t>
            </w:r>
            <w:r w:rsidR="007069F3">
              <w:rPr>
                <w:rFonts w:ascii="Times New Roman" w:hAnsi="Times New Roman" w:cs="Times New Roman"/>
              </w:rPr>
              <w:t xml:space="preserve"> i tworzywa ABS</w:t>
            </w:r>
            <w:r w:rsidRPr="00BC321A">
              <w:rPr>
                <w:rFonts w:ascii="Times New Roman" w:hAnsi="Times New Roman" w:cs="Times New Roman"/>
              </w:rPr>
              <w:t xml:space="preserve">), opróżnianie w toaletach koszy oraz uzupełnianie ich workami, usuwanie nalotów i kamienia, mycie drzwi, armatury, klamek, utrzymanie w czystości szczotek </w:t>
            </w:r>
            <w:r w:rsidR="00905FB2">
              <w:rPr>
                <w:rFonts w:ascii="Times New Roman" w:hAnsi="Times New Roman" w:cs="Times New Roman"/>
              </w:rPr>
              <w:t xml:space="preserve">klozetowych i mycie pojemników </w:t>
            </w:r>
            <w:r w:rsidRPr="00BC321A">
              <w:rPr>
                <w:rFonts w:ascii="Times New Roman" w:hAnsi="Times New Roman" w:cs="Times New Roman"/>
              </w:rPr>
              <w:t>na szczotki, neutralizacja zapachów. Zawi</w:t>
            </w:r>
            <w:r w:rsidR="00C40DDC">
              <w:rPr>
                <w:rFonts w:ascii="Times New Roman" w:hAnsi="Times New Roman" w:cs="Times New Roman"/>
              </w:rPr>
              <w:t xml:space="preserve">eszanie kostek dezynfekujących </w:t>
            </w:r>
            <w:r w:rsidRPr="00BC321A">
              <w:rPr>
                <w:rFonts w:ascii="Times New Roman" w:hAnsi="Times New Roman" w:cs="Times New Roman"/>
              </w:rPr>
              <w:t>w muszlach, umieszczanie trwałych środków zapachowych w pomieszczeniach WC, uzupełnianie papieru toaletowego, ręczników papierowych, mydła w płynie – na bieżąco</w:t>
            </w:r>
          </w:p>
        </w:tc>
        <w:tc>
          <w:tcPr>
            <w:tcW w:w="999" w:type="dxa"/>
            <w:tcBorders>
              <w:top w:val="single" w:sz="4" w:space="0" w:color="auto"/>
              <w:left w:val="single" w:sz="4" w:space="0" w:color="auto"/>
              <w:bottom w:val="single" w:sz="4" w:space="0" w:color="auto"/>
              <w:right w:val="single" w:sz="4" w:space="0" w:color="auto"/>
            </w:tcBorders>
            <w:vAlign w:val="center"/>
            <w:hideMark/>
          </w:tcPr>
          <w:p w14:paraId="2DFE9459"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x</w:t>
            </w:r>
          </w:p>
        </w:tc>
        <w:tc>
          <w:tcPr>
            <w:tcW w:w="1122" w:type="dxa"/>
            <w:tcBorders>
              <w:top w:val="single" w:sz="4" w:space="0" w:color="auto"/>
              <w:left w:val="single" w:sz="4" w:space="0" w:color="auto"/>
              <w:bottom w:val="single" w:sz="4" w:space="0" w:color="auto"/>
              <w:right w:val="single" w:sz="4" w:space="0" w:color="auto"/>
            </w:tcBorders>
          </w:tcPr>
          <w:p w14:paraId="1A8DDF0B" w14:textId="77777777" w:rsidR="00BC321A" w:rsidRDefault="00BC321A">
            <w:pPr>
              <w:pStyle w:val="Akapitzlist"/>
              <w:ind w:left="0"/>
              <w:jc w:val="both"/>
              <w:rPr>
                <w:rFonts w:ascii="Times New Roman" w:hAnsi="Times New Roman" w:cs="Times New Roman"/>
                <w:b/>
              </w:rPr>
            </w:pPr>
          </w:p>
        </w:tc>
        <w:tc>
          <w:tcPr>
            <w:tcW w:w="1121" w:type="dxa"/>
            <w:tcBorders>
              <w:top w:val="single" w:sz="4" w:space="0" w:color="auto"/>
              <w:left w:val="single" w:sz="4" w:space="0" w:color="auto"/>
              <w:bottom w:val="single" w:sz="4" w:space="0" w:color="auto"/>
              <w:right w:val="single" w:sz="4" w:space="0" w:color="auto"/>
            </w:tcBorders>
          </w:tcPr>
          <w:p w14:paraId="4FB27220" w14:textId="77777777" w:rsidR="00BC321A" w:rsidRDefault="00BC321A">
            <w:pPr>
              <w:pStyle w:val="Akapitzlist"/>
              <w:ind w:left="0"/>
              <w:jc w:val="both"/>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tcPr>
          <w:p w14:paraId="0BD11A42" w14:textId="77777777" w:rsidR="00BC321A" w:rsidRDefault="00BC321A">
            <w:pPr>
              <w:pStyle w:val="Akapitzlist"/>
              <w:ind w:left="0"/>
              <w:jc w:val="both"/>
              <w:rPr>
                <w:rFonts w:ascii="Times New Roman" w:hAnsi="Times New Roman" w:cs="Times New Roman"/>
                <w:b/>
              </w:rPr>
            </w:pPr>
          </w:p>
        </w:tc>
      </w:tr>
      <w:tr w:rsidR="00BC321A" w14:paraId="16AEFD8B"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00C29E9A" w14:textId="7597A71E" w:rsidR="00BC321A" w:rsidRDefault="00842A2A">
            <w:pPr>
              <w:pStyle w:val="Akapitzlist"/>
              <w:ind w:left="0"/>
              <w:jc w:val="center"/>
              <w:rPr>
                <w:rFonts w:ascii="Times New Roman" w:hAnsi="Times New Roman" w:cs="Times New Roman"/>
                <w:b/>
              </w:rPr>
            </w:pPr>
            <w:r>
              <w:rPr>
                <w:rFonts w:ascii="Times New Roman" w:hAnsi="Times New Roman" w:cs="Times New Roman"/>
                <w:b/>
              </w:rPr>
              <w:t>9</w:t>
            </w:r>
          </w:p>
        </w:tc>
        <w:tc>
          <w:tcPr>
            <w:tcW w:w="4465" w:type="dxa"/>
            <w:tcBorders>
              <w:top w:val="single" w:sz="4" w:space="0" w:color="auto"/>
              <w:left w:val="single" w:sz="4" w:space="0" w:color="auto"/>
              <w:bottom w:val="single" w:sz="4" w:space="0" w:color="auto"/>
              <w:right w:val="single" w:sz="4" w:space="0" w:color="auto"/>
            </w:tcBorders>
            <w:hideMark/>
          </w:tcPr>
          <w:p w14:paraId="454B2CD2" w14:textId="3DC9B5E6" w:rsidR="00BC321A" w:rsidRPr="001015F9" w:rsidRDefault="00905FB2" w:rsidP="00FB6A88">
            <w:pPr>
              <w:jc w:val="both"/>
              <w:rPr>
                <w:rFonts w:ascii="Times New Roman" w:hAnsi="Times New Roman" w:cs="Times New Roman"/>
              </w:rPr>
            </w:pPr>
            <w:r>
              <w:rPr>
                <w:rFonts w:ascii="Times New Roman" w:hAnsi="Times New Roman" w:cs="Times New Roman"/>
              </w:rPr>
              <w:t>M</w:t>
            </w:r>
            <w:r w:rsidR="00BC321A" w:rsidRPr="001015F9">
              <w:rPr>
                <w:rFonts w:ascii="Times New Roman" w:hAnsi="Times New Roman" w:cs="Times New Roman"/>
              </w:rPr>
              <w:t>ycie n</w:t>
            </w:r>
            <w:r w:rsidR="00FB6A88">
              <w:rPr>
                <w:rFonts w:ascii="Times New Roman" w:hAnsi="Times New Roman" w:cs="Times New Roman"/>
              </w:rPr>
              <w:t>a mokro parapetów wewnętrznych,</w:t>
            </w:r>
            <w:r w:rsidR="00BC321A" w:rsidRPr="001015F9">
              <w:rPr>
                <w:rFonts w:ascii="Times New Roman" w:hAnsi="Times New Roman" w:cs="Times New Roman"/>
              </w:rPr>
              <w:t xml:space="preserve"> dr</w:t>
            </w:r>
            <w:r w:rsidR="00FB6A88">
              <w:rPr>
                <w:rFonts w:ascii="Times New Roman" w:hAnsi="Times New Roman" w:cs="Times New Roman"/>
              </w:rPr>
              <w:t>zwi wewnętrznych i framug drzwi, pochwytów drewnianych i</w:t>
            </w:r>
            <w:r w:rsidR="00BC321A" w:rsidRPr="001015F9">
              <w:rPr>
                <w:rFonts w:ascii="Times New Roman" w:hAnsi="Times New Roman" w:cs="Times New Roman"/>
              </w:rPr>
              <w:t xml:space="preserve"> kaloryferów</w:t>
            </w:r>
            <w:r w:rsidR="00FB6A88">
              <w:rPr>
                <w:rFonts w:ascii="Times New Roman" w:hAnsi="Times New Roman" w:cs="Times New Roman"/>
              </w:rPr>
              <w:t xml:space="preserve">, </w:t>
            </w:r>
            <w:r w:rsidR="00FB6A88" w:rsidRPr="001015F9">
              <w:rPr>
                <w:rFonts w:ascii="Times New Roman" w:hAnsi="Times New Roman" w:cs="Times New Roman"/>
              </w:rPr>
              <w:t>usuwanie pajęczyn</w:t>
            </w:r>
          </w:p>
        </w:tc>
        <w:tc>
          <w:tcPr>
            <w:tcW w:w="999" w:type="dxa"/>
            <w:tcBorders>
              <w:top w:val="single" w:sz="4" w:space="0" w:color="auto"/>
              <w:left w:val="single" w:sz="4" w:space="0" w:color="auto"/>
              <w:bottom w:val="single" w:sz="4" w:space="0" w:color="auto"/>
              <w:right w:val="single" w:sz="4" w:space="0" w:color="auto"/>
            </w:tcBorders>
          </w:tcPr>
          <w:p w14:paraId="70035AF0" w14:textId="77777777" w:rsidR="00BC321A" w:rsidRDefault="00BC321A">
            <w:pPr>
              <w:pStyle w:val="Akapitzlist"/>
              <w:ind w:left="0"/>
              <w:jc w:val="both"/>
              <w:rPr>
                <w:rFonts w:ascii="Times New Roman" w:hAnsi="Times New Roman" w:cs="Times New Roman"/>
                <w:b/>
              </w:rPr>
            </w:pPr>
          </w:p>
        </w:tc>
        <w:tc>
          <w:tcPr>
            <w:tcW w:w="1122" w:type="dxa"/>
            <w:tcBorders>
              <w:top w:val="single" w:sz="4" w:space="0" w:color="auto"/>
              <w:left w:val="single" w:sz="4" w:space="0" w:color="auto"/>
              <w:bottom w:val="single" w:sz="4" w:space="0" w:color="auto"/>
              <w:right w:val="single" w:sz="4" w:space="0" w:color="auto"/>
            </w:tcBorders>
            <w:vAlign w:val="center"/>
            <w:hideMark/>
          </w:tcPr>
          <w:p w14:paraId="4BC4AF02"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x</w:t>
            </w:r>
          </w:p>
        </w:tc>
        <w:tc>
          <w:tcPr>
            <w:tcW w:w="1121" w:type="dxa"/>
            <w:tcBorders>
              <w:top w:val="single" w:sz="4" w:space="0" w:color="auto"/>
              <w:left w:val="single" w:sz="4" w:space="0" w:color="auto"/>
              <w:bottom w:val="single" w:sz="4" w:space="0" w:color="auto"/>
              <w:right w:val="single" w:sz="4" w:space="0" w:color="auto"/>
            </w:tcBorders>
          </w:tcPr>
          <w:p w14:paraId="537AC973" w14:textId="77777777" w:rsidR="00BC321A" w:rsidRDefault="00BC321A">
            <w:pPr>
              <w:pStyle w:val="Akapitzlist"/>
              <w:ind w:left="0"/>
              <w:jc w:val="both"/>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tcPr>
          <w:p w14:paraId="288F25EF" w14:textId="77777777" w:rsidR="00BC321A" w:rsidRDefault="00BC321A">
            <w:pPr>
              <w:pStyle w:val="Akapitzlist"/>
              <w:ind w:left="0"/>
              <w:jc w:val="both"/>
              <w:rPr>
                <w:rFonts w:ascii="Times New Roman" w:hAnsi="Times New Roman" w:cs="Times New Roman"/>
                <w:b/>
              </w:rPr>
            </w:pPr>
          </w:p>
        </w:tc>
      </w:tr>
      <w:tr w:rsidR="00BC321A" w14:paraId="70395D43"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52418E6B" w14:textId="4B56B1D7" w:rsidR="00BC321A" w:rsidRDefault="00BC321A">
            <w:pPr>
              <w:pStyle w:val="Akapitzlist"/>
              <w:ind w:left="0"/>
              <w:jc w:val="center"/>
              <w:rPr>
                <w:rFonts w:ascii="Times New Roman" w:hAnsi="Times New Roman" w:cs="Times New Roman"/>
                <w:b/>
              </w:rPr>
            </w:pPr>
            <w:r>
              <w:rPr>
                <w:rFonts w:ascii="Times New Roman" w:hAnsi="Times New Roman" w:cs="Times New Roman"/>
                <w:b/>
              </w:rPr>
              <w:t>1</w:t>
            </w:r>
            <w:r w:rsidR="00842A2A">
              <w:rPr>
                <w:rFonts w:ascii="Times New Roman" w:hAnsi="Times New Roman" w:cs="Times New Roman"/>
                <w:b/>
              </w:rPr>
              <w:t>0</w:t>
            </w:r>
          </w:p>
        </w:tc>
        <w:tc>
          <w:tcPr>
            <w:tcW w:w="4465" w:type="dxa"/>
            <w:tcBorders>
              <w:top w:val="single" w:sz="4" w:space="0" w:color="auto"/>
              <w:left w:val="single" w:sz="4" w:space="0" w:color="auto"/>
              <w:bottom w:val="single" w:sz="4" w:space="0" w:color="auto"/>
              <w:right w:val="single" w:sz="4" w:space="0" w:color="auto"/>
            </w:tcBorders>
            <w:hideMark/>
          </w:tcPr>
          <w:p w14:paraId="38017F4E" w14:textId="7275AB9E" w:rsidR="00BC321A" w:rsidRDefault="001015F9">
            <w:pPr>
              <w:pStyle w:val="Akapitzlist"/>
              <w:ind w:left="0"/>
              <w:jc w:val="both"/>
              <w:rPr>
                <w:rFonts w:ascii="Times New Roman" w:hAnsi="Times New Roman" w:cs="Times New Roman"/>
              </w:rPr>
            </w:pPr>
            <w:r>
              <w:rPr>
                <w:rFonts w:ascii="Times New Roman" w:hAnsi="Times New Roman" w:cs="Times New Roman"/>
              </w:rPr>
              <w:t>P</w:t>
            </w:r>
            <w:r w:rsidR="00BC321A">
              <w:rPr>
                <w:rFonts w:ascii="Times New Roman" w:hAnsi="Times New Roman" w:cs="Times New Roman"/>
              </w:rPr>
              <w:t>rzecieranie na mokro krzeseł i foteli – części metalowych, plastikowych, drewnianych</w:t>
            </w:r>
          </w:p>
        </w:tc>
        <w:tc>
          <w:tcPr>
            <w:tcW w:w="999" w:type="dxa"/>
            <w:tcBorders>
              <w:top w:val="single" w:sz="4" w:space="0" w:color="auto"/>
              <w:left w:val="single" w:sz="4" w:space="0" w:color="auto"/>
              <w:bottom w:val="single" w:sz="4" w:space="0" w:color="auto"/>
              <w:right w:val="single" w:sz="4" w:space="0" w:color="auto"/>
            </w:tcBorders>
          </w:tcPr>
          <w:p w14:paraId="2C7DA469" w14:textId="77777777" w:rsidR="00BC321A" w:rsidRDefault="00BC321A">
            <w:pPr>
              <w:pStyle w:val="Akapitzlist"/>
              <w:ind w:left="0"/>
              <w:jc w:val="both"/>
              <w:rPr>
                <w:rFonts w:ascii="Times New Roman" w:hAnsi="Times New Roman" w:cs="Times New Roman"/>
                <w:b/>
              </w:rPr>
            </w:pPr>
          </w:p>
        </w:tc>
        <w:tc>
          <w:tcPr>
            <w:tcW w:w="1122" w:type="dxa"/>
            <w:tcBorders>
              <w:top w:val="single" w:sz="4" w:space="0" w:color="auto"/>
              <w:left w:val="single" w:sz="4" w:space="0" w:color="auto"/>
              <w:bottom w:val="single" w:sz="4" w:space="0" w:color="auto"/>
              <w:right w:val="single" w:sz="4" w:space="0" w:color="auto"/>
            </w:tcBorders>
            <w:vAlign w:val="center"/>
            <w:hideMark/>
          </w:tcPr>
          <w:p w14:paraId="6B191826"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x</w:t>
            </w:r>
          </w:p>
        </w:tc>
        <w:tc>
          <w:tcPr>
            <w:tcW w:w="1121" w:type="dxa"/>
            <w:tcBorders>
              <w:top w:val="single" w:sz="4" w:space="0" w:color="auto"/>
              <w:left w:val="single" w:sz="4" w:space="0" w:color="auto"/>
              <w:bottom w:val="single" w:sz="4" w:space="0" w:color="auto"/>
              <w:right w:val="single" w:sz="4" w:space="0" w:color="auto"/>
            </w:tcBorders>
          </w:tcPr>
          <w:p w14:paraId="3CC05900" w14:textId="77777777" w:rsidR="00BC321A" w:rsidRDefault="00BC321A">
            <w:pPr>
              <w:pStyle w:val="Akapitzlist"/>
              <w:ind w:left="0"/>
              <w:jc w:val="both"/>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tcPr>
          <w:p w14:paraId="3A231DC2" w14:textId="77777777" w:rsidR="00BC321A" w:rsidRDefault="00BC321A">
            <w:pPr>
              <w:pStyle w:val="Akapitzlist"/>
              <w:ind w:left="0"/>
              <w:jc w:val="both"/>
              <w:rPr>
                <w:rFonts w:ascii="Times New Roman" w:hAnsi="Times New Roman" w:cs="Times New Roman"/>
                <w:b/>
              </w:rPr>
            </w:pPr>
          </w:p>
        </w:tc>
      </w:tr>
      <w:tr w:rsidR="00BC321A" w14:paraId="15193AB8" w14:textId="77777777" w:rsidTr="00905FB2">
        <w:trPr>
          <w:trHeight w:val="326"/>
        </w:trPr>
        <w:tc>
          <w:tcPr>
            <w:tcW w:w="552" w:type="dxa"/>
            <w:tcBorders>
              <w:top w:val="single" w:sz="4" w:space="0" w:color="auto"/>
              <w:left w:val="single" w:sz="4" w:space="0" w:color="auto"/>
              <w:bottom w:val="single" w:sz="4" w:space="0" w:color="auto"/>
              <w:right w:val="single" w:sz="4" w:space="0" w:color="auto"/>
            </w:tcBorders>
            <w:vAlign w:val="center"/>
            <w:hideMark/>
          </w:tcPr>
          <w:p w14:paraId="63BBBF9C" w14:textId="4EE86114" w:rsidR="00BC321A" w:rsidRDefault="00BC321A" w:rsidP="001015F9">
            <w:pPr>
              <w:pStyle w:val="Akapitzlist"/>
              <w:spacing w:after="0"/>
              <w:ind w:left="0"/>
              <w:jc w:val="center"/>
              <w:rPr>
                <w:rFonts w:ascii="Times New Roman" w:hAnsi="Times New Roman" w:cs="Times New Roman"/>
                <w:b/>
              </w:rPr>
            </w:pPr>
            <w:r>
              <w:rPr>
                <w:rFonts w:ascii="Times New Roman" w:hAnsi="Times New Roman" w:cs="Times New Roman"/>
                <w:b/>
              </w:rPr>
              <w:lastRenderedPageBreak/>
              <w:t>1</w:t>
            </w:r>
            <w:r w:rsidR="00842A2A">
              <w:rPr>
                <w:rFonts w:ascii="Times New Roman" w:hAnsi="Times New Roman" w:cs="Times New Roman"/>
                <w:b/>
              </w:rPr>
              <w:t>1</w:t>
            </w:r>
          </w:p>
        </w:tc>
        <w:tc>
          <w:tcPr>
            <w:tcW w:w="4465" w:type="dxa"/>
            <w:tcBorders>
              <w:top w:val="single" w:sz="4" w:space="0" w:color="auto"/>
              <w:left w:val="single" w:sz="4" w:space="0" w:color="auto"/>
              <w:bottom w:val="single" w:sz="4" w:space="0" w:color="auto"/>
              <w:right w:val="single" w:sz="4" w:space="0" w:color="auto"/>
            </w:tcBorders>
            <w:hideMark/>
          </w:tcPr>
          <w:p w14:paraId="34B2AFA5" w14:textId="63081E7D" w:rsidR="00BC321A" w:rsidRDefault="001015F9" w:rsidP="001015F9">
            <w:pPr>
              <w:pStyle w:val="Akapitzlist"/>
              <w:spacing w:after="0"/>
              <w:ind w:left="0"/>
              <w:jc w:val="both"/>
              <w:rPr>
                <w:rFonts w:ascii="Times New Roman" w:hAnsi="Times New Roman" w:cs="Times New Roman"/>
              </w:rPr>
            </w:pPr>
            <w:r>
              <w:rPr>
                <w:rFonts w:ascii="Times New Roman" w:hAnsi="Times New Roman" w:cs="Times New Roman"/>
              </w:rPr>
              <w:t>C</w:t>
            </w:r>
            <w:r w:rsidR="00BC321A">
              <w:rPr>
                <w:rFonts w:ascii="Times New Roman" w:hAnsi="Times New Roman" w:cs="Times New Roman"/>
              </w:rPr>
              <w:t>zyszczenie mebli płynem do konserwacji mebli</w:t>
            </w:r>
          </w:p>
        </w:tc>
        <w:tc>
          <w:tcPr>
            <w:tcW w:w="999" w:type="dxa"/>
            <w:tcBorders>
              <w:top w:val="single" w:sz="4" w:space="0" w:color="auto"/>
              <w:left w:val="single" w:sz="4" w:space="0" w:color="auto"/>
              <w:bottom w:val="single" w:sz="4" w:space="0" w:color="auto"/>
              <w:right w:val="single" w:sz="4" w:space="0" w:color="auto"/>
            </w:tcBorders>
          </w:tcPr>
          <w:p w14:paraId="46091CF7" w14:textId="77777777" w:rsidR="00BC321A" w:rsidRDefault="00BC321A" w:rsidP="001015F9">
            <w:pPr>
              <w:pStyle w:val="Akapitzlist"/>
              <w:spacing w:after="0"/>
              <w:ind w:left="0"/>
              <w:jc w:val="both"/>
              <w:rPr>
                <w:rFonts w:ascii="Times New Roman" w:hAnsi="Times New Roman" w:cs="Times New Roman"/>
                <w:b/>
              </w:rPr>
            </w:pPr>
          </w:p>
        </w:tc>
        <w:tc>
          <w:tcPr>
            <w:tcW w:w="1122" w:type="dxa"/>
            <w:tcBorders>
              <w:top w:val="single" w:sz="4" w:space="0" w:color="auto"/>
              <w:left w:val="single" w:sz="4" w:space="0" w:color="auto"/>
              <w:bottom w:val="single" w:sz="4" w:space="0" w:color="auto"/>
              <w:right w:val="single" w:sz="4" w:space="0" w:color="auto"/>
            </w:tcBorders>
            <w:vAlign w:val="center"/>
            <w:hideMark/>
          </w:tcPr>
          <w:p w14:paraId="66A90945" w14:textId="77777777" w:rsidR="00BC321A" w:rsidRDefault="00BC321A" w:rsidP="001015F9">
            <w:pPr>
              <w:pStyle w:val="Akapitzlist"/>
              <w:spacing w:after="0"/>
              <w:ind w:left="0"/>
              <w:jc w:val="center"/>
              <w:rPr>
                <w:rFonts w:ascii="Times New Roman" w:hAnsi="Times New Roman" w:cs="Times New Roman"/>
                <w:b/>
              </w:rPr>
            </w:pPr>
            <w:r>
              <w:rPr>
                <w:rFonts w:ascii="Times New Roman" w:hAnsi="Times New Roman" w:cs="Times New Roman"/>
                <w:b/>
              </w:rPr>
              <w:t>x</w:t>
            </w:r>
          </w:p>
        </w:tc>
        <w:tc>
          <w:tcPr>
            <w:tcW w:w="1121" w:type="dxa"/>
            <w:tcBorders>
              <w:top w:val="single" w:sz="4" w:space="0" w:color="auto"/>
              <w:left w:val="single" w:sz="4" w:space="0" w:color="auto"/>
              <w:bottom w:val="single" w:sz="4" w:space="0" w:color="auto"/>
              <w:right w:val="single" w:sz="4" w:space="0" w:color="auto"/>
            </w:tcBorders>
          </w:tcPr>
          <w:p w14:paraId="7DD5783A" w14:textId="77777777" w:rsidR="00BC321A" w:rsidRDefault="00BC321A" w:rsidP="001015F9">
            <w:pPr>
              <w:pStyle w:val="Akapitzlist"/>
              <w:spacing w:after="0"/>
              <w:ind w:left="0"/>
              <w:jc w:val="both"/>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tcPr>
          <w:p w14:paraId="017232F3" w14:textId="77777777" w:rsidR="00BC321A" w:rsidRDefault="00BC321A" w:rsidP="001015F9">
            <w:pPr>
              <w:pStyle w:val="Akapitzlist"/>
              <w:spacing w:after="0"/>
              <w:ind w:left="0"/>
              <w:jc w:val="both"/>
              <w:rPr>
                <w:rFonts w:ascii="Times New Roman" w:hAnsi="Times New Roman" w:cs="Times New Roman"/>
                <w:b/>
              </w:rPr>
            </w:pPr>
          </w:p>
        </w:tc>
      </w:tr>
      <w:tr w:rsidR="00BC321A" w14:paraId="403DC6C0"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03EE5F4B" w14:textId="424C40F7" w:rsidR="00BC321A" w:rsidRDefault="00BC321A" w:rsidP="00FB6A88">
            <w:pPr>
              <w:pStyle w:val="Akapitzlist"/>
              <w:spacing w:after="0"/>
              <w:ind w:left="0"/>
              <w:jc w:val="center"/>
              <w:rPr>
                <w:rFonts w:ascii="Times New Roman" w:hAnsi="Times New Roman" w:cs="Times New Roman"/>
                <w:b/>
              </w:rPr>
            </w:pPr>
            <w:r>
              <w:rPr>
                <w:rFonts w:ascii="Times New Roman" w:hAnsi="Times New Roman" w:cs="Times New Roman"/>
                <w:b/>
              </w:rPr>
              <w:t>1</w:t>
            </w:r>
            <w:r w:rsidR="00842A2A">
              <w:rPr>
                <w:rFonts w:ascii="Times New Roman" w:hAnsi="Times New Roman" w:cs="Times New Roman"/>
                <w:b/>
              </w:rPr>
              <w:t>2</w:t>
            </w:r>
          </w:p>
        </w:tc>
        <w:tc>
          <w:tcPr>
            <w:tcW w:w="4465" w:type="dxa"/>
            <w:tcBorders>
              <w:top w:val="single" w:sz="4" w:space="0" w:color="auto"/>
              <w:left w:val="single" w:sz="4" w:space="0" w:color="auto"/>
              <w:bottom w:val="single" w:sz="4" w:space="0" w:color="auto"/>
              <w:right w:val="single" w:sz="4" w:space="0" w:color="auto"/>
            </w:tcBorders>
            <w:hideMark/>
          </w:tcPr>
          <w:p w14:paraId="6ACA72EF" w14:textId="702AFD52" w:rsidR="00BC321A" w:rsidRDefault="001015F9" w:rsidP="00FB6A88">
            <w:pPr>
              <w:pStyle w:val="Akapitzlist"/>
              <w:spacing w:after="0"/>
              <w:ind w:left="0"/>
              <w:jc w:val="both"/>
              <w:rPr>
                <w:rFonts w:ascii="Times New Roman" w:hAnsi="Times New Roman" w:cs="Times New Roman"/>
              </w:rPr>
            </w:pPr>
            <w:r>
              <w:rPr>
                <w:rFonts w:ascii="Times New Roman" w:hAnsi="Times New Roman" w:cs="Times New Roman"/>
              </w:rPr>
              <w:t>P</w:t>
            </w:r>
            <w:r w:rsidR="00BC321A">
              <w:rPr>
                <w:rFonts w:ascii="Times New Roman" w:hAnsi="Times New Roman" w:cs="Times New Roman"/>
              </w:rPr>
              <w:t xml:space="preserve">rzecieranie </w:t>
            </w:r>
            <w:r w:rsidR="007069F3">
              <w:rPr>
                <w:rFonts w:ascii="Times New Roman" w:hAnsi="Times New Roman" w:cs="Times New Roman"/>
              </w:rPr>
              <w:t>na sucho</w:t>
            </w:r>
            <w:r w:rsidR="00FB6A88">
              <w:rPr>
                <w:rFonts w:ascii="Times New Roman" w:hAnsi="Times New Roman" w:cs="Times New Roman"/>
              </w:rPr>
              <w:t xml:space="preserve"> wyłączników i gniazdek</w:t>
            </w:r>
          </w:p>
        </w:tc>
        <w:tc>
          <w:tcPr>
            <w:tcW w:w="999" w:type="dxa"/>
            <w:tcBorders>
              <w:top w:val="single" w:sz="4" w:space="0" w:color="auto"/>
              <w:left w:val="single" w:sz="4" w:space="0" w:color="auto"/>
              <w:bottom w:val="single" w:sz="4" w:space="0" w:color="auto"/>
              <w:right w:val="single" w:sz="4" w:space="0" w:color="auto"/>
            </w:tcBorders>
          </w:tcPr>
          <w:p w14:paraId="73A8233C" w14:textId="77777777" w:rsidR="00BC321A" w:rsidRDefault="00BC321A" w:rsidP="00FB6A88">
            <w:pPr>
              <w:pStyle w:val="Akapitzlist"/>
              <w:spacing w:after="0"/>
              <w:ind w:left="0"/>
              <w:jc w:val="both"/>
              <w:rPr>
                <w:rFonts w:ascii="Times New Roman" w:hAnsi="Times New Roman" w:cs="Times New Roman"/>
                <w:b/>
              </w:rPr>
            </w:pPr>
          </w:p>
        </w:tc>
        <w:tc>
          <w:tcPr>
            <w:tcW w:w="1122" w:type="dxa"/>
            <w:tcBorders>
              <w:top w:val="single" w:sz="4" w:space="0" w:color="auto"/>
              <w:left w:val="single" w:sz="4" w:space="0" w:color="auto"/>
              <w:bottom w:val="single" w:sz="4" w:space="0" w:color="auto"/>
              <w:right w:val="single" w:sz="4" w:space="0" w:color="auto"/>
            </w:tcBorders>
            <w:vAlign w:val="center"/>
            <w:hideMark/>
          </w:tcPr>
          <w:p w14:paraId="145CA651" w14:textId="77777777" w:rsidR="00BC321A" w:rsidRDefault="00BC321A" w:rsidP="00FB6A88">
            <w:pPr>
              <w:pStyle w:val="Akapitzlist"/>
              <w:spacing w:after="0"/>
              <w:ind w:left="0"/>
              <w:jc w:val="center"/>
              <w:rPr>
                <w:rFonts w:ascii="Times New Roman" w:hAnsi="Times New Roman" w:cs="Times New Roman"/>
                <w:b/>
              </w:rPr>
            </w:pPr>
            <w:r>
              <w:rPr>
                <w:rFonts w:ascii="Times New Roman" w:hAnsi="Times New Roman" w:cs="Times New Roman"/>
                <w:b/>
              </w:rPr>
              <w:t>x</w:t>
            </w:r>
          </w:p>
        </w:tc>
        <w:tc>
          <w:tcPr>
            <w:tcW w:w="1121" w:type="dxa"/>
            <w:tcBorders>
              <w:top w:val="single" w:sz="4" w:space="0" w:color="auto"/>
              <w:left w:val="single" w:sz="4" w:space="0" w:color="auto"/>
              <w:bottom w:val="single" w:sz="4" w:space="0" w:color="auto"/>
              <w:right w:val="single" w:sz="4" w:space="0" w:color="auto"/>
            </w:tcBorders>
          </w:tcPr>
          <w:p w14:paraId="41652C18" w14:textId="77777777" w:rsidR="00BC321A" w:rsidRDefault="00BC321A" w:rsidP="00FB6A88">
            <w:pPr>
              <w:pStyle w:val="Akapitzlist"/>
              <w:spacing w:after="0"/>
              <w:ind w:left="0"/>
              <w:jc w:val="both"/>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tcPr>
          <w:p w14:paraId="6159772C" w14:textId="77777777" w:rsidR="00BC321A" w:rsidRDefault="00BC321A" w:rsidP="00FB6A88">
            <w:pPr>
              <w:pStyle w:val="Akapitzlist"/>
              <w:spacing w:after="0"/>
              <w:ind w:left="0"/>
              <w:jc w:val="both"/>
              <w:rPr>
                <w:rFonts w:ascii="Times New Roman" w:hAnsi="Times New Roman" w:cs="Times New Roman"/>
                <w:b/>
              </w:rPr>
            </w:pPr>
          </w:p>
        </w:tc>
      </w:tr>
      <w:tr w:rsidR="00BC321A" w14:paraId="4F042F1C"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1CFE7F94" w14:textId="2AB982E9" w:rsidR="00BC321A" w:rsidRDefault="00BC321A">
            <w:pPr>
              <w:pStyle w:val="Akapitzlist"/>
              <w:ind w:left="0"/>
              <w:jc w:val="center"/>
              <w:rPr>
                <w:rFonts w:ascii="Times New Roman" w:hAnsi="Times New Roman" w:cs="Times New Roman"/>
                <w:b/>
              </w:rPr>
            </w:pPr>
            <w:r>
              <w:rPr>
                <w:rFonts w:ascii="Times New Roman" w:hAnsi="Times New Roman" w:cs="Times New Roman"/>
                <w:b/>
              </w:rPr>
              <w:t>1</w:t>
            </w:r>
            <w:r w:rsidR="00842A2A">
              <w:rPr>
                <w:rFonts w:ascii="Times New Roman" w:hAnsi="Times New Roman" w:cs="Times New Roman"/>
                <w:b/>
              </w:rPr>
              <w:t>3</w:t>
            </w:r>
          </w:p>
        </w:tc>
        <w:tc>
          <w:tcPr>
            <w:tcW w:w="4465" w:type="dxa"/>
            <w:tcBorders>
              <w:top w:val="single" w:sz="4" w:space="0" w:color="auto"/>
              <w:left w:val="single" w:sz="4" w:space="0" w:color="auto"/>
              <w:bottom w:val="single" w:sz="4" w:space="0" w:color="auto"/>
              <w:right w:val="single" w:sz="4" w:space="0" w:color="auto"/>
            </w:tcBorders>
            <w:hideMark/>
          </w:tcPr>
          <w:p w14:paraId="6A7123B5" w14:textId="3C303BDD" w:rsidR="00BC321A" w:rsidRDefault="001015F9">
            <w:pPr>
              <w:pStyle w:val="Akapitzlist"/>
              <w:ind w:left="0"/>
              <w:jc w:val="both"/>
              <w:rPr>
                <w:rFonts w:ascii="Times New Roman" w:hAnsi="Times New Roman" w:cs="Times New Roman"/>
              </w:rPr>
            </w:pPr>
            <w:r>
              <w:rPr>
                <w:rFonts w:ascii="Times New Roman" w:hAnsi="Times New Roman" w:cs="Times New Roman"/>
              </w:rPr>
              <w:t>U</w:t>
            </w:r>
            <w:r w:rsidR="00BC321A">
              <w:rPr>
                <w:rFonts w:ascii="Times New Roman" w:hAnsi="Times New Roman" w:cs="Times New Roman"/>
              </w:rPr>
              <w:t>suwanie kurzu z kratek wentylacyjnych, mycie koszy na śmieci</w:t>
            </w:r>
          </w:p>
        </w:tc>
        <w:tc>
          <w:tcPr>
            <w:tcW w:w="999" w:type="dxa"/>
            <w:tcBorders>
              <w:top w:val="single" w:sz="4" w:space="0" w:color="auto"/>
              <w:left w:val="single" w:sz="4" w:space="0" w:color="auto"/>
              <w:bottom w:val="single" w:sz="4" w:space="0" w:color="auto"/>
              <w:right w:val="single" w:sz="4" w:space="0" w:color="auto"/>
            </w:tcBorders>
          </w:tcPr>
          <w:p w14:paraId="1173D9E2" w14:textId="77777777" w:rsidR="00BC321A" w:rsidRDefault="00BC321A">
            <w:pPr>
              <w:pStyle w:val="Akapitzlist"/>
              <w:ind w:left="0"/>
              <w:jc w:val="both"/>
              <w:rPr>
                <w:rFonts w:ascii="Times New Roman" w:hAnsi="Times New Roman" w:cs="Times New Roman"/>
                <w:b/>
              </w:rPr>
            </w:pPr>
          </w:p>
        </w:tc>
        <w:tc>
          <w:tcPr>
            <w:tcW w:w="1122" w:type="dxa"/>
            <w:tcBorders>
              <w:top w:val="single" w:sz="4" w:space="0" w:color="auto"/>
              <w:left w:val="single" w:sz="4" w:space="0" w:color="auto"/>
              <w:bottom w:val="single" w:sz="4" w:space="0" w:color="auto"/>
              <w:right w:val="single" w:sz="4" w:space="0" w:color="auto"/>
            </w:tcBorders>
            <w:vAlign w:val="center"/>
            <w:hideMark/>
          </w:tcPr>
          <w:p w14:paraId="247A61A2"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x</w:t>
            </w:r>
          </w:p>
        </w:tc>
        <w:tc>
          <w:tcPr>
            <w:tcW w:w="1121" w:type="dxa"/>
            <w:tcBorders>
              <w:top w:val="single" w:sz="4" w:space="0" w:color="auto"/>
              <w:left w:val="single" w:sz="4" w:space="0" w:color="auto"/>
              <w:bottom w:val="single" w:sz="4" w:space="0" w:color="auto"/>
              <w:right w:val="single" w:sz="4" w:space="0" w:color="auto"/>
            </w:tcBorders>
          </w:tcPr>
          <w:p w14:paraId="060055FA" w14:textId="77777777" w:rsidR="00BC321A" w:rsidRDefault="00BC321A">
            <w:pPr>
              <w:pStyle w:val="Akapitzlist"/>
              <w:ind w:left="0"/>
              <w:jc w:val="both"/>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tcPr>
          <w:p w14:paraId="55EF0E4B" w14:textId="77777777" w:rsidR="00BC321A" w:rsidRDefault="00BC321A">
            <w:pPr>
              <w:pStyle w:val="Akapitzlist"/>
              <w:ind w:left="0"/>
              <w:jc w:val="both"/>
              <w:rPr>
                <w:rFonts w:ascii="Times New Roman" w:hAnsi="Times New Roman" w:cs="Times New Roman"/>
                <w:b/>
              </w:rPr>
            </w:pPr>
          </w:p>
        </w:tc>
      </w:tr>
      <w:tr w:rsidR="00BC321A" w14:paraId="1AD8E723"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6E90132B" w14:textId="547155A3" w:rsidR="00BC321A" w:rsidRDefault="00BC321A">
            <w:pPr>
              <w:pStyle w:val="Akapitzlist"/>
              <w:ind w:left="0"/>
              <w:jc w:val="center"/>
              <w:rPr>
                <w:rFonts w:ascii="Times New Roman" w:hAnsi="Times New Roman" w:cs="Times New Roman"/>
                <w:b/>
              </w:rPr>
            </w:pPr>
            <w:r>
              <w:rPr>
                <w:rFonts w:ascii="Times New Roman" w:hAnsi="Times New Roman" w:cs="Times New Roman"/>
                <w:b/>
              </w:rPr>
              <w:t>1</w:t>
            </w:r>
            <w:r w:rsidR="00842A2A">
              <w:rPr>
                <w:rFonts w:ascii="Times New Roman" w:hAnsi="Times New Roman" w:cs="Times New Roman"/>
                <w:b/>
              </w:rPr>
              <w:t>4</w:t>
            </w:r>
          </w:p>
        </w:tc>
        <w:tc>
          <w:tcPr>
            <w:tcW w:w="4465" w:type="dxa"/>
            <w:tcBorders>
              <w:top w:val="single" w:sz="4" w:space="0" w:color="auto"/>
              <w:left w:val="single" w:sz="4" w:space="0" w:color="auto"/>
              <w:bottom w:val="single" w:sz="4" w:space="0" w:color="auto"/>
              <w:right w:val="single" w:sz="4" w:space="0" w:color="auto"/>
            </w:tcBorders>
            <w:hideMark/>
          </w:tcPr>
          <w:p w14:paraId="283C5C32" w14:textId="3591F8C8" w:rsidR="00BC321A" w:rsidRDefault="001015F9">
            <w:pPr>
              <w:pStyle w:val="Akapitzlist"/>
              <w:ind w:left="0"/>
              <w:jc w:val="both"/>
              <w:rPr>
                <w:rFonts w:ascii="Times New Roman" w:hAnsi="Times New Roman" w:cs="Times New Roman"/>
              </w:rPr>
            </w:pPr>
            <w:r>
              <w:rPr>
                <w:rFonts w:ascii="Times New Roman" w:hAnsi="Times New Roman" w:cs="Times New Roman"/>
              </w:rPr>
              <w:t>M</w:t>
            </w:r>
            <w:r w:rsidR="00BC321A">
              <w:rPr>
                <w:rFonts w:ascii="Times New Roman" w:hAnsi="Times New Roman" w:cs="Times New Roman"/>
              </w:rPr>
              <w:t>ycie drzwi i ościeżnic, gablot i tablic informacyjnych</w:t>
            </w:r>
          </w:p>
        </w:tc>
        <w:tc>
          <w:tcPr>
            <w:tcW w:w="999" w:type="dxa"/>
            <w:tcBorders>
              <w:top w:val="single" w:sz="4" w:space="0" w:color="auto"/>
              <w:left w:val="single" w:sz="4" w:space="0" w:color="auto"/>
              <w:bottom w:val="single" w:sz="4" w:space="0" w:color="auto"/>
              <w:right w:val="single" w:sz="4" w:space="0" w:color="auto"/>
            </w:tcBorders>
          </w:tcPr>
          <w:p w14:paraId="2EA9C282" w14:textId="77777777" w:rsidR="00BC321A" w:rsidRDefault="00BC321A">
            <w:pPr>
              <w:pStyle w:val="Akapitzlist"/>
              <w:ind w:left="0"/>
              <w:jc w:val="both"/>
              <w:rPr>
                <w:rFonts w:ascii="Times New Roman" w:hAnsi="Times New Roman" w:cs="Times New Roman"/>
                <w:b/>
              </w:rPr>
            </w:pPr>
          </w:p>
        </w:tc>
        <w:tc>
          <w:tcPr>
            <w:tcW w:w="1122" w:type="dxa"/>
            <w:tcBorders>
              <w:top w:val="single" w:sz="4" w:space="0" w:color="auto"/>
              <w:left w:val="single" w:sz="4" w:space="0" w:color="auto"/>
              <w:bottom w:val="single" w:sz="4" w:space="0" w:color="auto"/>
              <w:right w:val="single" w:sz="4" w:space="0" w:color="auto"/>
            </w:tcBorders>
            <w:vAlign w:val="center"/>
            <w:hideMark/>
          </w:tcPr>
          <w:p w14:paraId="4197AE9F" w14:textId="77777777" w:rsidR="00BC321A" w:rsidRDefault="00BC321A">
            <w:pPr>
              <w:pStyle w:val="Akapitzlist"/>
              <w:ind w:left="0"/>
              <w:jc w:val="center"/>
              <w:rPr>
                <w:rFonts w:ascii="Times New Roman" w:hAnsi="Times New Roman" w:cs="Times New Roman"/>
                <w:b/>
              </w:rPr>
            </w:pPr>
            <w:r>
              <w:rPr>
                <w:rFonts w:ascii="Times New Roman" w:hAnsi="Times New Roman" w:cs="Times New Roman"/>
                <w:b/>
              </w:rPr>
              <w:t>x</w:t>
            </w:r>
          </w:p>
        </w:tc>
        <w:tc>
          <w:tcPr>
            <w:tcW w:w="1121" w:type="dxa"/>
            <w:tcBorders>
              <w:top w:val="single" w:sz="4" w:space="0" w:color="auto"/>
              <w:left w:val="single" w:sz="4" w:space="0" w:color="auto"/>
              <w:bottom w:val="single" w:sz="4" w:space="0" w:color="auto"/>
              <w:right w:val="single" w:sz="4" w:space="0" w:color="auto"/>
            </w:tcBorders>
          </w:tcPr>
          <w:p w14:paraId="7312E8D8" w14:textId="77777777" w:rsidR="00BC321A" w:rsidRDefault="00BC321A">
            <w:pPr>
              <w:pStyle w:val="Akapitzlist"/>
              <w:ind w:left="0"/>
              <w:jc w:val="both"/>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tcPr>
          <w:p w14:paraId="377B9391" w14:textId="77777777" w:rsidR="00BC321A" w:rsidRDefault="00BC321A">
            <w:pPr>
              <w:pStyle w:val="Akapitzlist"/>
              <w:ind w:left="0"/>
              <w:jc w:val="both"/>
              <w:rPr>
                <w:rFonts w:ascii="Times New Roman" w:hAnsi="Times New Roman" w:cs="Times New Roman"/>
                <w:b/>
              </w:rPr>
            </w:pPr>
          </w:p>
        </w:tc>
      </w:tr>
      <w:tr w:rsidR="00FB6A88" w14:paraId="73D76454" w14:textId="77777777" w:rsidTr="00905FB2">
        <w:tc>
          <w:tcPr>
            <w:tcW w:w="552" w:type="dxa"/>
            <w:tcBorders>
              <w:top w:val="single" w:sz="4" w:space="0" w:color="auto"/>
              <w:left w:val="single" w:sz="4" w:space="0" w:color="auto"/>
              <w:bottom w:val="single" w:sz="4" w:space="0" w:color="auto"/>
              <w:right w:val="single" w:sz="4" w:space="0" w:color="auto"/>
            </w:tcBorders>
            <w:vAlign w:val="center"/>
          </w:tcPr>
          <w:p w14:paraId="7F9DA353" w14:textId="428B23D9" w:rsidR="00FB6A88" w:rsidRDefault="00FB6A88">
            <w:pPr>
              <w:pStyle w:val="Akapitzlist"/>
              <w:ind w:left="0"/>
              <w:jc w:val="center"/>
              <w:rPr>
                <w:rFonts w:ascii="Times New Roman" w:hAnsi="Times New Roman"/>
                <w:b/>
              </w:rPr>
            </w:pPr>
            <w:r>
              <w:rPr>
                <w:rFonts w:ascii="Times New Roman" w:hAnsi="Times New Roman"/>
                <w:b/>
              </w:rPr>
              <w:t>1</w:t>
            </w:r>
            <w:r w:rsidR="00842A2A">
              <w:rPr>
                <w:rFonts w:ascii="Times New Roman" w:hAnsi="Times New Roman"/>
                <w:b/>
              </w:rPr>
              <w:t>5</w:t>
            </w:r>
          </w:p>
        </w:tc>
        <w:tc>
          <w:tcPr>
            <w:tcW w:w="4465" w:type="dxa"/>
            <w:tcBorders>
              <w:top w:val="single" w:sz="4" w:space="0" w:color="auto"/>
              <w:left w:val="single" w:sz="4" w:space="0" w:color="auto"/>
              <w:bottom w:val="single" w:sz="4" w:space="0" w:color="auto"/>
              <w:right w:val="single" w:sz="4" w:space="0" w:color="auto"/>
            </w:tcBorders>
          </w:tcPr>
          <w:p w14:paraId="5D8F99DE" w14:textId="5F085AEB" w:rsidR="00FB6A88" w:rsidRDefault="007069F3">
            <w:pPr>
              <w:pStyle w:val="Akapitzlist"/>
              <w:ind w:left="0"/>
              <w:jc w:val="both"/>
              <w:rPr>
                <w:rFonts w:ascii="Times New Roman" w:hAnsi="Times New Roman"/>
              </w:rPr>
            </w:pPr>
            <w:r>
              <w:rPr>
                <w:rFonts w:ascii="Times New Roman" w:hAnsi="Times New Roman"/>
              </w:rPr>
              <w:t>Mycie platform</w:t>
            </w:r>
            <w:r w:rsidR="00FB6A88">
              <w:rPr>
                <w:rFonts w:ascii="Times New Roman" w:hAnsi="Times New Roman"/>
              </w:rPr>
              <w:t xml:space="preserve"> dla osób z niepełnosprawnościami</w:t>
            </w:r>
          </w:p>
        </w:tc>
        <w:tc>
          <w:tcPr>
            <w:tcW w:w="999" w:type="dxa"/>
            <w:tcBorders>
              <w:top w:val="single" w:sz="4" w:space="0" w:color="auto"/>
              <w:left w:val="single" w:sz="4" w:space="0" w:color="auto"/>
              <w:bottom w:val="single" w:sz="4" w:space="0" w:color="auto"/>
              <w:right w:val="single" w:sz="4" w:space="0" w:color="auto"/>
            </w:tcBorders>
          </w:tcPr>
          <w:p w14:paraId="690EB715" w14:textId="77777777" w:rsidR="00FB6A88" w:rsidRDefault="00FB6A88">
            <w:pPr>
              <w:pStyle w:val="Akapitzlist"/>
              <w:ind w:left="0"/>
              <w:jc w:val="both"/>
              <w:rPr>
                <w:rFonts w:ascii="Times New Roman" w:hAnsi="Times New Roman"/>
                <w:b/>
              </w:rPr>
            </w:pPr>
          </w:p>
        </w:tc>
        <w:tc>
          <w:tcPr>
            <w:tcW w:w="1122" w:type="dxa"/>
            <w:tcBorders>
              <w:top w:val="single" w:sz="4" w:space="0" w:color="auto"/>
              <w:left w:val="single" w:sz="4" w:space="0" w:color="auto"/>
              <w:bottom w:val="single" w:sz="4" w:space="0" w:color="auto"/>
              <w:right w:val="single" w:sz="4" w:space="0" w:color="auto"/>
            </w:tcBorders>
            <w:vAlign w:val="center"/>
          </w:tcPr>
          <w:p w14:paraId="74928DDF" w14:textId="27C07DAD" w:rsidR="00FB6A88" w:rsidRDefault="00FB6A88">
            <w:pPr>
              <w:pStyle w:val="Akapitzlist"/>
              <w:ind w:left="0"/>
              <w:jc w:val="center"/>
              <w:rPr>
                <w:rFonts w:ascii="Times New Roman" w:hAnsi="Times New Roman"/>
                <w:b/>
              </w:rPr>
            </w:pPr>
            <w:r>
              <w:rPr>
                <w:rFonts w:ascii="Times New Roman" w:hAnsi="Times New Roman"/>
                <w:b/>
              </w:rPr>
              <w:t>x</w:t>
            </w:r>
          </w:p>
        </w:tc>
        <w:tc>
          <w:tcPr>
            <w:tcW w:w="1121" w:type="dxa"/>
            <w:tcBorders>
              <w:top w:val="single" w:sz="4" w:space="0" w:color="auto"/>
              <w:left w:val="single" w:sz="4" w:space="0" w:color="auto"/>
              <w:bottom w:val="single" w:sz="4" w:space="0" w:color="auto"/>
              <w:right w:val="single" w:sz="4" w:space="0" w:color="auto"/>
            </w:tcBorders>
          </w:tcPr>
          <w:p w14:paraId="35599DC5" w14:textId="77777777" w:rsidR="00FB6A88" w:rsidRDefault="00FB6A88">
            <w:pPr>
              <w:pStyle w:val="Akapitzlist"/>
              <w:ind w:left="0"/>
              <w:jc w:val="both"/>
              <w:rPr>
                <w:rFonts w:ascii="Times New Roman" w:hAnsi="Times New Roman"/>
                <w:b/>
              </w:rPr>
            </w:pPr>
          </w:p>
        </w:tc>
        <w:tc>
          <w:tcPr>
            <w:tcW w:w="950" w:type="dxa"/>
            <w:tcBorders>
              <w:top w:val="single" w:sz="4" w:space="0" w:color="auto"/>
              <w:left w:val="single" w:sz="4" w:space="0" w:color="auto"/>
              <w:bottom w:val="single" w:sz="4" w:space="0" w:color="auto"/>
              <w:right w:val="single" w:sz="4" w:space="0" w:color="auto"/>
            </w:tcBorders>
          </w:tcPr>
          <w:p w14:paraId="4A066ED9" w14:textId="77777777" w:rsidR="00FB6A88" w:rsidRDefault="00FB6A88">
            <w:pPr>
              <w:pStyle w:val="Akapitzlist"/>
              <w:ind w:left="0"/>
              <w:jc w:val="both"/>
              <w:rPr>
                <w:rFonts w:ascii="Times New Roman" w:hAnsi="Times New Roman"/>
                <w:b/>
              </w:rPr>
            </w:pPr>
          </w:p>
        </w:tc>
      </w:tr>
      <w:tr w:rsidR="00BC321A" w14:paraId="28B2D027"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0E27EBCE" w14:textId="16FF4CF4" w:rsidR="00BC321A" w:rsidRDefault="00BC321A" w:rsidP="001015F9">
            <w:pPr>
              <w:pStyle w:val="Akapitzlist"/>
              <w:spacing w:after="0"/>
              <w:ind w:left="0"/>
              <w:jc w:val="center"/>
              <w:rPr>
                <w:rFonts w:ascii="Times New Roman" w:hAnsi="Times New Roman" w:cs="Times New Roman"/>
                <w:b/>
              </w:rPr>
            </w:pPr>
            <w:r>
              <w:rPr>
                <w:rFonts w:ascii="Times New Roman" w:hAnsi="Times New Roman" w:cs="Times New Roman"/>
                <w:b/>
              </w:rPr>
              <w:t>1</w:t>
            </w:r>
            <w:r w:rsidR="00842A2A">
              <w:rPr>
                <w:rFonts w:ascii="Times New Roman" w:hAnsi="Times New Roman" w:cs="Times New Roman"/>
                <w:b/>
              </w:rPr>
              <w:t>6</w:t>
            </w:r>
          </w:p>
        </w:tc>
        <w:tc>
          <w:tcPr>
            <w:tcW w:w="4465" w:type="dxa"/>
            <w:tcBorders>
              <w:top w:val="single" w:sz="4" w:space="0" w:color="auto"/>
              <w:left w:val="single" w:sz="4" w:space="0" w:color="auto"/>
              <w:bottom w:val="single" w:sz="4" w:space="0" w:color="auto"/>
              <w:right w:val="single" w:sz="4" w:space="0" w:color="auto"/>
            </w:tcBorders>
            <w:hideMark/>
          </w:tcPr>
          <w:p w14:paraId="2C8DF941" w14:textId="57547371" w:rsidR="00BC321A" w:rsidRDefault="001015F9" w:rsidP="001015F9">
            <w:pPr>
              <w:pStyle w:val="Akapitzlist"/>
              <w:spacing w:after="0"/>
              <w:ind w:left="0"/>
              <w:jc w:val="both"/>
              <w:rPr>
                <w:rFonts w:ascii="Times New Roman" w:hAnsi="Times New Roman" w:cs="Times New Roman"/>
              </w:rPr>
            </w:pPr>
            <w:r>
              <w:rPr>
                <w:rFonts w:ascii="Times New Roman" w:hAnsi="Times New Roman" w:cs="Times New Roman"/>
              </w:rPr>
              <w:t>P</w:t>
            </w:r>
            <w:r w:rsidR="00BC321A">
              <w:rPr>
                <w:rFonts w:ascii="Times New Roman" w:hAnsi="Times New Roman" w:cs="Times New Roman"/>
              </w:rPr>
              <w:t>astowanie podłóg drewnianych</w:t>
            </w:r>
          </w:p>
        </w:tc>
        <w:tc>
          <w:tcPr>
            <w:tcW w:w="999" w:type="dxa"/>
            <w:tcBorders>
              <w:top w:val="single" w:sz="4" w:space="0" w:color="auto"/>
              <w:left w:val="single" w:sz="4" w:space="0" w:color="auto"/>
              <w:bottom w:val="single" w:sz="4" w:space="0" w:color="auto"/>
              <w:right w:val="single" w:sz="4" w:space="0" w:color="auto"/>
            </w:tcBorders>
          </w:tcPr>
          <w:p w14:paraId="5DA00E06" w14:textId="77777777" w:rsidR="00BC321A" w:rsidRDefault="00BC321A" w:rsidP="001015F9">
            <w:pPr>
              <w:pStyle w:val="Akapitzlist"/>
              <w:spacing w:after="0"/>
              <w:ind w:left="0"/>
              <w:jc w:val="both"/>
              <w:rPr>
                <w:rFonts w:ascii="Times New Roman" w:hAnsi="Times New Roman" w:cs="Times New Roman"/>
                <w:b/>
              </w:rPr>
            </w:pPr>
          </w:p>
        </w:tc>
        <w:tc>
          <w:tcPr>
            <w:tcW w:w="1122" w:type="dxa"/>
            <w:tcBorders>
              <w:top w:val="single" w:sz="4" w:space="0" w:color="auto"/>
              <w:left w:val="single" w:sz="4" w:space="0" w:color="auto"/>
              <w:bottom w:val="single" w:sz="4" w:space="0" w:color="auto"/>
              <w:right w:val="single" w:sz="4" w:space="0" w:color="auto"/>
            </w:tcBorders>
            <w:vAlign w:val="center"/>
            <w:hideMark/>
          </w:tcPr>
          <w:p w14:paraId="6046ED18" w14:textId="77777777" w:rsidR="00BC321A" w:rsidRDefault="00BC321A" w:rsidP="001015F9">
            <w:pPr>
              <w:pStyle w:val="Akapitzlist"/>
              <w:spacing w:after="0"/>
              <w:ind w:left="0"/>
              <w:jc w:val="center"/>
              <w:rPr>
                <w:rFonts w:ascii="Times New Roman" w:hAnsi="Times New Roman" w:cs="Times New Roman"/>
                <w:b/>
              </w:rPr>
            </w:pPr>
            <w:r>
              <w:rPr>
                <w:rFonts w:ascii="Times New Roman" w:hAnsi="Times New Roman" w:cs="Times New Roman"/>
                <w:b/>
              </w:rPr>
              <w:t>x</w:t>
            </w:r>
          </w:p>
        </w:tc>
        <w:tc>
          <w:tcPr>
            <w:tcW w:w="1121" w:type="dxa"/>
            <w:tcBorders>
              <w:top w:val="single" w:sz="4" w:space="0" w:color="auto"/>
              <w:left w:val="single" w:sz="4" w:space="0" w:color="auto"/>
              <w:bottom w:val="single" w:sz="4" w:space="0" w:color="auto"/>
              <w:right w:val="single" w:sz="4" w:space="0" w:color="auto"/>
            </w:tcBorders>
          </w:tcPr>
          <w:p w14:paraId="1C02A7A9" w14:textId="77777777" w:rsidR="00BC321A" w:rsidRDefault="00BC321A" w:rsidP="001015F9">
            <w:pPr>
              <w:pStyle w:val="Akapitzlist"/>
              <w:spacing w:after="0"/>
              <w:ind w:left="0"/>
              <w:jc w:val="both"/>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tcPr>
          <w:p w14:paraId="2CE6AE20" w14:textId="77777777" w:rsidR="00BC321A" w:rsidRDefault="00BC321A" w:rsidP="001015F9">
            <w:pPr>
              <w:pStyle w:val="Akapitzlist"/>
              <w:spacing w:after="0"/>
              <w:ind w:left="0"/>
              <w:jc w:val="both"/>
              <w:rPr>
                <w:rFonts w:ascii="Times New Roman" w:hAnsi="Times New Roman" w:cs="Times New Roman"/>
                <w:b/>
              </w:rPr>
            </w:pPr>
          </w:p>
        </w:tc>
      </w:tr>
      <w:tr w:rsidR="00BC321A" w14:paraId="46A5F34B"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57132C9B" w14:textId="1246B8D7" w:rsidR="00BC321A" w:rsidRDefault="00842A2A" w:rsidP="001015F9">
            <w:pPr>
              <w:pStyle w:val="Akapitzlist"/>
              <w:spacing w:after="0"/>
              <w:ind w:left="0"/>
              <w:jc w:val="center"/>
              <w:rPr>
                <w:rFonts w:ascii="Times New Roman" w:hAnsi="Times New Roman" w:cs="Times New Roman"/>
                <w:b/>
              </w:rPr>
            </w:pPr>
            <w:r>
              <w:rPr>
                <w:rFonts w:ascii="Times New Roman" w:hAnsi="Times New Roman" w:cs="Times New Roman"/>
                <w:b/>
              </w:rPr>
              <w:t>17</w:t>
            </w:r>
          </w:p>
        </w:tc>
        <w:tc>
          <w:tcPr>
            <w:tcW w:w="4465" w:type="dxa"/>
            <w:tcBorders>
              <w:top w:val="single" w:sz="4" w:space="0" w:color="auto"/>
              <w:left w:val="single" w:sz="4" w:space="0" w:color="auto"/>
              <w:bottom w:val="single" w:sz="4" w:space="0" w:color="auto"/>
              <w:right w:val="single" w:sz="4" w:space="0" w:color="auto"/>
            </w:tcBorders>
            <w:hideMark/>
          </w:tcPr>
          <w:p w14:paraId="15A30A75" w14:textId="77777777" w:rsidR="00BC321A" w:rsidRDefault="00BC321A" w:rsidP="001015F9">
            <w:pPr>
              <w:pStyle w:val="Akapitzlist"/>
              <w:spacing w:after="0"/>
              <w:ind w:left="0"/>
              <w:jc w:val="both"/>
              <w:rPr>
                <w:rFonts w:ascii="Times New Roman" w:hAnsi="Times New Roman" w:cs="Times New Roman"/>
              </w:rPr>
            </w:pPr>
            <w:r>
              <w:rPr>
                <w:rFonts w:ascii="Times New Roman" w:hAnsi="Times New Roman" w:cs="Times New Roman"/>
              </w:rPr>
              <w:t>Wycieranie kurzu z gaśnic i skrzynek gaśniczych</w:t>
            </w:r>
          </w:p>
        </w:tc>
        <w:tc>
          <w:tcPr>
            <w:tcW w:w="999" w:type="dxa"/>
            <w:tcBorders>
              <w:top w:val="single" w:sz="4" w:space="0" w:color="auto"/>
              <w:left w:val="single" w:sz="4" w:space="0" w:color="auto"/>
              <w:bottom w:val="single" w:sz="4" w:space="0" w:color="auto"/>
              <w:right w:val="single" w:sz="4" w:space="0" w:color="auto"/>
            </w:tcBorders>
          </w:tcPr>
          <w:p w14:paraId="2AD4DD4F" w14:textId="77777777" w:rsidR="00BC321A" w:rsidRDefault="00BC321A" w:rsidP="001015F9">
            <w:pPr>
              <w:pStyle w:val="Akapitzlist"/>
              <w:spacing w:after="0"/>
              <w:ind w:left="0"/>
              <w:jc w:val="both"/>
              <w:rPr>
                <w:rFonts w:ascii="Times New Roman" w:hAnsi="Times New Roman" w:cs="Times New Roman"/>
                <w:b/>
              </w:rPr>
            </w:pPr>
          </w:p>
        </w:tc>
        <w:tc>
          <w:tcPr>
            <w:tcW w:w="1122" w:type="dxa"/>
            <w:tcBorders>
              <w:top w:val="single" w:sz="4" w:space="0" w:color="auto"/>
              <w:left w:val="single" w:sz="4" w:space="0" w:color="auto"/>
              <w:bottom w:val="single" w:sz="4" w:space="0" w:color="auto"/>
              <w:right w:val="single" w:sz="4" w:space="0" w:color="auto"/>
            </w:tcBorders>
            <w:vAlign w:val="center"/>
            <w:hideMark/>
          </w:tcPr>
          <w:p w14:paraId="433AD905" w14:textId="77777777" w:rsidR="00BC321A" w:rsidRDefault="00BC321A" w:rsidP="001015F9">
            <w:pPr>
              <w:pStyle w:val="Akapitzlist"/>
              <w:spacing w:after="0"/>
              <w:ind w:left="0"/>
              <w:jc w:val="center"/>
              <w:rPr>
                <w:rFonts w:ascii="Times New Roman" w:hAnsi="Times New Roman" w:cs="Times New Roman"/>
                <w:b/>
              </w:rPr>
            </w:pPr>
            <w:r>
              <w:rPr>
                <w:rFonts w:ascii="Times New Roman" w:hAnsi="Times New Roman" w:cs="Times New Roman"/>
                <w:b/>
              </w:rPr>
              <w:t>x</w:t>
            </w:r>
          </w:p>
        </w:tc>
        <w:tc>
          <w:tcPr>
            <w:tcW w:w="1121" w:type="dxa"/>
            <w:tcBorders>
              <w:top w:val="single" w:sz="4" w:space="0" w:color="auto"/>
              <w:left w:val="single" w:sz="4" w:space="0" w:color="auto"/>
              <w:bottom w:val="single" w:sz="4" w:space="0" w:color="auto"/>
              <w:right w:val="single" w:sz="4" w:space="0" w:color="auto"/>
            </w:tcBorders>
          </w:tcPr>
          <w:p w14:paraId="43A46CEF" w14:textId="77777777" w:rsidR="00BC321A" w:rsidRDefault="00BC321A" w:rsidP="001015F9">
            <w:pPr>
              <w:pStyle w:val="Akapitzlist"/>
              <w:spacing w:after="0"/>
              <w:ind w:left="0"/>
              <w:jc w:val="both"/>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tcPr>
          <w:p w14:paraId="15F3D7AE" w14:textId="77777777" w:rsidR="00BC321A" w:rsidRDefault="00BC321A" w:rsidP="001015F9">
            <w:pPr>
              <w:pStyle w:val="Akapitzlist"/>
              <w:spacing w:after="0"/>
              <w:ind w:left="0"/>
              <w:jc w:val="both"/>
              <w:rPr>
                <w:rFonts w:ascii="Times New Roman" w:hAnsi="Times New Roman" w:cs="Times New Roman"/>
                <w:b/>
              </w:rPr>
            </w:pPr>
          </w:p>
        </w:tc>
      </w:tr>
      <w:tr w:rsidR="00A40358" w14:paraId="74CE3167" w14:textId="77777777" w:rsidTr="00905FB2">
        <w:tc>
          <w:tcPr>
            <w:tcW w:w="552" w:type="dxa"/>
            <w:tcBorders>
              <w:top w:val="single" w:sz="4" w:space="0" w:color="auto"/>
              <w:left w:val="single" w:sz="4" w:space="0" w:color="auto"/>
              <w:bottom w:val="single" w:sz="4" w:space="0" w:color="auto"/>
              <w:right w:val="single" w:sz="4" w:space="0" w:color="auto"/>
            </w:tcBorders>
            <w:vAlign w:val="center"/>
          </w:tcPr>
          <w:p w14:paraId="21DC0AE4" w14:textId="7D55F58E" w:rsidR="00A40358" w:rsidRDefault="00842A2A" w:rsidP="001015F9">
            <w:pPr>
              <w:pStyle w:val="Akapitzlist"/>
              <w:spacing w:after="0"/>
              <w:ind w:left="0"/>
              <w:jc w:val="center"/>
              <w:rPr>
                <w:rFonts w:ascii="Times New Roman" w:hAnsi="Times New Roman"/>
                <w:b/>
              </w:rPr>
            </w:pPr>
            <w:r>
              <w:rPr>
                <w:rFonts w:ascii="Times New Roman" w:hAnsi="Times New Roman"/>
                <w:b/>
              </w:rPr>
              <w:t>18</w:t>
            </w:r>
          </w:p>
        </w:tc>
        <w:tc>
          <w:tcPr>
            <w:tcW w:w="4465" w:type="dxa"/>
            <w:tcBorders>
              <w:top w:val="single" w:sz="4" w:space="0" w:color="auto"/>
              <w:left w:val="single" w:sz="4" w:space="0" w:color="auto"/>
              <w:bottom w:val="single" w:sz="4" w:space="0" w:color="auto"/>
              <w:right w:val="single" w:sz="4" w:space="0" w:color="auto"/>
            </w:tcBorders>
          </w:tcPr>
          <w:p w14:paraId="119A900B" w14:textId="28C9F772" w:rsidR="00A40358" w:rsidRDefault="00A40358" w:rsidP="001015F9">
            <w:pPr>
              <w:pStyle w:val="Akapitzlist"/>
              <w:spacing w:after="0"/>
              <w:ind w:left="0"/>
              <w:jc w:val="both"/>
              <w:rPr>
                <w:rFonts w:ascii="Times New Roman" w:hAnsi="Times New Roman"/>
              </w:rPr>
            </w:pPr>
            <w:r>
              <w:rPr>
                <w:rFonts w:ascii="Times New Roman" w:hAnsi="Times New Roman"/>
              </w:rPr>
              <w:t>Odkurzanie krat/osłon na kaloryfery oraz krat ozdobnych/osłon na poziomie estrady i widowni</w:t>
            </w:r>
          </w:p>
        </w:tc>
        <w:tc>
          <w:tcPr>
            <w:tcW w:w="999" w:type="dxa"/>
            <w:tcBorders>
              <w:top w:val="single" w:sz="4" w:space="0" w:color="auto"/>
              <w:left w:val="single" w:sz="4" w:space="0" w:color="auto"/>
              <w:bottom w:val="single" w:sz="4" w:space="0" w:color="auto"/>
              <w:right w:val="single" w:sz="4" w:space="0" w:color="auto"/>
            </w:tcBorders>
          </w:tcPr>
          <w:p w14:paraId="7194A6D9" w14:textId="77777777" w:rsidR="00A40358" w:rsidRDefault="00A40358" w:rsidP="001015F9">
            <w:pPr>
              <w:pStyle w:val="Akapitzlist"/>
              <w:spacing w:after="0"/>
              <w:ind w:left="0"/>
              <w:jc w:val="both"/>
              <w:rPr>
                <w:rFonts w:ascii="Times New Roman" w:hAnsi="Times New Roman"/>
                <w:b/>
              </w:rPr>
            </w:pPr>
          </w:p>
        </w:tc>
        <w:tc>
          <w:tcPr>
            <w:tcW w:w="1122" w:type="dxa"/>
            <w:tcBorders>
              <w:top w:val="single" w:sz="4" w:space="0" w:color="auto"/>
              <w:left w:val="single" w:sz="4" w:space="0" w:color="auto"/>
              <w:bottom w:val="single" w:sz="4" w:space="0" w:color="auto"/>
              <w:right w:val="single" w:sz="4" w:space="0" w:color="auto"/>
            </w:tcBorders>
            <w:vAlign w:val="center"/>
          </w:tcPr>
          <w:p w14:paraId="6ED1BD27" w14:textId="6726AC0D" w:rsidR="00A40358" w:rsidRDefault="00A40358" w:rsidP="001015F9">
            <w:pPr>
              <w:pStyle w:val="Akapitzlist"/>
              <w:spacing w:after="0"/>
              <w:ind w:left="0"/>
              <w:jc w:val="center"/>
              <w:rPr>
                <w:rFonts w:ascii="Times New Roman" w:hAnsi="Times New Roman"/>
                <w:b/>
              </w:rPr>
            </w:pPr>
            <w:r>
              <w:rPr>
                <w:rFonts w:ascii="Times New Roman" w:hAnsi="Times New Roman"/>
                <w:b/>
              </w:rPr>
              <w:t>x</w:t>
            </w:r>
          </w:p>
        </w:tc>
        <w:tc>
          <w:tcPr>
            <w:tcW w:w="1121" w:type="dxa"/>
            <w:tcBorders>
              <w:top w:val="single" w:sz="4" w:space="0" w:color="auto"/>
              <w:left w:val="single" w:sz="4" w:space="0" w:color="auto"/>
              <w:bottom w:val="single" w:sz="4" w:space="0" w:color="auto"/>
              <w:right w:val="single" w:sz="4" w:space="0" w:color="auto"/>
            </w:tcBorders>
          </w:tcPr>
          <w:p w14:paraId="7F5277C7" w14:textId="77777777" w:rsidR="00A40358" w:rsidRDefault="00A40358" w:rsidP="001015F9">
            <w:pPr>
              <w:pStyle w:val="Akapitzlist"/>
              <w:spacing w:after="0"/>
              <w:ind w:left="0"/>
              <w:jc w:val="both"/>
              <w:rPr>
                <w:rFonts w:ascii="Times New Roman" w:hAnsi="Times New Roman"/>
                <w:b/>
              </w:rPr>
            </w:pPr>
          </w:p>
        </w:tc>
        <w:tc>
          <w:tcPr>
            <w:tcW w:w="950" w:type="dxa"/>
            <w:tcBorders>
              <w:top w:val="single" w:sz="4" w:space="0" w:color="auto"/>
              <w:left w:val="single" w:sz="4" w:space="0" w:color="auto"/>
              <w:bottom w:val="single" w:sz="4" w:space="0" w:color="auto"/>
              <w:right w:val="single" w:sz="4" w:space="0" w:color="auto"/>
            </w:tcBorders>
          </w:tcPr>
          <w:p w14:paraId="19C9FBD1" w14:textId="77777777" w:rsidR="00A40358" w:rsidRDefault="00A40358" w:rsidP="001015F9">
            <w:pPr>
              <w:pStyle w:val="Akapitzlist"/>
              <w:spacing w:after="0"/>
              <w:ind w:left="0"/>
              <w:jc w:val="both"/>
              <w:rPr>
                <w:rFonts w:ascii="Times New Roman" w:hAnsi="Times New Roman"/>
                <w:b/>
              </w:rPr>
            </w:pPr>
          </w:p>
        </w:tc>
      </w:tr>
      <w:tr w:rsidR="00A40358" w14:paraId="12B94155" w14:textId="77777777" w:rsidTr="00905FB2">
        <w:tc>
          <w:tcPr>
            <w:tcW w:w="552" w:type="dxa"/>
            <w:tcBorders>
              <w:top w:val="single" w:sz="4" w:space="0" w:color="auto"/>
              <w:left w:val="single" w:sz="4" w:space="0" w:color="auto"/>
              <w:bottom w:val="single" w:sz="4" w:space="0" w:color="auto"/>
              <w:right w:val="single" w:sz="4" w:space="0" w:color="auto"/>
            </w:tcBorders>
            <w:vAlign w:val="center"/>
          </w:tcPr>
          <w:p w14:paraId="39B3B32A" w14:textId="365F00F1" w:rsidR="00A40358" w:rsidRDefault="00842A2A" w:rsidP="001015F9">
            <w:pPr>
              <w:pStyle w:val="Akapitzlist"/>
              <w:spacing w:after="0"/>
              <w:ind w:left="0"/>
              <w:jc w:val="center"/>
              <w:rPr>
                <w:rFonts w:ascii="Times New Roman" w:hAnsi="Times New Roman"/>
                <w:b/>
              </w:rPr>
            </w:pPr>
            <w:r>
              <w:rPr>
                <w:rFonts w:ascii="Times New Roman" w:hAnsi="Times New Roman"/>
                <w:b/>
              </w:rPr>
              <w:t>19</w:t>
            </w:r>
          </w:p>
        </w:tc>
        <w:tc>
          <w:tcPr>
            <w:tcW w:w="4465" w:type="dxa"/>
            <w:tcBorders>
              <w:top w:val="single" w:sz="4" w:space="0" w:color="auto"/>
              <w:left w:val="single" w:sz="4" w:space="0" w:color="auto"/>
              <w:bottom w:val="single" w:sz="4" w:space="0" w:color="auto"/>
              <w:right w:val="single" w:sz="4" w:space="0" w:color="auto"/>
            </w:tcBorders>
          </w:tcPr>
          <w:p w14:paraId="3DED298D" w14:textId="7DD9A12B" w:rsidR="00A40358" w:rsidRDefault="00A40358" w:rsidP="001015F9">
            <w:pPr>
              <w:pStyle w:val="Akapitzlist"/>
              <w:spacing w:after="0"/>
              <w:ind w:left="0"/>
              <w:jc w:val="both"/>
              <w:rPr>
                <w:rFonts w:ascii="Times New Roman" w:hAnsi="Times New Roman"/>
              </w:rPr>
            </w:pPr>
            <w:r>
              <w:rPr>
                <w:rFonts w:ascii="Times New Roman" w:hAnsi="Times New Roman"/>
              </w:rPr>
              <w:t>Odkurzanie obudowy organów</w:t>
            </w:r>
          </w:p>
        </w:tc>
        <w:tc>
          <w:tcPr>
            <w:tcW w:w="999" w:type="dxa"/>
            <w:tcBorders>
              <w:top w:val="single" w:sz="4" w:space="0" w:color="auto"/>
              <w:left w:val="single" w:sz="4" w:space="0" w:color="auto"/>
              <w:bottom w:val="single" w:sz="4" w:space="0" w:color="auto"/>
              <w:right w:val="single" w:sz="4" w:space="0" w:color="auto"/>
            </w:tcBorders>
          </w:tcPr>
          <w:p w14:paraId="4E5FD127" w14:textId="77777777" w:rsidR="00A40358" w:rsidRDefault="00A40358" w:rsidP="001015F9">
            <w:pPr>
              <w:pStyle w:val="Akapitzlist"/>
              <w:spacing w:after="0"/>
              <w:ind w:left="0"/>
              <w:jc w:val="both"/>
              <w:rPr>
                <w:rFonts w:ascii="Times New Roman" w:hAnsi="Times New Roman"/>
                <w:b/>
              </w:rPr>
            </w:pPr>
          </w:p>
        </w:tc>
        <w:tc>
          <w:tcPr>
            <w:tcW w:w="1122" w:type="dxa"/>
            <w:tcBorders>
              <w:top w:val="single" w:sz="4" w:space="0" w:color="auto"/>
              <w:left w:val="single" w:sz="4" w:space="0" w:color="auto"/>
              <w:bottom w:val="single" w:sz="4" w:space="0" w:color="auto"/>
              <w:right w:val="single" w:sz="4" w:space="0" w:color="auto"/>
            </w:tcBorders>
            <w:vAlign w:val="center"/>
          </w:tcPr>
          <w:p w14:paraId="4CE79138" w14:textId="2108DF9D" w:rsidR="00A40358" w:rsidRDefault="00A40358" w:rsidP="001015F9">
            <w:pPr>
              <w:pStyle w:val="Akapitzlist"/>
              <w:spacing w:after="0"/>
              <w:ind w:left="0"/>
              <w:jc w:val="center"/>
              <w:rPr>
                <w:rFonts w:ascii="Times New Roman" w:hAnsi="Times New Roman"/>
                <w:b/>
              </w:rPr>
            </w:pPr>
            <w:r>
              <w:rPr>
                <w:rFonts w:ascii="Times New Roman" w:hAnsi="Times New Roman"/>
                <w:b/>
              </w:rPr>
              <w:t>x</w:t>
            </w:r>
          </w:p>
        </w:tc>
        <w:tc>
          <w:tcPr>
            <w:tcW w:w="1121" w:type="dxa"/>
            <w:tcBorders>
              <w:top w:val="single" w:sz="4" w:space="0" w:color="auto"/>
              <w:left w:val="single" w:sz="4" w:space="0" w:color="auto"/>
              <w:bottom w:val="single" w:sz="4" w:space="0" w:color="auto"/>
              <w:right w:val="single" w:sz="4" w:space="0" w:color="auto"/>
            </w:tcBorders>
          </w:tcPr>
          <w:p w14:paraId="6ABAF931" w14:textId="77777777" w:rsidR="00A40358" w:rsidRDefault="00A40358" w:rsidP="001015F9">
            <w:pPr>
              <w:pStyle w:val="Akapitzlist"/>
              <w:spacing w:after="0"/>
              <w:ind w:left="0"/>
              <w:jc w:val="both"/>
              <w:rPr>
                <w:rFonts w:ascii="Times New Roman" w:hAnsi="Times New Roman"/>
                <w:b/>
              </w:rPr>
            </w:pPr>
          </w:p>
        </w:tc>
        <w:tc>
          <w:tcPr>
            <w:tcW w:w="950" w:type="dxa"/>
            <w:tcBorders>
              <w:top w:val="single" w:sz="4" w:space="0" w:color="auto"/>
              <w:left w:val="single" w:sz="4" w:space="0" w:color="auto"/>
              <w:bottom w:val="single" w:sz="4" w:space="0" w:color="auto"/>
              <w:right w:val="single" w:sz="4" w:space="0" w:color="auto"/>
            </w:tcBorders>
          </w:tcPr>
          <w:p w14:paraId="21F6C390" w14:textId="77777777" w:rsidR="00A40358" w:rsidRDefault="00A40358" w:rsidP="001015F9">
            <w:pPr>
              <w:pStyle w:val="Akapitzlist"/>
              <w:spacing w:after="0"/>
              <w:ind w:left="0"/>
              <w:jc w:val="both"/>
              <w:rPr>
                <w:rFonts w:ascii="Times New Roman" w:hAnsi="Times New Roman"/>
                <w:b/>
              </w:rPr>
            </w:pPr>
          </w:p>
        </w:tc>
      </w:tr>
      <w:tr w:rsidR="00905FB2" w14:paraId="670CFC48" w14:textId="77777777" w:rsidTr="00905FB2">
        <w:tc>
          <w:tcPr>
            <w:tcW w:w="552" w:type="dxa"/>
            <w:tcBorders>
              <w:top w:val="single" w:sz="4" w:space="0" w:color="auto"/>
              <w:left w:val="single" w:sz="4" w:space="0" w:color="auto"/>
              <w:bottom w:val="single" w:sz="4" w:space="0" w:color="auto"/>
              <w:right w:val="single" w:sz="4" w:space="0" w:color="auto"/>
            </w:tcBorders>
            <w:vAlign w:val="center"/>
          </w:tcPr>
          <w:p w14:paraId="2C3B14EA" w14:textId="12467E9A" w:rsidR="00905FB2" w:rsidRDefault="00842A2A" w:rsidP="00905FB2">
            <w:pPr>
              <w:pStyle w:val="Akapitzlist"/>
              <w:spacing w:after="0"/>
              <w:ind w:left="0"/>
              <w:jc w:val="center"/>
              <w:rPr>
                <w:rFonts w:ascii="Times New Roman" w:hAnsi="Times New Roman"/>
                <w:b/>
              </w:rPr>
            </w:pPr>
            <w:r>
              <w:rPr>
                <w:rFonts w:ascii="Times New Roman" w:hAnsi="Times New Roman"/>
                <w:b/>
              </w:rPr>
              <w:t>20</w:t>
            </w:r>
          </w:p>
        </w:tc>
        <w:tc>
          <w:tcPr>
            <w:tcW w:w="4465" w:type="dxa"/>
            <w:tcBorders>
              <w:top w:val="single" w:sz="4" w:space="0" w:color="auto"/>
              <w:left w:val="single" w:sz="4" w:space="0" w:color="auto"/>
              <w:bottom w:val="single" w:sz="4" w:space="0" w:color="auto"/>
              <w:right w:val="single" w:sz="4" w:space="0" w:color="auto"/>
            </w:tcBorders>
          </w:tcPr>
          <w:p w14:paraId="719E19B7" w14:textId="47069E23" w:rsidR="00905FB2" w:rsidRDefault="00905FB2" w:rsidP="00905FB2">
            <w:pPr>
              <w:pStyle w:val="Akapitzlist"/>
              <w:spacing w:after="0"/>
              <w:ind w:left="0"/>
              <w:jc w:val="both"/>
              <w:rPr>
                <w:rFonts w:ascii="Times New Roman" w:hAnsi="Times New Roman"/>
              </w:rPr>
            </w:pPr>
            <w:r>
              <w:rPr>
                <w:rFonts w:ascii="Times New Roman" w:hAnsi="Times New Roman" w:cs="Times New Roman"/>
              </w:rPr>
              <w:t>Odkurzanie i wycieranie na mokro boazerii drewnianej</w:t>
            </w:r>
          </w:p>
        </w:tc>
        <w:tc>
          <w:tcPr>
            <w:tcW w:w="999" w:type="dxa"/>
            <w:tcBorders>
              <w:top w:val="single" w:sz="4" w:space="0" w:color="auto"/>
              <w:left w:val="single" w:sz="4" w:space="0" w:color="auto"/>
              <w:bottom w:val="single" w:sz="4" w:space="0" w:color="auto"/>
              <w:right w:val="single" w:sz="4" w:space="0" w:color="auto"/>
            </w:tcBorders>
          </w:tcPr>
          <w:p w14:paraId="594D70F9" w14:textId="77777777" w:rsidR="00905FB2" w:rsidRDefault="00905FB2" w:rsidP="00905FB2">
            <w:pPr>
              <w:pStyle w:val="Akapitzlist"/>
              <w:spacing w:after="0"/>
              <w:ind w:left="0"/>
              <w:jc w:val="both"/>
              <w:rPr>
                <w:rFonts w:ascii="Times New Roman" w:hAnsi="Times New Roman"/>
                <w:b/>
              </w:rPr>
            </w:pPr>
          </w:p>
        </w:tc>
        <w:tc>
          <w:tcPr>
            <w:tcW w:w="1122" w:type="dxa"/>
            <w:tcBorders>
              <w:top w:val="single" w:sz="4" w:space="0" w:color="auto"/>
              <w:left w:val="single" w:sz="4" w:space="0" w:color="auto"/>
              <w:bottom w:val="single" w:sz="4" w:space="0" w:color="auto"/>
              <w:right w:val="single" w:sz="4" w:space="0" w:color="auto"/>
            </w:tcBorders>
            <w:vAlign w:val="center"/>
          </w:tcPr>
          <w:p w14:paraId="0AF3E517" w14:textId="77777777" w:rsidR="00905FB2" w:rsidRDefault="00905FB2" w:rsidP="00905FB2">
            <w:pPr>
              <w:pStyle w:val="Akapitzlist"/>
              <w:spacing w:after="0"/>
              <w:ind w:left="0"/>
              <w:jc w:val="center"/>
              <w:rPr>
                <w:rFonts w:ascii="Times New Roman" w:hAnsi="Times New Roman"/>
                <w:b/>
              </w:rPr>
            </w:pPr>
          </w:p>
        </w:tc>
        <w:tc>
          <w:tcPr>
            <w:tcW w:w="1121" w:type="dxa"/>
            <w:tcBorders>
              <w:top w:val="single" w:sz="4" w:space="0" w:color="auto"/>
              <w:left w:val="single" w:sz="4" w:space="0" w:color="auto"/>
              <w:bottom w:val="single" w:sz="4" w:space="0" w:color="auto"/>
              <w:right w:val="single" w:sz="4" w:space="0" w:color="auto"/>
            </w:tcBorders>
          </w:tcPr>
          <w:p w14:paraId="49A854A8" w14:textId="63ED7C9B" w:rsidR="00905FB2" w:rsidRDefault="00905FB2" w:rsidP="00905FB2">
            <w:pPr>
              <w:pStyle w:val="Akapitzlist"/>
              <w:spacing w:after="0"/>
              <w:ind w:left="0"/>
              <w:jc w:val="both"/>
              <w:rPr>
                <w:rFonts w:ascii="Times New Roman" w:hAnsi="Times New Roman"/>
                <w:b/>
              </w:rPr>
            </w:pPr>
            <w:r>
              <w:rPr>
                <w:rFonts w:ascii="Times New Roman" w:hAnsi="Times New Roman" w:cs="Times New Roman"/>
                <w:b/>
              </w:rPr>
              <w:t>x</w:t>
            </w:r>
          </w:p>
        </w:tc>
        <w:tc>
          <w:tcPr>
            <w:tcW w:w="950" w:type="dxa"/>
            <w:tcBorders>
              <w:top w:val="single" w:sz="4" w:space="0" w:color="auto"/>
              <w:left w:val="single" w:sz="4" w:space="0" w:color="auto"/>
              <w:bottom w:val="single" w:sz="4" w:space="0" w:color="auto"/>
              <w:right w:val="single" w:sz="4" w:space="0" w:color="auto"/>
            </w:tcBorders>
          </w:tcPr>
          <w:p w14:paraId="59C49ECD" w14:textId="77777777" w:rsidR="00905FB2" w:rsidRDefault="00905FB2" w:rsidP="00905FB2">
            <w:pPr>
              <w:pStyle w:val="Akapitzlist"/>
              <w:spacing w:after="0"/>
              <w:ind w:left="0"/>
              <w:jc w:val="both"/>
              <w:rPr>
                <w:rFonts w:ascii="Times New Roman" w:hAnsi="Times New Roman"/>
                <w:b/>
              </w:rPr>
            </w:pPr>
          </w:p>
        </w:tc>
      </w:tr>
      <w:tr w:rsidR="00905FB2" w14:paraId="4594BDC6"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67737037" w14:textId="3AA46E9C" w:rsidR="00905FB2" w:rsidRDefault="00905FB2" w:rsidP="00905FB2">
            <w:pPr>
              <w:pStyle w:val="Akapitzlist"/>
              <w:spacing w:after="0"/>
              <w:ind w:left="0"/>
              <w:jc w:val="center"/>
              <w:rPr>
                <w:rFonts w:ascii="Times New Roman" w:hAnsi="Times New Roman" w:cs="Times New Roman"/>
                <w:b/>
              </w:rPr>
            </w:pPr>
            <w:r>
              <w:rPr>
                <w:rFonts w:ascii="Times New Roman" w:hAnsi="Times New Roman" w:cs="Times New Roman"/>
                <w:b/>
              </w:rPr>
              <w:t>2</w:t>
            </w:r>
            <w:r w:rsidR="00842A2A">
              <w:rPr>
                <w:rFonts w:ascii="Times New Roman" w:hAnsi="Times New Roman" w:cs="Times New Roman"/>
                <w:b/>
              </w:rPr>
              <w:t>1</w:t>
            </w:r>
          </w:p>
        </w:tc>
        <w:tc>
          <w:tcPr>
            <w:tcW w:w="4465" w:type="dxa"/>
            <w:tcBorders>
              <w:top w:val="single" w:sz="4" w:space="0" w:color="auto"/>
              <w:left w:val="single" w:sz="4" w:space="0" w:color="auto"/>
              <w:bottom w:val="single" w:sz="4" w:space="0" w:color="auto"/>
              <w:right w:val="single" w:sz="4" w:space="0" w:color="auto"/>
            </w:tcBorders>
            <w:hideMark/>
          </w:tcPr>
          <w:p w14:paraId="52A4E45E" w14:textId="41CD1A00" w:rsidR="00905FB2" w:rsidRDefault="00905FB2" w:rsidP="00905FB2">
            <w:pPr>
              <w:pStyle w:val="Akapitzlist"/>
              <w:spacing w:after="0"/>
              <w:ind w:left="0"/>
              <w:jc w:val="both"/>
              <w:rPr>
                <w:rFonts w:ascii="Times New Roman" w:hAnsi="Times New Roman" w:cs="Times New Roman"/>
              </w:rPr>
            </w:pPr>
            <w:r>
              <w:rPr>
                <w:rFonts w:ascii="Times New Roman" w:hAnsi="Times New Roman" w:cs="Times New Roman"/>
              </w:rPr>
              <w:t>Odkurzanie mebli tapicerowanych</w:t>
            </w:r>
          </w:p>
        </w:tc>
        <w:tc>
          <w:tcPr>
            <w:tcW w:w="999" w:type="dxa"/>
            <w:tcBorders>
              <w:top w:val="single" w:sz="4" w:space="0" w:color="auto"/>
              <w:left w:val="single" w:sz="4" w:space="0" w:color="auto"/>
              <w:bottom w:val="single" w:sz="4" w:space="0" w:color="auto"/>
              <w:right w:val="single" w:sz="4" w:space="0" w:color="auto"/>
            </w:tcBorders>
          </w:tcPr>
          <w:p w14:paraId="1AD9C3B1" w14:textId="77777777" w:rsidR="00905FB2" w:rsidRDefault="00905FB2" w:rsidP="00905FB2">
            <w:pPr>
              <w:pStyle w:val="Akapitzlist"/>
              <w:spacing w:after="0"/>
              <w:ind w:left="0"/>
              <w:jc w:val="both"/>
              <w:rPr>
                <w:rFonts w:ascii="Times New Roman" w:hAnsi="Times New Roman" w:cs="Times New Roman"/>
                <w:b/>
              </w:rPr>
            </w:pPr>
          </w:p>
        </w:tc>
        <w:tc>
          <w:tcPr>
            <w:tcW w:w="1122" w:type="dxa"/>
            <w:tcBorders>
              <w:top w:val="single" w:sz="4" w:space="0" w:color="auto"/>
              <w:left w:val="single" w:sz="4" w:space="0" w:color="auto"/>
              <w:bottom w:val="single" w:sz="4" w:space="0" w:color="auto"/>
              <w:right w:val="single" w:sz="4" w:space="0" w:color="auto"/>
            </w:tcBorders>
            <w:vAlign w:val="center"/>
          </w:tcPr>
          <w:p w14:paraId="2F35131A" w14:textId="77777777" w:rsidR="00905FB2" w:rsidRDefault="00905FB2" w:rsidP="00905FB2">
            <w:pPr>
              <w:pStyle w:val="Akapitzlist"/>
              <w:spacing w:after="0"/>
              <w:ind w:left="0"/>
              <w:jc w:val="center"/>
              <w:rPr>
                <w:rFonts w:ascii="Times New Roman" w:hAnsi="Times New Roman" w:cs="Times New Roman"/>
                <w:b/>
              </w:rPr>
            </w:pPr>
          </w:p>
        </w:tc>
        <w:tc>
          <w:tcPr>
            <w:tcW w:w="1121" w:type="dxa"/>
            <w:tcBorders>
              <w:top w:val="single" w:sz="4" w:space="0" w:color="auto"/>
              <w:left w:val="single" w:sz="4" w:space="0" w:color="auto"/>
              <w:bottom w:val="single" w:sz="4" w:space="0" w:color="auto"/>
              <w:right w:val="single" w:sz="4" w:space="0" w:color="auto"/>
            </w:tcBorders>
            <w:vAlign w:val="center"/>
            <w:hideMark/>
          </w:tcPr>
          <w:p w14:paraId="222A8FF5" w14:textId="77777777" w:rsidR="00905FB2" w:rsidRDefault="00905FB2" w:rsidP="00905FB2">
            <w:pPr>
              <w:pStyle w:val="Akapitzlist"/>
              <w:spacing w:after="0"/>
              <w:ind w:left="0"/>
              <w:jc w:val="center"/>
              <w:rPr>
                <w:rFonts w:ascii="Times New Roman" w:hAnsi="Times New Roman" w:cs="Times New Roman"/>
                <w:b/>
              </w:rPr>
            </w:pPr>
            <w:r>
              <w:rPr>
                <w:rFonts w:ascii="Times New Roman" w:hAnsi="Times New Roman" w:cs="Times New Roman"/>
                <w:b/>
              </w:rPr>
              <w:t>x</w:t>
            </w:r>
          </w:p>
        </w:tc>
        <w:tc>
          <w:tcPr>
            <w:tcW w:w="950" w:type="dxa"/>
            <w:tcBorders>
              <w:top w:val="single" w:sz="4" w:space="0" w:color="auto"/>
              <w:left w:val="single" w:sz="4" w:space="0" w:color="auto"/>
              <w:bottom w:val="single" w:sz="4" w:space="0" w:color="auto"/>
              <w:right w:val="single" w:sz="4" w:space="0" w:color="auto"/>
            </w:tcBorders>
            <w:vAlign w:val="center"/>
          </w:tcPr>
          <w:p w14:paraId="55E176BB" w14:textId="77777777" w:rsidR="00905FB2" w:rsidRDefault="00905FB2" w:rsidP="00905FB2">
            <w:pPr>
              <w:pStyle w:val="Akapitzlist"/>
              <w:spacing w:after="0"/>
              <w:ind w:left="0"/>
              <w:jc w:val="center"/>
              <w:rPr>
                <w:rFonts w:ascii="Times New Roman" w:hAnsi="Times New Roman" w:cs="Times New Roman"/>
                <w:b/>
              </w:rPr>
            </w:pPr>
          </w:p>
        </w:tc>
      </w:tr>
      <w:tr w:rsidR="00905FB2" w14:paraId="15578FE4"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76412699" w14:textId="1237C95C" w:rsidR="00905FB2" w:rsidRDefault="00905FB2" w:rsidP="00905FB2">
            <w:pPr>
              <w:pStyle w:val="Akapitzlist"/>
              <w:ind w:left="0"/>
              <w:jc w:val="center"/>
              <w:rPr>
                <w:rFonts w:ascii="Times New Roman" w:hAnsi="Times New Roman" w:cs="Times New Roman"/>
                <w:b/>
              </w:rPr>
            </w:pPr>
            <w:r>
              <w:rPr>
                <w:rFonts w:ascii="Times New Roman" w:hAnsi="Times New Roman" w:cs="Times New Roman"/>
                <w:b/>
              </w:rPr>
              <w:t>2</w:t>
            </w:r>
            <w:r w:rsidR="00842A2A">
              <w:rPr>
                <w:rFonts w:ascii="Times New Roman" w:hAnsi="Times New Roman" w:cs="Times New Roman"/>
                <w:b/>
              </w:rPr>
              <w:t>2</w:t>
            </w:r>
          </w:p>
        </w:tc>
        <w:tc>
          <w:tcPr>
            <w:tcW w:w="4465" w:type="dxa"/>
            <w:tcBorders>
              <w:top w:val="single" w:sz="4" w:space="0" w:color="auto"/>
              <w:left w:val="single" w:sz="4" w:space="0" w:color="auto"/>
              <w:bottom w:val="single" w:sz="4" w:space="0" w:color="auto"/>
              <w:right w:val="single" w:sz="4" w:space="0" w:color="auto"/>
            </w:tcBorders>
            <w:hideMark/>
          </w:tcPr>
          <w:p w14:paraId="3C72BB56" w14:textId="3A807388" w:rsidR="00905FB2" w:rsidRDefault="00905FB2" w:rsidP="00905FB2">
            <w:pPr>
              <w:pStyle w:val="Akapitzlist"/>
              <w:ind w:left="0"/>
              <w:jc w:val="both"/>
              <w:rPr>
                <w:rFonts w:ascii="Times New Roman" w:hAnsi="Times New Roman" w:cs="Times New Roman"/>
              </w:rPr>
            </w:pPr>
            <w:r>
              <w:rPr>
                <w:rFonts w:ascii="Times New Roman" w:hAnsi="Times New Roman" w:cs="Times New Roman"/>
              </w:rPr>
              <w:t>Gruntowne szorowanie posadzek -Westybul, hol kasowy, ciągi komunikacyjne</w:t>
            </w:r>
          </w:p>
        </w:tc>
        <w:tc>
          <w:tcPr>
            <w:tcW w:w="999" w:type="dxa"/>
            <w:tcBorders>
              <w:top w:val="single" w:sz="4" w:space="0" w:color="auto"/>
              <w:left w:val="single" w:sz="4" w:space="0" w:color="auto"/>
              <w:bottom w:val="single" w:sz="4" w:space="0" w:color="auto"/>
              <w:right w:val="single" w:sz="4" w:space="0" w:color="auto"/>
            </w:tcBorders>
          </w:tcPr>
          <w:p w14:paraId="1889A08C" w14:textId="77777777" w:rsidR="00905FB2" w:rsidRDefault="00905FB2" w:rsidP="00905FB2">
            <w:pPr>
              <w:pStyle w:val="Akapitzlist"/>
              <w:ind w:left="0"/>
              <w:jc w:val="both"/>
              <w:rPr>
                <w:rFonts w:ascii="Times New Roman" w:hAnsi="Times New Roman" w:cs="Times New Roman"/>
                <w:b/>
              </w:rPr>
            </w:pPr>
          </w:p>
        </w:tc>
        <w:tc>
          <w:tcPr>
            <w:tcW w:w="1122" w:type="dxa"/>
            <w:tcBorders>
              <w:top w:val="single" w:sz="4" w:space="0" w:color="auto"/>
              <w:left w:val="single" w:sz="4" w:space="0" w:color="auto"/>
              <w:bottom w:val="single" w:sz="4" w:space="0" w:color="auto"/>
              <w:right w:val="single" w:sz="4" w:space="0" w:color="auto"/>
            </w:tcBorders>
            <w:vAlign w:val="center"/>
          </w:tcPr>
          <w:p w14:paraId="72E0C737" w14:textId="77777777" w:rsidR="00905FB2" w:rsidRDefault="00905FB2" w:rsidP="00905FB2">
            <w:pPr>
              <w:pStyle w:val="Akapitzlist"/>
              <w:ind w:left="0"/>
              <w:jc w:val="center"/>
              <w:rPr>
                <w:rFonts w:ascii="Times New Roman" w:hAnsi="Times New Roman" w:cs="Times New Roman"/>
                <w:b/>
              </w:rPr>
            </w:pPr>
          </w:p>
        </w:tc>
        <w:tc>
          <w:tcPr>
            <w:tcW w:w="1121" w:type="dxa"/>
            <w:tcBorders>
              <w:top w:val="single" w:sz="4" w:space="0" w:color="auto"/>
              <w:left w:val="single" w:sz="4" w:space="0" w:color="auto"/>
              <w:bottom w:val="single" w:sz="4" w:space="0" w:color="auto"/>
              <w:right w:val="single" w:sz="4" w:space="0" w:color="auto"/>
            </w:tcBorders>
            <w:vAlign w:val="center"/>
            <w:hideMark/>
          </w:tcPr>
          <w:p w14:paraId="34477733" w14:textId="77777777" w:rsidR="00905FB2" w:rsidRDefault="00905FB2" w:rsidP="00905FB2">
            <w:pPr>
              <w:pStyle w:val="Akapitzlist"/>
              <w:ind w:left="0"/>
              <w:jc w:val="center"/>
              <w:rPr>
                <w:rFonts w:ascii="Times New Roman" w:hAnsi="Times New Roman" w:cs="Times New Roman"/>
                <w:b/>
              </w:rPr>
            </w:pPr>
            <w:r>
              <w:rPr>
                <w:rFonts w:ascii="Times New Roman" w:hAnsi="Times New Roman" w:cs="Times New Roman"/>
                <w:b/>
              </w:rPr>
              <w:t>x</w:t>
            </w:r>
          </w:p>
        </w:tc>
        <w:tc>
          <w:tcPr>
            <w:tcW w:w="950" w:type="dxa"/>
            <w:tcBorders>
              <w:top w:val="single" w:sz="4" w:space="0" w:color="auto"/>
              <w:left w:val="single" w:sz="4" w:space="0" w:color="auto"/>
              <w:bottom w:val="single" w:sz="4" w:space="0" w:color="auto"/>
              <w:right w:val="single" w:sz="4" w:space="0" w:color="auto"/>
            </w:tcBorders>
            <w:vAlign w:val="center"/>
          </w:tcPr>
          <w:p w14:paraId="34B4C0DC" w14:textId="77777777" w:rsidR="00905FB2" w:rsidRDefault="00905FB2" w:rsidP="00905FB2">
            <w:pPr>
              <w:pStyle w:val="Akapitzlist"/>
              <w:ind w:left="0"/>
              <w:jc w:val="center"/>
              <w:rPr>
                <w:rFonts w:ascii="Times New Roman" w:hAnsi="Times New Roman" w:cs="Times New Roman"/>
                <w:b/>
              </w:rPr>
            </w:pPr>
          </w:p>
        </w:tc>
      </w:tr>
      <w:tr w:rsidR="00905FB2" w14:paraId="68126C52"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5B37DABE" w14:textId="5C8584A0" w:rsidR="00905FB2" w:rsidRDefault="00905FB2" w:rsidP="00905FB2">
            <w:pPr>
              <w:pStyle w:val="Akapitzlist"/>
              <w:ind w:left="0"/>
              <w:jc w:val="center"/>
              <w:rPr>
                <w:rFonts w:ascii="Times New Roman" w:hAnsi="Times New Roman" w:cs="Times New Roman"/>
                <w:b/>
              </w:rPr>
            </w:pPr>
            <w:r>
              <w:rPr>
                <w:rFonts w:ascii="Times New Roman" w:hAnsi="Times New Roman" w:cs="Times New Roman"/>
                <w:b/>
              </w:rPr>
              <w:t>2</w:t>
            </w:r>
            <w:r w:rsidR="00842A2A">
              <w:rPr>
                <w:rFonts w:ascii="Times New Roman" w:hAnsi="Times New Roman" w:cs="Times New Roman"/>
                <w:b/>
              </w:rPr>
              <w:t>3</w:t>
            </w:r>
          </w:p>
        </w:tc>
        <w:tc>
          <w:tcPr>
            <w:tcW w:w="4465" w:type="dxa"/>
            <w:tcBorders>
              <w:top w:val="single" w:sz="4" w:space="0" w:color="auto"/>
              <w:left w:val="single" w:sz="4" w:space="0" w:color="auto"/>
              <w:bottom w:val="single" w:sz="4" w:space="0" w:color="auto"/>
              <w:right w:val="single" w:sz="4" w:space="0" w:color="auto"/>
            </w:tcBorders>
            <w:hideMark/>
          </w:tcPr>
          <w:p w14:paraId="08CF9EB7" w14:textId="0FD3DFC6" w:rsidR="00905FB2" w:rsidRDefault="00905FB2" w:rsidP="00905FB2">
            <w:pPr>
              <w:pStyle w:val="Akapitzlist"/>
              <w:ind w:left="0"/>
              <w:jc w:val="both"/>
              <w:rPr>
                <w:rFonts w:ascii="Times New Roman" w:hAnsi="Times New Roman" w:cs="Times New Roman"/>
              </w:rPr>
            </w:pPr>
            <w:r>
              <w:rPr>
                <w:rFonts w:ascii="Times New Roman" w:hAnsi="Times New Roman" w:cs="Times New Roman"/>
              </w:rPr>
              <w:t xml:space="preserve">Krystalizacja posadzki, </w:t>
            </w:r>
            <w:proofErr w:type="spellStart"/>
            <w:r>
              <w:rPr>
                <w:rFonts w:ascii="Times New Roman" w:hAnsi="Times New Roman" w:cs="Times New Roman"/>
              </w:rPr>
              <w:t>akrylowanie</w:t>
            </w:r>
            <w:proofErr w:type="spellEnd"/>
            <w:r>
              <w:rPr>
                <w:rFonts w:ascii="Times New Roman" w:hAnsi="Times New Roman" w:cs="Times New Roman"/>
              </w:rPr>
              <w:t xml:space="preserve"> podłóg (konieczność wyniesienia i wniesienia mebli) – Westybul, hol kasowy, ciągi komunikacyjne</w:t>
            </w:r>
          </w:p>
        </w:tc>
        <w:tc>
          <w:tcPr>
            <w:tcW w:w="999" w:type="dxa"/>
            <w:tcBorders>
              <w:top w:val="single" w:sz="4" w:space="0" w:color="auto"/>
              <w:left w:val="single" w:sz="4" w:space="0" w:color="auto"/>
              <w:bottom w:val="single" w:sz="4" w:space="0" w:color="auto"/>
              <w:right w:val="single" w:sz="4" w:space="0" w:color="auto"/>
            </w:tcBorders>
          </w:tcPr>
          <w:p w14:paraId="20089758" w14:textId="77777777" w:rsidR="00905FB2" w:rsidRDefault="00905FB2" w:rsidP="00905FB2">
            <w:pPr>
              <w:pStyle w:val="Akapitzlist"/>
              <w:ind w:left="0"/>
              <w:jc w:val="both"/>
              <w:rPr>
                <w:rFonts w:ascii="Times New Roman" w:hAnsi="Times New Roman" w:cs="Times New Roman"/>
                <w:b/>
              </w:rPr>
            </w:pPr>
          </w:p>
        </w:tc>
        <w:tc>
          <w:tcPr>
            <w:tcW w:w="1122" w:type="dxa"/>
            <w:tcBorders>
              <w:top w:val="single" w:sz="4" w:space="0" w:color="auto"/>
              <w:left w:val="single" w:sz="4" w:space="0" w:color="auto"/>
              <w:bottom w:val="single" w:sz="4" w:space="0" w:color="auto"/>
              <w:right w:val="single" w:sz="4" w:space="0" w:color="auto"/>
            </w:tcBorders>
            <w:vAlign w:val="center"/>
          </w:tcPr>
          <w:p w14:paraId="04A2BBAD" w14:textId="77777777" w:rsidR="00905FB2" w:rsidRDefault="00905FB2" w:rsidP="00905FB2">
            <w:pPr>
              <w:pStyle w:val="Akapitzlist"/>
              <w:ind w:left="0"/>
              <w:jc w:val="center"/>
              <w:rPr>
                <w:rFonts w:ascii="Times New Roman" w:hAnsi="Times New Roman" w:cs="Times New Roman"/>
                <w:b/>
              </w:rPr>
            </w:pPr>
          </w:p>
        </w:tc>
        <w:tc>
          <w:tcPr>
            <w:tcW w:w="1121" w:type="dxa"/>
            <w:tcBorders>
              <w:top w:val="single" w:sz="4" w:space="0" w:color="auto"/>
              <w:left w:val="single" w:sz="4" w:space="0" w:color="auto"/>
              <w:bottom w:val="single" w:sz="4" w:space="0" w:color="auto"/>
              <w:right w:val="single" w:sz="4" w:space="0" w:color="auto"/>
            </w:tcBorders>
            <w:vAlign w:val="center"/>
          </w:tcPr>
          <w:p w14:paraId="720691DE" w14:textId="77777777" w:rsidR="00905FB2" w:rsidRDefault="00905FB2" w:rsidP="00905FB2">
            <w:pPr>
              <w:pStyle w:val="Akapitzlist"/>
              <w:ind w:left="0"/>
              <w:jc w:val="center"/>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vAlign w:val="center"/>
            <w:hideMark/>
          </w:tcPr>
          <w:p w14:paraId="0116F06E" w14:textId="77777777" w:rsidR="00905FB2" w:rsidRDefault="00905FB2" w:rsidP="00905FB2">
            <w:pPr>
              <w:pStyle w:val="Akapitzlist"/>
              <w:ind w:left="0"/>
              <w:jc w:val="center"/>
              <w:rPr>
                <w:rFonts w:ascii="Times New Roman" w:hAnsi="Times New Roman" w:cs="Times New Roman"/>
                <w:b/>
              </w:rPr>
            </w:pPr>
            <w:r>
              <w:rPr>
                <w:rFonts w:ascii="Times New Roman" w:hAnsi="Times New Roman" w:cs="Times New Roman"/>
                <w:b/>
              </w:rPr>
              <w:t>x</w:t>
            </w:r>
          </w:p>
        </w:tc>
      </w:tr>
      <w:tr w:rsidR="00905FB2" w14:paraId="6A8E9CEC"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25D2871E" w14:textId="49DB61CF" w:rsidR="00905FB2" w:rsidRDefault="00905FB2" w:rsidP="00905FB2">
            <w:pPr>
              <w:pStyle w:val="Akapitzlist"/>
              <w:ind w:left="0"/>
              <w:jc w:val="center"/>
              <w:rPr>
                <w:rFonts w:ascii="Times New Roman" w:hAnsi="Times New Roman" w:cs="Times New Roman"/>
                <w:b/>
              </w:rPr>
            </w:pPr>
            <w:r>
              <w:rPr>
                <w:rFonts w:ascii="Times New Roman" w:hAnsi="Times New Roman" w:cs="Times New Roman"/>
                <w:b/>
              </w:rPr>
              <w:t>2</w:t>
            </w:r>
            <w:r w:rsidR="00842A2A">
              <w:rPr>
                <w:rFonts w:ascii="Times New Roman" w:hAnsi="Times New Roman" w:cs="Times New Roman"/>
                <w:b/>
              </w:rPr>
              <w:t>4</w:t>
            </w:r>
          </w:p>
        </w:tc>
        <w:tc>
          <w:tcPr>
            <w:tcW w:w="4465" w:type="dxa"/>
            <w:tcBorders>
              <w:top w:val="single" w:sz="4" w:space="0" w:color="auto"/>
              <w:left w:val="single" w:sz="4" w:space="0" w:color="auto"/>
              <w:bottom w:val="single" w:sz="4" w:space="0" w:color="auto"/>
              <w:right w:val="single" w:sz="4" w:space="0" w:color="auto"/>
            </w:tcBorders>
            <w:hideMark/>
          </w:tcPr>
          <w:p w14:paraId="18965C79" w14:textId="756176D8" w:rsidR="00905FB2" w:rsidRDefault="00905FB2" w:rsidP="00905FB2">
            <w:pPr>
              <w:pStyle w:val="Akapitzlist"/>
              <w:ind w:left="0"/>
              <w:jc w:val="both"/>
              <w:rPr>
                <w:rFonts w:ascii="Times New Roman" w:hAnsi="Times New Roman" w:cs="Times New Roman"/>
              </w:rPr>
            </w:pPr>
            <w:r>
              <w:rPr>
                <w:rFonts w:ascii="Times New Roman" w:hAnsi="Times New Roman" w:cs="Times New Roman"/>
              </w:rPr>
              <w:t xml:space="preserve">Mycie kloszy, opraw oświetleniowych </w:t>
            </w:r>
            <w:r>
              <w:rPr>
                <w:rFonts w:ascii="Times New Roman" w:hAnsi="Times New Roman" w:cs="Times New Roman"/>
              </w:rPr>
              <w:br/>
              <w:t>(z wyłączeniem żyrandoli w Auli</w:t>
            </w:r>
            <w:r w:rsidR="007069F3">
              <w:rPr>
                <w:rFonts w:ascii="Times New Roman" w:hAnsi="Times New Roman" w:cs="Times New Roman"/>
              </w:rPr>
              <w:t>, Westybulu oraz ciągach komunikacyjnych</w:t>
            </w:r>
            <w:r>
              <w:rPr>
                <w:rFonts w:ascii="Times New Roman" w:hAnsi="Times New Roman" w:cs="Times New Roman"/>
              </w:rPr>
              <w:t>) kratek wentylacyjnych</w:t>
            </w:r>
          </w:p>
        </w:tc>
        <w:tc>
          <w:tcPr>
            <w:tcW w:w="999" w:type="dxa"/>
            <w:tcBorders>
              <w:top w:val="single" w:sz="4" w:space="0" w:color="auto"/>
              <w:left w:val="single" w:sz="4" w:space="0" w:color="auto"/>
              <w:bottom w:val="single" w:sz="4" w:space="0" w:color="auto"/>
              <w:right w:val="single" w:sz="4" w:space="0" w:color="auto"/>
            </w:tcBorders>
          </w:tcPr>
          <w:p w14:paraId="5B6647E0" w14:textId="77777777" w:rsidR="00905FB2" w:rsidRDefault="00905FB2" w:rsidP="00905FB2">
            <w:pPr>
              <w:pStyle w:val="Akapitzlist"/>
              <w:ind w:left="0"/>
              <w:jc w:val="both"/>
              <w:rPr>
                <w:rFonts w:ascii="Times New Roman" w:hAnsi="Times New Roman" w:cs="Times New Roman"/>
                <w:b/>
              </w:rPr>
            </w:pPr>
          </w:p>
        </w:tc>
        <w:tc>
          <w:tcPr>
            <w:tcW w:w="1122" w:type="dxa"/>
            <w:tcBorders>
              <w:top w:val="single" w:sz="4" w:space="0" w:color="auto"/>
              <w:left w:val="single" w:sz="4" w:space="0" w:color="auto"/>
              <w:bottom w:val="single" w:sz="4" w:space="0" w:color="auto"/>
              <w:right w:val="single" w:sz="4" w:space="0" w:color="auto"/>
            </w:tcBorders>
            <w:vAlign w:val="center"/>
          </w:tcPr>
          <w:p w14:paraId="7DE045DF" w14:textId="77777777" w:rsidR="00905FB2" w:rsidRDefault="00905FB2" w:rsidP="00905FB2">
            <w:pPr>
              <w:pStyle w:val="Akapitzlist"/>
              <w:ind w:left="0"/>
              <w:jc w:val="center"/>
              <w:rPr>
                <w:rFonts w:ascii="Times New Roman" w:hAnsi="Times New Roman" w:cs="Times New Roman"/>
                <w:b/>
              </w:rPr>
            </w:pPr>
          </w:p>
        </w:tc>
        <w:tc>
          <w:tcPr>
            <w:tcW w:w="1121" w:type="dxa"/>
            <w:tcBorders>
              <w:top w:val="single" w:sz="4" w:space="0" w:color="auto"/>
              <w:left w:val="single" w:sz="4" w:space="0" w:color="auto"/>
              <w:bottom w:val="single" w:sz="4" w:space="0" w:color="auto"/>
              <w:right w:val="single" w:sz="4" w:space="0" w:color="auto"/>
            </w:tcBorders>
            <w:vAlign w:val="center"/>
          </w:tcPr>
          <w:p w14:paraId="1FE572A0" w14:textId="77777777" w:rsidR="00905FB2" w:rsidRDefault="00905FB2" w:rsidP="00905FB2">
            <w:pPr>
              <w:pStyle w:val="Akapitzlist"/>
              <w:ind w:left="0"/>
              <w:jc w:val="center"/>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vAlign w:val="center"/>
            <w:hideMark/>
          </w:tcPr>
          <w:p w14:paraId="406B2C48" w14:textId="77777777" w:rsidR="00905FB2" w:rsidRDefault="00905FB2" w:rsidP="00905FB2">
            <w:pPr>
              <w:pStyle w:val="Akapitzlist"/>
              <w:ind w:left="0"/>
              <w:jc w:val="center"/>
              <w:rPr>
                <w:rFonts w:ascii="Times New Roman" w:hAnsi="Times New Roman" w:cs="Times New Roman"/>
                <w:b/>
              </w:rPr>
            </w:pPr>
            <w:r>
              <w:rPr>
                <w:rFonts w:ascii="Times New Roman" w:hAnsi="Times New Roman" w:cs="Times New Roman"/>
                <w:b/>
              </w:rPr>
              <w:t>x</w:t>
            </w:r>
          </w:p>
        </w:tc>
      </w:tr>
      <w:tr w:rsidR="00905FB2" w14:paraId="4332BE4B" w14:textId="77777777" w:rsidTr="00905FB2">
        <w:trPr>
          <w:trHeight w:val="578"/>
        </w:trPr>
        <w:tc>
          <w:tcPr>
            <w:tcW w:w="552" w:type="dxa"/>
            <w:tcBorders>
              <w:top w:val="single" w:sz="4" w:space="0" w:color="auto"/>
              <w:left w:val="single" w:sz="4" w:space="0" w:color="auto"/>
              <w:bottom w:val="single" w:sz="4" w:space="0" w:color="auto"/>
              <w:right w:val="single" w:sz="4" w:space="0" w:color="auto"/>
            </w:tcBorders>
            <w:vAlign w:val="center"/>
          </w:tcPr>
          <w:p w14:paraId="1D9B0947" w14:textId="04DA32B1" w:rsidR="00905FB2" w:rsidRDefault="00905FB2" w:rsidP="00905FB2">
            <w:pPr>
              <w:pStyle w:val="Akapitzlist"/>
              <w:spacing w:after="0"/>
              <w:ind w:left="0"/>
              <w:jc w:val="center"/>
              <w:rPr>
                <w:rFonts w:ascii="Times New Roman" w:hAnsi="Times New Roman"/>
                <w:b/>
              </w:rPr>
            </w:pPr>
            <w:r>
              <w:rPr>
                <w:rFonts w:ascii="Times New Roman" w:hAnsi="Times New Roman"/>
                <w:b/>
              </w:rPr>
              <w:t>2</w:t>
            </w:r>
            <w:r w:rsidR="00842A2A">
              <w:rPr>
                <w:rFonts w:ascii="Times New Roman" w:hAnsi="Times New Roman"/>
                <w:b/>
              </w:rPr>
              <w:t>5</w:t>
            </w:r>
          </w:p>
        </w:tc>
        <w:tc>
          <w:tcPr>
            <w:tcW w:w="4465" w:type="dxa"/>
            <w:tcBorders>
              <w:top w:val="single" w:sz="4" w:space="0" w:color="auto"/>
              <w:left w:val="single" w:sz="4" w:space="0" w:color="auto"/>
              <w:bottom w:val="single" w:sz="4" w:space="0" w:color="auto"/>
              <w:right w:val="single" w:sz="4" w:space="0" w:color="auto"/>
            </w:tcBorders>
          </w:tcPr>
          <w:p w14:paraId="5FBF9D8A" w14:textId="49730D2B" w:rsidR="00905FB2" w:rsidRPr="000C535D" w:rsidRDefault="00360F00" w:rsidP="00C40DDC">
            <w:pPr>
              <w:pStyle w:val="Akapitzlist"/>
              <w:spacing w:before="240" w:line="360" w:lineRule="auto"/>
              <w:ind w:left="0"/>
              <w:jc w:val="both"/>
              <w:rPr>
                <w:rFonts w:ascii="Times New Roman" w:hAnsi="Times New Roman" w:cs="Times New Roman"/>
              </w:rPr>
            </w:pPr>
            <w:r>
              <w:rPr>
                <w:rFonts w:ascii="Times New Roman" w:hAnsi="Times New Roman" w:cs="Times New Roman"/>
                <w:sz w:val="24"/>
                <w:szCs w:val="24"/>
              </w:rPr>
              <w:t xml:space="preserve">Pranie chemiczne </w:t>
            </w:r>
            <w:r w:rsidR="009576A4">
              <w:rPr>
                <w:rFonts w:ascii="Times New Roman" w:hAnsi="Times New Roman" w:cs="Times New Roman"/>
                <w:sz w:val="24"/>
                <w:szCs w:val="24"/>
              </w:rPr>
              <w:t>chodnika dywanowego</w:t>
            </w:r>
          </w:p>
        </w:tc>
        <w:tc>
          <w:tcPr>
            <w:tcW w:w="999" w:type="dxa"/>
            <w:tcBorders>
              <w:top w:val="single" w:sz="4" w:space="0" w:color="auto"/>
              <w:left w:val="single" w:sz="4" w:space="0" w:color="auto"/>
              <w:bottom w:val="single" w:sz="4" w:space="0" w:color="auto"/>
              <w:right w:val="single" w:sz="4" w:space="0" w:color="auto"/>
            </w:tcBorders>
          </w:tcPr>
          <w:p w14:paraId="550BB28A" w14:textId="77777777" w:rsidR="00905FB2" w:rsidRDefault="00905FB2" w:rsidP="00905FB2">
            <w:pPr>
              <w:pStyle w:val="Akapitzlist"/>
              <w:spacing w:after="0"/>
              <w:ind w:left="0"/>
              <w:jc w:val="both"/>
              <w:rPr>
                <w:rFonts w:ascii="Times New Roman" w:hAnsi="Times New Roman"/>
                <w:b/>
              </w:rPr>
            </w:pPr>
          </w:p>
        </w:tc>
        <w:tc>
          <w:tcPr>
            <w:tcW w:w="1122" w:type="dxa"/>
            <w:tcBorders>
              <w:top w:val="single" w:sz="4" w:space="0" w:color="auto"/>
              <w:left w:val="single" w:sz="4" w:space="0" w:color="auto"/>
              <w:bottom w:val="single" w:sz="4" w:space="0" w:color="auto"/>
              <w:right w:val="single" w:sz="4" w:space="0" w:color="auto"/>
            </w:tcBorders>
            <w:vAlign w:val="center"/>
          </w:tcPr>
          <w:p w14:paraId="3CCD3831" w14:textId="77777777" w:rsidR="00905FB2" w:rsidRDefault="00905FB2" w:rsidP="00905FB2">
            <w:pPr>
              <w:pStyle w:val="Akapitzlist"/>
              <w:spacing w:after="0"/>
              <w:ind w:left="0"/>
              <w:jc w:val="center"/>
              <w:rPr>
                <w:rFonts w:ascii="Times New Roman" w:hAnsi="Times New Roman"/>
                <w:b/>
              </w:rPr>
            </w:pPr>
          </w:p>
        </w:tc>
        <w:tc>
          <w:tcPr>
            <w:tcW w:w="1121" w:type="dxa"/>
            <w:tcBorders>
              <w:top w:val="single" w:sz="4" w:space="0" w:color="auto"/>
              <w:left w:val="single" w:sz="4" w:space="0" w:color="auto"/>
              <w:bottom w:val="single" w:sz="4" w:space="0" w:color="auto"/>
              <w:right w:val="single" w:sz="4" w:space="0" w:color="auto"/>
            </w:tcBorders>
            <w:vAlign w:val="center"/>
          </w:tcPr>
          <w:p w14:paraId="27F18466" w14:textId="77777777" w:rsidR="00905FB2" w:rsidRDefault="00905FB2" w:rsidP="00905FB2">
            <w:pPr>
              <w:pStyle w:val="Akapitzlist"/>
              <w:spacing w:after="0"/>
              <w:ind w:left="0"/>
              <w:jc w:val="center"/>
              <w:rPr>
                <w:rFonts w:ascii="Times New Roman" w:hAnsi="Times New Roman"/>
                <w:b/>
              </w:rPr>
            </w:pPr>
          </w:p>
        </w:tc>
        <w:tc>
          <w:tcPr>
            <w:tcW w:w="950" w:type="dxa"/>
            <w:tcBorders>
              <w:top w:val="single" w:sz="4" w:space="0" w:color="auto"/>
              <w:left w:val="single" w:sz="4" w:space="0" w:color="auto"/>
              <w:bottom w:val="single" w:sz="4" w:space="0" w:color="auto"/>
              <w:right w:val="single" w:sz="4" w:space="0" w:color="auto"/>
            </w:tcBorders>
            <w:vAlign w:val="center"/>
          </w:tcPr>
          <w:p w14:paraId="7770F34D" w14:textId="46E92D7C" w:rsidR="00905FB2" w:rsidRDefault="00905FB2" w:rsidP="00905FB2">
            <w:pPr>
              <w:pStyle w:val="Akapitzlist"/>
              <w:spacing w:after="0"/>
              <w:ind w:left="0"/>
              <w:jc w:val="center"/>
              <w:rPr>
                <w:rFonts w:ascii="Times New Roman" w:hAnsi="Times New Roman"/>
                <w:b/>
              </w:rPr>
            </w:pPr>
            <w:r>
              <w:rPr>
                <w:rFonts w:ascii="Times New Roman" w:hAnsi="Times New Roman"/>
                <w:b/>
              </w:rPr>
              <w:t>1x na kwartał</w:t>
            </w:r>
          </w:p>
        </w:tc>
      </w:tr>
      <w:tr w:rsidR="00905FB2" w14:paraId="6F4C9CAD" w14:textId="77777777" w:rsidTr="00905FB2">
        <w:tc>
          <w:tcPr>
            <w:tcW w:w="552" w:type="dxa"/>
            <w:tcBorders>
              <w:top w:val="single" w:sz="4" w:space="0" w:color="auto"/>
              <w:left w:val="single" w:sz="4" w:space="0" w:color="auto"/>
              <w:bottom w:val="single" w:sz="4" w:space="0" w:color="auto"/>
              <w:right w:val="single" w:sz="4" w:space="0" w:color="auto"/>
            </w:tcBorders>
            <w:vAlign w:val="center"/>
            <w:hideMark/>
          </w:tcPr>
          <w:p w14:paraId="7C26F09C" w14:textId="1885CCD6" w:rsidR="00905FB2" w:rsidRDefault="00905FB2" w:rsidP="00905FB2">
            <w:pPr>
              <w:pStyle w:val="Akapitzlist"/>
              <w:ind w:left="0"/>
              <w:jc w:val="center"/>
              <w:rPr>
                <w:rFonts w:ascii="Times New Roman" w:hAnsi="Times New Roman" w:cs="Times New Roman"/>
                <w:b/>
              </w:rPr>
            </w:pPr>
            <w:r>
              <w:rPr>
                <w:rFonts w:ascii="Times New Roman" w:hAnsi="Times New Roman" w:cs="Times New Roman"/>
                <w:b/>
              </w:rPr>
              <w:t>2</w:t>
            </w:r>
            <w:r w:rsidR="00842A2A">
              <w:rPr>
                <w:rFonts w:ascii="Times New Roman" w:hAnsi="Times New Roman" w:cs="Times New Roman"/>
                <w:b/>
              </w:rPr>
              <w:t>6</w:t>
            </w:r>
          </w:p>
        </w:tc>
        <w:tc>
          <w:tcPr>
            <w:tcW w:w="4465" w:type="dxa"/>
            <w:tcBorders>
              <w:top w:val="single" w:sz="4" w:space="0" w:color="auto"/>
              <w:left w:val="single" w:sz="4" w:space="0" w:color="auto"/>
              <w:bottom w:val="single" w:sz="4" w:space="0" w:color="auto"/>
              <w:right w:val="single" w:sz="4" w:space="0" w:color="auto"/>
            </w:tcBorders>
            <w:hideMark/>
          </w:tcPr>
          <w:p w14:paraId="7CE97991" w14:textId="09ACD974" w:rsidR="00905FB2" w:rsidRDefault="00905FB2" w:rsidP="00905FB2">
            <w:pPr>
              <w:pStyle w:val="Akapitzlist"/>
              <w:ind w:left="0"/>
              <w:jc w:val="both"/>
              <w:rPr>
                <w:rFonts w:ascii="Times New Roman" w:hAnsi="Times New Roman" w:cs="Times New Roman"/>
              </w:rPr>
            </w:pPr>
            <w:r>
              <w:rPr>
                <w:rFonts w:ascii="Times New Roman" w:hAnsi="Times New Roman" w:cs="Times New Roman"/>
              </w:rPr>
              <w:t>Pranie: tapicerki krzeseł i foteli, wykładzin podłogowych, chodników dywanowych, wycieraczek z polipropylenu na gumie</w:t>
            </w:r>
            <w:r w:rsidR="00083E58">
              <w:rPr>
                <w:rFonts w:ascii="Times New Roman" w:hAnsi="Times New Roman" w:cs="Times New Roman"/>
              </w:rPr>
              <w:t>, mat pyłochłonnych</w:t>
            </w:r>
          </w:p>
        </w:tc>
        <w:tc>
          <w:tcPr>
            <w:tcW w:w="999" w:type="dxa"/>
            <w:tcBorders>
              <w:top w:val="single" w:sz="4" w:space="0" w:color="auto"/>
              <w:left w:val="single" w:sz="4" w:space="0" w:color="auto"/>
              <w:bottom w:val="single" w:sz="4" w:space="0" w:color="auto"/>
              <w:right w:val="single" w:sz="4" w:space="0" w:color="auto"/>
            </w:tcBorders>
          </w:tcPr>
          <w:p w14:paraId="23E9BB45" w14:textId="77777777" w:rsidR="00905FB2" w:rsidRDefault="00905FB2" w:rsidP="00905FB2">
            <w:pPr>
              <w:pStyle w:val="Akapitzlist"/>
              <w:ind w:left="0"/>
              <w:jc w:val="both"/>
              <w:rPr>
                <w:rFonts w:ascii="Times New Roman" w:hAnsi="Times New Roman" w:cs="Times New Roman"/>
                <w:b/>
              </w:rPr>
            </w:pPr>
          </w:p>
        </w:tc>
        <w:tc>
          <w:tcPr>
            <w:tcW w:w="1122" w:type="dxa"/>
            <w:tcBorders>
              <w:top w:val="single" w:sz="4" w:space="0" w:color="auto"/>
              <w:left w:val="single" w:sz="4" w:space="0" w:color="auto"/>
              <w:bottom w:val="single" w:sz="4" w:space="0" w:color="auto"/>
              <w:right w:val="single" w:sz="4" w:space="0" w:color="auto"/>
            </w:tcBorders>
            <w:vAlign w:val="center"/>
          </w:tcPr>
          <w:p w14:paraId="58C208D4" w14:textId="77777777" w:rsidR="00905FB2" w:rsidRDefault="00905FB2" w:rsidP="00905FB2">
            <w:pPr>
              <w:pStyle w:val="Akapitzlist"/>
              <w:ind w:left="0"/>
              <w:jc w:val="center"/>
              <w:rPr>
                <w:rFonts w:ascii="Times New Roman" w:hAnsi="Times New Roman" w:cs="Times New Roman"/>
                <w:b/>
              </w:rPr>
            </w:pPr>
          </w:p>
        </w:tc>
        <w:tc>
          <w:tcPr>
            <w:tcW w:w="1121" w:type="dxa"/>
            <w:tcBorders>
              <w:top w:val="single" w:sz="4" w:space="0" w:color="auto"/>
              <w:left w:val="single" w:sz="4" w:space="0" w:color="auto"/>
              <w:bottom w:val="single" w:sz="4" w:space="0" w:color="auto"/>
              <w:right w:val="single" w:sz="4" w:space="0" w:color="auto"/>
            </w:tcBorders>
            <w:vAlign w:val="center"/>
          </w:tcPr>
          <w:p w14:paraId="26D980CA" w14:textId="77777777" w:rsidR="00905FB2" w:rsidRDefault="00905FB2" w:rsidP="00905FB2">
            <w:pPr>
              <w:pStyle w:val="Akapitzlist"/>
              <w:ind w:left="0"/>
              <w:jc w:val="center"/>
              <w:rPr>
                <w:rFonts w:ascii="Times New Roman" w:hAnsi="Times New Roman" w:cs="Times New Roman"/>
                <w:b/>
              </w:rPr>
            </w:pPr>
          </w:p>
        </w:tc>
        <w:tc>
          <w:tcPr>
            <w:tcW w:w="950" w:type="dxa"/>
            <w:tcBorders>
              <w:top w:val="single" w:sz="4" w:space="0" w:color="auto"/>
              <w:left w:val="single" w:sz="4" w:space="0" w:color="auto"/>
              <w:bottom w:val="single" w:sz="4" w:space="0" w:color="auto"/>
              <w:right w:val="single" w:sz="4" w:space="0" w:color="auto"/>
            </w:tcBorders>
            <w:vAlign w:val="center"/>
            <w:hideMark/>
          </w:tcPr>
          <w:p w14:paraId="012E7BB6" w14:textId="065275A3" w:rsidR="00905FB2" w:rsidRDefault="00083E58" w:rsidP="00905FB2">
            <w:pPr>
              <w:pStyle w:val="Akapitzlist"/>
              <w:ind w:left="0"/>
              <w:jc w:val="center"/>
              <w:rPr>
                <w:rFonts w:ascii="Times New Roman" w:hAnsi="Times New Roman" w:cs="Times New Roman"/>
                <w:b/>
              </w:rPr>
            </w:pPr>
            <w:r>
              <w:rPr>
                <w:rFonts w:ascii="Times New Roman" w:hAnsi="Times New Roman" w:cs="Times New Roman"/>
                <w:b/>
              </w:rPr>
              <w:t>1</w:t>
            </w:r>
            <w:r w:rsidR="00905FB2">
              <w:rPr>
                <w:rFonts w:ascii="Times New Roman" w:hAnsi="Times New Roman" w:cs="Times New Roman"/>
                <w:b/>
              </w:rPr>
              <w:t>x w roku</w:t>
            </w:r>
          </w:p>
        </w:tc>
      </w:tr>
      <w:tr w:rsidR="00360F00" w14:paraId="056FBF91" w14:textId="77777777" w:rsidTr="00905FB2">
        <w:tc>
          <w:tcPr>
            <w:tcW w:w="552" w:type="dxa"/>
            <w:tcBorders>
              <w:top w:val="single" w:sz="4" w:space="0" w:color="auto"/>
              <w:left w:val="single" w:sz="4" w:space="0" w:color="auto"/>
              <w:bottom w:val="single" w:sz="4" w:space="0" w:color="auto"/>
              <w:right w:val="single" w:sz="4" w:space="0" w:color="auto"/>
            </w:tcBorders>
            <w:vAlign w:val="center"/>
          </w:tcPr>
          <w:p w14:paraId="5E7E5AEA" w14:textId="758C17A4" w:rsidR="00360F00" w:rsidRDefault="00360F00" w:rsidP="00905FB2">
            <w:pPr>
              <w:pStyle w:val="Akapitzlist"/>
              <w:ind w:left="0"/>
              <w:jc w:val="center"/>
              <w:rPr>
                <w:rFonts w:ascii="Times New Roman" w:hAnsi="Times New Roman"/>
                <w:b/>
              </w:rPr>
            </w:pPr>
            <w:r>
              <w:rPr>
                <w:rFonts w:ascii="Times New Roman" w:hAnsi="Times New Roman"/>
                <w:b/>
              </w:rPr>
              <w:t>27</w:t>
            </w:r>
          </w:p>
        </w:tc>
        <w:tc>
          <w:tcPr>
            <w:tcW w:w="4465" w:type="dxa"/>
            <w:tcBorders>
              <w:top w:val="single" w:sz="4" w:space="0" w:color="auto"/>
              <w:left w:val="single" w:sz="4" w:space="0" w:color="auto"/>
              <w:bottom w:val="single" w:sz="4" w:space="0" w:color="auto"/>
              <w:right w:val="single" w:sz="4" w:space="0" w:color="auto"/>
            </w:tcBorders>
          </w:tcPr>
          <w:p w14:paraId="3072AB89" w14:textId="73E528AF" w:rsidR="00360F00" w:rsidRDefault="004A46EC" w:rsidP="00905FB2">
            <w:pPr>
              <w:pStyle w:val="Akapitzlist"/>
              <w:ind w:left="0"/>
              <w:jc w:val="both"/>
              <w:rPr>
                <w:rFonts w:ascii="Times New Roman" w:hAnsi="Times New Roman"/>
              </w:rPr>
            </w:pPr>
            <w:r w:rsidRPr="004A46EC">
              <w:rPr>
                <w:rFonts w:ascii="Times New Roman" w:hAnsi="Times New Roman"/>
              </w:rPr>
              <w:t>Nakładanie powłoki ochronnej do pielęgnacji lakierowanych parkietów drewnianych</w:t>
            </w:r>
            <w:r>
              <w:rPr>
                <w:rFonts w:ascii="Times New Roman" w:hAnsi="Times New Roman"/>
              </w:rPr>
              <w:t xml:space="preserve"> (scena Auli)</w:t>
            </w:r>
          </w:p>
        </w:tc>
        <w:tc>
          <w:tcPr>
            <w:tcW w:w="999" w:type="dxa"/>
            <w:tcBorders>
              <w:top w:val="single" w:sz="4" w:space="0" w:color="auto"/>
              <w:left w:val="single" w:sz="4" w:space="0" w:color="auto"/>
              <w:bottom w:val="single" w:sz="4" w:space="0" w:color="auto"/>
              <w:right w:val="single" w:sz="4" w:space="0" w:color="auto"/>
            </w:tcBorders>
          </w:tcPr>
          <w:p w14:paraId="3A2B6928" w14:textId="77777777" w:rsidR="00360F00" w:rsidRDefault="00360F00" w:rsidP="00905FB2">
            <w:pPr>
              <w:pStyle w:val="Akapitzlist"/>
              <w:ind w:left="0"/>
              <w:jc w:val="both"/>
              <w:rPr>
                <w:rFonts w:ascii="Times New Roman" w:hAnsi="Times New Roman"/>
                <w:b/>
              </w:rPr>
            </w:pPr>
          </w:p>
        </w:tc>
        <w:tc>
          <w:tcPr>
            <w:tcW w:w="1122" w:type="dxa"/>
            <w:tcBorders>
              <w:top w:val="single" w:sz="4" w:space="0" w:color="auto"/>
              <w:left w:val="single" w:sz="4" w:space="0" w:color="auto"/>
              <w:bottom w:val="single" w:sz="4" w:space="0" w:color="auto"/>
              <w:right w:val="single" w:sz="4" w:space="0" w:color="auto"/>
            </w:tcBorders>
            <w:vAlign w:val="center"/>
          </w:tcPr>
          <w:p w14:paraId="2E6DFAD3" w14:textId="77777777" w:rsidR="00360F00" w:rsidRDefault="00360F00" w:rsidP="00905FB2">
            <w:pPr>
              <w:pStyle w:val="Akapitzlist"/>
              <w:ind w:left="0"/>
              <w:jc w:val="center"/>
              <w:rPr>
                <w:rFonts w:ascii="Times New Roman" w:hAnsi="Times New Roman"/>
                <w:b/>
              </w:rPr>
            </w:pPr>
          </w:p>
        </w:tc>
        <w:tc>
          <w:tcPr>
            <w:tcW w:w="1121" w:type="dxa"/>
            <w:tcBorders>
              <w:top w:val="single" w:sz="4" w:space="0" w:color="auto"/>
              <w:left w:val="single" w:sz="4" w:space="0" w:color="auto"/>
              <w:bottom w:val="single" w:sz="4" w:space="0" w:color="auto"/>
              <w:right w:val="single" w:sz="4" w:space="0" w:color="auto"/>
            </w:tcBorders>
            <w:vAlign w:val="center"/>
          </w:tcPr>
          <w:p w14:paraId="4C3C3B95" w14:textId="77777777" w:rsidR="00360F00" w:rsidRDefault="00360F00" w:rsidP="00905FB2">
            <w:pPr>
              <w:pStyle w:val="Akapitzlist"/>
              <w:ind w:left="0"/>
              <w:jc w:val="center"/>
              <w:rPr>
                <w:rFonts w:ascii="Times New Roman" w:hAnsi="Times New Roman"/>
                <w:b/>
              </w:rPr>
            </w:pPr>
          </w:p>
        </w:tc>
        <w:tc>
          <w:tcPr>
            <w:tcW w:w="950" w:type="dxa"/>
            <w:tcBorders>
              <w:top w:val="single" w:sz="4" w:space="0" w:color="auto"/>
              <w:left w:val="single" w:sz="4" w:space="0" w:color="auto"/>
              <w:bottom w:val="single" w:sz="4" w:space="0" w:color="auto"/>
              <w:right w:val="single" w:sz="4" w:space="0" w:color="auto"/>
            </w:tcBorders>
            <w:vAlign w:val="center"/>
          </w:tcPr>
          <w:p w14:paraId="3DC68F2E" w14:textId="1CE77073" w:rsidR="00360F00" w:rsidRDefault="00083E58" w:rsidP="00905FB2">
            <w:pPr>
              <w:pStyle w:val="Akapitzlist"/>
              <w:ind w:left="0"/>
              <w:jc w:val="center"/>
              <w:rPr>
                <w:rFonts w:ascii="Times New Roman" w:hAnsi="Times New Roman"/>
                <w:b/>
              </w:rPr>
            </w:pPr>
            <w:r>
              <w:rPr>
                <w:rFonts w:ascii="Times New Roman" w:hAnsi="Times New Roman" w:cs="Times New Roman"/>
                <w:b/>
              </w:rPr>
              <w:t>1</w:t>
            </w:r>
            <w:r w:rsidR="004A46EC">
              <w:rPr>
                <w:rFonts w:ascii="Times New Roman" w:hAnsi="Times New Roman" w:cs="Times New Roman"/>
                <w:b/>
              </w:rPr>
              <w:t>x w roku</w:t>
            </w:r>
          </w:p>
        </w:tc>
      </w:tr>
    </w:tbl>
    <w:p w14:paraId="7AF656FD" w14:textId="77777777" w:rsidR="00BE5C18" w:rsidRDefault="00BE5C18" w:rsidP="00FD456F">
      <w:pPr>
        <w:jc w:val="both"/>
        <w:rPr>
          <w:sz w:val="24"/>
          <w:szCs w:val="22"/>
        </w:rPr>
      </w:pPr>
    </w:p>
    <w:p w14:paraId="23DFE60F" w14:textId="7E5416A9" w:rsidR="00FD456F" w:rsidRPr="00E131AD" w:rsidRDefault="00FD456F" w:rsidP="00FD456F">
      <w:pPr>
        <w:jc w:val="both"/>
        <w:rPr>
          <w:b/>
          <w:sz w:val="32"/>
          <w:szCs w:val="28"/>
        </w:rPr>
      </w:pPr>
      <w:r w:rsidRPr="00E131AD">
        <w:rPr>
          <w:sz w:val="24"/>
          <w:szCs w:val="22"/>
        </w:rPr>
        <w:t>Zamawiający wymaga, aby Wykonawca podczas realizacji przedmiotu zamówienia stosował środki czystości, preparaty myjące, pielęgnacyjne i dezynfekujące o właściwościach użytkowych oraz parametrach jakościowych nie gorszych niż określone poniżej.</w:t>
      </w:r>
    </w:p>
    <w:p w14:paraId="5F89A2DE" w14:textId="77777777" w:rsidR="00FD456F" w:rsidRPr="00E131AD" w:rsidRDefault="00FD456F" w:rsidP="00FD456F">
      <w:pPr>
        <w:jc w:val="both"/>
        <w:rPr>
          <w:b/>
          <w:sz w:val="28"/>
          <w:szCs w:val="28"/>
        </w:rPr>
      </w:pPr>
    </w:p>
    <w:p w14:paraId="3E39FB2F" w14:textId="77777777" w:rsidR="00FD456F" w:rsidRPr="00E131AD" w:rsidRDefault="00FD456F" w:rsidP="00FD456F">
      <w:pPr>
        <w:pStyle w:val="Akapitzlist"/>
        <w:numPr>
          <w:ilvl w:val="0"/>
          <w:numId w:val="33"/>
        </w:numPr>
        <w:ind w:left="284" w:hanging="284"/>
        <w:jc w:val="both"/>
        <w:rPr>
          <w:rFonts w:ascii="Times New Roman" w:hAnsi="Times New Roman"/>
          <w:sz w:val="24"/>
          <w:szCs w:val="24"/>
        </w:rPr>
      </w:pPr>
      <w:r w:rsidRPr="00E131AD">
        <w:rPr>
          <w:rFonts w:ascii="Times New Roman" w:hAnsi="Times New Roman"/>
          <w:b/>
          <w:sz w:val="24"/>
          <w:szCs w:val="24"/>
        </w:rPr>
        <w:t>Emulsja na bazie polimerów do nabłyszczania i zabezpieczenia podłóg -</w:t>
      </w:r>
      <w:r w:rsidRPr="00E131AD">
        <w:rPr>
          <w:rFonts w:ascii="Times New Roman" w:hAnsi="Times New Roman"/>
          <w:sz w:val="24"/>
          <w:szCs w:val="24"/>
        </w:rPr>
        <w:t xml:space="preserve"> trwała powłoka polimerowa do powlekania gładkich podłóg wykonanych z kamienia naturalnego i sztucznego, lastryko, PCV, </w:t>
      </w:r>
      <w:proofErr w:type="spellStart"/>
      <w:r w:rsidRPr="00E131AD">
        <w:rPr>
          <w:rFonts w:ascii="Times New Roman" w:hAnsi="Times New Roman"/>
          <w:sz w:val="24"/>
          <w:szCs w:val="24"/>
        </w:rPr>
        <w:t>tarketu</w:t>
      </w:r>
      <w:proofErr w:type="spellEnd"/>
      <w:r w:rsidRPr="00E131AD">
        <w:rPr>
          <w:rFonts w:ascii="Times New Roman" w:hAnsi="Times New Roman"/>
          <w:sz w:val="24"/>
          <w:szCs w:val="24"/>
        </w:rPr>
        <w:t xml:space="preserve">, linoleum, </w:t>
      </w:r>
      <w:proofErr w:type="spellStart"/>
      <w:r w:rsidRPr="00E131AD">
        <w:rPr>
          <w:rFonts w:ascii="Times New Roman" w:hAnsi="Times New Roman"/>
          <w:sz w:val="24"/>
          <w:szCs w:val="24"/>
        </w:rPr>
        <w:t>marmoleum</w:t>
      </w:r>
      <w:proofErr w:type="spellEnd"/>
      <w:r w:rsidRPr="00E131AD">
        <w:rPr>
          <w:rFonts w:ascii="Times New Roman" w:hAnsi="Times New Roman"/>
          <w:sz w:val="24"/>
          <w:szCs w:val="24"/>
        </w:rPr>
        <w:t>, itp. posiadająca właściwości:</w:t>
      </w:r>
    </w:p>
    <w:p w14:paraId="5166206D" w14:textId="77777777" w:rsidR="00FD456F" w:rsidRPr="00E131AD" w:rsidRDefault="00FD456F" w:rsidP="00FD456F">
      <w:pPr>
        <w:pStyle w:val="Akapitzlist"/>
        <w:numPr>
          <w:ilvl w:val="0"/>
          <w:numId w:val="12"/>
        </w:numPr>
        <w:spacing w:line="240" w:lineRule="auto"/>
        <w:ind w:left="1134" w:hanging="425"/>
        <w:jc w:val="both"/>
        <w:rPr>
          <w:rFonts w:ascii="Times New Roman" w:hAnsi="Times New Roman"/>
          <w:sz w:val="24"/>
          <w:szCs w:val="24"/>
        </w:rPr>
      </w:pPr>
      <w:r w:rsidRPr="00E131AD">
        <w:rPr>
          <w:rFonts w:ascii="Times New Roman" w:hAnsi="Times New Roman"/>
          <w:sz w:val="24"/>
          <w:szCs w:val="24"/>
        </w:rPr>
        <w:t>tworzy trwałą powłokę ochronną zabezpieczającą powierzchnię podłogi</w:t>
      </w:r>
    </w:p>
    <w:p w14:paraId="55F6D415" w14:textId="77777777" w:rsidR="00FD456F" w:rsidRPr="00E131AD" w:rsidRDefault="00FD456F" w:rsidP="00FD456F">
      <w:pPr>
        <w:pStyle w:val="Akapitzlist"/>
        <w:numPr>
          <w:ilvl w:val="0"/>
          <w:numId w:val="12"/>
        </w:numPr>
        <w:spacing w:line="240" w:lineRule="auto"/>
        <w:ind w:left="1134" w:hanging="425"/>
        <w:jc w:val="both"/>
        <w:rPr>
          <w:rFonts w:ascii="Times New Roman" w:hAnsi="Times New Roman"/>
          <w:sz w:val="24"/>
          <w:szCs w:val="24"/>
        </w:rPr>
      </w:pPr>
      <w:r w:rsidRPr="00E131AD">
        <w:rPr>
          <w:rFonts w:ascii="Times New Roman" w:hAnsi="Times New Roman"/>
          <w:sz w:val="24"/>
          <w:szCs w:val="24"/>
        </w:rPr>
        <w:t>charakteryzuje się podwyższoną odpornością na uszkodzenia mechaniczne, w tym obicia i zarysowania;</w:t>
      </w:r>
    </w:p>
    <w:p w14:paraId="79330557" w14:textId="77777777" w:rsidR="00FD456F" w:rsidRPr="00E131AD" w:rsidRDefault="00FD456F" w:rsidP="00FD456F">
      <w:pPr>
        <w:pStyle w:val="Akapitzlist"/>
        <w:numPr>
          <w:ilvl w:val="0"/>
          <w:numId w:val="12"/>
        </w:numPr>
        <w:spacing w:line="240" w:lineRule="auto"/>
        <w:ind w:left="1134" w:hanging="425"/>
        <w:jc w:val="both"/>
        <w:rPr>
          <w:rFonts w:ascii="Times New Roman" w:hAnsi="Times New Roman"/>
          <w:sz w:val="24"/>
          <w:szCs w:val="24"/>
        </w:rPr>
      </w:pPr>
      <w:r w:rsidRPr="00E131AD">
        <w:rPr>
          <w:rFonts w:ascii="Times New Roman" w:hAnsi="Times New Roman"/>
          <w:sz w:val="24"/>
          <w:szCs w:val="24"/>
        </w:rPr>
        <w:t>odporna na ścieranie i zarysowania;</w:t>
      </w:r>
    </w:p>
    <w:p w14:paraId="3560C109" w14:textId="77777777" w:rsidR="00FD456F" w:rsidRPr="00E131AD" w:rsidRDefault="00FD456F" w:rsidP="00FD456F">
      <w:pPr>
        <w:pStyle w:val="Akapitzlist"/>
        <w:numPr>
          <w:ilvl w:val="0"/>
          <w:numId w:val="12"/>
        </w:numPr>
        <w:spacing w:line="240" w:lineRule="auto"/>
        <w:ind w:left="1134" w:hanging="425"/>
        <w:jc w:val="both"/>
        <w:rPr>
          <w:rFonts w:ascii="Times New Roman" w:hAnsi="Times New Roman"/>
          <w:sz w:val="24"/>
          <w:szCs w:val="24"/>
        </w:rPr>
      </w:pPr>
      <w:r w:rsidRPr="00E131AD">
        <w:rPr>
          <w:rFonts w:ascii="Times New Roman" w:hAnsi="Times New Roman"/>
          <w:sz w:val="24"/>
          <w:szCs w:val="24"/>
        </w:rPr>
        <w:t>szybkoschnąca, nadająca wysoki połysk;</w:t>
      </w:r>
    </w:p>
    <w:p w14:paraId="5BDA356F" w14:textId="77777777" w:rsidR="00FD456F" w:rsidRPr="00E131AD" w:rsidRDefault="00FD456F" w:rsidP="00FD456F">
      <w:pPr>
        <w:pStyle w:val="Akapitzlist"/>
        <w:numPr>
          <w:ilvl w:val="0"/>
          <w:numId w:val="12"/>
        </w:numPr>
        <w:spacing w:line="240" w:lineRule="auto"/>
        <w:ind w:left="1134" w:hanging="425"/>
        <w:jc w:val="both"/>
        <w:rPr>
          <w:rFonts w:ascii="Times New Roman" w:hAnsi="Times New Roman"/>
          <w:sz w:val="24"/>
          <w:szCs w:val="24"/>
        </w:rPr>
      </w:pPr>
      <w:r w:rsidRPr="00E131AD">
        <w:rPr>
          <w:rFonts w:ascii="Times New Roman" w:hAnsi="Times New Roman"/>
          <w:sz w:val="24"/>
          <w:szCs w:val="24"/>
        </w:rPr>
        <w:t>ogranicza osadzanie się kurzu i zabrudzeń oraz ułatwia bieżące utrzymanie czystości;</w:t>
      </w:r>
    </w:p>
    <w:p w14:paraId="5D40C1E2" w14:textId="77777777" w:rsidR="00FD456F" w:rsidRPr="00E131AD" w:rsidRDefault="00FD456F" w:rsidP="00FD456F">
      <w:pPr>
        <w:pStyle w:val="Akapitzlist"/>
        <w:numPr>
          <w:ilvl w:val="0"/>
          <w:numId w:val="12"/>
        </w:numPr>
        <w:spacing w:line="240" w:lineRule="auto"/>
        <w:ind w:left="1134" w:hanging="425"/>
        <w:jc w:val="both"/>
        <w:rPr>
          <w:rFonts w:ascii="Times New Roman" w:hAnsi="Times New Roman"/>
          <w:sz w:val="24"/>
          <w:szCs w:val="24"/>
        </w:rPr>
      </w:pPr>
      <w:r w:rsidRPr="00E131AD">
        <w:rPr>
          <w:rFonts w:ascii="Times New Roman" w:hAnsi="Times New Roman"/>
          <w:sz w:val="24"/>
          <w:szCs w:val="24"/>
        </w:rPr>
        <w:t>zapewniająca właściwości antypoślizgowe</w:t>
      </w:r>
    </w:p>
    <w:p w14:paraId="185ADDC9" w14:textId="77777777" w:rsidR="00FD456F" w:rsidRPr="00E131AD" w:rsidRDefault="00FD456F" w:rsidP="00FD456F">
      <w:pPr>
        <w:pStyle w:val="Akapitzlist"/>
        <w:ind w:left="851"/>
        <w:jc w:val="both"/>
        <w:rPr>
          <w:rFonts w:ascii="Times New Roman" w:hAnsi="Times New Roman"/>
          <w:sz w:val="24"/>
          <w:szCs w:val="24"/>
        </w:rPr>
      </w:pPr>
    </w:p>
    <w:p w14:paraId="3D9B1B86" w14:textId="77777777" w:rsidR="00776C46" w:rsidRDefault="00776C46" w:rsidP="00776C46">
      <w:pPr>
        <w:pStyle w:val="Akapitzlist"/>
        <w:numPr>
          <w:ilvl w:val="0"/>
          <w:numId w:val="34"/>
        </w:numPr>
        <w:spacing w:after="0" w:line="240" w:lineRule="auto"/>
        <w:ind w:left="284" w:hanging="284"/>
        <w:jc w:val="both"/>
        <w:rPr>
          <w:rFonts w:ascii="Times New Roman" w:hAnsi="Times New Roman"/>
          <w:sz w:val="24"/>
          <w:szCs w:val="24"/>
        </w:rPr>
      </w:pPr>
      <w:r w:rsidRPr="00DB43B1">
        <w:rPr>
          <w:rFonts w:ascii="Times New Roman" w:hAnsi="Times New Roman"/>
          <w:b/>
          <w:sz w:val="24"/>
          <w:szCs w:val="24"/>
        </w:rPr>
        <w:t>Środki przeznaczone do sprzątania:</w:t>
      </w:r>
      <w:r w:rsidRPr="00DB43B1">
        <w:rPr>
          <w:rFonts w:ascii="Times New Roman" w:hAnsi="Times New Roman"/>
          <w:sz w:val="24"/>
          <w:szCs w:val="24"/>
        </w:rPr>
        <w:t xml:space="preserve"> </w:t>
      </w:r>
      <w:r w:rsidRPr="00DB43B1">
        <w:rPr>
          <w:rFonts w:ascii="Times New Roman" w:hAnsi="Times New Roman"/>
          <w:color w:val="000000"/>
          <w:sz w:val="24"/>
          <w:szCs w:val="24"/>
          <w:shd w:val="clear" w:color="auto" w:fill="FFFFFF"/>
        </w:rPr>
        <w:t xml:space="preserve">skutecznie usuwające nawet starsze osady wapienne </w:t>
      </w:r>
      <w:r w:rsidRPr="00DB43B1">
        <w:rPr>
          <w:rFonts w:ascii="Times New Roman" w:hAnsi="Times New Roman"/>
          <w:color w:val="000000"/>
          <w:sz w:val="24"/>
          <w:szCs w:val="24"/>
          <w:shd w:val="clear" w:color="auto" w:fill="FFFFFF"/>
        </w:rPr>
        <w:br/>
        <w:t xml:space="preserve">i rdzę, </w:t>
      </w:r>
      <w:r w:rsidRPr="00DB43B1">
        <w:rPr>
          <w:rFonts w:ascii="Times New Roman" w:hAnsi="Times New Roman"/>
          <w:sz w:val="24"/>
          <w:szCs w:val="24"/>
        </w:rPr>
        <w:t xml:space="preserve">skutecznie i szybko usuwające zabrudzenia, kamień wodny i inne pozostałości z różnych typów powierzchni, radzące sobie z dużymi zabrudzeniami, o wysokiej skuteczności. </w:t>
      </w:r>
    </w:p>
    <w:p w14:paraId="027BC038" w14:textId="77777777" w:rsidR="00776C46" w:rsidRPr="00937D3F" w:rsidRDefault="00776C46" w:rsidP="00776C46">
      <w:pPr>
        <w:pStyle w:val="Akapitzlist"/>
        <w:ind w:left="851"/>
        <w:jc w:val="both"/>
        <w:rPr>
          <w:rFonts w:ascii="Times New Roman" w:hAnsi="Times New Roman"/>
          <w:sz w:val="24"/>
          <w:szCs w:val="24"/>
        </w:rPr>
      </w:pPr>
    </w:p>
    <w:p w14:paraId="6089E455" w14:textId="77777777" w:rsidR="00776C46" w:rsidRPr="00937D3F" w:rsidRDefault="00776C46" w:rsidP="00776C46">
      <w:pPr>
        <w:pStyle w:val="Akapitzlist"/>
        <w:numPr>
          <w:ilvl w:val="0"/>
          <w:numId w:val="34"/>
        </w:numPr>
        <w:spacing w:after="0" w:line="240" w:lineRule="auto"/>
        <w:ind w:left="284" w:hanging="284"/>
        <w:jc w:val="both"/>
        <w:rPr>
          <w:rFonts w:ascii="Times New Roman" w:hAnsi="Times New Roman"/>
          <w:bCs/>
          <w:sz w:val="24"/>
          <w:szCs w:val="24"/>
        </w:rPr>
      </w:pPr>
      <w:r w:rsidRPr="00937D3F">
        <w:rPr>
          <w:rFonts w:ascii="Times New Roman" w:hAnsi="Times New Roman"/>
          <w:b/>
          <w:sz w:val="24"/>
          <w:szCs w:val="24"/>
        </w:rPr>
        <w:t xml:space="preserve">Środki do mycia i dezynfekcji pomieszczeń sanitarnych: </w:t>
      </w:r>
      <w:r w:rsidRPr="00937D3F">
        <w:rPr>
          <w:rFonts w:ascii="Times New Roman" w:hAnsi="Times New Roman"/>
          <w:bCs/>
          <w:sz w:val="24"/>
          <w:szCs w:val="24"/>
        </w:rPr>
        <w:t>preparaty na bazie kwasów lub alkoholu etylowego, dezynfekujące, wykazujące działania wirusobójcze, bakteriobójcze i grzybobójcze, niszczące drobnoustroje, bakterie znajdujące się na przedmiotach i powierzchniach użytkowych, szybko odparowujące.</w:t>
      </w:r>
    </w:p>
    <w:p w14:paraId="25096F5E" w14:textId="77777777" w:rsidR="00776C46" w:rsidRPr="003F72B2" w:rsidRDefault="00776C46" w:rsidP="00776C46">
      <w:pPr>
        <w:pStyle w:val="Akapitzlist"/>
        <w:jc w:val="both"/>
        <w:rPr>
          <w:rFonts w:ascii="Times New Roman" w:hAnsi="Times New Roman"/>
          <w:b/>
        </w:rPr>
      </w:pPr>
    </w:p>
    <w:p w14:paraId="7602357F" w14:textId="77777777" w:rsidR="00776C46" w:rsidRPr="00937D3F" w:rsidRDefault="00776C46" w:rsidP="00776C46">
      <w:pPr>
        <w:pStyle w:val="Akapitzlist"/>
        <w:numPr>
          <w:ilvl w:val="0"/>
          <w:numId w:val="34"/>
        </w:numPr>
        <w:spacing w:after="0" w:line="240" w:lineRule="auto"/>
        <w:ind w:left="284" w:hanging="284"/>
        <w:jc w:val="both"/>
        <w:rPr>
          <w:rFonts w:ascii="Times New Roman" w:hAnsi="Times New Roman"/>
          <w:b/>
          <w:sz w:val="24"/>
          <w:szCs w:val="24"/>
        </w:rPr>
      </w:pPr>
      <w:r w:rsidRPr="00937D3F">
        <w:rPr>
          <w:rFonts w:ascii="Times New Roman" w:hAnsi="Times New Roman"/>
          <w:b/>
          <w:sz w:val="24"/>
          <w:szCs w:val="24"/>
        </w:rPr>
        <w:t>Preparat do maszynowego, codziennego mycia i pielęgnacji podłóg który:</w:t>
      </w:r>
    </w:p>
    <w:p w14:paraId="4DCB4CDC" w14:textId="77777777" w:rsidR="00776C46" w:rsidRPr="00937D3F" w:rsidRDefault="00776C46" w:rsidP="00776C46">
      <w:pPr>
        <w:pStyle w:val="Akapitzlist"/>
        <w:numPr>
          <w:ilvl w:val="0"/>
          <w:numId w:val="3"/>
        </w:numPr>
        <w:spacing w:after="0" w:line="240" w:lineRule="auto"/>
        <w:jc w:val="both"/>
        <w:rPr>
          <w:rFonts w:ascii="Times New Roman" w:hAnsi="Times New Roman"/>
          <w:sz w:val="24"/>
          <w:szCs w:val="24"/>
        </w:rPr>
      </w:pPr>
      <w:r w:rsidRPr="00937D3F">
        <w:rPr>
          <w:rFonts w:ascii="Times New Roman" w:hAnsi="Times New Roman"/>
          <w:sz w:val="24"/>
          <w:szCs w:val="24"/>
        </w:rPr>
        <w:t>nie pozostawia smug i zacieków;</w:t>
      </w:r>
    </w:p>
    <w:p w14:paraId="0B507A5A" w14:textId="77777777" w:rsidR="00776C46" w:rsidRPr="00937D3F" w:rsidRDefault="00776C46" w:rsidP="00776C46">
      <w:pPr>
        <w:pStyle w:val="Akapitzlist"/>
        <w:numPr>
          <w:ilvl w:val="0"/>
          <w:numId w:val="3"/>
        </w:numPr>
        <w:spacing w:after="0" w:line="240" w:lineRule="auto"/>
        <w:jc w:val="both"/>
        <w:rPr>
          <w:rFonts w:ascii="Times New Roman" w:hAnsi="Times New Roman"/>
          <w:sz w:val="24"/>
          <w:szCs w:val="24"/>
        </w:rPr>
      </w:pPr>
      <w:r w:rsidRPr="00937D3F">
        <w:rPr>
          <w:rFonts w:ascii="Times New Roman" w:hAnsi="Times New Roman"/>
          <w:sz w:val="24"/>
          <w:szCs w:val="24"/>
        </w:rPr>
        <w:t>nadaje powierzchni połysk;</w:t>
      </w:r>
    </w:p>
    <w:p w14:paraId="29728DC9" w14:textId="77777777" w:rsidR="00776C46" w:rsidRPr="00937D3F" w:rsidRDefault="00776C46" w:rsidP="00776C46">
      <w:pPr>
        <w:pStyle w:val="Akapitzlist"/>
        <w:numPr>
          <w:ilvl w:val="0"/>
          <w:numId w:val="3"/>
        </w:numPr>
        <w:spacing w:after="0" w:line="240" w:lineRule="auto"/>
        <w:jc w:val="both"/>
        <w:rPr>
          <w:rFonts w:ascii="Times New Roman" w:hAnsi="Times New Roman"/>
          <w:sz w:val="24"/>
          <w:szCs w:val="24"/>
        </w:rPr>
      </w:pPr>
      <w:r w:rsidRPr="00937D3F">
        <w:rPr>
          <w:rFonts w:ascii="Times New Roman" w:hAnsi="Times New Roman"/>
          <w:sz w:val="24"/>
          <w:szCs w:val="24"/>
        </w:rPr>
        <w:t>skutecznie usuwa zabrudzenia;</w:t>
      </w:r>
    </w:p>
    <w:p w14:paraId="2AB62F9D" w14:textId="77777777" w:rsidR="00776C46" w:rsidRPr="00937D3F" w:rsidRDefault="00776C46" w:rsidP="00776C46">
      <w:pPr>
        <w:pStyle w:val="Akapitzlist"/>
        <w:numPr>
          <w:ilvl w:val="0"/>
          <w:numId w:val="3"/>
        </w:numPr>
        <w:spacing w:after="0" w:line="240" w:lineRule="auto"/>
        <w:jc w:val="both"/>
        <w:rPr>
          <w:b/>
          <w:sz w:val="24"/>
          <w:szCs w:val="24"/>
        </w:rPr>
      </w:pPr>
      <w:r w:rsidRPr="00937D3F">
        <w:rPr>
          <w:rFonts w:ascii="Times New Roman" w:hAnsi="Times New Roman"/>
          <w:sz w:val="24"/>
          <w:szCs w:val="24"/>
        </w:rPr>
        <w:t>posiada delikatny, niedrażniący zapach.</w:t>
      </w:r>
    </w:p>
    <w:p w14:paraId="007BC9F4" w14:textId="4E3F74F2" w:rsidR="00C770C7" w:rsidRDefault="00C770C7">
      <w:pPr>
        <w:rPr>
          <w:b/>
          <w:sz w:val="24"/>
          <w:szCs w:val="24"/>
        </w:rPr>
      </w:pPr>
    </w:p>
    <w:p w14:paraId="73764BF1" w14:textId="1C4C4933" w:rsidR="001015F9" w:rsidRDefault="001015F9">
      <w:pPr>
        <w:rPr>
          <w:b/>
          <w:sz w:val="24"/>
          <w:szCs w:val="24"/>
        </w:rPr>
      </w:pPr>
    </w:p>
    <w:p w14:paraId="35A0EBB1" w14:textId="797EA7AF" w:rsidR="001015F9" w:rsidRDefault="001015F9">
      <w:pPr>
        <w:rPr>
          <w:b/>
          <w:sz w:val="24"/>
          <w:szCs w:val="24"/>
        </w:rPr>
      </w:pPr>
    </w:p>
    <w:p w14:paraId="0AF3E23C" w14:textId="493ABC70" w:rsidR="001015F9" w:rsidRDefault="001015F9">
      <w:pPr>
        <w:rPr>
          <w:b/>
          <w:sz w:val="24"/>
          <w:szCs w:val="24"/>
        </w:rPr>
      </w:pPr>
    </w:p>
    <w:p w14:paraId="6D5BE7B5" w14:textId="79D4EE7B" w:rsidR="001015F9" w:rsidRDefault="001015F9">
      <w:pPr>
        <w:rPr>
          <w:b/>
          <w:sz w:val="24"/>
          <w:szCs w:val="24"/>
        </w:rPr>
      </w:pPr>
    </w:p>
    <w:p w14:paraId="78CDDBE4" w14:textId="0C79B9BC" w:rsidR="001015F9" w:rsidRDefault="001015F9">
      <w:pPr>
        <w:rPr>
          <w:b/>
          <w:sz w:val="24"/>
          <w:szCs w:val="24"/>
        </w:rPr>
      </w:pPr>
    </w:p>
    <w:p w14:paraId="34D7172C" w14:textId="3AA0BD77" w:rsidR="001015F9" w:rsidRDefault="001015F9">
      <w:pPr>
        <w:rPr>
          <w:b/>
          <w:sz w:val="24"/>
          <w:szCs w:val="24"/>
        </w:rPr>
      </w:pPr>
    </w:p>
    <w:p w14:paraId="439146D6" w14:textId="375759F5" w:rsidR="001015F9" w:rsidRDefault="001015F9">
      <w:pPr>
        <w:rPr>
          <w:b/>
          <w:sz w:val="24"/>
          <w:szCs w:val="24"/>
        </w:rPr>
      </w:pPr>
    </w:p>
    <w:p w14:paraId="2D22DA28" w14:textId="2D17F551" w:rsidR="001015F9" w:rsidRDefault="001015F9">
      <w:pPr>
        <w:rPr>
          <w:b/>
          <w:sz w:val="24"/>
          <w:szCs w:val="24"/>
        </w:rPr>
      </w:pPr>
    </w:p>
    <w:p w14:paraId="0B2AF487" w14:textId="09F39931" w:rsidR="001015F9" w:rsidRDefault="001015F9">
      <w:pPr>
        <w:rPr>
          <w:b/>
          <w:sz w:val="24"/>
          <w:szCs w:val="24"/>
        </w:rPr>
      </w:pPr>
    </w:p>
    <w:p w14:paraId="61489E7A" w14:textId="39F49892" w:rsidR="001015F9" w:rsidRDefault="001015F9">
      <w:pPr>
        <w:rPr>
          <w:b/>
          <w:sz w:val="24"/>
          <w:szCs w:val="24"/>
        </w:rPr>
      </w:pPr>
    </w:p>
    <w:p w14:paraId="778DE23E" w14:textId="192D5020" w:rsidR="001015F9" w:rsidRDefault="001015F9">
      <w:pPr>
        <w:rPr>
          <w:b/>
          <w:sz w:val="24"/>
          <w:szCs w:val="24"/>
        </w:rPr>
      </w:pPr>
    </w:p>
    <w:p w14:paraId="7A6788CE" w14:textId="70F834FA" w:rsidR="001015F9" w:rsidRDefault="001015F9">
      <w:pPr>
        <w:rPr>
          <w:b/>
          <w:sz w:val="24"/>
          <w:szCs w:val="24"/>
        </w:rPr>
      </w:pPr>
    </w:p>
    <w:p w14:paraId="7D155B9E" w14:textId="3768C5E5" w:rsidR="001015F9" w:rsidRDefault="001015F9">
      <w:pPr>
        <w:rPr>
          <w:b/>
          <w:sz w:val="24"/>
          <w:szCs w:val="24"/>
        </w:rPr>
      </w:pPr>
    </w:p>
    <w:p w14:paraId="497CA1A8" w14:textId="4D527E1A" w:rsidR="001015F9" w:rsidRDefault="001015F9">
      <w:pPr>
        <w:rPr>
          <w:b/>
          <w:sz w:val="24"/>
          <w:szCs w:val="24"/>
        </w:rPr>
      </w:pPr>
    </w:p>
    <w:p w14:paraId="70BC7DA4" w14:textId="0A2CE063" w:rsidR="001015F9" w:rsidRDefault="001015F9">
      <w:pPr>
        <w:rPr>
          <w:b/>
          <w:sz w:val="24"/>
          <w:szCs w:val="24"/>
        </w:rPr>
      </w:pPr>
    </w:p>
    <w:p w14:paraId="76A8E757" w14:textId="48BFE958" w:rsidR="001015F9" w:rsidRDefault="001015F9">
      <w:pPr>
        <w:rPr>
          <w:b/>
          <w:sz w:val="24"/>
          <w:szCs w:val="24"/>
        </w:rPr>
      </w:pPr>
    </w:p>
    <w:p w14:paraId="0567AED0" w14:textId="75AA0CDE" w:rsidR="001015F9" w:rsidRDefault="001015F9">
      <w:pPr>
        <w:rPr>
          <w:b/>
          <w:sz w:val="24"/>
          <w:szCs w:val="24"/>
        </w:rPr>
      </w:pPr>
    </w:p>
    <w:p w14:paraId="17BCA067" w14:textId="3A625DB8" w:rsidR="001015F9" w:rsidRDefault="001015F9">
      <w:pPr>
        <w:rPr>
          <w:b/>
          <w:sz w:val="24"/>
          <w:szCs w:val="24"/>
        </w:rPr>
      </w:pPr>
    </w:p>
    <w:p w14:paraId="6AB22E90" w14:textId="50B13888" w:rsidR="001015F9" w:rsidRDefault="001015F9">
      <w:pPr>
        <w:rPr>
          <w:b/>
          <w:sz w:val="24"/>
          <w:szCs w:val="24"/>
        </w:rPr>
      </w:pPr>
    </w:p>
    <w:p w14:paraId="39D29AAA" w14:textId="5F843CC1" w:rsidR="001015F9" w:rsidRDefault="001015F9">
      <w:pPr>
        <w:rPr>
          <w:b/>
          <w:sz w:val="24"/>
          <w:szCs w:val="24"/>
        </w:rPr>
      </w:pPr>
    </w:p>
    <w:p w14:paraId="6F1B9F83" w14:textId="11C357E8" w:rsidR="001015F9" w:rsidRDefault="001015F9">
      <w:pPr>
        <w:rPr>
          <w:b/>
          <w:sz w:val="24"/>
          <w:szCs w:val="24"/>
        </w:rPr>
      </w:pPr>
    </w:p>
    <w:p w14:paraId="0E1027BE" w14:textId="1CD149F1" w:rsidR="001015F9" w:rsidRDefault="001015F9">
      <w:pPr>
        <w:rPr>
          <w:b/>
          <w:sz w:val="24"/>
          <w:szCs w:val="24"/>
        </w:rPr>
      </w:pPr>
    </w:p>
    <w:p w14:paraId="7F0797D2" w14:textId="4A86309D" w:rsidR="001015F9" w:rsidRDefault="001015F9">
      <w:pPr>
        <w:rPr>
          <w:b/>
          <w:sz w:val="24"/>
          <w:szCs w:val="24"/>
        </w:rPr>
      </w:pPr>
    </w:p>
    <w:p w14:paraId="14629335" w14:textId="77777777" w:rsidR="001015F9" w:rsidRDefault="001015F9">
      <w:pPr>
        <w:rPr>
          <w:b/>
          <w:sz w:val="24"/>
          <w:szCs w:val="24"/>
        </w:rPr>
      </w:pPr>
    </w:p>
    <w:sectPr w:rsidR="001015F9" w:rsidSect="00F719A5">
      <w:headerReference w:type="default" r:id="rId8"/>
      <w:pgSz w:w="11906" w:h="16838"/>
      <w:pgMar w:top="709" w:right="851" w:bottom="567" w:left="1134"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6A940" w14:textId="77777777" w:rsidR="004F0101" w:rsidRDefault="004F0101" w:rsidP="00C23A30">
      <w:r>
        <w:separator/>
      </w:r>
    </w:p>
  </w:endnote>
  <w:endnote w:type="continuationSeparator" w:id="0">
    <w:p w14:paraId="1CC2A0AA" w14:textId="77777777" w:rsidR="004F0101" w:rsidRDefault="004F0101" w:rsidP="00C23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051E9" w14:textId="77777777" w:rsidR="004F0101" w:rsidRDefault="004F0101" w:rsidP="00C23A30">
      <w:r>
        <w:separator/>
      </w:r>
    </w:p>
  </w:footnote>
  <w:footnote w:type="continuationSeparator" w:id="0">
    <w:p w14:paraId="6413211F" w14:textId="77777777" w:rsidR="004F0101" w:rsidRDefault="004F0101" w:rsidP="00C23A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11B91" w14:textId="1F9E134B" w:rsidR="00C23A30" w:rsidRPr="00BC2A6F" w:rsidRDefault="00C23A30" w:rsidP="00C23A30">
    <w:pPr>
      <w:pBdr>
        <w:bottom w:val="single" w:sz="4" w:space="1" w:color="auto"/>
      </w:pBdr>
      <w:jc w:val="center"/>
      <w:rPr>
        <w:rFonts w:ascii="Arial" w:hAnsi="Arial" w:cs="Arial"/>
        <w:i/>
        <w:sz w:val="18"/>
        <w:szCs w:val="18"/>
      </w:rPr>
    </w:pPr>
    <w:r>
      <w:rPr>
        <w:rFonts w:ascii="Arial" w:hAnsi="Arial" w:cs="Arial"/>
        <w:i/>
        <w:sz w:val="18"/>
        <w:szCs w:val="18"/>
      </w:rPr>
      <w:t>ZP3/9082/26</w:t>
    </w:r>
  </w:p>
  <w:p w14:paraId="1A53838B" w14:textId="77777777" w:rsidR="00C23A30" w:rsidRDefault="00C23A3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B7006"/>
    <w:multiLevelType w:val="hybridMultilevel"/>
    <w:tmpl w:val="DFD22E30"/>
    <w:lvl w:ilvl="0" w:tplc="89ECB632">
      <w:start w:val="1"/>
      <w:numFmt w:val="bullet"/>
      <w:lvlText w:val=""/>
      <w:lvlJc w:val="left"/>
      <w:pPr>
        <w:ind w:left="1437" w:hanging="360"/>
      </w:pPr>
      <w:rPr>
        <w:rFonts w:ascii="Symbol" w:hAnsi="Symbol" w:hint="default"/>
      </w:rPr>
    </w:lvl>
    <w:lvl w:ilvl="1" w:tplc="04150003" w:tentative="1">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1"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AAC1E0A"/>
    <w:multiLevelType w:val="hybridMultilevel"/>
    <w:tmpl w:val="457AEBAA"/>
    <w:lvl w:ilvl="0" w:tplc="89ECB632">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 w15:restartNumberingAfterBreak="0">
    <w:nsid w:val="0AE063CF"/>
    <w:multiLevelType w:val="hybridMultilevel"/>
    <w:tmpl w:val="4934D2EE"/>
    <w:lvl w:ilvl="0" w:tplc="0046E492">
      <w:start w:val="1"/>
      <w:numFmt w:val="decimal"/>
      <w:lvlText w:val="%1."/>
      <w:lvlJc w:val="left"/>
      <w:pPr>
        <w:ind w:left="720" w:hanging="360"/>
      </w:pPr>
      <w:rPr>
        <w:rFonts w:hint="default"/>
        <w:b/>
        <w:strike w:val="0"/>
        <w14:textOutline w14:w="0" w14:cap="rnd" w14:cmpd="sng" w14:algn="ctr">
          <w14:noFill/>
          <w14:prstDash w14:val="solid"/>
          <w14:bevel/>
        </w14:textOutline>
      </w:rPr>
    </w:lvl>
    <w:lvl w:ilvl="1" w:tplc="04150011">
      <w:start w:val="1"/>
      <w:numFmt w:val="decimal"/>
      <w:lvlText w:val="%2)"/>
      <w:lvlJc w:val="left"/>
      <w:pPr>
        <w:ind w:left="1069"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8"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C19192E"/>
    <w:multiLevelType w:val="hybridMultilevel"/>
    <w:tmpl w:val="733A049A"/>
    <w:lvl w:ilvl="0" w:tplc="89ECB632">
      <w:start w:val="1"/>
      <w:numFmt w:val="bullet"/>
      <w:lvlText w:val=""/>
      <w:lvlJc w:val="left"/>
      <w:pPr>
        <w:ind w:left="1437" w:hanging="360"/>
      </w:pPr>
      <w:rPr>
        <w:rFonts w:ascii="Symbol" w:hAnsi="Symbol" w:hint="default"/>
      </w:rPr>
    </w:lvl>
    <w:lvl w:ilvl="1" w:tplc="04150003" w:tentative="1">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10" w15:restartNumberingAfterBreak="0">
    <w:nsid w:val="21945DDF"/>
    <w:multiLevelType w:val="hybridMultilevel"/>
    <w:tmpl w:val="7200E9F8"/>
    <w:lvl w:ilvl="0" w:tplc="7D861A90">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1" w15:restartNumberingAfterBreak="0">
    <w:nsid w:val="24504433"/>
    <w:multiLevelType w:val="hybridMultilevel"/>
    <w:tmpl w:val="F19CAEF8"/>
    <w:lvl w:ilvl="0" w:tplc="E6EC9D98">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593D28"/>
    <w:multiLevelType w:val="hybridMultilevel"/>
    <w:tmpl w:val="B614CF1E"/>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8A302FB"/>
    <w:multiLevelType w:val="hybridMultilevel"/>
    <w:tmpl w:val="2F7AD4EE"/>
    <w:lvl w:ilvl="0" w:tplc="04150017">
      <w:start w:val="1"/>
      <w:numFmt w:val="lowerLetter"/>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6"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7" w15:restartNumberingAfterBreak="0">
    <w:nsid w:val="4018296E"/>
    <w:multiLevelType w:val="hybridMultilevel"/>
    <w:tmpl w:val="2ECE1D00"/>
    <w:lvl w:ilvl="0" w:tplc="1960022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41C26983"/>
    <w:multiLevelType w:val="hybridMultilevel"/>
    <w:tmpl w:val="109CAC14"/>
    <w:lvl w:ilvl="0" w:tplc="04150011">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9"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0" w15:restartNumberingAfterBreak="0">
    <w:nsid w:val="4D2727DE"/>
    <w:multiLevelType w:val="hybridMultilevel"/>
    <w:tmpl w:val="FF169C8A"/>
    <w:lvl w:ilvl="0" w:tplc="0B68EF4A">
      <w:start w:val="1"/>
      <w:numFmt w:val="decimal"/>
      <w:lvlText w:val="%1)"/>
      <w:lvlJc w:val="left"/>
      <w:pPr>
        <w:ind w:left="1080" w:hanging="360"/>
      </w:pPr>
      <w:rPr>
        <w:rFonts w:ascii="Times New Roman" w:hAnsi="Times New Roman"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53A647AE"/>
    <w:multiLevelType w:val="hybridMultilevel"/>
    <w:tmpl w:val="2F903020"/>
    <w:lvl w:ilvl="0" w:tplc="A1BAE2E2">
      <w:start w:val="2"/>
      <w:numFmt w:val="decimal"/>
      <w:lvlText w:val="%1)"/>
      <w:lvlJc w:val="left"/>
      <w:pPr>
        <w:ind w:left="1440" w:hanging="360"/>
      </w:pPr>
      <w:rPr>
        <w:rFonts w:hint="default"/>
        <w:b w:val="0"/>
        <w:bCs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4" w15:restartNumberingAfterBreak="0">
    <w:nsid w:val="560F5179"/>
    <w:multiLevelType w:val="hybridMultilevel"/>
    <w:tmpl w:val="F1307ED4"/>
    <w:lvl w:ilvl="0" w:tplc="01CAF0A8">
      <w:start w:val="1"/>
      <w:numFmt w:val="upperRoman"/>
      <w:lvlText w:val="%1."/>
      <w:lvlJc w:val="left"/>
      <w:pPr>
        <w:ind w:left="1080" w:hanging="72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68338A6"/>
    <w:multiLevelType w:val="hybridMultilevel"/>
    <w:tmpl w:val="CBC4AA38"/>
    <w:lvl w:ilvl="0" w:tplc="CF163F40">
      <w:start w:val="1"/>
      <w:numFmt w:val="decimal"/>
      <w:lvlText w:val="%1."/>
      <w:lvlJc w:val="left"/>
      <w:pPr>
        <w:ind w:left="2160" w:hanging="360"/>
      </w:pPr>
      <w:rPr>
        <w:rFonts w:hint="default"/>
        <w:b/>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6" w15:restartNumberingAfterBreak="0">
    <w:nsid w:val="5C9D4A4D"/>
    <w:multiLevelType w:val="hybridMultilevel"/>
    <w:tmpl w:val="CABAF81A"/>
    <w:lvl w:ilvl="0" w:tplc="9036D880">
      <w:start w:val="1"/>
      <w:numFmt w:val="lowerLetter"/>
      <w:lvlText w:val="%1)"/>
      <w:lvlJc w:val="left"/>
      <w:pPr>
        <w:ind w:left="1080" w:hanging="360"/>
      </w:pPr>
      <w:rPr>
        <w:rFonts w:hint="default"/>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65BC2EF7"/>
    <w:multiLevelType w:val="hybridMultilevel"/>
    <w:tmpl w:val="B39ABC4A"/>
    <w:lvl w:ilvl="0" w:tplc="89ECB632">
      <w:start w:val="1"/>
      <w:numFmt w:val="bullet"/>
      <w:lvlText w:val=""/>
      <w:lvlJc w:val="left"/>
      <w:pPr>
        <w:ind w:left="1776" w:hanging="360"/>
      </w:pPr>
      <w:rPr>
        <w:rFonts w:ascii="Symbol" w:hAnsi="Symbol" w:hint="default"/>
        <w:strike w:val="0"/>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9" w15:restartNumberingAfterBreak="0">
    <w:nsid w:val="6A5513DC"/>
    <w:multiLevelType w:val="hybridMultilevel"/>
    <w:tmpl w:val="45C288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F94496A"/>
    <w:multiLevelType w:val="hybridMultilevel"/>
    <w:tmpl w:val="55980EAA"/>
    <w:lvl w:ilvl="0" w:tplc="020283D8">
      <w:start w:val="2"/>
      <w:numFmt w:val="decimal"/>
      <w:lvlText w:val="%1."/>
      <w:lvlJc w:val="left"/>
      <w:pPr>
        <w:ind w:left="108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29A4D4F"/>
    <w:multiLevelType w:val="hybridMultilevel"/>
    <w:tmpl w:val="471C8F36"/>
    <w:lvl w:ilvl="0" w:tplc="9BF23628">
      <w:start w:val="1"/>
      <w:numFmt w:val="lowerLetter"/>
      <w:lvlText w:val="%1)"/>
      <w:lvlJc w:val="left"/>
      <w:pPr>
        <w:ind w:left="1440" w:hanging="360"/>
      </w:pPr>
      <w:rPr>
        <w:rFonts w:ascii="Times New Roman" w:hAnsi="Times New Roman" w:cs="Times New Roman"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754D69B4"/>
    <w:multiLevelType w:val="hybridMultilevel"/>
    <w:tmpl w:val="B8F07D8C"/>
    <w:lvl w:ilvl="0" w:tplc="35FC90E0">
      <w:start w:val="1"/>
      <w:numFmt w:val="decimal"/>
      <w:lvlText w:val="%1."/>
      <w:lvlJc w:val="left"/>
      <w:pPr>
        <w:ind w:left="360" w:hanging="360"/>
      </w:pPr>
      <w:rPr>
        <w:rFonts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16cid:durableId="539710448">
    <w:abstractNumId w:val="8"/>
  </w:num>
  <w:num w:numId="2" w16cid:durableId="153297969">
    <w:abstractNumId w:val="6"/>
  </w:num>
  <w:num w:numId="3" w16cid:durableId="794641061">
    <w:abstractNumId w:val="26"/>
  </w:num>
  <w:num w:numId="4" w16cid:durableId="1142624614">
    <w:abstractNumId w:val="19"/>
  </w:num>
  <w:num w:numId="5" w16cid:durableId="1686593057">
    <w:abstractNumId w:val="27"/>
  </w:num>
  <w:num w:numId="6" w16cid:durableId="1350596352">
    <w:abstractNumId w:val="20"/>
  </w:num>
  <w:num w:numId="7" w16cid:durableId="906459761">
    <w:abstractNumId w:val="12"/>
  </w:num>
  <w:num w:numId="8" w16cid:durableId="1423408972">
    <w:abstractNumId w:val="1"/>
  </w:num>
  <w:num w:numId="9" w16cid:durableId="1515918331">
    <w:abstractNumId w:val="33"/>
  </w:num>
  <w:num w:numId="10" w16cid:durableId="865409466">
    <w:abstractNumId w:val="21"/>
  </w:num>
  <w:num w:numId="11" w16cid:durableId="1916089194">
    <w:abstractNumId w:val="34"/>
  </w:num>
  <w:num w:numId="12" w16cid:durableId="577978135">
    <w:abstractNumId w:val="14"/>
  </w:num>
  <w:num w:numId="13" w16cid:durableId="527377598">
    <w:abstractNumId w:val="5"/>
  </w:num>
  <w:num w:numId="14" w16cid:durableId="535002875">
    <w:abstractNumId w:val="7"/>
  </w:num>
  <w:num w:numId="15" w16cid:durableId="720593053">
    <w:abstractNumId w:val="23"/>
  </w:num>
  <w:num w:numId="16" w16cid:durableId="1808158616">
    <w:abstractNumId w:val="11"/>
  </w:num>
  <w:num w:numId="17" w16cid:durableId="1903906074">
    <w:abstractNumId w:val="18"/>
  </w:num>
  <w:num w:numId="18" w16cid:durableId="1560088246">
    <w:abstractNumId w:val="16"/>
  </w:num>
  <w:num w:numId="19" w16cid:durableId="649603357">
    <w:abstractNumId w:val="2"/>
  </w:num>
  <w:num w:numId="20" w16cid:durableId="885027793">
    <w:abstractNumId w:val="13"/>
  </w:num>
  <w:num w:numId="21" w16cid:durableId="1835485283">
    <w:abstractNumId w:val="4"/>
  </w:num>
  <w:num w:numId="22" w16cid:durableId="1972903237">
    <w:abstractNumId w:val="31"/>
  </w:num>
  <w:num w:numId="23" w16cid:durableId="784036573">
    <w:abstractNumId w:val="24"/>
  </w:num>
  <w:num w:numId="24" w16cid:durableId="61149650">
    <w:abstractNumId w:val="29"/>
  </w:num>
  <w:num w:numId="25" w16cid:durableId="1933313698">
    <w:abstractNumId w:val="3"/>
  </w:num>
  <w:num w:numId="26" w16cid:durableId="1553424715">
    <w:abstractNumId w:val="28"/>
  </w:num>
  <w:num w:numId="27" w16cid:durableId="1959486985">
    <w:abstractNumId w:val="22"/>
  </w:num>
  <w:num w:numId="28" w16cid:durableId="1971589885">
    <w:abstractNumId w:val="17"/>
  </w:num>
  <w:num w:numId="29" w16cid:durableId="1153067036">
    <w:abstractNumId w:val="15"/>
  </w:num>
  <w:num w:numId="30" w16cid:durableId="1669626508">
    <w:abstractNumId w:val="10"/>
  </w:num>
  <w:num w:numId="31" w16cid:durableId="856424738">
    <w:abstractNumId w:val="0"/>
  </w:num>
  <w:num w:numId="32" w16cid:durableId="1087382050">
    <w:abstractNumId w:val="9"/>
  </w:num>
  <w:num w:numId="33" w16cid:durableId="1253903436">
    <w:abstractNumId w:val="25"/>
  </w:num>
  <w:num w:numId="34" w16cid:durableId="1781030393">
    <w:abstractNumId w:val="30"/>
  </w:num>
  <w:num w:numId="35" w16cid:durableId="2108578694">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FBE"/>
    <w:rsid w:val="00001BFE"/>
    <w:rsid w:val="000041E3"/>
    <w:rsid w:val="0000457E"/>
    <w:rsid w:val="00010C3D"/>
    <w:rsid w:val="000117D6"/>
    <w:rsid w:val="00013C73"/>
    <w:rsid w:val="00021D99"/>
    <w:rsid w:val="00027C01"/>
    <w:rsid w:val="0003435C"/>
    <w:rsid w:val="00041A46"/>
    <w:rsid w:val="00042298"/>
    <w:rsid w:val="000436D6"/>
    <w:rsid w:val="00057029"/>
    <w:rsid w:val="00057388"/>
    <w:rsid w:val="00063D87"/>
    <w:rsid w:val="00082571"/>
    <w:rsid w:val="00083E58"/>
    <w:rsid w:val="00086D15"/>
    <w:rsid w:val="000916D4"/>
    <w:rsid w:val="000923FD"/>
    <w:rsid w:val="00093D0C"/>
    <w:rsid w:val="000A1519"/>
    <w:rsid w:val="000B4767"/>
    <w:rsid w:val="000B5AC2"/>
    <w:rsid w:val="000B63A4"/>
    <w:rsid w:val="000C0E4E"/>
    <w:rsid w:val="000C23CD"/>
    <w:rsid w:val="000C535D"/>
    <w:rsid w:val="000D1287"/>
    <w:rsid w:val="000D4C6A"/>
    <w:rsid w:val="000E1F64"/>
    <w:rsid w:val="000F1D25"/>
    <w:rsid w:val="000F3FE5"/>
    <w:rsid w:val="000F4A42"/>
    <w:rsid w:val="000F56D0"/>
    <w:rsid w:val="000F7B91"/>
    <w:rsid w:val="001015F9"/>
    <w:rsid w:val="00101B3C"/>
    <w:rsid w:val="00101D30"/>
    <w:rsid w:val="00107E50"/>
    <w:rsid w:val="00110174"/>
    <w:rsid w:val="001109E3"/>
    <w:rsid w:val="00111230"/>
    <w:rsid w:val="001134C6"/>
    <w:rsid w:val="00113DA1"/>
    <w:rsid w:val="00114499"/>
    <w:rsid w:val="00115EAA"/>
    <w:rsid w:val="00123CD2"/>
    <w:rsid w:val="00124C2D"/>
    <w:rsid w:val="00130C6B"/>
    <w:rsid w:val="00131B2C"/>
    <w:rsid w:val="00132E92"/>
    <w:rsid w:val="001406E1"/>
    <w:rsid w:val="00150AB5"/>
    <w:rsid w:val="00151FD0"/>
    <w:rsid w:val="0016023B"/>
    <w:rsid w:val="0016253C"/>
    <w:rsid w:val="00166445"/>
    <w:rsid w:val="0017240A"/>
    <w:rsid w:val="00173FD3"/>
    <w:rsid w:val="00180830"/>
    <w:rsid w:val="00183B66"/>
    <w:rsid w:val="001853DC"/>
    <w:rsid w:val="001A05A0"/>
    <w:rsid w:val="001A3D62"/>
    <w:rsid w:val="001A6EED"/>
    <w:rsid w:val="001B62D2"/>
    <w:rsid w:val="001B674C"/>
    <w:rsid w:val="001B6E87"/>
    <w:rsid w:val="001C0231"/>
    <w:rsid w:val="001C5C3A"/>
    <w:rsid w:val="001C7B02"/>
    <w:rsid w:val="001E5A18"/>
    <w:rsid w:val="001E6217"/>
    <w:rsid w:val="001E7209"/>
    <w:rsid w:val="00200F9F"/>
    <w:rsid w:val="00215951"/>
    <w:rsid w:val="002173DC"/>
    <w:rsid w:val="00220A22"/>
    <w:rsid w:val="002225D4"/>
    <w:rsid w:val="00222CCC"/>
    <w:rsid w:val="00253E3E"/>
    <w:rsid w:val="002545EF"/>
    <w:rsid w:val="0025499E"/>
    <w:rsid w:val="00265778"/>
    <w:rsid w:val="00267034"/>
    <w:rsid w:val="00270886"/>
    <w:rsid w:val="00276BF8"/>
    <w:rsid w:val="0029474F"/>
    <w:rsid w:val="002A1205"/>
    <w:rsid w:val="002A4C3E"/>
    <w:rsid w:val="002A6804"/>
    <w:rsid w:val="002B3FD5"/>
    <w:rsid w:val="002B4FB1"/>
    <w:rsid w:val="002B6BEF"/>
    <w:rsid w:val="002B778D"/>
    <w:rsid w:val="002C0C98"/>
    <w:rsid w:val="002C607A"/>
    <w:rsid w:val="002D34F0"/>
    <w:rsid w:val="002D60D0"/>
    <w:rsid w:val="002E285B"/>
    <w:rsid w:val="002E4330"/>
    <w:rsid w:val="002E7160"/>
    <w:rsid w:val="002F03DC"/>
    <w:rsid w:val="002F065B"/>
    <w:rsid w:val="00311DF5"/>
    <w:rsid w:val="0031383B"/>
    <w:rsid w:val="003163AE"/>
    <w:rsid w:val="00317BEA"/>
    <w:rsid w:val="00322ED1"/>
    <w:rsid w:val="00326F2F"/>
    <w:rsid w:val="003363EC"/>
    <w:rsid w:val="0034323A"/>
    <w:rsid w:val="003447DE"/>
    <w:rsid w:val="00347928"/>
    <w:rsid w:val="003601E5"/>
    <w:rsid w:val="00360F00"/>
    <w:rsid w:val="0036228C"/>
    <w:rsid w:val="003647C5"/>
    <w:rsid w:val="00366BC1"/>
    <w:rsid w:val="00370790"/>
    <w:rsid w:val="003738AB"/>
    <w:rsid w:val="00373940"/>
    <w:rsid w:val="00374E9F"/>
    <w:rsid w:val="00375CCE"/>
    <w:rsid w:val="003906D7"/>
    <w:rsid w:val="003912D0"/>
    <w:rsid w:val="003A1DBD"/>
    <w:rsid w:val="003A2882"/>
    <w:rsid w:val="003A37A4"/>
    <w:rsid w:val="003A77EB"/>
    <w:rsid w:val="003B4B14"/>
    <w:rsid w:val="003B51AC"/>
    <w:rsid w:val="003B693A"/>
    <w:rsid w:val="003C4809"/>
    <w:rsid w:val="003D483D"/>
    <w:rsid w:val="003D4E0A"/>
    <w:rsid w:val="003D755F"/>
    <w:rsid w:val="003E3614"/>
    <w:rsid w:val="003F0707"/>
    <w:rsid w:val="003F2483"/>
    <w:rsid w:val="003F4C61"/>
    <w:rsid w:val="003F653E"/>
    <w:rsid w:val="003F72B2"/>
    <w:rsid w:val="0041286F"/>
    <w:rsid w:val="00424219"/>
    <w:rsid w:val="0042546B"/>
    <w:rsid w:val="0042699A"/>
    <w:rsid w:val="004335D9"/>
    <w:rsid w:val="004336F8"/>
    <w:rsid w:val="00446CD7"/>
    <w:rsid w:val="00452B46"/>
    <w:rsid w:val="004548DF"/>
    <w:rsid w:val="00456089"/>
    <w:rsid w:val="0046335F"/>
    <w:rsid w:val="00474B3F"/>
    <w:rsid w:val="0047708D"/>
    <w:rsid w:val="004816BB"/>
    <w:rsid w:val="0048723B"/>
    <w:rsid w:val="00492BB2"/>
    <w:rsid w:val="00497E0F"/>
    <w:rsid w:val="004A06E9"/>
    <w:rsid w:val="004A3D36"/>
    <w:rsid w:val="004A46EC"/>
    <w:rsid w:val="004B60C4"/>
    <w:rsid w:val="004B7EA8"/>
    <w:rsid w:val="004C1732"/>
    <w:rsid w:val="004C685B"/>
    <w:rsid w:val="004D3147"/>
    <w:rsid w:val="004E3987"/>
    <w:rsid w:val="004E505A"/>
    <w:rsid w:val="004F0101"/>
    <w:rsid w:val="004F1188"/>
    <w:rsid w:val="004F3BD2"/>
    <w:rsid w:val="004F463F"/>
    <w:rsid w:val="00507E11"/>
    <w:rsid w:val="00521D7A"/>
    <w:rsid w:val="00522053"/>
    <w:rsid w:val="0052216A"/>
    <w:rsid w:val="00524970"/>
    <w:rsid w:val="00530A3D"/>
    <w:rsid w:val="00531AD0"/>
    <w:rsid w:val="00532AD7"/>
    <w:rsid w:val="00536525"/>
    <w:rsid w:val="00543401"/>
    <w:rsid w:val="00550E38"/>
    <w:rsid w:val="0055104E"/>
    <w:rsid w:val="00552AC7"/>
    <w:rsid w:val="00562A72"/>
    <w:rsid w:val="005738BC"/>
    <w:rsid w:val="00576983"/>
    <w:rsid w:val="005772A9"/>
    <w:rsid w:val="00577DD5"/>
    <w:rsid w:val="005824BB"/>
    <w:rsid w:val="005827D5"/>
    <w:rsid w:val="005849DC"/>
    <w:rsid w:val="00596E60"/>
    <w:rsid w:val="005A265E"/>
    <w:rsid w:val="005A36AD"/>
    <w:rsid w:val="005A7F28"/>
    <w:rsid w:val="005B571E"/>
    <w:rsid w:val="005C1B24"/>
    <w:rsid w:val="005C6BDB"/>
    <w:rsid w:val="005D0255"/>
    <w:rsid w:val="005D308B"/>
    <w:rsid w:val="005D413D"/>
    <w:rsid w:val="005D6E6E"/>
    <w:rsid w:val="005E1CBA"/>
    <w:rsid w:val="005E33B7"/>
    <w:rsid w:val="005F0865"/>
    <w:rsid w:val="00601E72"/>
    <w:rsid w:val="00616350"/>
    <w:rsid w:val="00623646"/>
    <w:rsid w:val="00633E67"/>
    <w:rsid w:val="006354C2"/>
    <w:rsid w:val="00641E7E"/>
    <w:rsid w:val="00645177"/>
    <w:rsid w:val="00657C22"/>
    <w:rsid w:val="0066199B"/>
    <w:rsid w:val="006713A5"/>
    <w:rsid w:val="00680CCB"/>
    <w:rsid w:val="00682004"/>
    <w:rsid w:val="006829C9"/>
    <w:rsid w:val="006852E3"/>
    <w:rsid w:val="00693CF9"/>
    <w:rsid w:val="006B14B6"/>
    <w:rsid w:val="006C0718"/>
    <w:rsid w:val="006C10D1"/>
    <w:rsid w:val="006C65AC"/>
    <w:rsid w:val="006C67C8"/>
    <w:rsid w:val="006D6366"/>
    <w:rsid w:val="006E22CC"/>
    <w:rsid w:val="006E29EE"/>
    <w:rsid w:val="006E545D"/>
    <w:rsid w:val="006E7848"/>
    <w:rsid w:val="007069F3"/>
    <w:rsid w:val="007076B8"/>
    <w:rsid w:val="007210D7"/>
    <w:rsid w:val="00722864"/>
    <w:rsid w:val="00723517"/>
    <w:rsid w:val="0073086D"/>
    <w:rsid w:val="00735FBE"/>
    <w:rsid w:val="007479B4"/>
    <w:rsid w:val="00757ECC"/>
    <w:rsid w:val="00760981"/>
    <w:rsid w:val="00772DDF"/>
    <w:rsid w:val="00776C46"/>
    <w:rsid w:val="00784A9D"/>
    <w:rsid w:val="00791525"/>
    <w:rsid w:val="0079403A"/>
    <w:rsid w:val="0079765E"/>
    <w:rsid w:val="007A67C0"/>
    <w:rsid w:val="007A685D"/>
    <w:rsid w:val="007B6E2C"/>
    <w:rsid w:val="007B7034"/>
    <w:rsid w:val="007C0CF4"/>
    <w:rsid w:val="007C425A"/>
    <w:rsid w:val="007C64B7"/>
    <w:rsid w:val="007D1624"/>
    <w:rsid w:val="007D36AD"/>
    <w:rsid w:val="007D480A"/>
    <w:rsid w:val="0080082E"/>
    <w:rsid w:val="00804FFD"/>
    <w:rsid w:val="00811000"/>
    <w:rsid w:val="00816115"/>
    <w:rsid w:val="008175DC"/>
    <w:rsid w:val="00834E77"/>
    <w:rsid w:val="00840D80"/>
    <w:rsid w:val="008418CF"/>
    <w:rsid w:val="00842A2A"/>
    <w:rsid w:val="0084547D"/>
    <w:rsid w:val="00846469"/>
    <w:rsid w:val="00863C7D"/>
    <w:rsid w:val="008668D2"/>
    <w:rsid w:val="008819C5"/>
    <w:rsid w:val="008901F9"/>
    <w:rsid w:val="0089170A"/>
    <w:rsid w:val="00892F15"/>
    <w:rsid w:val="0089335E"/>
    <w:rsid w:val="008936B7"/>
    <w:rsid w:val="00893DB2"/>
    <w:rsid w:val="008B1C23"/>
    <w:rsid w:val="008B2250"/>
    <w:rsid w:val="008B4C9A"/>
    <w:rsid w:val="008B6214"/>
    <w:rsid w:val="008B626D"/>
    <w:rsid w:val="008B6657"/>
    <w:rsid w:val="008C1247"/>
    <w:rsid w:val="008C2A09"/>
    <w:rsid w:val="008C521A"/>
    <w:rsid w:val="008C5EFB"/>
    <w:rsid w:val="008C6598"/>
    <w:rsid w:val="008C75B5"/>
    <w:rsid w:val="008D3188"/>
    <w:rsid w:val="008D61D4"/>
    <w:rsid w:val="008E0D6D"/>
    <w:rsid w:val="008F5F38"/>
    <w:rsid w:val="00905FB2"/>
    <w:rsid w:val="009072B3"/>
    <w:rsid w:val="00907F69"/>
    <w:rsid w:val="009200D1"/>
    <w:rsid w:val="0092105E"/>
    <w:rsid w:val="0092133F"/>
    <w:rsid w:val="009213BB"/>
    <w:rsid w:val="00921552"/>
    <w:rsid w:val="009267B6"/>
    <w:rsid w:val="0093041E"/>
    <w:rsid w:val="0093125B"/>
    <w:rsid w:val="00931620"/>
    <w:rsid w:val="0094254B"/>
    <w:rsid w:val="00946D9B"/>
    <w:rsid w:val="009476DF"/>
    <w:rsid w:val="009517EC"/>
    <w:rsid w:val="0095726B"/>
    <w:rsid w:val="009576A4"/>
    <w:rsid w:val="0096154B"/>
    <w:rsid w:val="00966B4F"/>
    <w:rsid w:val="00967AA3"/>
    <w:rsid w:val="00971145"/>
    <w:rsid w:val="009712E1"/>
    <w:rsid w:val="00980A5E"/>
    <w:rsid w:val="009840B3"/>
    <w:rsid w:val="00984410"/>
    <w:rsid w:val="009857B1"/>
    <w:rsid w:val="00986C64"/>
    <w:rsid w:val="009874A1"/>
    <w:rsid w:val="009A283C"/>
    <w:rsid w:val="009B08A9"/>
    <w:rsid w:val="009B13FF"/>
    <w:rsid w:val="009B223E"/>
    <w:rsid w:val="009B2B11"/>
    <w:rsid w:val="009B2C0B"/>
    <w:rsid w:val="009B397B"/>
    <w:rsid w:val="009C7B6C"/>
    <w:rsid w:val="009E2A48"/>
    <w:rsid w:val="009E3DD6"/>
    <w:rsid w:val="009E5114"/>
    <w:rsid w:val="00A02ADC"/>
    <w:rsid w:val="00A07F56"/>
    <w:rsid w:val="00A144BE"/>
    <w:rsid w:val="00A22323"/>
    <w:rsid w:val="00A2252F"/>
    <w:rsid w:val="00A25749"/>
    <w:rsid w:val="00A27638"/>
    <w:rsid w:val="00A31642"/>
    <w:rsid w:val="00A40358"/>
    <w:rsid w:val="00A4581E"/>
    <w:rsid w:val="00A52651"/>
    <w:rsid w:val="00A631FC"/>
    <w:rsid w:val="00A81EB2"/>
    <w:rsid w:val="00A837B5"/>
    <w:rsid w:val="00A83FF0"/>
    <w:rsid w:val="00A85472"/>
    <w:rsid w:val="00A86197"/>
    <w:rsid w:val="00A87ADC"/>
    <w:rsid w:val="00A90A23"/>
    <w:rsid w:val="00A94B02"/>
    <w:rsid w:val="00AC0F6A"/>
    <w:rsid w:val="00AC1EE1"/>
    <w:rsid w:val="00AC25DA"/>
    <w:rsid w:val="00AC772F"/>
    <w:rsid w:val="00AD0B7D"/>
    <w:rsid w:val="00AD12BF"/>
    <w:rsid w:val="00AD2119"/>
    <w:rsid w:val="00AD2319"/>
    <w:rsid w:val="00AD3410"/>
    <w:rsid w:val="00AD7C27"/>
    <w:rsid w:val="00AE4F49"/>
    <w:rsid w:val="00AE5639"/>
    <w:rsid w:val="00AF485A"/>
    <w:rsid w:val="00B004E2"/>
    <w:rsid w:val="00B0246C"/>
    <w:rsid w:val="00B058CE"/>
    <w:rsid w:val="00B07157"/>
    <w:rsid w:val="00B07782"/>
    <w:rsid w:val="00B12BB9"/>
    <w:rsid w:val="00B12CBE"/>
    <w:rsid w:val="00B14865"/>
    <w:rsid w:val="00B14CCB"/>
    <w:rsid w:val="00B15EF1"/>
    <w:rsid w:val="00B24386"/>
    <w:rsid w:val="00B2472A"/>
    <w:rsid w:val="00B24F5B"/>
    <w:rsid w:val="00B27A58"/>
    <w:rsid w:val="00B27D6A"/>
    <w:rsid w:val="00B44A1F"/>
    <w:rsid w:val="00B455FC"/>
    <w:rsid w:val="00B473A3"/>
    <w:rsid w:val="00B55DA9"/>
    <w:rsid w:val="00B67D20"/>
    <w:rsid w:val="00B71A84"/>
    <w:rsid w:val="00B7403F"/>
    <w:rsid w:val="00B8228A"/>
    <w:rsid w:val="00B855E4"/>
    <w:rsid w:val="00B872CB"/>
    <w:rsid w:val="00B94010"/>
    <w:rsid w:val="00B95BA8"/>
    <w:rsid w:val="00BA07BC"/>
    <w:rsid w:val="00BA21E1"/>
    <w:rsid w:val="00BA74B6"/>
    <w:rsid w:val="00BB17EA"/>
    <w:rsid w:val="00BB3BF4"/>
    <w:rsid w:val="00BC321A"/>
    <w:rsid w:val="00BD327B"/>
    <w:rsid w:val="00BD6273"/>
    <w:rsid w:val="00BE0A67"/>
    <w:rsid w:val="00BE3A00"/>
    <w:rsid w:val="00BE5C18"/>
    <w:rsid w:val="00BF08CA"/>
    <w:rsid w:val="00BF1FE8"/>
    <w:rsid w:val="00BF6BA0"/>
    <w:rsid w:val="00C0181A"/>
    <w:rsid w:val="00C03A70"/>
    <w:rsid w:val="00C06D66"/>
    <w:rsid w:val="00C174F6"/>
    <w:rsid w:val="00C20424"/>
    <w:rsid w:val="00C23A30"/>
    <w:rsid w:val="00C25564"/>
    <w:rsid w:val="00C25C8E"/>
    <w:rsid w:val="00C31811"/>
    <w:rsid w:val="00C340F3"/>
    <w:rsid w:val="00C40DDC"/>
    <w:rsid w:val="00C46198"/>
    <w:rsid w:val="00C535D8"/>
    <w:rsid w:val="00C6047B"/>
    <w:rsid w:val="00C62D2F"/>
    <w:rsid w:val="00C64919"/>
    <w:rsid w:val="00C770C7"/>
    <w:rsid w:val="00C80998"/>
    <w:rsid w:val="00C80F2F"/>
    <w:rsid w:val="00C91D2A"/>
    <w:rsid w:val="00C93234"/>
    <w:rsid w:val="00C93576"/>
    <w:rsid w:val="00CA21E3"/>
    <w:rsid w:val="00CA7BFB"/>
    <w:rsid w:val="00CA7CD6"/>
    <w:rsid w:val="00CB7353"/>
    <w:rsid w:val="00CC513C"/>
    <w:rsid w:val="00CC5F06"/>
    <w:rsid w:val="00CD7BE2"/>
    <w:rsid w:val="00CE1E3D"/>
    <w:rsid w:val="00CF71E3"/>
    <w:rsid w:val="00D11945"/>
    <w:rsid w:val="00D25B0E"/>
    <w:rsid w:val="00D25CE6"/>
    <w:rsid w:val="00D3302B"/>
    <w:rsid w:val="00D33829"/>
    <w:rsid w:val="00D362A4"/>
    <w:rsid w:val="00D42579"/>
    <w:rsid w:val="00D46610"/>
    <w:rsid w:val="00D54298"/>
    <w:rsid w:val="00D641E7"/>
    <w:rsid w:val="00D667F2"/>
    <w:rsid w:val="00D66FEC"/>
    <w:rsid w:val="00D737F4"/>
    <w:rsid w:val="00D8598E"/>
    <w:rsid w:val="00D95E51"/>
    <w:rsid w:val="00D97374"/>
    <w:rsid w:val="00DA4ACF"/>
    <w:rsid w:val="00DA5428"/>
    <w:rsid w:val="00DA7281"/>
    <w:rsid w:val="00DB0A96"/>
    <w:rsid w:val="00DB117B"/>
    <w:rsid w:val="00DB3E49"/>
    <w:rsid w:val="00DC1F5F"/>
    <w:rsid w:val="00DC5812"/>
    <w:rsid w:val="00DD6CD5"/>
    <w:rsid w:val="00DE36FF"/>
    <w:rsid w:val="00DE48CA"/>
    <w:rsid w:val="00DF61E4"/>
    <w:rsid w:val="00E02BAD"/>
    <w:rsid w:val="00E10979"/>
    <w:rsid w:val="00E14035"/>
    <w:rsid w:val="00E1411A"/>
    <w:rsid w:val="00E15450"/>
    <w:rsid w:val="00E16643"/>
    <w:rsid w:val="00E17E2A"/>
    <w:rsid w:val="00E211C0"/>
    <w:rsid w:val="00E27B25"/>
    <w:rsid w:val="00E31BFC"/>
    <w:rsid w:val="00E4026D"/>
    <w:rsid w:val="00E44D3D"/>
    <w:rsid w:val="00E469DD"/>
    <w:rsid w:val="00E478DA"/>
    <w:rsid w:val="00E502C8"/>
    <w:rsid w:val="00E52B78"/>
    <w:rsid w:val="00E57869"/>
    <w:rsid w:val="00E57F77"/>
    <w:rsid w:val="00E70176"/>
    <w:rsid w:val="00E75BDD"/>
    <w:rsid w:val="00E760B5"/>
    <w:rsid w:val="00E76469"/>
    <w:rsid w:val="00E80BBA"/>
    <w:rsid w:val="00E90861"/>
    <w:rsid w:val="00E90C3B"/>
    <w:rsid w:val="00E924CC"/>
    <w:rsid w:val="00E97394"/>
    <w:rsid w:val="00EA161F"/>
    <w:rsid w:val="00EA209E"/>
    <w:rsid w:val="00EE0784"/>
    <w:rsid w:val="00EF7EF3"/>
    <w:rsid w:val="00F001EF"/>
    <w:rsid w:val="00F00D80"/>
    <w:rsid w:val="00F01F80"/>
    <w:rsid w:val="00F03369"/>
    <w:rsid w:val="00F03D52"/>
    <w:rsid w:val="00F04AAD"/>
    <w:rsid w:val="00F070A3"/>
    <w:rsid w:val="00F10578"/>
    <w:rsid w:val="00F11E81"/>
    <w:rsid w:val="00F1211C"/>
    <w:rsid w:val="00F161E3"/>
    <w:rsid w:val="00F17B57"/>
    <w:rsid w:val="00F2631F"/>
    <w:rsid w:val="00F309F2"/>
    <w:rsid w:val="00F32DD6"/>
    <w:rsid w:val="00F333A2"/>
    <w:rsid w:val="00F34D0D"/>
    <w:rsid w:val="00F46550"/>
    <w:rsid w:val="00F47659"/>
    <w:rsid w:val="00F51712"/>
    <w:rsid w:val="00F55614"/>
    <w:rsid w:val="00F637FA"/>
    <w:rsid w:val="00F64C15"/>
    <w:rsid w:val="00F6650D"/>
    <w:rsid w:val="00F70E43"/>
    <w:rsid w:val="00F719A5"/>
    <w:rsid w:val="00F71E77"/>
    <w:rsid w:val="00F74335"/>
    <w:rsid w:val="00F74B50"/>
    <w:rsid w:val="00F83013"/>
    <w:rsid w:val="00F87590"/>
    <w:rsid w:val="00F901FA"/>
    <w:rsid w:val="00F91131"/>
    <w:rsid w:val="00F93021"/>
    <w:rsid w:val="00F94AE1"/>
    <w:rsid w:val="00F95512"/>
    <w:rsid w:val="00F97AFE"/>
    <w:rsid w:val="00FB62BA"/>
    <w:rsid w:val="00FB6A88"/>
    <w:rsid w:val="00FC3606"/>
    <w:rsid w:val="00FC3820"/>
    <w:rsid w:val="00FD456F"/>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1CAC29D8"/>
  <w15:docId w15:val="{29F12491-F4CF-46F5-97A5-DA85DDED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99"/>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5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unhideWhenUsed/>
    <w:rsid w:val="00A87ADC"/>
  </w:style>
  <w:style w:type="character" w:customStyle="1" w:styleId="TekstkomentarzaZnak">
    <w:name w:val="Tekst komentarza Znak"/>
    <w:basedOn w:val="Domylnaczcionkaakapitu"/>
    <w:link w:val="Tekstkomentarza"/>
    <w:uiPriority w:val="99"/>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 w:type="paragraph" w:styleId="Poprawka">
    <w:name w:val="Revision"/>
    <w:hidden/>
    <w:uiPriority w:val="99"/>
    <w:semiHidden/>
    <w:rsid w:val="00001BFE"/>
  </w:style>
  <w:style w:type="paragraph" w:customStyle="1" w:styleId="elementtoproof">
    <w:name w:val="elementtoproof"/>
    <w:basedOn w:val="Normalny"/>
    <w:rsid w:val="00101B3C"/>
    <w:rPr>
      <w:rFonts w:ascii="Aptos" w:eastAsiaTheme="minorHAnsi" w:hAnsi="Aptos" w:cs="Aptos"/>
      <w:sz w:val="24"/>
      <w:szCs w:val="24"/>
    </w:rPr>
  </w:style>
  <w:style w:type="paragraph" w:styleId="Nagwek">
    <w:name w:val="header"/>
    <w:basedOn w:val="Normalny"/>
    <w:link w:val="NagwekZnak"/>
    <w:uiPriority w:val="99"/>
    <w:unhideWhenUsed/>
    <w:rsid w:val="00C23A30"/>
    <w:pPr>
      <w:tabs>
        <w:tab w:val="center" w:pos="4536"/>
        <w:tab w:val="right" w:pos="9072"/>
      </w:tabs>
    </w:pPr>
  </w:style>
  <w:style w:type="character" w:customStyle="1" w:styleId="NagwekZnak">
    <w:name w:val="Nagłówek Znak"/>
    <w:basedOn w:val="Domylnaczcionkaakapitu"/>
    <w:link w:val="Nagwek"/>
    <w:uiPriority w:val="99"/>
    <w:rsid w:val="00C23A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661853706">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030951568">
      <w:bodyDiv w:val="1"/>
      <w:marLeft w:val="0"/>
      <w:marRight w:val="0"/>
      <w:marTop w:val="0"/>
      <w:marBottom w:val="0"/>
      <w:divBdr>
        <w:top w:val="none" w:sz="0" w:space="0" w:color="auto"/>
        <w:left w:val="none" w:sz="0" w:space="0" w:color="auto"/>
        <w:bottom w:val="none" w:sz="0" w:space="0" w:color="auto"/>
        <w:right w:val="none" w:sz="0" w:space="0" w:color="auto"/>
      </w:divBdr>
    </w:div>
    <w:div w:id="1203053690">
      <w:bodyDiv w:val="1"/>
      <w:marLeft w:val="0"/>
      <w:marRight w:val="0"/>
      <w:marTop w:val="0"/>
      <w:marBottom w:val="0"/>
      <w:divBdr>
        <w:top w:val="none" w:sz="0" w:space="0" w:color="auto"/>
        <w:left w:val="none" w:sz="0" w:space="0" w:color="auto"/>
        <w:bottom w:val="none" w:sz="0" w:space="0" w:color="auto"/>
        <w:right w:val="none" w:sz="0" w:space="0" w:color="auto"/>
      </w:divBdr>
    </w:div>
    <w:div w:id="1339236784">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 w:id="1559511557">
      <w:bodyDiv w:val="1"/>
      <w:marLeft w:val="0"/>
      <w:marRight w:val="0"/>
      <w:marTop w:val="0"/>
      <w:marBottom w:val="0"/>
      <w:divBdr>
        <w:top w:val="none" w:sz="0" w:space="0" w:color="auto"/>
        <w:left w:val="none" w:sz="0" w:space="0" w:color="auto"/>
        <w:bottom w:val="none" w:sz="0" w:space="0" w:color="auto"/>
        <w:right w:val="none" w:sz="0" w:space="0" w:color="auto"/>
      </w:divBdr>
    </w:div>
    <w:div w:id="1618751410">
      <w:bodyDiv w:val="1"/>
      <w:marLeft w:val="0"/>
      <w:marRight w:val="0"/>
      <w:marTop w:val="0"/>
      <w:marBottom w:val="0"/>
      <w:divBdr>
        <w:top w:val="none" w:sz="0" w:space="0" w:color="auto"/>
        <w:left w:val="none" w:sz="0" w:space="0" w:color="auto"/>
        <w:bottom w:val="none" w:sz="0" w:space="0" w:color="auto"/>
        <w:right w:val="none" w:sz="0" w:space="0" w:color="auto"/>
      </w:divBdr>
    </w:div>
    <w:div w:id="1936205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430F9-410F-4EED-84A5-C69D3DF21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3360</Words>
  <Characters>20163</Characters>
  <Application>Microsoft Office Word</Application>
  <DocSecurity>0</DocSecurity>
  <Lines>168</Lines>
  <Paragraphs>46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Edyta Różańska</cp:lastModifiedBy>
  <cp:revision>4</cp:revision>
  <cp:lastPrinted>2026-07-14T14:13:00Z</cp:lastPrinted>
  <dcterms:created xsi:type="dcterms:W3CDTF">2026-08-19T12:01:00Z</dcterms:created>
  <dcterms:modified xsi:type="dcterms:W3CDTF">2026-08-26T08:34:00Z</dcterms:modified>
</cp:coreProperties>
</file>