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FC9EF" w14:textId="6BFA9DB3" w:rsidR="00C74D6B" w:rsidRDefault="00A26687" w:rsidP="00C74D6B">
      <w:pPr>
        <w:pStyle w:val="Nagwek6"/>
        <w:jc w:val="both"/>
        <w:rPr>
          <w:rFonts w:cs="Arial"/>
          <w:i w:val="0"/>
          <w:sz w:val="20"/>
        </w:rPr>
      </w:pPr>
      <w:r>
        <w:rPr>
          <w:noProof/>
        </w:rPr>
        <w:pict w14:anchorId="2289AF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72524213" o:spid="_x0000_i1025" type="#_x0000_t75" alt="Obraz zawierający zrzut ekranu, Wielobarwność, Prostokąt, kwadrat&#10;&#10;Zawartość wygenerowana przez sztuczną inteligencję może być niepoprawna." style="width:453.75pt;height:44.25pt;visibility:visible;mso-wrap-style:square">
            <v:imagedata r:id="rId8" o:title="Obraz zawierający zrzut ekranu, Wielobarwność, Prostokąt, kwadrat&#10;&#10;Zawartość wygenerowana przez sztuczną inteligencję może być niepoprawna" croptop="7250f" cropbottom="10728f"/>
          </v:shape>
        </w:pict>
      </w:r>
    </w:p>
    <w:p w14:paraId="7681C51A" w14:textId="1D82C911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6B735F58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441D9832" w14:textId="77777777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3E649F4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353FADA7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66F5BC5A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C47BCFB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6729E5C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D6152EB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9B6E7B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8E482B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21769C04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5E4C0584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257C7E6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40A3360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661AA51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BCFA0FE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176019A0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CC3D196" w14:textId="6EC7E61C" w:rsidR="00DA748E" w:rsidRPr="00A17FB8" w:rsidRDefault="009334C1" w:rsidP="009334C1">
      <w:pPr>
        <w:pStyle w:val="Akapitzlist"/>
        <w:ind w:left="0"/>
        <w:jc w:val="both"/>
        <w:rPr>
          <w:rFonts w:ascii="Arial" w:hAnsi="Arial" w:cs="Arial"/>
          <w:b/>
          <w:sz w:val="22"/>
        </w:rPr>
      </w:pPr>
      <w:r w:rsidRPr="00A17FB8">
        <w:rPr>
          <w:rFonts w:ascii="Arial" w:hAnsi="Arial" w:cs="Arial"/>
          <w:sz w:val="22"/>
        </w:rPr>
        <w:t>W związku z ogłoszeniem postępowania na</w:t>
      </w:r>
      <w:r w:rsidR="00DA748E" w:rsidRPr="00A17FB8">
        <w:rPr>
          <w:rFonts w:ascii="Arial" w:hAnsi="Arial" w:cs="Arial"/>
          <w:sz w:val="22"/>
        </w:rPr>
        <w:t xml:space="preserve"> </w:t>
      </w:r>
      <w:r w:rsidR="00531792" w:rsidRPr="00A17FB8">
        <w:rPr>
          <w:rFonts w:ascii="Arial" w:hAnsi="Arial" w:cs="Arial"/>
          <w:b/>
          <w:sz w:val="22"/>
        </w:rPr>
        <w:t>dostawę aparatury naukowo-badawczej – 3 części</w:t>
      </w:r>
      <w:r w:rsidR="00560F6B" w:rsidRPr="00A17FB8">
        <w:rPr>
          <w:rFonts w:ascii="Arial" w:hAnsi="Arial" w:cs="Arial"/>
          <w:b/>
          <w:sz w:val="22"/>
        </w:rPr>
        <w:t xml:space="preserve">, nr postępowania </w:t>
      </w:r>
      <w:r w:rsidR="00175429" w:rsidRPr="00A17FB8">
        <w:rPr>
          <w:rFonts w:ascii="Arial" w:hAnsi="Arial" w:cs="Arial"/>
          <w:b/>
          <w:sz w:val="22"/>
        </w:rPr>
        <w:t>ZP3/</w:t>
      </w:r>
      <w:r w:rsidR="009365C8">
        <w:rPr>
          <w:rFonts w:ascii="Arial" w:hAnsi="Arial" w:cs="Arial"/>
          <w:b/>
          <w:sz w:val="22"/>
        </w:rPr>
        <w:t>8616</w:t>
      </w:r>
      <w:r w:rsidR="00175429" w:rsidRPr="00A17FB8">
        <w:rPr>
          <w:rFonts w:ascii="Arial" w:hAnsi="Arial" w:cs="Arial"/>
          <w:b/>
          <w:sz w:val="22"/>
        </w:rPr>
        <w:t>/26</w:t>
      </w:r>
      <w:r w:rsidR="00560F6B" w:rsidRPr="00A17FB8">
        <w:rPr>
          <w:rFonts w:ascii="Arial" w:hAnsi="Arial" w:cs="Arial"/>
          <w:b/>
          <w:sz w:val="22"/>
        </w:rPr>
        <w:t xml:space="preserve"> :</w:t>
      </w:r>
    </w:p>
    <w:p w14:paraId="5F4C45C0" w14:textId="77777777" w:rsidR="00560F6B" w:rsidRPr="00A17FB8" w:rsidRDefault="00560F6B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0C1CC3ED" w14:textId="77777777" w:rsidR="00441851" w:rsidRPr="00A17FB8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A17FB8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A17FB8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A17FB8">
        <w:rPr>
          <w:rFonts w:ascii="Arial" w:hAnsi="Arial" w:cs="Arial"/>
          <w:i/>
          <w:sz w:val="22"/>
          <w:szCs w:val="22"/>
        </w:rPr>
        <w:t>(niepotrzebne skreślić)</w:t>
      </w:r>
      <w:r w:rsidRPr="00A17FB8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6950129" w14:textId="77777777" w:rsidR="00441851" w:rsidRPr="00A17FB8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5D5A6639" w14:textId="77777777" w:rsidR="00441851" w:rsidRPr="00A17FB8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A17FB8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A17FB8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346482D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7A4BC2BB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77A7EB6" w14:textId="59E5EACC" w:rsidR="003930E0" w:rsidRDefault="00A17FB8" w:rsidP="00A17FB8">
      <w:pPr>
        <w:spacing w:before="60" w:after="60"/>
        <w:ind w:left="3824" w:firstLine="42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A17FB8">
        <w:rPr>
          <w:rFonts w:ascii="Arial" w:hAnsi="Arial" w:cs="Arial"/>
          <w:b/>
          <w:sz w:val="28"/>
          <w:szCs w:val="28"/>
          <w:u w:val="single"/>
        </w:rPr>
        <w:t>Część 1</w:t>
      </w:r>
    </w:p>
    <w:p w14:paraId="29326117" w14:textId="77777777" w:rsidR="00A17FB8" w:rsidRPr="00A17FB8" w:rsidRDefault="00A17FB8" w:rsidP="00A17FB8">
      <w:pPr>
        <w:spacing w:before="60" w:after="60"/>
        <w:ind w:left="3824" w:firstLine="424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415BF2D8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7F80236E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71DC206E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24D50457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1B143222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70D4027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107061D6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4265FBED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5D7E7AE1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83CE407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304B5AA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56B9FB6B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37EF2EB5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6DDFB2BD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39D8E676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36F6268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02A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921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274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1EC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6349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DB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65EC85F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DDD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327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D3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3C6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197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758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701A214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461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171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417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908F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6A0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A11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4AEC67D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96A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7A3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11030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0018F2B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56DE0B5C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F669EBE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EE4A9F4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6558C1B1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190B8B27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6AE62790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1A88BBB2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0A956339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200C4718" w14:textId="77777777" w:rsidR="00365D82" w:rsidRPr="00AA6659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12101ED7" w14:textId="77777777" w:rsidR="00366471" w:rsidRPr="00AA6659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AA6659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0F7BDDA6" w14:textId="77777777" w:rsidR="00747E5B" w:rsidRPr="00AA6659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1DF2DDFB" w14:textId="20FD9E36" w:rsidR="00900011" w:rsidRPr="00AA6659" w:rsidRDefault="00531792" w:rsidP="00900011">
      <w:pPr>
        <w:numPr>
          <w:ilvl w:val="0"/>
          <w:numId w:val="35"/>
        </w:numPr>
        <w:suppressAutoHyphens/>
        <w:spacing w:after="200" w:line="360" w:lineRule="auto"/>
        <w:ind w:left="641" w:hanging="357"/>
        <w:rPr>
          <w:rFonts w:ascii="Arial" w:eastAsia="Calibri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sz w:val="22"/>
          <w:szCs w:val="22"/>
          <w:u w:val="single"/>
          <w:lang w:eastAsia="ar-SA"/>
        </w:rPr>
        <w:t>m</w:t>
      </w:r>
      <w:r w:rsidRPr="00531792">
        <w:rPr>
          <w:rFonts w:ascii="Arial" w:eastAsia="Calibri" w:hAnsi="Arial" w:cs="Arial"/>
          <w:sz w:val="22"/>
          <w:szCs w:val="22"/>
          <w:u w:val="single"/>
          <w:lang w:eastAsia="ar-SA"/>
        </w:rPr>
        <w:t>ożliwość rozbudowy systemu o dodatkowe lasery wzbudzające bez wymiany głowicy skanującej:</w:t>
      </w:r>
      <w:r w:rsidR="00900011"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 </w:t>
      </w:r>
    </w:p>
    <w:p w14:paraId="093AB443" w14:textId="7AC0A440" w:rsidR="005031A5" w:rsidRPr="00AA6659" w:rsidRDefault="00531792" w:rsidP="00531792">
      <w:pPr>
        <w:suppressAutoHyphens/>
        <w:spacing w:before="120" w:after="120" w:line="276" w:lineRule="auto"/>
        <w:ind w:left="641" w:right="-2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A26687">
        <w:rPr>
          <w:rFonts w:ascii="Arial" w:eastAsia="Calibri" w:hAnsi="Arial" w:cs="Arial"/>
          <w:b/>
          <w:sz w:val="22"/>
          <w:szCs w:val="22"/>
          <w:lang w:eastAsia="ar-SA"/>
        </w:rPr>
        <w:t xml:space="preserve">co najmniej 2 </w:t>
      </w:r>
      <w:r w:rsidR="00A26687" w:rsidRPr="00A26687">
        <w:rPr>
          <w:rFonts w:ascii="Arial" w:eastAsia="Calibri" w:hAnsi="Arial" w:cs="Arial"/>
          <w:b/>
          <w:sz w:val="22"/>
          <w:szCs w:val="22"/>
          <w:lang w:eastAsia="ar-SA"/>
        </w:rPr>
        <w:t xml:space="preserve">różne </w:t>
      </w:r>
      <w:r w:rsidRPr="00A26687">
        <w:rPr>
          <w:rFonts w:ascii="Arial" w:eastAsia="Calibri" w:hAnsi="Arial" w:cs="Arial"/>
          <w:b/>
          <w:sz w:val="22"/>
          <w:szCs w:val="22"/>
          <w:lang w:eastAsia="ar-SA"/>
        </w:rPr>
        <w:t>dodatkowe lasery</w:t>
      </w:r>
      <w:r w:rsidR="00A26687">
        <w:rPr>
          <w:rFonts w:ascii="Arial" w:eastAsia="Calibri" w:hAnsi="Arial" w:cs="Arial"/>
          <w:b/>
          <w:color w:val="00B050"/>
          <w:sz w:val="22"/>
          <w:szCs w:val="22"/>
          <w:lang w:eastAsia="ar-SA"/>
        </w:rPr>
        <w:t xml:space="preserve"> 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/ j</w:t>
      </w:r>
      <w:r w:rsidRPr="00531792">
        <w:rPr>
          <w:rFonts w:ascii="Arial" w:eastAsia="Calibri" w:hAnsi="Arial" w:cs="Arial"/>
          <w:b/>
          <w:sz w:val="22"/>
          <w:szCs w:val="22"/>
          <w:lang w:eastAsia="ar-SA"/>
        </w:rPr>
        <w:t xml:space="preserve">eden laser 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/</w:t>
      </w:r>
      <w:r w:rsidRPr="00531792">
        <w:rPr>
          <w:rFonts w:ascii="Arial" w:eastAsia="Calibri" w:hAnsi="Arial" w:cs="Arial"/>
          <w:b/>
          <w:sz w:val="22"/>
          <w:szCs w:val="22"/>
          <w:lang w:eastAsia="ar-SA"/>
        </w:rPr>
        <w:tab/>
      </w:r>
      <w:r w:rsidR="00A26687">
        <w:rPr>
          <w:rFonts w:ascii="Arial" w:eastAsia="Calibri" w:hAnsi="Arial" w:cs="Arial"/>
          <w:b/>
          <w:sz w:val="22"/>
          <w:szCs w:val="22"/>
          <w:lang w:eastAsia="ar-SA"/>
        </w:rPr>
        <w:t>b</w:t>
      </w:r>
      <w:r w:rsidRPr="00531792">
        <w:rPr>
          <w:rFonts w:ascii="Arial" w:eastAsia="Calibri" w:hAnsi="Arial" w:cs="Arial"/>
          <w:b/>
          <w:sz w:val="22"/>
          <w:szCs w:val="22"/>
          <w:lang w:eastAsia="ar-SA"/>
        </w:rPr>
        <w:t>rak możliwości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>*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 </w:t>
      </w:r>
    </w:p>
    <w:p w14:paraId="2C222C28" w14:textId="77777777" w:rsidR="00900011" w:rsidRPr="00AA6659" w:rsidRDefault="00900011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i/>
          <w:sz w:val="20"/>
          <w:szCs w:val="20"/>
          <w:lang w:eastAsia="ar-SA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ar-SA"/>
        </w:rPr>
        <w:t>(</w:t>
      </w:r>
      <w:r w:rsidR="005031A5" w:rsidRPr="00AA6659">
        <w:rPr>
          <w:rFonts w:ascii="Arial" w:eastAsia="Calibri" w:hAnsi="Arial" w:cs="Arial"/>
          <w:i/>
          <w:sz w:val="20"/>
          <w:szCs w:val="20"/>
          <w:lang w:eastAsia="ar-SA"/>
        </w:rPr>
        <w:t>*</w:t>
      </w:r>
      <w:r w:rsidRPr="00AA6659">
        <w:rPr>
          <w:rFonts w:ascii="Arial" w:eastAsia="Calibri" w:hAnsi="Arial" w:cs="Arial"/>
          <w:i/>
          <w:sz w:val="20"/>
          <w:szCs w:val="20"/>
          <w:lang w:eastAsia="ar-SA"/>
        </w:rPr>
        <w:t>niepotrzebne skreślić)</w:t>
      </w:r>
    </w:p>
    <w:p w14:paraId="3604CEC0" w14:textId="4E4E0AB2" w:rsidR="00900011" w:rsidRPr="00AA6659" w:rsidRDefault="00531792" w:rsidP="00900011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Ten parametr techniczny</w:t>
      </w:r>
      <w:r w:rsidR="00F7745D"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jaki oferuje </w:t>
      </w:r>
      <w:r w:rsidR="00C42FAE">
        <w:rPr>
          <w:rFonts w:ascii="Arial" w:eastAsia="Calibri" w:hAnsi="Arial" w:cs="Arial"/>
          <w:i/>
          <w:sz w:val="20"/>
          <w:szCs w:val="20"/>
          <w:lang w:eastAsia="zh-CN"/>
        </w:rPr>
        <w:t>parametr</w:t>
      </w:r>
      <w:r w:rsidR="00F7745D"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 w:rsidR="00C42FAE"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="00F7745D"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 w:rsidR="00C42FAE"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="00F7745D"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 w:rsidR="00C42FAE"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="00F7745D"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717C7BE1" w14:textId="10FDDDCA" w:rsidR="005E6963" w:rsidRPr="00AA6659" w:rsidRDefault="00C42FAE" w:rsidP="005E6963">
      <w:pPr>
        <w:numPr>
          <w:ilvl w:val="0"/>
          <w:numId w:val="35"/>
        </w:numPr>
        <w:suppressAutoHyphens/>
        <w:spacing w:after="200" w:line="360" w:lineRule="auto"/>
        <w:rPr>
          <w:rFonts w:ascii="Arial" w:eastAsia="Calibri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sz w:val="22"/>
          <w:szCs w:val="22"/>
          <w:u w:val="single"/>
          <w:lang w:eastAsia="ar-SA"/>
        </w:rPr>
        <w:t>m</w:t>
      </w:r>
      <w:r w:rsidRPr="00C42FAE">
        <w:rPr>
          <w:rFonts w:ascii="Arial" w:eastAsia="Calibri" w:hAnsi="Arial" w:cs="Arial"/>
          <w:sz w:val="22"/>
          <w:szCs w:val="22"/>
          <w:u w:val="single"/>
          <w:lang w:eastAsia="ar-SA"/>
        </w:rPr>
        <w:t>ożliwość rozbudowy systemu o dodatkowe wewnętrzne detektory spektralne</w:t>
      </w:r>
      <w:r w:rsidR="005E6963"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: </w:t>
      </w:r>
    </w:p>
    <w:p w14:paraId="4FA968AA" w14:textId="650C91DB" w:rsidR="005031A5" w:rsidRPr="00AA6659" w:rsidRDefault="00C42FAE" w:rsidP="00C42FAE">
      <w:pPr>
        <w:suppressAutoHyphens/>
        <w:spacing w:before="120" w:after="120" w:line="276" w:lineRule="auto"/>
        <w:ind w:left="644" w:right="-2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A26687">
        <w:rPr>
          <w:rFonts w:ascii="Arial" w:eastAsia="Calibri" w:hAnsi="Arial" w:cs="Arial"/>
          <w:b/>
          <w:sz w:val="22"/>
          <w:szCs w:val="22"/>
          <w:lang w:eastAsia="ar-SA"/>
        </w:rPr>
        <w:t xml:space="preserve">możliwość rozbudowy o </w:t>
      </w:r>
      <w:r w:rsidR="00A26687" w:rsidRPr="00A26687">
        <w:rPr>
          <w:rFonts w:ascii="Arial" w:eastAsia="Calibri" w:hAnsi="Arial" w:cs="Arial"/>
          <w:b/>
          <w:sz w:val="22"/>
          <w:szCs w:val="22"/>
          <w:lang w:eastAsia="ar-SA"/>
        </w:rPr>
        <w:t>2</w:t>
      </w:r>
      <w:r w:rsidRPr="00A26687">
        <w:rPr>
          <w:rFonts w:ascii="Arial" w:eastAsia="Calibri" w:hAnsi="Arial" w:cs="Arial"/>
          <w:b/>
          <w:sz w:val="22"/>
          <w:szCs w:val="22"/>
          <w:lang w:eastAsia="ar-SA"/>
        </w:rPr>
        <w:t xml:space="preserve"> detektor</w:t>
      </w:r>
      <w:r w:rsidR="00A26687" w:rsidRPr="00A26687">
        <w:rPr>
          <w:rFonts w:ascii="Arial" w:eastAsia="Calibri" w:hAnsi="Arial" w:cs="Arial"/>
          <w:b/>
          <w:sz w:val="22"/>
          <w:szCs w:val="22"/>
          <w:lang w:eastAsia="ar-SA"/>
        </w:rPr>
        <w:t>y</w:t>
      </w:r>
      <w:r w:rsidRPr="00C42FAE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/ </w:t>
      </w:r>
      <w:r w:rsidRPr="00C42FAE">
        <w:rPr>
          <w:rFonts w:ascii="Arial" w:eastAsia="Calibri" w:hAnsi="Arial" w:cs="Arial"/>
          <w:b/>
          <w:sz w:val="22"/>
          <w:szCs w:val="22"/>
          <w:lang w:eastAsia="ar-SA"/>
        </w:rPr>
        <w:t xml:space="preserve">możliwość rozbudowy o </w:t>
      </w:r>
      <w:r w:rsidR="00A26687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C42FAE">
        <w:rPr>
          <w:rFonts w:ascii="Arial" w:eastAsia="Calibri" w:hAnsi="Arial" w:cs="Arial"/>
          <w:b/>
          <w:sz w:val="22"/>
          <w:szCs w:val="22"/>
          <w:lang w:eastAsia="ar-SA"/>
        </w:rPr>
        <w:t xml:space="preserve"> detektor 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/ </w:t>
      </w:r>
      <w:r w:rsidRPr="00C42FAE">
        <w:rPr>
          <w:rFonts w:ascii="Arial" w:eastAsia="Calibri" w:hAnsi="Arial" w:cs="Arial"/>
          <w:b/>
          <w:sz w:val="22"/>
          <w:szCs w:val="22"/>
          <w:lang w:eastAsia="ar-SA"/>
        </w:rPr>
        <w:t xml:space="preserve">brak możliwości rozbudowy 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*  </w:t>
      </w:r>
    </w:p>
    <w:p w14:paraId="31211A66" w14:textId="77777777" w:rsidR="005031A5" w:rsidRPr="00AA6659" w:rsidRDefault="005031A5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301D977A" w14:textId="77777777" w:rsidR="00C42FAE" w:rsidRPr="00AA6659" w:rsidRDefault="00C42FAE" w:rsidP="00C42FAE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Ten parametr techniczny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jaki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parametr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2E462610" w14:textId="061F39F2" w:rsidR="00F7745D" w:rsidRPr="00AA6659" w:rsidRDefault="00A30407" w:rsidP="00F7745D">
      <w:pPr>
        <w:numPr>
          <w:ilvl w:val="0"/>
          <w:numId w:val="35"/>
        </w:numPr>
        <w:suppressAutoHyphens/>
        <w:spacing w:after="160" w:line="256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>m</w:t>
      </w:r>
      <w:r w:rsidRPr="00A30407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 xml:space="preserve">ożliwość rozbudowy systemu o moduł do pomiarów czasu życia fluorescencji (FLIM – </w:t>
      </w:r>
      <w:proofErr w:type="spellStart"/>
      <w:r w:rsidRPr="00A30407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>Fluorescence</w:t>
      </w:r>
      <w:proofErr w:type="spellEnd"/>
      <w:r w:rsidRPr="00A30407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 xml:space="preserve"> </w:t>
      </w:r>
      <w:proofErr w:type="spellStart"/>
      <w:r w:rsidRPr="00A30407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>LifeTime</w:t>
      </w:r>
      <w:proofErr w:type="spellEnd"/>
      <w:r w:rsidRPr="00A30407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 xml:space="preserve"> </w:t>
      </w:r>
      <w:proofErr w:type="spellStart"/>
      <w:r w:rsidRPr="00A30407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>Microscopy</w:t>
      </w:r>
      <w:proofErr w:type="spellEnd"/>
      <w:r w:rsidRPr="00A30407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>) bez wymiany detektorów</w:t>
      </w:r>
      <w:r w:rsidR="00F7745D" w:rsidRPr="00AA6659">
        <w:rPr>
          <w:rFonts w:ascii="Arial" w:hAnsi="Arial" w:cs="Arial"/>
          <w:sz w:val="22"/>
          <w:szCs w:val="22"/>
          <w:u w:val="single"/>
          <w:lang w:eastAsia="ar-SA"/>
        </w:rPr>
        <w:t>:</w:t>
      </w:r>
      <w:r w:rsidR="00F7745D" w:rsidRPr="00AA6659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412125A2" w14:textId="0CE06AD1" w:rsidR="00F7745D" w:rsidRPr="00AA6659" w:rsidRDefault="00A30407" w:rsidP="00A30407">
      <w:pPr>
        <w:suppressAutoHyphens/>
        <w:spacing w:after="160" w:line="256" w:lineRule="auto"/>
        <w:ind w:left="644"/>
        <w:jc w:val="center"/>
        <w:rPr>
          <w:rFonts w:ascii="Arial" w:eastAsia="Calibri" w:hAnsi="Arial" w:cs="Arial"/>
          <w:b/>
          <w:iCs/>
          <w:sz w:val="22"/>
          <w:szCs w:val="22"/>
          <w:lang w:eastAsia="zh-CN"/>
        </w:rPr>
      </w:pPr>
      <w:r w:rsidRPr="00A30407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TAK 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/ </w:t>
      </w:r>
      <w:r w:rsidRPr="00A30407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NIE </w:t>
      </w:r>
      <w:r w:rsidR="00F7745D" w:rsidRPr="00AA6659">
        <w:rPr>
          <w:rFonts w:ascii="Arial" w:eastAsia="Calibri" w:hAnsi="Arial" w:cs="Arial"/>
          <w:b/>
          <w:iCs/>
          <w:sz w:val="22"/>
          <w:szCs w:val="22"/>
          <w:lang w:eastAsia="zh-CN"/>
        </w:rPr>
        <w:t>*</w:t>
      </w:r>
    </w:p>
    <w:p w14:paraId="3929C2B1" w14:textId="77777777" w:rsidR="00F7745D" w:rsidRPr="00AA6659" w:rsidRDefault="00F7745D" w:rsidP="00F7745D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32338C67" w14:textId="77777777" w:rsidR="00A30407" w:rsidRDefault="00A30407" w:rsidP="00A30407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lastRenderedPageBreak/>
        <w:t>Ten parametr techniczny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jaki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parametr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09F38EC1" w14:textId="3E0638A5" w:rsidR="009D11BA" w:rsidRPr="00A224AF" w:rsidRDefault="00A224AF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A224AF">
        <w:rPr>
          <w:rFonts w:ascii="Arial" w:hAnsi="Arial" w:cs="Arial"/>
          <w:sz w:val="22"/>
          <w:szCs w:val="22"/>
          <w:u w:val="single"/>
          <w:lang w:eastAsia="ar-SA"/>
        </w:rPr>
        <w:t>najwyższa deklarowana rozdzielczość XY obrazu osiągana na systemie nie gorsza niż</w:t>
      </w:r>
    </w:p>
    <w:p w14:paraId="080C6F76" w14:textId="77777777" w:rsidR="00A30407" w:rsidRDefault="00A30407" w:rsidP="00A3040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</w:p>
    <w:p w14:paraId="2A8A5D90" w14:textId="287605CD" w:rsidR="00A224AF" w:rsidRPr="00AA6659" w:rsidRDefault="00A224AF" w:rsidP="00A224AF">
      <w:pPr>
        <w:suppressAutoHyphens/>
        <w:spacing w:after="160" w:line="256" w:lineRule="auto"/>
        <w:ind w:left="644"/>
        <w:jc w:val="center"/>
        <w:rPr>
          <w:rFonts w:ascii="Arial" w:eastAsia="Calibri" w:hAnsi="Arial" w:cs="Arial"/>
          <w:b/>
          <w:iCs/>
          <w:sz w:val="22"/>
          <w:szCs w:val="22"/>
          <w:lang w:eastAsia="zh-CN"/>
        </w:rPr>
      </w:pPr>
      <w:r w:rsidRPr="00A224AF">
        <w:rPr>
          <w:rFonts w:ascii="Arial" w:hAnsi="Arial" w:cs="Arial"/>
          <w:b/>
          <w:bCs/>
          <w:sz w:val="22"/>
          <w:szCs w:val="22"/>
        </w:rPr>
        <w:t xml:space="preserve">≤ 50 </w:t>
      </w:r>
      <w:proofErr w:type="spellStart"/>
      <w:r w:rsidRPr="00A224AF">
        <w:rPr>
          <w:rFonts w:ascii="Arial" w:hAnsi="Arial" w:cs="Arial"/>
          <w:b/>
          <w:bCs/>
          <w:sz w:val="22"/>
          <w:szCs w:val="22"/>
        </w:rPr>
        <w:t>nm</w:t>
      </w:r>
      <w:proofErr w:type="spellEnd"/>
      <w:r w:rsidRPr="00A224AF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/ </w:t>
      </w:r>
      <w:r w:rsidRPr="00A224AF">
        <w:rPr>
          <w:rFonts w:ascii="Arial" w:hAnsi="Arial" w:cs="Arial"/>
          <w:b/>
          <w:bCs/>
          <w:sz w:val="22"/>
          <w:szCs w:val="22"/>
          <w:lang w:val="en"/>
        </w:rPr>
        <w:t xml:space="preserve">˃ 50 i ≤ 120 </w:t>
      </w:r>
      <w:proofErr w:type="spellStart"/>
      <w:r w:rsidRPr="00A224AF">
        <w:rPr>
          <w:rFonts w:ascii="Arial" w:hAnsi="Arial" w:cs="Arial"/>
          <w:b/>
          <w:bCs/>
          <w:sz w:val="22"/>
          <w:szCs w:val="22"/>
        </w:rPr>
        <w:t>nm</w:t>
      </w:r>
      <w:proofErr w:type="spellEnd"/>
      <w:r w:rsidRPr="00A224AF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/ </w:t>
      </w:r>
      <w:r w:rsidRPr="00A224AF">
        <w:rPr>
          <w:rFonts w:ascii="Arial" w:hAnsi="Arial" w:cs="Arial"/>
          <w:b/>
          <w:bCs/>
          <w:sz w:val="22"/>
          <w:szCs w:val="22"/>
        </w:rPr>
        <w:t xml:space="preserve">&gt; 120 </w:t>
      </w:r>
      <w:proofErr w:type="spellStart"/>
      <w:r w:rsidRPr="00A224AF">
        <w:rPr>
          <w:rFonts w:ascii="Arial" w:hAnsi="Arial" w:cs="Arial"/>
          <w:b/>
          <w:bCs/>
          <w:sz w:val="22"/>
          <w:szCs w:val="22"/>
        </w:rPr>
        <w:t>nm</w:t>
      </w:r>
      <w:proofErr w:type="spellEnd"/>
      <w:r w:rsidRPr="00AA6659">
        <w:rPr>
          <w:rFonts w:ascii="Arial" w:eastAsia="Calibri" w:hAnsi="Arial" w:cs="Arial"/>
          <w:b/>
          <w:iCs/>
          <w:sz w:val="22"/>
          <w:szCs w:val="22"/>
          <w:lang w:eastAsia="zh-CN"/>
        </w:rPr>
        <w:t>*</w:t>
      </w:r>
    </w:p>
    <w:p w14:paraId="193434E8" w14:textId="77777777" w:rsidR="00A224AF" w:rsidRPr="00AA6659" w:rsidRDefault="00A224AF" w:rsidP="00A224AF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057C6149" w14:textId="77777777" w:rsidR="00A224AF" w:rsidRPr="00AA6659" w:rsidRDefault="00A224AF" w:rsidP="00A224AF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Ten parametr techniczny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jaki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parametr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0F815328" w14:textId="1457AE02" w:rsidR="00A30407" w:rsidRDefault="00A224AF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u w:val="single"/>
          <w:lang w:eastAsia="ar-SA"/>
        </w:rPr>
        <w:t>e</w:t>
      </w:r>
      <w:r w:rsidRPr="00A224AF">
        <w:rPr>
          <w:rFonts w:ascii="Arial" w:hAnsi="Arial" w:cs="Arial"/>
          <w:sz w:val="22"/>
          <w:szCs w:val="22"/>
          <w:u w:val="single"/>
          <w:lang w:eastAsia="ar-SA"/>
        </w:rPr>
        <w:t>fektywność energetyczna systemu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: </w:t>
      </w:r>
      <w:r w:rsidRPr="00757D36">
        <w:rPr>
          <w:rFonts w:ascii="Arial" w:hAnsi="Arial" w:cs="Arial"/>
          <w:b/>
          <w:bCs/>
          <w:sz w:val="22"/>
          <w:szCs w:val="22"/>
          <w:lang w:eastAsia="ar-SA"/>
        </w:rPr>
        <w:t xml:space="preserve">……………….. </w:t>
      </w:r>
      <w:r w:rsidR="00757D36" w:rsidRPr="00757D36">
        <w:rPr>
          <w:rFonts w:ascii="Arial" w:hAnsi="Arial" w:cs="Arial"/>
          <w:b/>
          <w:bCs/>
          <w:sz w:val="22"/>
          <w:szCs w:val="22"/>
          <w:lang w:eastAsia="ar-SA"/>
        </w:rPr>
        <w:t>W</w:t>
      </w:r>
    </w:p>
    <w:p w14:paraId="1E5164E2" w14:textId="77777777" w:rsidR="00E87F83" w:rsidRDefault="00E87F83" w:rsidP="00E87F83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</w:p>
    <w:p w14:paraId="5B71E84E" w14:textId="2902CDEC" w:rsidR="00A224AF" w:rsidRDefault="00E87F83" w:rsidP="00E87F83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Wartość ta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.</w:t>
      </w:r>
    </w:p>
    <w:p w14:paraId="0AE6CAD5" w14:textId="6F4D1663" w:rsidR="00A30407" w:rsidRDefault="00A224AF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A224AF">
        <w:rPr>
          <w:rFonts w:ascii="Arial" w:hAnsi="Arial" w:cs="Arial"/>
          <w:sz w:val="22"/>
          <w:szCs w:val="22"/>
          <w:u w:val="single"/>
          <w:lang w:eastAsia="ar-SA"/>
        </w:rPr>
        <w:t>serwisowalność i dostępność części</w:t>
      </w:r>
      <w:r>
        <w:rPr>
          <w:rFonts w:ascii="Arial" w:hAnsi="Arial" w:cs="Arial"/>
          <w:sz w:val="22"/>
          <w:szCs w:val="22"/>
          <w:u w:val="single"/>
          <w:lang w:eastAsia="ar-SA"/>
        </w:rPr>
        <w:t>:</w:t>
      </w:r>
    </w:p>
    <w:p w14:paraId="0DF85936" w14:textId="77777777" w:rsidR="00EE1B24" w:rsidRDefault="00EE1B24" w:rsidP="00EE1B24">
      <w:pPr>
        <w:pStyle w:val="Akapitzlist"/>
        <w:rPr>
          <w:rFonts w:ascii="Arial" w:hAnsi="Arial" w:cs="Arial"/>
          <w:sz w:val="22"/>
          <w:szCs w:val="22"/>
          <w:u w:val="single"/>
          <w:lang w:eastAsia="ar-SA"/>
        </w:rPr>
      </w:pPr>
    </w:p>
    <w:p w14:paraId="7B177FFC" w14:textId="77777777" w:rsidR="00EE1B24" w:rsidRPr="00A224AF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spacing w:after="240"/>
        <w:ind w:left="644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części i wsparcia przez co najmniej 13 lat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przez co najmniej 12 lat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przez co najmniej 11 lat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przez co najmniej 10 lat*</w:t>
      </w:r>
    </w:p>
    <w:p w14:paraId="4F95DD15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  <w:r w:rsidRPr="00A224AF">
        <w:rPr>
          <w:rFonts w:ascii="Arial" w:hAnsi="Arial" w:cs="Arial"/>
          <w:i/>
          <w:iCs/>
          <w:sz w:val="22"/>
          <w:szCs w:val="22"/>
          <w:lang w:eastAsia="ar-SA"/>
        </w:rPr>
        <w:t>(*niepotrzebne skreślić)</w:t>
      </w:r>
    </w:p>
    <w:p w14:paraId="434F5641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</w:p>
    <w:p w14:paraId="55ACDD78" w14:textId="77777777" w:rsidR="00EE1B24" w:rsidRPr="00AA6659" w:rsidRDefault="00EE1B24" w:rsidP="00EE1B24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Wartość ta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03B51FF7" w14:textId="245AA8EC" w:rsidR="00EE1B24" w:rsidRDefault="00EE1B24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>
        <w:rPr>
          <w:rFonts w:ascii="Arial" w:hAnsi="Arial" w:cs="Arial"/>
          <w:sz w:val="22"/>
          <w:szCs w:val="22"/>
          <w:u w:val="single"/>
          <w:lang w:eastAsia="ar-SA"/>
        </w:rPr>
        <w:t>m</w:t>
      </w:r>
      <w:r w:rsidRPr="00EE1B24">
        <w:rPr>
          <w:rFonts w:ascii="Arial" w:hAnsi="Arial" w:cs="Arial"/>
          <w:sz w:val="22"/>
          <w:szCs w:val="22"/>
          <w:u w:val="single"/>
          <w:lang w:eastAsia="ar-SA"/>
        </w:rPr>
        <w:t>odularność i rozbudowywalność</w:t>
      </w:r>
      <w:r>
        <w:rPr>
          <w:rFonts w:ascii="Arial" w:hAnsi="Arial" w:cs="Arial"/>
          <w:sz w:val="22"/>
          <w:szCs w:val="22"/>
          <w:u w:val="single"/>
          <w:lang w:eastAsia="ar-SA"/>
        </w:rPr>
        <w:t>:</w:t>
      </w:r>
    </w:p>
    <w:p w14:paraId="72661A55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</w:p>
    <w:p w14:paraId="75B1D214" w14:textId="77777777" w:rsidR="00EE1B24" w:rsidRPr="00A224AF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spacing w:after="240"/>
        <w:ind w:left="644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możliwość rozbudowy/wymiany co najmniej trzech typów modułów funkcjonalnych bez wymiany całego systemu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możliwość rozbudowy/wymiany dwóch typów modułów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możliwość rozbudowy/wymiany jednego typu modułu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brak udokumentowanej modularności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*</w:t>
      </w:r>
    </w:p>
    <w:p w14:paraId="41D53DDB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  <w:r w:rsidRPr="00A224AF">
        <w:rPr>
          <w:rFonts w:ascii="Arial" w:hAnsi="Arial" w:cs="Arial"/>
          <w:i/>
          <w:iCs/>
          <w:sz w:val="22"/>
          <w:szCs w:val="22"/>
          <w:lang w:eastAsia="ar-SA"/>
        </w:rPr>
        <w:t>(*niepotrzebne skreślić)</w:t>
      </w:r>
    </w:p>
    <w:p w14:paraId="2CB2C650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</w:p>
    <w:p w14:paraId="616EB70A" w14:textId="39E6D8D3" w:rsidR="00EE1B24" w:rsidRDefault="00EE1B24" w:rsidP="00EE1B24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Wartość ta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opcję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możliwą opcję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31DDA02D" w14:textId="76071761" w:rsidR="0044309E" w:rsidRPr="00A26687" w:rsidRDefault="0044309E" w:rsidP="0044309E">
      <w:pPr>
        <w:suppressAutoHyphens/>
        <w:spacing w:after="160" w:line="256" w:lineRule="auto"/>
        <w:ind w:left="142"/>
        <w:jc w:val="both"/>
        <w:rPr>
          <w:rFonts w:ascii="Arial" w:eastAsia="Calibri" w:hAnsi="Arial" w:cs="Arial"/>
          <w:b/>
          <w:bCs/>
          <w:iCs/>
          <w:sz w:val="22"/>
          <w:szCs w:val="22"/>
          <w:lang w:eastAsia="zh-CN"/>
        </w:rPr>
      </w:pPr>
      <w:r w:rsidRPr="00A26687">
        <w:rPr>
          <w:rFonts w:ascii="Arial" w:eastAsia="Calibri" w:hAnsi="Arial" w:cs="Arial"/>
          <w:b/>
          <w:bCs/>
          <w:iCs/>
          <w:sz w:val="22"/>
          <w:szCs w:val="22"/>
          <w:lang w:eastAsia="zh-CN"/>
        </w:rPr>
        <w:t>Adresy do stron WWW z certyfikatem:</w:t>
      </w:r>
    </w:p>
    <w:p w14:paraId="4CF749E1" w14:textId="77777777" w:rsidR="00A30407" w:rsidRDefault="00A30407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FB84A58" w14:textId="77777777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C08EFB4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E0AF26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AC07B7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5B0D930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5C88DAE1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941DEC8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F0C477E" w14:textId="77777777" w:rsidR="000B6D3E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DAA6222" w14:textId="77777777" w:rsidR="00A17FB8" w:rsidRDefault="00A17FB8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0EF25DC0" w14:textId="77FA199B" w:rsidR="00A17FB8" w:rsidRPr="006D2695" w:rsidRDefault="00A17FB8" w:rsidP="00A17FB8">
      <w:pPr>
        <w:tabs>
          <w:tab w:val="num" w:pos="426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6.  </w:t>
      </w:r>
      <w:r w:rsidRPr="006D2695">
        <w:rPr>
          <w:rFonts w:ascii="Arial" w:hAnsi="Arial" w:cs="Arial"/>
          <w:sz w:val="22"/>
          <w:szCs w:val="22"/>
          <w:lang w:eastAsia="ar-SA"/>
        </w:rPr>
        <w:t xml:space="preserve">Numer naszego konta bankowego na które należy zwrócić wadium, na zasadach określonych w art. 97 ustawy </w:t>
      </w:r>
      <w:proofErr w:type="spellStart"/>
      <w:r w:rsidRPr="006D2695">
        <w:rPr>
          <w:rFonts w:ascii="Arial" w:hAnsi="Arial" w:cs="Arial"/>
          <w:sz w:val="22"/>
          <w:szCs w:val="22"/>
          <w:lang w:eastAsia="ar-SA"/>
        </w:rPr>
        <w:t>Pzp</w:t>
      </w:r>
      <w:proofErr w:type="spellEnd"/>
      <w:r w:rsidRPr="006D2695">
        <w:rPr>
          <w:rFonts w:ascii="Arial" w:hAnsi="Arial" w:cs="Arial"/>
          <w:sz w:val="22"/>
          <w:szCs w:val="22"/>
          <w:lang w:eastAsia="ar-SA"/>
        </w:rPr>
        <w:t>:</w:t>
      </w:r>
    </w:p>
    <w:p w14:paraId="03033B30" w14:textId="77777777" w:rsidR="00A17FB8" w:rsidRPr="006D2695" w:rsidRDefault="00A17FB8" w:rsidP="00A17FB8">
      <w:pPr>
        <w:suppressAutoHyphens/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  <w:lang w:eastAsia="ar-SA"/>
        </w:rPr>
      </w:pPr>
      <w:r w:rsidRPr="006D2695">
        <w:rPr>
          <w:rFonts w:ascii="Arial" w:hAnsi="Arial" w:cs="Arial"/>
          <w:sz w:val="22"/>
          <w:szCs w:val="22"/>
          <w:lang w:eastAsia="ar-SA"/>
        </w:rPr>
        <w:lastRenderedPageBreak/>
        <w:t xml:space="preserve">       ………………………………..………………………………………………..…………………</w:t>
      </w:r>
    </w:p>
    <w:p w14:paraId="2E0248E6" w14:textId="77777777" w:rsidR="00A17FB8" w:rsidRPr="006D2695" w:rsidRDefault="00A17FB8" w:rsidP="00A17FB8">
      <w:pPr>
        <w:overflowPunct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>(</w:t>
      </w:r>
      <w:r w:rsidRPr="006D2695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Pr="006D2695">
        <w:rPr>
          <w:rFonts w:ascii="Arial" w:hAnsi="Arial" w:cs="Arial"/>
          <w:sz w:val="22"/>
          <w:szCs w:val="22"/>
        </w:rPr>
        <w:tab/>
      </w:r>
    </w:p>
    <w:p w14:paraId="7FFBEA92" w14:textId="77777777" w:rsidR="00A17FB8" w:rsidRPr="00F05041" w:rsidRDefault="00A17FB8" w:rsidP="00A17FB8">
      <w:pPr>
        <w:suppressAutoHyphens/>
        <w:ind w:left="360"/>
        <w:jc w:val="both"/>
        <w:rPr>
          <w:rFonts w:ascii="Arial" w:hAnsi="Arial" w:cs="Arial"/>
          <w:sz w:val="18"/>
          <w:szCs w:val="22"/>
          <w:lang w:eastAsia="ar-SA"/>
        </w:rPr>
      </w:pPr>
    </w:p>
    <w:p w14:paraId="6AFC8BC0" w14:textId="77777777" w:rsidR="00A17FB8" w:rsidRDefault="00A17FB8" w:rsidP="00A17FB8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22D21E5E" w14:textId="77777777" w:rsidR="00A17FB8" w:rsidRDefault="00A17FB8" w:rsidP="00A17FB8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35736719" w14:textId="307C122D" w:rsidR="00340E37" w:rsidRPr="00F05041" w:rsidRDefault="00A17FB8" w:rsidP="00A17FB8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746E979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677940E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77D9C5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4EA17A2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3997D1E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2261A484" w14:textId="1B67D554" w:rsidR="00FC3264" w:rsidRPr="00F05041" w:rsidRDefault="00A17FB8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16F133C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3E5BE1E9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5F67D3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C2E6B1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BCF2F7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65CC777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205CF4E7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2BFF23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7E7A48E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CA08FF6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BFA8EF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C0A720" w14:textId="0D8DD961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D84958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82A33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8BB49C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409E28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A445EB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F15343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141C9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2989762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F440A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60128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B41EDC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10CFE3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60041BDE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18ADFCC7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65C70BB3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2018AEB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DF3706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F2C1C06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9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F0F22" w14:textId="77777777" w:rsidR="000C0E33" w:rsidRDefault="000C0E33">
      <w:r>
        <w:separator/>
      </w:r>
    </w:p>
  </w:endnote>
  <w:endnote w:type="continuationSeparator" w:id="0">
    <w:p w14:paraId="3D66240B" w14:textId="77777777" w:rsidR="000C0E33" w:rsidRDefault="000C0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0116C" w14:textId="77777777" w:rsidR="000C0E33" w:rsidRDefault="000C0E33">
      <w:r>
        <w:separator/>
      </w:r>
    </w:p>
  </w:footnote>
  <w:footnote w:type="continuationSeparator" w:id="0">
    <w:p w14:paraId="65C02B9A" w14:textId="77777777" w:rsidR="000C0E33" w:rsidRDefault="000C0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80C63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4800908" w14:textId="263A83A0" w:rsidR="00903E24" w:rsidRPr="00903E24" w:rsidRDefault="00175429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9365C8">
      <w:rPr>
        <w:rFonts w:ascii="Arial" w:hAnsi="Arial" w:cs="Arial"/>
        <w:i/>
        <w:sz w:val="20"/>
        <w:szCs w:val="20"/>
      </w:rPr>
      <w:t>8616</w:t>
    </w:r>
    <w:r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905A87"/>
    <w:multiLevelType w:val="hybridMultilevel"/>
    <w:tmpl w:val="911203D4"/>
    <w:lvl w:ilvl="0" w:tplc="07F22D5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4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7" w15:restartNumberingAfterBreak="0">
    <w:nsid w:val="6AE51077"/>
    <w:multiLevelType w:val="hybridMultilevel"/>
    <w:tmpl w:val="D0248D26"/>
    <w:lvl w:ilvl="0" w:tplc="6556EE2E">
      <w:start w:val="1"/>
      <w:numFmt w:val="lowerLetter"/>
      <w:lvlText w:val="%1)"/>
      <w:lvlJc w:val="left"/>
      <w:pPr>
        <w:ind w:left="644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2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AA5F92"/>
    <w:multiLevelType w:val="multilevel"/>
    <w:tmpl w:val="4A58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178240">
    <w:abstractNumId w:val="15"/>
  </w:num>
  <w:num w:numId="2" w16cid:durableId="1215506331">
    <w:abstractNumId w:val="31"/>
  </w:num>
  <w:num w:numId="3" w16cid:durableId="59402312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1952956">
    <w:abstractNumId w:val="29"/>
  </w:num>
  <w:num w:numId="5" w16cid:durableId="10264474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3542017">
    <w:abstractNumId w:val="22"/>
  </w:num>
  <w:num w:numId="7" w16cid:durableId="704788908">
    <w:abstractNumId w:val="7"/>
  </w:num>
  <w:num w:numId="8" w16cid:durableId="850295463">
    <w:abstractNumId w:val="30"/>
  </w:num>
  <w:num w:numId="9" w16cid:durableId="449934511">
    <w:abstractNumId w:val="20"/>
  </w:num>
  <w:num w:numId="10" w16cid:durableId="937644191">
    <w:abstractNumId w:val="32"/>
  </w:num>
  <w:num w:numId="11" w16cid:durableId="823087449">
    <w:abstractNumId w:val="13"/>
  </w:num>
  <w:num w:numId="12" w16cid:durableId="322321439">
    <w:abstractNumId w:val="0"/>
  </w:num>
  <w:num w:numId="13" w16cid:durableId="577977804">
    <w:abstractNumId w:val="18"/>
  </w:num>
  <w:num w:numId="14" w16cid:durableId="224028367">
    <w:abstractNumId w:val="24"/>
  </w:num>
  <w:num w:numId="15" w16cid:durableId="16816186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1338279">
    <w:abstractNumId w:val="11"/>
  </w:num>
  <w:num w:numId="17" w16cid:durableId="94909848">
    <w:abstractNumId w:val="1"/>
  </w:num>
  <w:num w:numId="18" w16cid:durableId="1224439874">
    <w:abstractNumId w:val="8"/>
  </w:num>
  <w:num w:numId="19" w16cid:durableId="1125199505">
    <w:abstractNumId w:val="33"/>
  </w:num>
  <w:num w:numId="20" w16cid:durableId="64227794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1682287">
    <w:abstractNumId w:val="6"/>
  </w:num>
  <w:num w:numId="22" w16cid:durableId="1366710479">
    <w:abstractNumId w:val="12"/>
  </w:num>
  <w:num w:numId="23" w16cid:durableId="13984376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58975441">
    <w:abstractNumId w:val="4"/>
  </w:num>
  <w:num w:numId="25" w16cid:durableId="435835980">
    <w:abstractNumId w:val="19"/>
  </w:num>
  <w:num w:numId="26" w16cid:durableId="1011252793">
    <w:abstractNumId w:val="14"/>
  </w:num>
  <w:num w:numId="27" w16cid:durableId="705982332">
    <w:abstractNumId w:val="23"/>
  </w:num>
  <w:num w:numId="28" w16cid:durableId="1240335048">
    <w:abstractNumId w:val="5"/>
  </w:num>
  <w:num w:numId="29" w16cid:durableId="1775860217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16520965">
    <w:abstractNumId w:val="2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95897195">
    <w:abstractNumId w:val="2"/>
  </w:num>
  <w:num w:numId="32" w16cid:durableId="1816754643">
    <w:abstractNumId w:val="17"/>
  </w:num>
  <w:num w:numId="33" w16cid:durableId="1438940868">
    <w:abstractNumId w:val="35"/>
  </w:num>
  <w:num w:numId="34" w16cid:durableId="2083260331">
    <w:abstractNumId w:val="25"/>
  </w:num>
  <w:num w:numId="35" w16cid:durableId="1774742693">
    <w:abstractNumId w:val="27"/>
  </w:num>
  <w:num w:numId="36" w16cid:durableId="994794114">
    <w:abstractNumId w:val="3"/>
  </w:num>
  <w:num w:numId="37" w16cid:durableId="156266490">
    <w:abstractNumId w:val="9"/>
  </w:num>
  <w:num w:numId="38" w16cid:durableId="537863527">
    <w:abstractNumId w:val="27"/>
  </w:num>
  <w:num w:numId="39" w16cid:durableId="1981684678">
    <w:abstractNumId w:val="10"/>
  </w:num>
  <w:num w:numId="40" w16cid:durableId="83835375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0E33"/>
    <w:rsid w:val="000C4088"/>
    <w:rsid w:val="000C40DB"/>
    <w:rsid w:val="000D5AE6"/>
    <w:rsid w:val="000D6636"/>
    <w:rsid w:val="000E1797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13E7"/>
    <w:rsid w:val="00135E72"/>
    <w:rsid w:val="001432EE"/>
    <w:rsid w:val="00144C26"/>
    <w:rsid w:val="00150F8D"/>
    <w:rsid w:val="0015512D"/>
    <w:rsid w:val="0016099A"/>
    <w:rsid w:val="001610F7"/>
    <w:rsid w:val="0016385B"/>
    <w:rsid w:val="00172873"/>
    <w:rsid w:val="00175429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3B06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2FB2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309E"/>
    <w:rsid w:val="00444DD7"/>
    <w:rsid w:val="00450C11"/>
    <w:rsid w:val="004512BA"/>
    <w:rsid w:val="00453149"/>
    <w:rsid w:val="00453B39"/>
    <w:rsid w:val="00475359"/>
    <w:rsid w:val="0047571B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C3B35"/>
    <w:rsid w:val="004D0DE3"/>
    <w:rsid w:val="004D1297"/>
    <w:rsid w:val="004D130D"/>
    <w:rsid w:val="004D6D13"/>
    <w:rsid w:val="004E3D3D"/>
    <w:rsid w:val="004E44C5"/>
    <w:rsid w:val="004F1E7D"/>
    <w:rsid w:val="004F26B8"/>
    <w:rsid w:val="004F5889"/>
    <w:rsid w:val="004F6760"/>
    <w:rsid w:val="00501C49"/>
    <w:rsid w:val="005031A5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1792"/>
    <w:rsid w:val="00532067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5AF5"/>
    <w:rsid w:val="00556548"/>
    <w:rsid w:val="00560F6B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2D2F"/>
    <w:rsid w:val="005D31E2"/>
    <w:rsid w:val="005D6436"/>
    <w:rsid w:val="005E0D61"/>
    <w:rsid w:val="005E5ECD"/>
    <w:rsid w:val="005E6963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068C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57D36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5B5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2752"/>
    <w:rsid w:val="0089700F"/>
    <w:rsid w:val="00897238"/>
    <w:rsid w:val="008A07F8"/>
    <w:rsid w:val="008A1271"/>
    <w:rsid w:val="008A20AA"/>
    <w:rsid w:val="008A2C00"/>
    <w:rsid w:val="008A4B3A"/>
    <w:rsid w:val="008A556C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5829"/>
    <w:rsid w:val="00906462"/>
    <w:rsid w:val="00907359"/>
    <w:rsid w:val="009106B2"/>
    <w:rsid w:val="0091141A"/>
    <w:rsid w:val="00911852"/>
    <w:rsid w:val="00911F31"/>
    <w:rsid w:val="00914232"/>
    <w:rsid w:val="00923F50"/>
    <w:rsid w:val="00924569"/>
    <w:rsid w:val="00924DEC"/>
    <w:rsid w:val="009334C1"/>
    <w:rsid w:val="00933F2D"/>
    <w:rsid w:val="00934BEE"/>
    <w:rsid w:val="009365C8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1095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11BA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17FB8"/>
    <w:rsid w:val="00A21D85"/>
    <w:rsid w:val="00A224AF"/>
    <w:rsid w:val="00A26687"/>
    <w:rsid w:val="00A2720F"/>
    <w:rsid w:val="00A30407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93DF0"/>
    <w:rsid w:val="00AA1BB3"/>
    <w:rsid w:val="00AA285E"/>
    <w:rsid w:val="00AA28A9"/>
    <w:rsid w:val="00AA665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1C6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052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2FAE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21E8"/>
    <w:rsid w:val="00C739D1"/>
    <w:rsid w:val="00C73A62"/>
    <w:rsid w:val="00C74D6B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44C9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5A86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82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0ED"/>
    <w:rsid w:val="00DC0514"/>
    <w:rsid w:val="00DC0BE2"/>
    <w:rsid w:val="00DC4558"/>
    <w:rsid w:val="00DC4C6B"/>
    <w:rsid w:val="00DC55E6"/>
    <w:rsid w:val="00DC7668"/>
    <w:rsid w:val="00DD391F"/>
    <w:rsid w:val="00DD5B2B"/>
    <w:rsid w:val="00DE3AB3"/>
    <w:rsid w:val="00DE3FD6"/>
    <w:rsid w:val="00DF0A1D"/>
    <w:rsid w:val="00DF0AF4"/>
    <w:rsid w:val="00DF1D8D"/>
    <w:rsid w:val="00DF6FDE"/>
    <w:rsid w:val="00DF7ABD"/>
    <w:rsid w:val="00E07953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87F83"/>
    <w:rsid w:val="00E951F4"/>
    <w:rsid w:val="00EA2785"/>
    <w:rsid w:val="00EA7A21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1B24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7745D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8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07F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EB34D"/>
  <w15:chartTrackingRefBased/>
  <w15:docId w15:val="{D3F82DF7-8F71-4486-94E0-F1D3706D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1B24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matkomentarza">
    <w:name w:val="annotation subject"/>
    <w:basedOn w:val="Tekstkomentarza"/>
    <w:next w:val="Tekstkomentarza"/>
    <w:link w:val="TematkomentarzaZnak"/>
    <w:rsid w:val="00A224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224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154</TotalTime>
  <Pages>4</Pages>
  <Words>1483</Words>
  <Characters>8901</Characters>
  <Application>Microsoft Office Word</Application>
  <DocSecurity>0</DocSecurity>
  <Lines>74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10364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UAM</dc:creator>
  <cp:keywords/>
  <dc:description/>
  <cp:lastModifiedBy>PD</cp:lastModifiedBy>
  <cp:revision>12</cp:revision>
  <cp:lastPrinted>2020-03-31T07:59:00Z</cp:lastPrinted>
  <dcterms:created xsi:type="dcterms:W3CDTF">2026-04-27T12:20:00Z</dcterms:created>
  <dcterms:modified xsi:type="dcterms:W3CDTF">2026-08-20T10:38:00Z</dcterms:modified>
</cp:coreProperties>
</file>