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8E6E" w14:textId="77777777" w:rsidR="00035DEC" w:rsidRPr="00AD45A9" w:rsidRDefault="00476010" w:rsidP="00035DEC">
      <w:pPr>
        <w:spacing w:after="480"/>
        <w:jc w:val="right"/>
        <w:rPr>
          <w:rFonts w:ascii="Arial" w:hAnsi="Arial" w:cs="Arial"/>
          <w:sz w:val="24"/>
          <w:szCs w:val="24"/>
        </w:rPr>
      </w:pPr>
      <w:r w:rsidRPr="00476010">
        <w:rPr>
          <w:rFonts w:ascii="Arial" w:hAnsi="Arial" w:cs="Arial"/>
          <w:sz w:val="24"/>
          <w:szCs w:val="24"/>
        </w:rPr>
        <w:t>Kraków</w:t>
      </w:r>
      <w:r w:rsidR="00035DEC" w:rsidRPr="00AD45A9">
        <w:rPr>
          <w:rFonts w:ascii="Arial" w:hAnsi="Arial" w:cs="Arial"/>
          <w:sz w:val="24"/>
          <w:szCs w:val="24"/>
        </w:rPr>
        <w:t xml:space="preserve"> dnia: </w:t>
      </w:r>
      <w:r w:rsidRPr="00476010">
        <w:rPr>
          <w:rFonts w:ascii="Arial" w:hAnsi="Arial" w:cs="Arial"/>
          <w:sz w:val="24"/>
          <w:szCs w:val="24"/>
        </w:rPr>
        <w:t>2026-10-15</w:t>
      </w:r>
    </w:p>
    <w:p w14:paraId="3C620CD8" w14:textId="77777777" w:rsidR="00035DEC" w:rsidRPr="00AD45A9" w:rsidRDefault="00476010" w:rsidP="00035DEC">
      <w:pPr>
        <w:spacing w:line="360" w:lineRule="auto"/>
        <w:rPr>
          <w:rFonts w:ascii="Arial" w:hAnsi="Arial" w:cs="Arial"/>
          <w:b/>
          <w:bCs/>
          <w:sz w:val="24"/>
          <w:szCs w:val="24"/>
        </w:rPr>
      </w:pPr>
      <w:r w:rsidRPr="00476010">
        <w:rPr>
          <w:rFonts w:ascii="Arial" w:hAnsi="Arial" w:cs="Arial"/>
          <w:b/>
          <w:bCs/>
          <w:sz w:val="24"/>
          <w:szCs w:val="24"/>
        </w:rPr>
        <w:t>Szpital Specjalistyczny im. Stefana Żeromskiego SP ZOZ w Krakowie</w:t>
      </w:r>
    </w:p>
    <w:p w14:paraId="1893901D" w14:textId="77777777" w:rsidR="00035DEC" w:rsidRPr="00AD45A9" w:rsidRDefault="00476010" w:rsidP="00035DEC">
      <w:pPr>
        <w:spacing w:line="360" w:lineRule="auto"/>
        <w:rPr>
          <w:rFonts w:ascii="Arial" w:hAnsi="Arial" w:cs="Arial"/>
          <w:sz w:val="24"/>
          <w:szCs w:val="24"/>
        </w:rPr>
      </w:pPr>
      <w:r w:rsidRPr="00476010">
        <w:rPr>
          <w:rFonts w:ascii="Arial" w:hAnsi="Arial" w:cs="Arial"/>
          <w:sz w:val="24"/>
          <w:szCs w:val="24"/>
        </w:rPr>
        <w:t>os. Na Skarpie</w:t>
      </w:r>
      <w:r w:rsidR="00035DEC" w:rsidRPr="00AD45A9">
        <w:rPr>
          <w:rFonts w:ascii="Arial" w:hAnsi="Arial" w:cs="Arial"/>
          <w:sz w:val="24"/>
          <w:szCs w:val="24"/>
        </w:rPr>
        <w:t xml:space="preserve"> </w:t>
      </w:r>
      <w:r w:rsidRPr="00476010">
        <w:rPr>
          <w:rFonts w:ascii="Arial" w:hAnsi="Arial" w:cs="Arial"/>
          <w:sz w:val="24"/>
          <w:szCs w:val="24"/>
        </w:rPr>
        <w:t>66</w:t>
      </w:r>
    </w:p>
    <w:p w14:paraId="700C739C" w14:textId="77777777" w:rsidR="00035DEC" w:rsidRPr="00AD45A9" w:rsidRDefault="00476010" w:rsidP="00035DEC">
      <w:pPr>
        <w:rPr>
          <w:rFonts w:ascii="Arial" w:hAnsi="Arial" w:cs="Arial"/>
          <w:sz w:val="24"/>
          <w:szCs w:val="24"/>
        </w:rPr>
      </w:pPr>
      <w:r w:rsidRPr="00476010">
        <w:rPr>
          <w:rFonts w:ascii="Arial" w:hAnsi="Arial" w:cs="Arial"/>
          <w:sz w:val="24"/>
          <w:szCs w:val="24"/>
        </w:rPr>
        <w:t>31-913</w:t>
      </w:r>
      <w:r w:rsidR="00035DEC" w:rsidRPr="00AD45A9">
        <w:rPr>
          <w:rFonts w:ascii="Arial" w:hAnsi="Arial" w:cs="Arial"/>
          <w:sz w:val="24"/>
          <w:szCs w:val="24"/>
        </w:rPr>
        <w:t xml:space="preserve"> </w:t>
      </w:r>
      <w:r w:rsidRPr="00476010">
        <w:rPr>
          <w:rFonts w:ascii="Arial" w:hAnsi="Arial" w:cs="Arial"/>
          <w:sz w:val="24"/>
          <w:szCs w:val="24"/>
        </w:rPr>
        <w:t>Kraków</w:t>
      </w:r>
    </w:p>
    <w:p w14:paraId="28BC2807"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55584DDD" w14:textId="77777777"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3CA37A04" w14:textId="0B4A6A02" w:rsidR="00C70788" w:rsidRPr="00AD45A9" w:rsidRDefault="00C70788" w:rsidP="00035DEC">
      <w:pPr>
        <w:spacing w:after="480"/>
        <w:jc w:val="both"/>
        <w:rPr>
          <w:bCs/>
          <w:sz w:val="18"/>
          <w:szCs w:val="18"/>
        </w:rPr>
      </w:pPr>
      <w:r w:rsidRPr="00853E07">
        <w:rPr>
          <w:rFonts w:ascii="Arial" w:hAnsi="Arial" w:cs="Arial"/>
          <w:bCs/>
          <w:sz w:val="18"/>
          <w:szCs w:val="18"/>
        </w:rPr>
        <w:t xml:space="preserve">DZP-271-49/26 - </w:t>
      </w:r>
      <w:r w:rsidR="00853E07" w:rsidRPr="00853E07">
        <w:rPr>
          <w:rFonts w:ascii="Arial" w:hAnsi="Arial" w:cs="Arial"/>
          <w:bCs/>
          <w:sz w:val="18"/>
          <w:szCs w:val="18"/>
        </w:rPr>
        <w:t>1135</w:t>
      </w:r>
      <w:r w:rsidRPr="00853E07">
        <w:rPr>
          <w:rFonts w:ascii="Arial" w:hAnsi="Arial" w:cs="Arial"/>
          <w:bCs/>
          <w:sz w:val="18"/>
          <w:szCs w:val="18"/>
        </w:rPr>
        <w:t>.MM</w:t>
      </w:r>
    </w:p>
    <w:p w14:paraId="37AFEF67"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73800D45"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1289FB84"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7F6E808F" w14:textId="77777777" w:rsidTr="00B32FF9">
        <w:tc>
          <w:tcPr>
            <w:tcW w:w="2269" w:type="dxa"/>
          </w:tcPr>
          <w:p w14:paraId="5282BCB6"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7C8E7013" w14:textId="77777777" w:rsidR="00035DEC" w:rsidRPr="004E4B64" w:rsidRDefault="00476010" w:rsidP="00B32FF9">
            <w:pPr>
              <w:tabs>
                <w:tab w:val="center" w:pos="4536"/>
                <w:tab w:val="right" w:pos="9072"/>
              </w:tabs>
              <w:spacing w:line="360" w:lineRule="auto"/>
              <w:jc w:val="both"/>
              <w:rPr>
                <w:rFonts w:ascii="Arial" w:hAnsi="Arial" w:cs="Arial"/>
                <w:bCs/>
                <w:sz w:val="24"/>
                <w:szCs w:val="24"/>
              </w:rPr>
            </w:pPr>
            <w:r w:rsidRPr="00476010">
              <w:rPr>
                <w:rFonts w:ascii="Arial" w:hAnsi="Arial" w:cs="Arial"/>
                <w:bCs/>
                <w:sz w:val="24"/>
                <w:szCs w:val="24"/>
              </w:rPr>
              <w:t>Wykonywanie przeglądów okresowych sprzętu medycznego na potrzeby Oddziałów Szpitalnych (71 grup)</w:t>
            </w:r>
            <w:r w:rsidR="00035DEC" w:rsidRPr="004E4B64">
              <w:rPr>
                <w:rFonts w:ascii="Arial" w:hAnsi="Arial" w:cs="Arial"/>
                <w:bCs/>
                <w:sz w:val="24"/>
                <w:szCs w:val="24"/>
              </w:rPr>
              <w:t>.</w:t>
            </w:r>
          </w:p>
        </w:tc>
      </w:tr>
      <w:tr w:rsidR="00476010" w:rsidRPr="004E4B64" w14:paraId="6A0193C5" w14:textId="77777777" w:rsidTr="00E873BA">
        <w:tc>
          <w:tcPr>
            <w:tcW w:w="2269" w:type="dxa"/>
          </w:tcPr>
          <w:p w14:paraId="4D46F14C" w14:textId="77777777" w:rsidR="00476010" w:rsidRPr="004E4B64" w:rsidRDefault="00476010" w:rsidP="00E873BA">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35A3DA7C" w14:textId="77777777" w:rsidR="00476010" w:rsidRPr="004E4B64" w:rsidRDefault="00476010" w:rsidP="00E873BA">
            <w:pPr>
              <w:tabs>
                <w:tab w:val="center" w:pos="4536"/>
                <w:tab w:val="right" w:pos="9072"/>
              </w:tabs>
              <w:spacing w:line="360" w:lineRule="auto"/>
              <w:jc w:val="both"/>
              <w:rPr>
                <w:rFonts w:ascii="Arial" w:hAnsi="Arial" w:cs="Arial"/>
                <w:bCs/>
                <w:sz w:val="24"/>
                <w:szCs w:val="24"/>
              </w:rPr>
            </w:pPr>
            <w:r w:rsidRPr="00476010">
              <w:rPr>
                <w:rFonts w:ascii="Arial" w:hAnsi="Arial" w:cs="Arial"/>
                <w:bCs/>
                <w:sz w:val="24"/>
                <w:szCs w:val="24"/>
              </w:rPr>
              <w:t>DZP-271-49/26</w:t>
            </w:r>
          </w:p>
        </w:tc>
      </w:tr>
    </w:tbl>
    <w:p w14:paraId="598EECC4"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D45A9" w14:paraId="2BD4E48D" w14:textId="77777777" w:rsidTr="00B32FF9">
        <w:tc>
          <w:tcPr>
            <w:tcW w:w="9330" w:type="dxa"/>
            <w:shd w:val="clear" w:color="auto" w:fill="F2F2F2"/>
            <w:hideMark/>
          </w:tcPr>
          <w:p w14:paraId="5B1E133D"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2150C373" w14:textId="20008CD6" w:rsidR="0012774F" w:rsidRDefault="00520165" w:rsidP="00035DEC">
      <w:pPr>
        <w:spacing w:before="600" w:after="24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00476010" w:rsidRPr="00476010">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476010" w:rsidRPr="00476010">
        <w:rPr>
          <w:rFonts w:ascii="Arial" w:hAnsi="Arial" w:cs="Arial"/>
          <w:sz w:val="24"/>
          <w:szCs w:val="24"/>
        </w:rPr>
        <w:t>(</w:t>
      </w:r>
      <w:proofErr w:type="spellStart"/>
      <w:r w:rsidR="00476010" w:rsidRPr="00476010">
        <w:rPr>
          <w:rFonts w:ascii="Arial" w:hAnsi="Arial" w:cs="Arial"/>
          <w:sz w:val="24"/>
          <w:szCs w:val="24"/>
        </w:rPr>
        <w:t>t.j</w:t>
      </w:r>
      <w:proofErr w:type="spellEnd"/>
      <w:r w:rsidR="00476010" w:rsidRPr="00476010">
        <w:rPr>
          <w:rFonts w:ascii="Arial" w:hAnsi="Arial" w:cs="Arial"/>
          <w:sz w:val="24"/>
          <w:szCs w:val="24"/>
        </w:rPr>
        <w:t>. Dz. U. z 2026 r. poz. 793</w:t>
      </w:r>
      <w:r w:rsidR="00C70788">
        <w:rPr>
          <w:rFonts w:ascii="Arial" w:hAnsi="Arial" w:cs="Arial"/>
          <w:sz w:val="24"/>
          <w:szCs w:val="24"/>
        </w:rPr>
        <w:t xml:space="preserve"> ze zm.</w:t>
      </w:r>
      <w:r w:rsidR="00476010" w:rsidRPr="00476010">
        <w:rPr>
          <w:rFonts w:ascii="Arial" w:hAnsi="Arial" w:cs="Arial"/>
          <w:sz w:val="24"/>
          <w:szCs w:val="24"/>
        </w:rPr>
        <w:t>)</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6EE7275F" w14:textId="77777777" w:rsidR="000C0551" w:rsidRDefault="000C0551" w:rsidP="00A70652">
      <w:pPr>
        <w:spacing w:line="360" w:lineRule="auto"/>
        <w:jc w:val="both"/>
        <w:rPr>
          <w:rFonts w:ascii="Arial" w:hAnsi="Arial" w:cs="Arial"/>
          <w:b/>
          <w:sz w:val="28"/>
          <w:szCs w:val="28"/>
          <w:lang w:eastAsia="ar-SA"/>
        </w:rPr>
      </w:pPr>
      <w:bookmarkStart w:id="0" w:name="_Hlk228262766"/>
      <w:r>
        <w:rPr>
          <w:rFonts w:ascii="Arial" w:hAnsi="Arial" w:cs="Arial"/>
          <w:b/>
          <w:sz w:val="28"/>
          <w:szCs w:val="28"/>
          <w:highlight w:val="green"/>
          <w:lang w:eastAsia="ar-SA"/>
        </w:rPr>
        <w:t>Pytania - plik nr 1</w:t>
      </w:r>
      <w:bookmarkEnd w:id="0"/>
    </w:p>
    <w:p w14:paraId="1F3F2A93" w14:textId="34E474BC" w:rsidR="00A70652" w:rsidRPr="00A70652" w:rsidRDefault="00A70652" w:rsidP="00A70652">
      <w:pPr>
        <w:pStyle w:val="Default"/>
        <w:numPr>
          <w:ilvl w:val="0"/>
          <w:numId w:val="12"/>
        </w:numPr>
        <w:spacing w:line="360" w:lineRule="auto"/>
        <w:ind w:left="284" w:hanging="284"/>
        <w:jc w:val="both"/>
        <w:rPr>
          <w:rFonts w:ascii="Arial" w:hAnsi="Arial" w:cs="Arial"/>
        </w:rPr>
      </w:pPr>
      <w:bookmarkStart w:id="1" w:name="_Hlk242953215"/>
      <w:r w:rsidRPr="00A70652">
        <w:rPr>
          <w:rFonts w:ascii="Arial" w:hAnsi="Arial" w:cs="Arial"/>
          <w:b/>
          <w:bCs/>
        </w:rPr>
        <w:t xml:space="preserve">PYTANIA DO WZORU UMOWY </w:t>
      </w:r>
    </w:p>
    <w:p w14:paraId="555100D9" w14:textId="256028DB" w:rsidR="00A70652" w:rsidRPr="00A70652" w:rsidRDefault="00A70652" w:rsidP="00A70652">
      <w:pPr>
        <w:pStyle w:val="Default"/>
        <w:numPr>
          <w:ilvl w:val="0"/>
          <w:numId w:val="13"/>
        </w:numPr>
        <w:spacing w:line="360" w:lineRule="auto"/>
        <w:jc w:val="both"/>
        <w:rPr>
          <w:rFonts w:ascii="Arial" w:hAnsi="Arial" w:cs="Arial"/>
        </w:rPr>
      </w:pPr>
      <w:r w:rsidRPr="00A70652">
        <w:rPr>
          <w:rFonts w:ascii="Arial" w:hAnsi="Arial" w:cs="Arial"/>
          <w:b/>
          <w:bCs/>
        </w:rPr>
        <w:t xml:space="preserve">§ 9 ust. 1 pkt 1) </w:t>
      </w:r>
    </w:p>
    <w:p w14:paraId="1F9A6E8F"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Zwracamy się z prośbą, czy Zamawiający wyrazi zgodę na obniżenie współczynnika kary umownej z 0,5% do „0,2%” wartości umowy brutto wskazanej w § 3 ust. 2 umowy (w zakresie danego pakietu) za każdy dzień zwłoki w wykonaniu umowy? </w:t>
      </w:r>
    </w:p>
    <w:p w14:paraId="029022BE"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lastRenderedPageBreak/>
        <w:t xml:space="preserve">Kara w wysokości 0,2% za każdy dzień zwłoki nadal spełni funkcję represyjną i dyscyplinującą, a jednocześnie pozostaje proporcjonalna do ewentualnej szkody Zamawiającego. </w:t>
      </w:r>
    </w:p>
    <w:p w14:paraId="6E918EBD"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Zwracamy ponadto uwagę, że wykonawcy wliczają ryzyka finansowe w cenę ofertową, którą ostatecznie ponosi Zamawiający. W dobrze pojmowanym interesie Zamawiającego leży zatem należyte wyważenie tych </w:t>
      </w:r>
      <w:proofErr w:type="spellStart"/>
      <w:r w:rsidRPr="00A70652">
        <w:rPr>
          <w:rFonts w:ascii="Arial" w:hAnsi="Arial" w:cs="Arial"/>
        </w:rPr>
        <w:t>ryzyk</w:t>
      </w:r>
      <w:proofErr w:type="spellEnd"/>
      <w:r w:rsidRPr="00A70652">
        <w:rPr>
          <w:rFonts w:ascii="Arial" w:hAnsi="Arial" w:cs="Arial"/>
        </w:rPr>
        <w:t xml:space="preserve">. </w:t>
      </w:r>
    </w:p>
    <w:p w14:paraId="658B8341" w14:textId="77777777" w:rsidR="006D38CA" w:rsidRPr="00035DEC" w:rsidRDefault="006D38CA" w:rsidP="006D38C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3437508C" w14:textId="77777777" w:rsidR="006D38CA" w:rsidRPr="00A70652" w:rsidRDefault="006D38CA" w:rsidP="006D38CA">
      <w:pPr>
        <w:pStyle w:val="Default"/>
        <w:spacing w:line="360" w:lineRule="auto"/>
        <w:jc w:val="both"/>
        <w:rPr>
          <w:rFonts w:ascii="Arial" w:hAnsi="Arial" w:cs="Arial"/>
          <w:b/>
          <w:bCs/>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p w14:paraId="0EC39358" w14:textId="77777777" w:rsidR="00A70652" w:rsidRPr="00A70652" w:rsidRDefault="00A70652" w:rsidP="00A70652">
      <w:pPr>
        <w:pStyle w:val="Default"/>
        <w:spacing w:line="360" w:lineRule="auto"/>
        <w:jc w:val="both"/>
        <w:rPr>
          <w:rFonts w:ascii="Arial" w:hAnsi="Arial" w:cs="Arial"/>
          <w:b/>
          <w:bCs/>
        </w:rPr>
      </w:pPr>
    </w:p>
    <w:p w14:paraId="611DDFF2" w14:textId="5760201B" w:rsidR="00A70652" w:rsidRPr="00A70652" w:rsidRDefault="00A70652" w:rsidP="00A70652">
      <w:pPr>
        <w:pStyle w:val="Default"/>
        <w:numPr>
          <w:ilvl w:val="0"/>
          <w:numId w:val="13"/>
        </w:numPr>
        <w:spacing w:line="360" w:lineRule="auto"/>
        <w:jc w:val="both"/>
        <w:rPr>
          <w:rFonts w:ascii="Arial" w:hAnsi="Arial" w:cs="Arial"/>
        </w:rPr>
      </w:pPr>
      <w:r w:rsidRPr="00A70652">
        <w:rPr>
          <w:rFonts w:ascii="Arial" w:hAnsi="Arial" w:cs="Arial"/>
          <w:b/>
          <w:bCs/>
        </w:rPr>
        <w:t xml:space="preserve">§ 9 ust. 1 pkt 2) </w:t>
      </w:r>
    </w:p>
    <w:p w14:paraId="52253E6D"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Odstąpienie od umowy o świadczenie usług/rozwiązanie takiej umowy ma skutek ex nunc (por. wyrok SN o sygn. V CSK 30/07), co oznacza, że dotyczy wyłącznie niewykonanej części umowy. </w:t>
      </w:r>
    </w:p>
    <w:p w14:paraId="79D8AA92"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Świadczenia już zrealizowane w sposób prawidłowy pozostają skuteczne i nie podlegają unieważnieniu, a Wykonawca zachowuje prawo do wynagrodzenia za wykonaną część usług. </w:t>
      </w:r>
    </w:p>
    <w:p w14:paraId="08148E1E"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Kara umowna stanowi sankcję za niewykonanie lub nienależyte wykonanie zobowiązania (art. 483 § 1 KC). Nie znajduje zatem uzasadnienia ani podstawy prawnej naliczanie kary od części umowy, która została wykonana zgodnie z warunkami umowy i rozliczona przez strony. Stąd też naliczanie kary od wartości całkowitej, obejmującej również część wykonaną i rozliczoną, prowadzi do nieuzasadnionego wzbogacenia po stronie Zamawiającego. </w:t>
      </w:r>
    </w:p>
    <w:p w14:paraId="179CB7BE"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W związku z powyższym w celu przywrócenia równowagi kontraktowej prosimy o zmianę postanowienia jak niżej: </w:t>
      </w:r>
    </w:p>
    <w:p w14:paraId="7241B941"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i/>
          <w:iCs/>
        </w:rPr>
        <w:t xml:space="preserve">2) w wysokości 10 % niezrealizowanej wartości umowy brutto wskazanej w § 3 ust. 2 umowy (w zakresie danego pakietu) – za rozwiązanie umowy lub odstąpienie od umowy przez którąkolwiek ze stron z przyczyn leżących po stronie Wykonawcy. </w:t>
      </w:r>
    </w:p>
    <w:p w14:paraId="7F8302A5" w14:textId="77777777" w:rsidR="006D38CA" w:rsidRPr="00035DEC" w:rsidRDefault="006D38CA" w:rsidP="006D38C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600972F1" w14:textId="77777777" w:rsidR="006D38CA" w:rsidRPr="00A70652" w:rsidRDefault="006D38CA" w:rsidP="006D38CA">
      <w:pPr>
        <w:pStyle w:val="Default"/>
        <w:spacing w:line="360" w:lineRule="auto"/>
        <w:jc w:val="both"/>
        <w:rPr>
          <w:rFonts w:ascii="Arial" w:hAnsi="Arial" w:cs="Arial"/>
          <w:b/>
          <w:bCs/>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p w14:paraId="3EE5B1F2" w14:textId="77777777" w:rsidR="00A70652" w:rsidRPr="00A70652" w:rsidRDefault="00A70652" w:rsidP="00A70652">
      <w:pPr>
        <w:pStyle w:val="Default"/>
        <w:spacing w:line="360" w:lineRule="auto"/>
        <w:jc w:val="both"/>
        <w:rPr>
          <w:rFonts w:ascii="Arial" w:hAnsi="Arial" w:cs="Arial"/>
          <w:b/>
          <w:bCs/>
        </w:rPr>
      </w:pPr>
    </w:p>
    <w:p w14:paraId="5E6CEC85" w14:textId="36086A54" w:rsidR="00A70652" w:rsidRPr="00A70652" w:rsidRDefault="00A70652" w:rsidP="00A70652">
      <w:pPr>
        <w:pStyle w:val="Default"/>
        <w:numPr>
          <w:ilvl w:val="0"/>
          <w:numId w:val="13"/>
        </w:numPr>
        <w:spacing w:line="360" w:lineRule="auto"/>
        <w:jc w:val="both"/>
        <w:rPr>
          <w:rFonts w:ascii="Arial" w:hAnsi="Arial" w:cs="Arial"/>
        </w:rPr>
      </w:pPr>
      <w:r w:rsidRPr="00A70652">
        <w:rPr>
          <w:rFonts w:ascii="Arial" w:hAnsi="Arial" w:cs="Arial"/>
          <w:b/>
          <w:bCs/>
        </w:rPr>
        <w:t xml:space="preserve">§ 9 ust. 1 pkt 3) </w:t>
      </w:r>
    </w:p>
    <w:p w14:paraId="787AA106" w14:textId="7ED5935E"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Zwracamy się z prośbą o wyrażenie przez Zamawiającego zgody na obniżenie kary umownej z 10% do 2% wartości umowy brutto wskazanej w § 3 ust. 2 umowy (w zakresie danego pakietu) za brak spełnienia obowiązku wynikającego z § 8 ust. 1 </w:t>
      </w:r>
      <w:r w:rsidRPr="00A70652">
        <w:rPr>
          <w:rFonts w:ascii="Arial" w:hAnsi="Arial" w:cs="Arial"/>
        </w:rPr>
        <w:lastRenderedPageBreak/>
        <w:t xml:space="preserve">umowy, tj. obowiązku posiadania i utrzymywania ubezpieczenia od odpowiedzialności cywilnej przez cały okres obowiązywania umowy. </w:t>
      </w:r>
      <w:r w:rsidRPr="00A70652">
        <w:rPr>
          <w:rFonts w:ascii="Arial" w:hAnsi="Arial" w:cs="Arial"/>
        </w:rPr>
        <w:t>K</w:t>
      </w:r>
      <w:r w:rsidRPr="00A70652">
        <w:rPr>
          <w:rFonts w:ascii="Arial" w:hAnsi="Arial" w:cs="Arial"/>
        </w:rPr>
        <w:t xml:space="preserve">ara w wysokości 10% jest nieproporcjonalna zarówno do charakteru naruszenia, jak i do pozostałych kar przewidzianych w umowie. </w:t>
      </w:r>
    </w:p>
    <w:p w14:paraId="426DA040" w14:textId="77777777" w:rsidR="006D38CA" w:rsidRPr="00035DEC" w:rsidRDefault="006D38CA" w:rsidP="006D38C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726DE362" w14:textId="2E8EECD0" w:rsidR="00A70652" w:rsidRPr="00A70652" w:rsidRDefault="006D38CA" w:rsidP="006D38CA">
      <w:pPr>
        <w:pStyle w:val="Default"/>
        <w:spacing w:line="360" w:lineRule="auto"/>
        <w:jc w:val="both"/>
        <w:rPr>
          <w:rFonts w:ascii="Arial" w:hAnsi="Arial" w:cs="Arial"/>
          <w:b/>
          <w:bCs/>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p w14:paraId="654387E4" w14:textId="77777777" w:rsidR="00A70652" w:rsidRPr="00A70652" w:rsidRDefault="00A70652" w:rsidP="00A70652">
      <w:pPr>
        <w:pStyle w:val="Default"/>
        <w:spacing w:line="360" w:lineRule="auto"/>
        <w:jc w:val="both"/>
        <w:rPr>
          <w:rFonts w:ascii="Arial" w:hAnsi="Arial" w:cs="Arial"/>
          <w:b/>
          <w:bCs/>
        </w:rPr>
      </w:pPr>
    </w:p>
    <w:p w14:paraId="13805A8B" w14:textId="4BA64184" w:rsidR="00A70652" w:rsidRPr="00A70652" w:rsidRDefault="00A70652" w:rsidP="00A70652">
      <w:pPr>
        <w:pStyle w:val="Default"/>
        <w:numPr>
          <w:ilvl w:val="0"/>
          <w:numId w:val="13"/>
        </w:numPr>
        <w:spacing w:line="360" w:lineRule="auto"/>
        <w:jc w:val="both"/>
        <w:rPr>
          <w:rFonts w:ascii="Arial" w:hAnsi="Arial" w:cs="Arial"/>
        </w:rPr>
      </w:pPr>
      <w:r w:rsidRPr="00A70652">
        <w:rPr>
          <w:rFonts w:ascii="Arial" w:hAnsi="Arial" w:cs="Arial"/>
          <w:b/>
          <w:bCs/>
        </w:rPr>
        <w:t xml:space="preserve">§9 ust. 4 </w:t>
      </w:r>
    </w:p>
    <w:p w14:paraId="3E1E479C"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W celu umożliwienia Wykonawcy prawidłowego zareagowania prosimy o wydłużenie dodatkowego terminu, o którym mowa w postanowieniu i ustalenie go, jak „trzy dni robocze”. </w:t>
      </w:r>
    </w:p>
    <w:p w14:paraId="656A4695" w14:textId="77777777" w:rsidR="006D38CA" w:rsidRPr="00035DEC" w:rsidRDefault="006D38CA" w:rsidP="006D38C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4ABDC29B" w14:textId="5C1D4289" w:rsidR="00A70652" w:rsidRPr="00A70652" w:rsidRDefault="00A70652" w:rsidP="006D38CA">
      <w:pPr>
        <w:pStyle w:val="Default"/>
        <w:spacing w:line="360" w:lineRule="auto"/>
        <w:jc w:val="both"/>
        <w:rPr>
          <w:rFonts w:ascii="Arial" w:hAnsi="Arial" w:cs="Arial"/>
        </w:rPr>
      </w:pPr>
      <w:r w:rsidRPr="00A70652">
        <w:rPr>
          <w:rFonts w:ascii="Arial" w:hAnsi="Arial" w:cs="Arial"/>
        </w:rPr>
        <w:t>Zamawiający wyraża zgodę. Zamawiający dokona modyfikacji postanowienia § 9 ust. 4 wzoru umowy poprzez wskazanie, że dodatkowy termin na prawidłową realizację obowiązków wynosi trzy dni robocze.</w:t>
      </w:r>
    </w:p>
    <w:p w14:paraId="258FBA1A" w14:textId="77777777" w:rsidR="00A70652" w:rsidRPr="00A70652" w:rsidRDefault="00A70652" w:rsidP="00A70652">
      <w:pPr>
        <w:pStyle w:val="Default"/>
        <w:spacing w:line="360" w:lineRule="auto"/>
        <w:jc w:val="both"/>
        <w:rPr>
          <w:rFonts w:ascii="Arial" w:hAnsi="Arial" w:cs="Arial"/>
          <w:b/>
          <w:bCs/>
        </w:rPr>
      </w:pPr>
    </w:p>
    <w:p w14:paraId="2AADFF98" w14:textId="0FA5DFFC" w:rsidR="00A70652" w:rsidRPr="00A70652" w:rsidRDefault="00A70652" w:rsidP="00A70652">
      <w:pPr>
        <w:pStyle w:val="Default"/>
        <w:numPr>
          <w:ilvl w:val="0"/>
          <w:numId w:val="13"/>
        </w:numPr>
        <w:spacing w:line="360" w:lineRule="auto"/>
        <w:jc w:val="both"/>
        <w:rPr>
          <w:rFonts w:ascii="Arial" w:hAnsi="Arial" w:cs="Arial"/>
        </w:rPr>
      </w:pPr>
      <w:r w:rsidRPr="00A70652">
        <w:rPr>
          <w:rFonts w:ascii="Arial" w:hAnsi="Arial" w:cs="Arial"/>
          <w:b/>
          <w:bCs/>
        </w:rPr>
        <w:t xml:space="preserve">§ 9 ust. 5 </w:t>
      </w:r>
    </w:p>
    <w:p w14:paraId="70332E7A" w14:textId="77777777" w:rsidR="00A70652" w:rsidRDefault="00A70652" w:rsidP="00A70652">
      <w:pPr>
        <w:pStyle w:val="Default"/>
        <w:spacing w:line="360" w:lineRule="auto"/>
        <w:jc w:val="both"/>
        <w:rPr>
          <w:rFonts w:ascii="Arial" w:hAnsi="Arial" w:cs="Arial"/>
        </w:rPr>
      </w:pPr>
      <w:r w:rsidRPr="00A70652">
        <w:rPr>
          <w:rFonts w:ascii="Arial" w:hAnsi="Arial" w:cs="Arial"/>
        </w:rPr>
        <w:t xml:space="preserve">Zwracamy się o obniżenie maksymalnego wymiaru kar umownych z 30% do 20% ceny brutto umowy. Limit na poziomie 20% odpowiada utrwalonej praktyce w branży serwisu urządzeń medycznych, w której zamawiający publiczni powszechnie stosują limity niższe, mając na względzie zasadę proporcjonalności oraz konieczność ograniczenia ryzyka kontraktowego po stronie wykonawców. </w:t>
      </w:r>
    </w:p>
    <w:p w14:paraId="5B8A2BC6" w14:textId="77777777" w:rsidR="006D38CA" w:rsidRPr="00035DEC" w:rsidRDefault="006D38CA" w:rsidP="006D38CA">
      <w:pPr>
        <w:spacing w:line="360" w:lineRule="auto"/>
        <w:ind w:right="-74"/>
        <w:rPr>
          <w:rFonts w:ascii="Arial" w:hAnsi="Arial" w:cs="Arial"/>
          <w:b/>
          <w:bCs/>
          <w:sz w:val="24"/>
          <w:szCs w:val="24"/>
        </w:rPr>
      </w:pPr>
      <w:bookmarkStart w:id="2" w:name="_Hlk242958233"/>
      <w:r w:rsidRPr="00035DEC">
        <w:rPr>
          <w:rFonts w:ascii="Arial" w:hAnsi="Arial" w:cs="Arial"/>
          <w:b/>
          <w:bCs/>
          <w:sz w:val="24"/>
          <w:szCs w:val="24"/>
        </w:rPr>
        <w:t>Stanowisko (wyjaśnienie) Zamawiającego:</w:t>
      </w:r>
    </w:p>
    <w:p w14:paraId="5EBE370D" w14:textId="77777777" w:rsidR="006D38CA" w:rsidRPr="00A70652" w:rsidRDefault="006D38CA" w:rsidP="006D38CA">
      <w:pPr>
        <w:pStyle w:val="Default"/>
        <w:spacing w:line="360" w:lineRule="auto"/>
        <w:jc w:val="both"/>
        <w:rPr>
          <w:rFonts w:ascii="Arial" w:hAnsi="Arial" w:cs="Arial"/>
          <w:b/>
          <w:bCs/>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bookmarkEnd w:id="2"/>
    <w:p w14:paraId="6D24079E" w14:textId="77777777" w:rsidR="00A70652" w:rsidRPr="00A70652" w:rsidRDefault="00A70652" w:rsidP="00A70652">
      <w:pPr>
        <w:pStyle w:val="Default"/>
        <w:spacing w:line="360" w:lineRule="auto"/>
        <w:jc w:val="both"/>
        <w:rPr>
          <w:rFonts w:ascii="Arial" w:hAnsi="Arial" w:cs="Arial"/>
          <w:b/>
          <w:bCs/>
        </w:rPr>
      </w:pPr>
    </w:p>
    <w:p w14:paraId="768AEA5D" w14:textId="3AF127B1" w:rsidR="00A70652" w:rsidRPr="00A70652" w:rsidRDefault="00A70652" w:rsidP="00A70652">
      <w:pPr>
        <w:pStyle w:val="Default"/>
        <w:numPr>
          <w:ilvl w:val="0"/>
          <w:numId w:val="12"/>
        </w:numPr>
        <w:spacing w:line="360" w:lineRule="auto"/>
        <w:ind w:left="426" w:hanging="426"/>
        <w:jc w:val="both"/>
        <w:rPr>
          <w:rFonts w:ascii="Arial" w:hAnsi="Arial" w:cs="Arial"/>
        </w:rPr>
      </w:pPr>
      <w:r w:rsidRPr="00A70652">
        <w:rPr>
          <w:rFonts w:ascii="Arial" w:hAnsi="Arial" w:cs="Arial"/>
          <w:b/>
          <w:bCs/>
        </w:rPr>
        <w:t xml:space="preserve">PYTANIA DOT. ZDALNEJ DIAGNOSTYKI: </w:t>
      </w:r>
    </w:p>
    <w:p w14:paraId="4A4DEF4A" w14:textId="0E221D38" w:rsidR="00A70652" w:rsidRPr="00A70652" w:rsidRDefault="00A70652" w:rsidP="00A70652">
      <w:pPr>
        <w:pStyle w:val="Default"/>
        <w:numPr>
          <w:ilvl w:val="0"/>
          <w:numId w:val="14"/>
        </w:numPr>
        <w:spacing w:line="360" w:lineRule="auto"/>
        <w:jc w:val="both"/>
        <w:rPr>
          <w:rFonts w:ascii="Arial" w:hAnsi="Arial" w:cs="Arial"/>
        </w:rPr>
      </w:pPr>
      <w:r w:rsidRPr="00A70652">
        <w:rPr>
          <w:rFonts w:ascii="Arial" w:hAnsi="Arial" w:cs="Arial"/>
        </w:rPr>
        <w:t>Czy Zamawiający, w celu umożliwienia zdalnej diagnostyki zapewni łącze internetowe o przepustowości minimum 2Mbps (</w:t>
      </w:r>
      <w:proofErr w:type="spellStart"/>
      <w:r w:rsidRPr="00A70652">
        <w:rPr>
          <w:rFonts w:ascii="Arial" w:hAnsi="Arial" w:cs="Arial"/>
        </w:rPr>
        <w:t>Upload</w:t>
      </w:r>
      <w:proofErr w:type="spellEnd"/>
      <w:r w:rsidRPr="00A70652">
        <w:rPr>
          <w:rFonts w:ascii="Arial" w:hAnsi="Arial" w:cs="Arial"/>
        </w:rPr>
        <w:t>/</w:t>
      </w:r>
      <w:proofErr w:type="spellStart"/>
      <w:r w:rsidRPr="00A70652">
        <w:rPr>
          <w:rFonts w:ascii="Arial" w:hAnsi="Arial" w:cs="Arial"/>
        </w:rPr>
        <w:t>Download</w:t>
      </w:r>
      <w:proofErr w:type="spellEnd"/>
      <w:r w:rsidRPr="00A70652">
        <w:rPr>
          <w:rFonts w:ascii="Arial" w:hAnsi="Arial" w:cs="Arial"/>
        </w:rPr>
        <w:t xml:space="preserve">), ze stałym adresem IP, wraz z urządzeniem sieciowym Zamawiającego umożliwiającym zestawienie bezpośredniego - wolnego od </w:t>
      </w:r>
      <w:proofErr w:type="spellStart"/>
      <w:r w:rsidRPr="00A70652">
        <w:rPr>
          <w:rFonts w:ascii="Arial" w:hAnsi="Arial" w:cs="Arial"/>
        </w:rPr>
        <w:t>proxy</w:t>
      </w:r>
      <w:proofErr w:type="spellEnd"/>
      <w:r w:rsidRPr="00A70652">
        <w:rPr>
          <w:rFonts w:ascii="Arial" w:hAnsi="Arial" w:cs="Arial"/>
        </w:rPr>
        <w:t xml:space="preserve"> tunelu VPN typu </w:t>
      </w:r>
      <w:proofErr w:type="spellStart"/>
      <w:r w:rsidRPr="00A70652">
        <w:rPr>
          <w:rFonts w:ascii="Arial" w:hAnsi="Arial" w:cs="Arial"/>
        </w:rPr>
        <w:t>Ipsec</w:t>
      </w:r>
      <w:proofErr w:type="spellEnd"/>
      <w:r w:rsidRPr="00A70652">
        <w:rPr>
          <w:rFonts w:ascii="Arial" w:hAnsi="Arial" w:cs="Arial"/>
        </w:rPr>
        <w:t xml:space="preserve"> </w:t>
      </w:r>
      <w:proofErr w:type="spellStart"/>
      <w:r w:rsidRPr="00A70652">
        <w:rPr>
          <w:rFonts w:ascii="Arial" w:hAnsi="Arial" w:cs="Arial"/>
        </w:rPr>
        <w:t>site</w:t>
      </w:r>
      <w:proofErr w:type="spellEnd"/>
      <w:r w:rsidRPr="00A70652">
        <w:rPr>
          <w:rFonts w:ascii="Arial" w:hAnsi="Arial" w:cs="Arial"/>
        </w:rPr>
        <w:t>-to-</w:t>
      </w:r>
      <w:proofErr w:type="spellStart"/>
      <w:r w:rsidRPr="00A70652">
        <w:rPr>
          <w:rFonts w:ascii="Arial" w:hAnsi="Arial" w:cs="Arial"/>
        </w:rPr>
        <w:t>site</w:t>
      </w:r>
      <w:proofErr w:type="spellEnd"/>
      <w:r w:rsidRPr="00A70652">
        <w:rPr>
          <w:rFonts w:ascii="Arial" w:hAnsi="Arial" w:cs="Arial"/>
        </w:rPr>
        <w:t xml:space="preserve"> w trybie 24/7? </w:t>
      </w:r>
    </w:p>
    <w:p w14:paraId="338E5154"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Z uwagi na to, iż obsługujemy tysiące klientów na całym świecie, zastosowanie indywidualnego rozwiązania dla każdego klienta jest technicznie niemożliwe. Ponadto, systemy medyczne oferowane przez Wykonawcę wyposażone są w </w:t>
      </w:r>
      <w:r w:rsidRPr="00A70652">
        <w:rPr>
          <w:rFonts w:ascii="Arial" w:hAnsi="Arial" w:cs="Arial"/>
        </w:rPr>
        <w:lastRenderedPageBreak/>
        <w:t xml:space="preserve">mechanizmy alarmowe, które dla skuteczności swojego działania wymagają przewidywanej stałej dostępności wspomnianego tunelu </w:t>
      </w:r>
      <w:proofErr w:type="spellStart"/>
      <w:r w:rsidRPr="00A70652">
        <w:rPr>
          <w:rFonts w:ascii="Arial" w:hAnsi="Arial" w:cs="Arial"/>
        </w:rPr>
        <w:t>Ipsec</w:t>
      </w:r>
      <w:proofErr w:type="spellEnd"/>
      <w:r w:rsidRPr="00A70652">
        <w:rPr>
          <w:rFonts w:ascii="Arial" w:hAnsi="Arial" w:cs="Arial"/>
        </w:rPr>
        <w:t xml:space="preserve">. Prawidłowa komunikacja systemów medycznych z naszym serwisem nie działa przy połączeniu innym niż wyżej wymienione i jest to jedyna możliwa logistycznie i technicznie opcja dostępowa z naszej strony. W związku z powyższym wnosimy jak na wstępie. </w:t>
      </w:r>
    </w:p>
    <w:p w14:paraId="75D2C021" w14:textId="4D808370" w:rsidR="00A70652" w:rsidRPr="00A70652" w:rsidRDefault="00A70652" w:rsidP="00A70652">
      <w:pPr>
        <w:pStyle w:val="Default"/>
        <w:numPr>
          <w:ilvl w:val="0"/>
          <w:numId w:val="14"/>
        </w:numPr>
        <w:spacing w:line="360" w:lineRule="auto"/>
        <w:jc w:val="both"/>
        <w:rPr>
          <w:rFonts w:ascii="Arial" w:hAnsi="Arial" w:cs="Arial"/>
        </w:rPr>
      </w:pPr>
      <w:r w:rsidRPr="00A70652">
        <w:rPr>
          <w:rFonts w:ascii="Arial" w:hAnsi="Arial" w:cs="Arial"/>
        </w:rPr>
        <w:t>W przypadku braku zgody na uruchomione zdalnej diagnostyki z wykorzystaniem urządzenia sieciowego Zamawiającego czy Zamawiający zgodzi się na uruchomienie zdalnej diagnostyki z wykorzystaniem urządzenia sieciowego Wykonawcy i zapewni łącze o przepustowości minimum 2Mbps (</w:t>
      </w:r>
      <w:proofErr w:type="spellStart"/>
      <w:r w:rsidRPr="00A70652">
        <w:rPr>
          <w:rFonts w:ascii="Arial" w:hAnsi="Arial" w:cs="Arial"/>
        </w:rPr>
        <w:t>Upload</w:t>
      </w:r>
      <w:proofErr w:type="spellEnd"/>
      <w:r w:rsidRPr="00A70652">
        <w:rPr>
          <w:rFonts w:ascii="Arial" w:hAnsi="Arial" w:cs="Arial"/>
        </w:rPr>
        <w:t>/</w:t>
      </w:r>
      <w:proofErr w:type="spellStart"/>
      <w:r w:rsidRPr="00A70652">
        <w:rPr>
          <w:rFonts w:ascii="Arial" w:hAnsi="Arial" w:cs="Arial"/>
        </w:rPr>
        <w:t>Download</w:t>
      </w:r>
      <w:proofErr w:type="spellEnd"/>
      <w:r w:rsidRPr="00A70652">
        <w:rPr>
          <w:rFonts w:ascii="Arial" w:hAnsi="Arial" w:cs="Arial"/>
        </w:rPr>
        <w:t xml:space="preserve">) ze stałym adresem IP, umożliwiające zestawienie tunelu VPN typu </w:t>
      </w:r>
      <w:proofErr w:type="spellStart"/>
      <w:r w:rsidRPr="00A70652">
        <w:rPr>
          <w:rFonts w:ascii="Arial" w:hAnsi="Arial" w:cs="Arial"/>
        </w:rPr>
        <w:t>Ipsec</w:t>
      </w:r>
      <w:proofErr w:type="spellEnd"/>
      <w:r w:rsidRPr="00A70652">
        <w:rPr>
          <w:rFonts w:ascii="Arial" w:hAnsi="Arial" w:cs="Arial"/>
        </w:rPr>
        <w:t xml:space="preserve"> </w:t>
      </w:r>
      <w:proofErr w:type="spellStart"/>
      <w:r w:rsidRPr="00A70652">
        <w:rPr>
          <w:rFonts w:ascii="Arial" w:hAnsi="Arial" w:cs="Arial"/>
        </w:rPr>
        <w:t>site</w:t>
      </w:r>
      <w:proofErr w:type="spellEnd"/>
      <w:r w:rsidRPr="00A70652">
        <w:rPr>
          <w:rFonts w:ascii="Arial" w:hAnsi="Arial" w:cs="Arial"/>
        </w:rPr>
        <w:t>-to-</w:t>
      </w:r>
      <w:proofErr w:type="spellStart"/>
      <w:r w:rsidRPr="00A70652">
        <w:rPr>
          <w:rFonts w:ascii="Arial" w:hAnsi="Arial" w:cs="Arial"/>
        </w:rPr>
        <w:t>site</w:t>
      </w:r>
      <w:proofErr w:type="spellEnd"/>
      <w:r w:rsidRPr="00A70652">
        <w:rPr>
          <w:rFonts w:ascii="Arial" w:hAnsi="Arial" w:cs="Arial"/>
        </w:rPr>
        <w:t xml:space="preserve">? </w:t>
      </w:r>
    </w:p>
    <w:p w14:paraId="747036F6" w14:textId="7C11A1B2" w:rsidR="00A70652" w:rsidRPr="00A70652" w:rsidRDefault="00A70652" w:rsidP="00A70652">
      <w:pPr>
        <w:pStyle w:val="Default"/>
        <w:numPr>
          <w:ilvl w:val="0"/>
          <w:numId w:val="14"/>
        </w:numPr>
        <w:spacing w:line="360" w:lineRule="auto"/>
        <w:jc w:val="both"/>
        <w:rPr>
          <w:rFonts w:ascii="Arial" w:hAnsi="Arial" w:cs="Arial"/>
        </w:rPr>
      </w:pPr>
      <w:r w:rsidRPr="00A70652">
        <w:rPr>
          <w:rFonts w:ascii="Arial" w:hAnsi="Arial" w:cs="Arial"/>
        </w:rPr>
        <w:t xml:space="preserve">Czy w przypadku braku odpowiedniego łącza Zamawiający zgodzi się na uruchomienie zdalnej diagnostyki z wykorzystaniem urządzenia sieciowego Wykonawcy z modułem 4G opłacanym przez Wykonawcę? </w:t>
      </w:r>
    </w:p>
    <w:p w14:paraId="7062893B" w14:textId="3D044325" w:rsidR="00A70652" w:rsidRPr="00A70652" w:rsidRDefault="00A70652" w:rsidP="00A70652">
      <w:pPr>
        <w:pStyle w:val="Default"/>
        <w:numPr>
          <w:ilvl w:val="0"/>
          <w:numId w:val="14"/>
        </w:numPr>
        <w:spacing w:line="360" w:lineRule="auto"/>
        <w:jc w:val="both"/>
        <w:rPr>
          <w:rFonts w:ascii="Arial" w:hAnsi="Arial" w:cs="Arial"/>
        </w:rPr>
      </w:pPr>
      <w:r w:rsidRPr="00A70652">
        <w:rPr>
          <w:rFonts w:ascii="Arial" w:hAnsi="Arial" w:cs="Arial"/>
        </w:rPr>
        <w:t xml:space="preserve">W razie potrzeby otrzymania listy danych personalnych osób ze strony Zamawiającego, które miałyby korzystać ze zdalnej diagnostyki po stronie Wykonawcy, prosimy o rozpatrzenie poniższej kwestii. </w:t>
      </w:r>
    </w:p>
    <w:p w14:paraId="607BADD3" w14:textId="77777777" w:rsidR="00A70652" w:rsidRPr="00A70652" w:rsidRDefault="00A70652" w:rsidP="00A70652">
      <w:pPr>
        <w:pStyle w:val="Default"/>
        <w:spacing w:line="360" w:lineRule="auto"/>
        <w:jc w:val="both"/>
        <w:rPr>
          <w:rFonts w:ascii="Arial" w:hAnsi="Arial" w:cs="Arial"/>
        </w:rPr>
      </w:pPr>
      <w:r w:rsidRPr="00A70652">
        <w:rPr>
          <w:rFonts w:ascii="Arial" w:hAnsi="Arial" w:cs="Arial"/>
        </w:rPr>
        <w:t xml:space="preserve">Przez wzgląd na dużą i ruchomą bazę pracowników Wykonawcy, którzy uprawnieni są do zdalnego podłączenia się do danego systemu z sieci serwisowej Wykonawcy, tworzenie listy ich danych personalnych jest technicznie utrudnione oraz wymagałoby częstych aktualizacji. Wnosimy o potwierdzenie, że wystarczającym zapewnieniem kontroli w tej kwestii będzie fakt, że każda uprawniona osoba do zdalnej diagnostyki po wewnątrzfirmowym 3-stopniowym procesie uwierzytelniania, wdrożonym u Wykonawcy łączyć się będzie z systemem Zamawiającego wyłącznie z sieci o konkretnie wskazanych parametrach. </w:t>
      </w:r>
    </w:p>
    <w:p w14:paraId="4536C967" w14:textId="0B5E61AF" w:rsidR="000C0551" w:rsidRPr="00A70652" w:rsidRDefault="00A70652" w:rsidP="00A70652">
      <w:pPr>
        <w:pStyle w:val="Default"/>
        <w:spacing w:line="360" w:lineRule="auto"/>
        <w:jc w:val="both"/>
        <w:rPr>
          <w:rFonts w:ascii="Arial" w:hAnsi="Arial" w:cs="Arial"/>
        </w:rPr>
      </w:pPr>
      <w:r w:rsidRPr="00A70652">
        <w:rPr>
          <w:rFonts w:ascii="Arial" w:hAnsi="Arial" w:cs="Arial"/>
        </w:rPr>
        <w:t>Ruch sieciowy związany ze zdalną aktywnością naszych serwisantów jest dodatkowo izolowany od reszty naszej wewnętrznej przestrzeni sieciowej, a wszelkie zdalne sesje diagnostyczne odnotowywane są w logach Wykonawcy i pozwalają prześledzić każdą zdalną aktywność jego pracowników wraz z ich danymi identyfikującymi.</w:t>
      </w:r>
    </w:p>
    <w:bookmarkEnd w:id="1"/>
    <w:p w14:paraId="6CC6456A" w14:textId="77777777" w:rsidR="000C0551" w:rsidRPr="00035DEC" w:rsidRDefault="000C0551" w:rsidP="006D38C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356EFB5C" w14:textId="77777777" w:rsidR="00A70652" w:rsidRDefault="00A70652" w:rsidP="006D38CA">
      <w:pPr>
        <w:spacing w:line="360" w:lineRule="auto"/>
        <w:jc w:val="both"/>
        <w:rPr>
          <w:rFonts w:ascii="Arial" w:hAnsi="Arial" w:cs="Arial"/>
          <w:sz w:val="24"/>
          <w:szCs w:val="24"/>
        </w:rPr>
      </w:pPr>
      <w:r w:rsidRPr="00A70652">
        <w:rPr>
          <w:rFonts w:ascii="Arial" w:hAnsi="Arial" w:cs="Arial"/>
          <w:sz w:val="24"/>
          <w:szCs w:val="24"/>
        </w:rPr>
        <w:t xml:space="preserve">Zamawiający nie wyraża zgody na uruchomienie zdalnej diagnostyki w żadnej z proponowanych form. Zgodnie z wewnętrzną polityką bezpieczeństwa teleinformatycznego oraz procedurami ochrony danych, niedozwolone jest zestawianie stałych tuneli VPN, udostępnianie stałych adresów IP oraz wpinanie do </w:t>
      </w:r>
      <w:r w:rsidRPr="00A70652">
        <w:rPr>
          <w:rFonts w:ascii="Arial" w:hAnsi="Arial" w:cs="Arial"/>
          <w:sz w:val="24"/>
          <w:szCs w:val="24"/>
        </w:rPr>
        <w:lastRenderedPageBreak/>
        <w:t xml:space="preserve">sieci szpitalnej zewnętrznych urządzeń sieciowych (w tym z modułami 4G/LTE/5G). Diagnostyka aparatów medycznych musi być prowadzona zgodnie z zapisami umowy  par. 2 ust. 14, tj. w siedzibie Zamawiającego lub w określonych przypadkach poprzez transport sprzętu do serwisu, w związku z czym kwestie techniczne oraz procedury autoryzacji pracowników dla połączeń zdalnych nie będą rozpatrywane. </w:t>
      </w:r>
    </w:p>
    <w:p w14:paraId="0C1E176B" w14:textId="77777777" w:rsidR="00A70652" w:rsidRDefault="00A70652" w:rsidP="000C0551">
      <w:pPr>
        <w:spacing w:line="360" w:lineRule="auto"/>
        <w:jc w:val="both"/>
        <w:rPr>
          <w:rFonts w:ascii="Arial" w:hAnsi="Arial" w:cs="Arial"/>
          <w:sz w:val="24"/>
          <w:szCs w:val="24"/>
        </w:rPr>
      </w:pPr>
    </w:p>
    <w:p w14:paraId="399AAB9C" w14:textId="7DADB5A3" w:rsidR="000C0551" w:rsidRDefault="000C0551" w:rsidP="000C0551">
      <w:pPr>
        <w:spacing w:line="360" w:lineRule="auto"/>
        <w:jc w:val="both"/>
        <w:rPr>
          <w:rFonts w:ascii="Arial" w:hAnsi="Arial" w:cs="Arial"/>
          <w:b/>
          <w:sz w:val="28"/>
          <w:szCs w:val="28"/>
          <w:lang w:eastAsia="ar-SA"/>
        </w:rPr>
      </w:pPr>
      <w:r>
        <w:rPr>
          <w:rFonts w:ascii="Arial" w:hAnsi="Arial" w:cs="Arial"/>
          <w:b/>
          <w:sz w:val="28"/>
          <w:szCs w:val="28"/>
          <w:highlight w:val="green"/>
          <w:lang w:eastAsia="ar-SA"/>
        </w:rPr>
        <w:t xml:space="preserve">Pytania - plik </w:t>
      </w:r>
      <w:r w:rsidRPr="000C0551">
        <w:rPr>
          <w:rFonts w:ascii="Arial" w:hAnsi="Arial" w:cs="Arial"/>
          <w:b/>
          <w:sz w:val="28"/>
          <w:szCs w:val="28"/>
          <w:highlight w:val="green"/>
          <w:lang w:eastAsia="ar-SA"/>
        </w:rPr>
        <w:t>nr 2</w:t>
      </w:r>
    </w:p>
    <w:p w14:paraId="5BC062C1" w14:textId="15D7E23D" w:rsidR="00D55D1A" w:rsidRPr="00D55D1A" w:rsidRDefault="00D55D1A" w:rsidP="00D55D1A">
      <w:pPr>
        <w:tabs>
          <w:tab w:val="left" w:pos="1230"/>
        </w:tabs>
        <w:spacing w:line="360" w:lineRule="auto"/>
        <w:jc w:val="both"/>
        <w:rPr>
          <w:rFonts w:ascii="Arial" w:hAnsi="Arial" w:cs="Arial"/>
          <w:b/>
          <w:sz w:val="24"/>
          <w:szCs w:val="24"/>
        </w:rPr>
      </w:pPr>
      <w:r w:rsidRPr="00D55D1A">
        <w:rPr>
          <w:rFonts w:ascii="Arial" w:hAnsi="Arial" w:cs="Arial"/>
          <w:b/>
          <w:sz w:val="24"/>
          <w:szCs w:val="24"/>
        </w:rPr>
        <w:t>Pytanie nr 1</w:t>
      </w:r>
    </w:p>
    <w:p w14:paraId="7E996977" w14:textId="77777777" w:rsidR="00D55D1A" w:rsidRPr="00D55D1A" w:rsidRDefault="00D55D1A" w:rsidP="00D55D1A">
      <w:pPr>
        <w:tabs>
          <w:tab w:val="left" w:pos="1230"/>
        </w:tabs>
        <w:spacing w:line="360" w:lineRule="auto"/>
        <w:jc w:val="both"/>
        <w:rPr>
          <w:rFonts w:ascii="Arial" w:hAnsi="Arial" w:cs="Arial"/>
          <w:b/>
          <w:sz w:val="24"/>
          <w:szCs w:val="24"/>
        </w:rPr>
      </w:pPr>
      <w:r w:rsidRPr="00D55D1A">
        <w:rPr>
          <w:rFonts w:ascii="Arial" w:hAnsi="Arial" w:cs="Arial"/>
          <w:b/>
          <w:sz w:val="24"/>
          <w:szCs w:val="24"/>
        </w:rPr>
        <w:t>Dotyczy Części nr 8, 9, 10 i 11</w:t>
      </w:r>
    </w:p>
    <w:p w14:paraId="5E6FF4E3" w14:textId="77777777" w:rsidR="00D55D1A" w:rsidRPr="00D55D1A" w:rsidRDefault="00D55D1A" w:rsidP="00D55D1A">
      <w:pPr>
        <w:tabs>
          <w:tab w:val="left" w:pos="1230"/>
        </w:tabs>
        <w:spacing w:line="360" w:lineRule="auto"/>
        <w:jc w:val="both"/>
        <w:rPr>
          <w:rFonts w:ascii="Arial" w:hAnsi="Arial" w:cs="Arial"/>
          <w:sz w:val="24"/>
          <w:szCs w:val="24"/>
        </w:rPr>
      </w:pPr>
      <w:r w:rsidRPr="00D55D1A">
        <w:rPr>
          <w:rFonts w:ascii="Arial" w:hAnsi="Arial" w:cs="Arial"/>
          <w:sz w:val="24"/>
          <w:szCs w:val="24"/>
        </w:rPr>
        <w:t xml:space="preserve">Czy w trosce o najwyższą jakość wykonywanych usług Zamawiający w </w:t>
      </w:r>
      <w:r w:rsidRPr="00D55D1A">
        <w:rPr>
          <w:rFonts w:ascii="Arial" w:hAnsi="Arial" w:cs="Arial"/>
          <w:bCs/>
          <w:sz w:val="24"/>
          <w:szCs w:val="24"/>
        </w:rPr>
        <w:t>Częściach nr 8, 9, 10 i 11</w:t>
      </w:r>
      <w:r w:rsidRPr="00D55D1A">
        <w:rPr>
          <w:rFonts w:ascii="Arial" w:hAnsi="Arial" w:cs="Arial"/>
          <w:b/>
          <w:sz w:val="24"/>
          <w:szCs w:val="24"/>
        </w:rPr>
        <w:t xml:space="preserve"> </w:t>
      </w:r>
      <w:r w:rsidRPr="00D55D1A">
        <w:rPr>
          <w:rFonts w:ascii="Arial" w:hAnsi="Arial" w:cs="Arial"/>
          <w:sz w:val="24"/>
          <w:szCs w:val="24"/>
        </w:rPr>
        <w:t>będzie wymagał od wykonawców:</w:t>
      </w:r>
    </w:p>
    <w:p w14:paraId="08128FA5" w14:textId="77777777" w:rsidR="00D55D1A" w:rsidRPr="00D55D1A" w:rsidRDefault="00D55D1A" w:rsidP="00D55D1A">
      <w:pPr>
        <w:tabs>
          <w:tab w:val="left" w:pos="1230"/>
        </w:tabs>
        <w:spacing w:line="360" w:lineRule="auto"/>
        <w:jc w:val="both"/>
        <w:rPr>
          <w:rFonts w:ascii="Arial" w:hAnsi="Arial" w:cs="Arial"/>
          <w:sz w:val="24"/>
          <w:szCs w:val="24"/>
        </w:rPr>
      </w:pPr>
      <w:r w:rsidRPr="00D55D1A">
        <w:rPr>
          <w:rFonts w:ascii="Arial" w:hAnsi="Arial" w:cs="Arial"/>
          <w:sz w:val="24"/>
          <w:szCs w:val="24"/>
        </w:rPr>
        <w:t>1) dysponowania aktualną autoryzacją producenta sprzętu będącego przedmiotem zamówienia, lub</w:t>
      </w:r>
    </w:p>
    <w:p w14:paraId="4B1D64FD" w14:textId="77777777" w:rsidR="00D55D1A" w:rsidRPr="00D55D1A" w:rsidRDefault="00D55D1A" w:rsidP="00D55D1A">
      <w:pPr>
        <w:tabs>
          <w:tab w:val="left" w:pos="1230"/>
        </w:tabs>
        <w:spacing w:line="360" w:lineRule="auto"/>
        <w:jc w:val="both"/>
        <w:rPr>
          <w:rFonts w:ascii="Arial" w:hAnsi="Arial" w:cs="Arial"/>
          <w:sz w:val="24"/>
          <w:szCs w:val="24"/>
        </w:rPr>
      </w:pPr>
      <w:r w:rsidRPr="00D55D1A">
        <w:rPr>
          <w:rFonts w:ascii="Arial" w:hAnsi="Arial" w:cs="Arial"/>
          <w:sz w:val="24"/>
          <w:szCs w:val="24"/>
        </w:rPr>
        <w:t>2) dysponowania aktualną autoryzacją innego producenta aparatury medycznej wykorzystywanej w diagnostyce obrazowej wraz z wdrożonym Systemem Zarządzania Jakością zgodnym z wymaganiami normy ISO 13485:2016 w zakresie dystrybucji, instalowania oraz serwisu aktywnych wyrobów medycznych do obrazowania?</w:t>
      </w:r>
    </w:p>
    <w:p w14:paraId="69591A96" w14:textId="77777777" w:rsidR="00D55D1A" w:rsidRPr="00035DEC" w:rsidRDefault="00D55D1A" w:rsidP="00D55D1A">
      <w:pPr>
        <w:spacing w:line="360" w:lineRule="auto"/>
        <w:ind w:right="-72"/>
        <w:rPr>
          <w:rFonts w:ascii="Arial" w:hAnsi="Arial" w:cs="Arial"/>
          <w:b/>
          <w:bCs/>
          <w:sz w:val="24"/>
          <w:szCs w:val="24"/>
        </w:rPr>
      </w:pPr>
      <w:r w:rsidRPr="00035DEC">
        <w:rPr>
          <w:rFonts w:ascii="Arial" w:hAnsi="Arial" w:cs="Arial"/>
          <w:b/>
          <w:bCs/>
          <w:sz w:val="24"/>
          <w:szCs w:val="24"/>
        </w:rPr>
        <w:t>Stanowisko (wyjaśnienie) Zamawiającego:</w:t>
      </w:r>
    </w:p>
    <w:p w14:paraId="0309B32D" w14:textId="77777777" w:rsidR="00D55D1A" w:rsidRDefault="00D55D1A" w:rsidP="00816535">
      <w:pPr>
        <w:tabs>
          <w:tab w:val="left" w:pos="1230"/>
        </w:tabs>
        <w:spacing w:line="360" w:lineRule="auto"/>
        <w:jc w:val="both"/>
        <w:rPr>
          <w:rFonts w:ascii="Arial" w:hAnsi="Arial" w:cs="Arial"/>
          <w:sz w:val="24"/>
          <w:szCs w:val="24"/>
        </w:rPr>
      </w:pPr>
      <w:r w:rsidRPr="00D55D1A">
        <w:rPr>
          <w:rFonts w:ascii="Arial" w:hAnsi="Arial" w:cs="Arial"/>
          <w:sz w:val="24"/>
          <w:szCs w:val="24"/>
        </w:rPr>
        <w:t>Zamawiający nie wyraża zgody. Zamawiający dopuszcza udział w postępowaniu wszystkich wykonawców, którzy spełniają warunki udziału określone w OPZ oraz gwarantują należyte wykonanie przedmiotu zamówienia zgodnie z obowiązującymi przepisami prawa i wymaganiami określonymi w OPZ i wzorze umowy.</w:t>
      </w:r>
    </w:p>
    <w:p w14:paraId="6E597638" w14:textId="77777777" w:rsidR="00D55D1A" w:rsidRDefault="00D55D1A" w:rsidP="00D55D1A">
      <w:pPr>
        <w:tabs>
          <w:tab w:val="left" w:pos="1230"/>
        </w:tabs>
        <w:spacing w:line="360" w:lineRule="auto"/>
        <w:rPr>
          <w:rFonts w:ascii="Arial" w:hAnsi="Arial" w:cs="Arial"/>
          <w:sz w:val="24"/>
          <w:szCs w:val="24"/>
        </w:rPr>
      </w:pPr>
    </w:p>
    <w:p w14:paraId="4DB07B37" w14:textId="262B8351" w:rsidR="00D55D1A" w:rsidRPr="00D55D1A" w:rsidRDefault="00D55D1A" w:rsidP="00D55D1A">
      <w:pPr>
        <w:tabs>
          <w:tab w:val="left" w:pos="1230"/>
        </w:tabs>
        <w:spacing w:line="360" w:lineRule="auto"/>
        <w:rPr>
          <w:rFonts w:ascii="Arial" w:hAnsi="Arial" w:cs="Arial"/>
          <w:b/>
          <w:bCs/>
          <w:sz w:val="24"/>
          <w:szCs w:val="24"/>
        </w:rPr>
      </w:pPr>
      <w:r w:rsidRPr="00D55D1A">
        <w:rPr>
          <w:rFonts w:ascii="Arial" w:hAnsi="Arial" w:cs="Arial"/>
          <w:b/>
          <w:bCs/>
          <w:sz w:val="24"/>
          <w:szCs w:val="24"/>
        </w:rPr>
        <w:t>Pytanie nr 2</w:t>
      </w:r>
    </w:p>
    <w:p w14:paraId="0673D210" w14:textId="77777777" w:rsidR="00D55D1A" w:rsidRPr="00D55D1A" w:rsidRDefault="00D55D1A" w:rsidP="00D55D1A">
      <w:pPr>
        <w:tabs>
          <w:tab w:val="left" w:pos="1230"/>
        </w:tabs>
        <w:spacing w:line="360" w:lineRule="auto"/>
        <w:rPr>
          <w:rFonts w:ascii="Arial" w:hAnsi="Arial" w:cs="Arial"/>
          <w:b/>
          <w:bCs/>
          <w:sz w:val="24"/>
          <w:szCs w:val="24"/>
        </w:rPr>
      </w:pPr>
      <w:r w:rsidRPr="00D55D1A">
        <w:rPr>
          <w:rFonts w:ascii="Arial" w:hAnsi="Arial" w:cs="Arial"/>
          <w:b/>
          <w:bCs/>
          <w:sz w:val="24"/>
          <w:szCs w:val="24"/>
        </w:rPr>
        <w:t>Dotyczy Części nr 12 i 53</w:t>
      </w:r>
    </w:p>
    <w:p w14:paraId="244E6490" w14:textId="77777777" w:rsidR="00D55D1A" w:rsidRPr="00D55D1A" w:rsidRDefault="00D55D1A" w:rsidP="00D55D1A">
      <w:pPr>
        <w:tabs>
          <w:tab w:val="left" w:pos="1230"/>
        </w:tabs>
        <w:spacing w:line="360" w:lineRule="auto"/>
        <w:jc w:val="both"/>
        <w:rPr>
          <w:rFonts w:ascii="Arial" w:hAnsi="Arial" w:cs="Arial"/>
          <w:sz w:val="24"/>
          <w:szCs w:val="24"/>
        </w:rPr>
      </w:pPr>
      <w:r w:rsidRPr="00D55D1A">
        <w:rPr>
          <w:rFonts w:ascii="Arial" w:hAnsi="Arial" w:cs="Arial"/>
          <w:sz w:val="24"/>
          <w:szCs w:val="24"/>
        </w:rPr>
        <w:t>Czy Zamawiający potwierdza, że będzie wymagał, aby przedmiot zamówienia obejmował wykonanie pełnej procedury przeglądu technicznego i napraw, zgodnie z wszelkimi wytycznymi, zaleceniami i instrukcjami producenta, włącznie z czynnościami, do których prawidłowego przeprowadzenia konieczne jest posiadanie przez Wykonawcę uprawnienia do dostępu do kodów serwisowych udzielonego przez producenta?</w:t>
      </w:r>
    </w:p>
    <w:p w14:paraId="5B9C038B" w14:textId="77777777" w:rsidR="00D55D1A" w:rsidRPr="00035DEC" w:rsidRDefault="00D55D1A" w:rsidP="00D55D1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6E74BD5B" w14:textId="6AFF94AC" w:rsidR="00D55D1A" w:rsidRPr="00D55D1A" w:rsidRDefault="00D55D1A" w:rsidP="00D55D1A">
      <w:pPr>
        <w:tabs>
          <w:tab w:val="left" w:pos="1230"/>
        </w:tabs>
        <w:spacing w:line="360" w:lineRule="auto"/>
        <w:jc w:val="both"/>
        <w:rPr>
          <w:rFonts w:ascii="Arial" w:hAnsi="Arial" w:cs="Arial"/>
          <w:color w:val="EE0000"/>
          <w:sz w:val="24"/>
          <w:szCs w:val="24"/>
        </w:rPr>
      </w:pPr>
      <w:r w:rsidRPr="00D55D1A">
        <w:rPr>
          <w:rFonts w:ascii="Arial" w:hAnsi="Arial" w:cs="Arial"/>
          <w:sz w:val="24"/>
          <w:szCs w:val="24"/>
        </w:rPr>
        <w:lastRenderedPageBreak/>
        <w:t>Zamawiający wyjaśnia, iż niniejsze postępowanie dotyczy wyłącznie przeglądów technicznych i konserwacji aparatury medycznej, a nie usług napraw, co wprost reguluje § 1 ust. 1 i 2 wzoru umowy. Jednocześnie Zamawiający potwierdza, że zgodnie z § 2 ust. 3 wzoru umowy, Wykonawca zobowiązany jest do realizowania przedmiotu zamówienia zgodnie z wytycznymi, instrukcją obsługi i zaleceniami określonymi przez producenta danego sprzętu w dokumentacji technicznej, a znajomość tej dokumentacji oraz posiadanie narzędzi niezbędnych do wykonania umowy leży po stronie Wykonawcy.</w:t>
      </w:r>
    </w:p>
    <w:p w14:paraId="05A7A433" w14:textId="77777777" w:rsidR="00D55D1A" w:rsidRDefault="00D55D1A" w:rsidP="00D55D1A">
      <w:pPr>
        <w:tabs>
          <w:tab w:val="left" w:pos="1230"/>
        </w:tabs>
        <w:spacing w:line="360" w:lineRule="auto"/>
        <w:jc w:val="both"/>
        <w:rPr>
          <w:rFonts w:ascii="Arial" w:hAnsi="Arial" w:cs="Arial"/>
          <w:b/>
          <w:bCs/>
          <w:sz w:val="24"/>
          <w:szCs w:val="24"/>
        </w:rPr>
      </w:pPr>
    </w:p>
    <w:p w14:paraId="0F912C1F" w14:textId="670D55F6" w:rsidR="00D55D1A" w:rsidRPr="00D55D1A" w:rsidRDefault="00D55D1A" w:rsidP="00D55D1A">
      <w:pPr>
        <w:tabs>
          <w:tab w:val="left" w:pos="1230"/>
        </w:tabs>
        <w:spacing w:line="360" w:lineRule="auto"/>
        <w:jc w:val="both"/>
        <w:rPr>
          <w:rFonts w:ascii="Arial" w:hAnsi="Arial" w:cs="Arial"/>
          <w:b/>
          <w:bCs/>
          <w:sz w:val="24"/>
          <w:szCs w:val="24"/>
        </w:rPr>
      </w:pPr>
      <w:r w:rsidRPr="00D55D1A">
        <w:rPr>
          <w:rFonts w:ascii="Arial" w:hAnsi="Arial" w:cs="Arial"/>
          <w:b/>
          <w:bCs/>
          <w:sz w:val="24"/>
          <w:szCs w:val="24"/>
        </w:rPr>
        <w:t>Pytanie nr 3</w:t>
      </w:r>
    </w:p>
    <w:p w14:paraId="4F564FA4" w14:textId="77777777" w:rsidR="00D55D1A" w:rsidRPr="00D55D1A" w:rsidRDefault="00D55D1A" w:rsidP="00D55D1A">
      <w:pPr>
        <w:tabs>
          <w:tab w:val="left" w:pos="1230"/>
        </w:tabs>
        <w:spacing w:line="360" w:lineRule="auto"/>
        <w:jc w:val="both"/>
        <w:rPr>
          <w:rFonts w:ascii="Arial" w:hAnsi="Arial" w:cs="Arial"/>
          <w:b/>
          <w:sz w:val="24"/>
          <w:szCs w:val="24"/>
        </w:rPr>
      </w:pPr>
      <w:r w:rsidRPr="00D55D1A">
        <w:rPr>
          <w:rFonts w:ascii="Arial" w:hAnsi="Arial" w:cs="Arial"/>
          <w:b/>
          <w:sz w:val="24"/>
          <w:szCs w:val="24"/>
        </w:rPr>
        <w:t>Dotyczy punktu A ust. 2.1 lit b) załącznika nr 1 do SWZ</w:t>
      </w:r>
    </w:p>
    <w:p w14:paraId="3D3A3120" w14:textId="77777777" w:rsidR="00D55D1A" w:rsidRPr="00D55D1A" w:rsidRDefault="00D55D1A" w:rsidP="00D55D1A">
      <w:pPr>
        <w:tabs>
          <w:tab w:val="left" w:pos="1230"/>
        </w:tabs>
        <w:spacing w:line="360" w:lineRule="auto"/>
        <w:jc w:val="both"/>
        <w:rPr>
          <w:rFonts w:ascii="Arial" w:hAnsi="Arial" w:cs="Arial"/>
          <w:sz w:val="24"/>
          <w:szCs w:val="24"/>
        </w:rPr>
      </w:pPr>
      <w:r w:rsidRPr="00D55D1A">
        <w:rPr>
          <w:rFonts w:ascii="Arial" w:hAnsi="Arial" w:cs="Arial"/>
          <w:sz w:val="24"/>
          <w:szCs w:val="24"/>
        </w:rPr>
        <w:t>Zgodnie z obowiązującymi przepisami, w szczególności Ustawą o wyrobach medycznych, wszelkie instalacje poprawek oprogramowania i aktualizacje dotyczące bezpieczeństwa wyrobu medycznego, przewidziane przez wytwórcę, stanowią wyłączne zobowiązanie wytwórcy i jego przedstawiciela.</w:t>
      </w:r>
    </w:p>
    <w:p w14:paraId="7C7B7DB3" w14:textId="77777777" w:rsidR="00D55D1A" w:rsidRPr="00D55D1A" w:rsidRDefault="00D55D1A" w:rsidP="00D55D1A">
      <w:pPr>
        <w:tabs>
          <w:tab w:val="left" w:pos="1230"/>
        </w:tabs>
        <w:spacing w:line="360" w:lineRule="auto"/>
        <w:jc w:val="both"/>
        <w:rPr>
          <w:rFonts w:ascii="Arial" w:hAnsi="Arial" w:cs="Arial"/>
          <w:sz w:val="24"/>
          <w:szCs w:val="24"/>
        </w:rPr>
      </w:pPr>
      <w:r w:rsidRPr="00D55D1A">
        <w:rPr>
          <w:rFonts w:ascii="Arial" w:hAnsi="Arial" w:cs="Arial"/>
          <w:sz w:val="24"/>
          <w:szCs w:val="24"/>
        </w:rPr>
        <w:t>W świetle powyższego prosimy o potwierdzenie, że pod pojęciem aktualizacji oprogramowania Zamawiający rozumie obowiązkowe aktualizacje bezpieczeństwa wykonywane przez producenta aparatu niezależnie od wyboru firmy serwisującej.</w:t>
      </w:r>
    </w:p>
    <w:p w14:paraId="7DB66007" w14:textId="77777777" w:rsidR="000C0551" w:rsidRPr="00035DEC" w:rsidRDefault="000C0551" w:rsidP="00D55D1A">
      <w:pPr>
        <w:spacing w:line="360" w:lineRule="auto"/>
        <w:ind w:right="-72"/>
        <w:rPr>
          <w:rFonts w:ascii="Arial" w:hAnsi="Arial" w:cs="Arial"/>
          <w:b/>
          <w:bCs/>
          <w:sz w:val="24"/>
          <w:szCs w:val="24"/>
        </w:rPr>
      </w:pPr>
      <w:r w:rsidRPr="00035DEC">
        <w:rPr>
          <w:rFonts w:ascii="Arial" w:hAnsi="Arial" w:cs="Arial"/>
          <w:b/>
          <w:bCs/>
          <w:sz w:val="24"/>
          <w:szCs w:val="24"/>
        </w:rPr>
        <w:t>Stanowisko (wyjaśnienie) Zamawiającego:</w:t>
      </w:r>
    </w:p>
    <w:p w14:paraId="0FF00E06" w14:textId="48BA7551" w:rsidR="00D55D1A" w:rsidRDefault="00D55D1A" w:rsidP="00D55D1A">
      <w:pPr>
        <w:spacing w:line="360" w:lineRule="auto"/>
        <w:jc w:val="both"/>
        <w:rPr>
          <w:rFonts w:ascii="Arial" w:hAnsi="Arial" w:cs="Arial"/>
          <w:b/>
          <w:sz w:val="28"/>
          <w:szCs w:val="28"/>
          <w:highlight w:val="green"/>
          <w:lang w:eastAsia="ar-SA"/>
        </w:rPr>
      </w:pPr>
      <w:r w:rsidRPr="00D55D1A">
        <w:rPr>
          <w:rFonts w:ascii="Arial" w:hAnsi="Arial" w:cs="Arial"/>
          <w:sz w:val="24"/>
          <w:szCs w:val="24"/>
        </w:rPr>
        <w:t>Zamawiający nie potwierdza. Zgodnie z zapisami umowy (§ 1 ust. 3 lit. h), przedmiot zamówienia obejmuje aktualizację oprogramowania (jeśli dotyczy określonego sprzętu). Wykonawca składając ofertę zobowiązuje się do realizacji pełnego zakresu przedmiotu zamówienia zgodnie z postanowieniami umowy oraz wymaganiami określonymi przez producenta sprzętu medycznego w dokumentacji technicznej. Sposób i forma realizacji tego obowiązku leżą w całości po stronie Wykonawcy.</w:t>
      </w:r>
    </w:p>
    <w:p w14:paraId="397C65FA" w14:textId="77777777" w:rsidR="00D55D1A" w:rsidRDefault="00D55D1A" w:rsidP="000C0551">
      <w:pPr>
        <w:spacing w:line="360" w:lineRule="auto"/>
        <w:jc w:val="both"/>
        <w:rPr>
          <w:rFonts w:ascii="Arial" w:hAnsi="Arial" w:cs="Arial"/>
          <w:b/>
          <w:sz w:val="28"/>
          <w:szCs w:val="28"/>
          <w:highlight w:val="green"/>
          <w:lang w:eastAsia="ar-SA"/>
        </w:rPr>
      </w:pPr>
    </w:p>
    <w:p w14:paraId="6BF0C9CB" w14:textId="34339232" w:rsidR="000C0551" w:rsidRDefault="000C0551" w:rsidP="000C0551">
      <w:pPr>
        <w:spacing w:line="360" w:lineRule="auto"/>
        <w:jc w:val="both"/>
        <w:rPr>
          <w:rFonts w:ascii="Arial" w:hAnsi="Arial" w:cs="Arial"/>
          <w:b/>
          <w:sz w:val="28"/>
          <w:szCs w:val="28"/>
          <w:lang w:eastAsia="ar-SA"/>
        </w:rPr>
      </w:pPr>
      <w:r>
        <w:rPr>
          <w:rFonts w:ascii="Arial" w:hAnsi="Arial" w:cs="Arial"/>
          <w:b/>
          <w:sz w:val="28"/>
          <w:szCs w:val="28"/>
          <w:highlight w:val="green"/>
          <w:lang w:eastAsia="ar-SA"/>
        </w:rPr>
        <w:t xml:space="preserve">Pytania - plik </w:t>
      </w:r>
      <w:r w:rsidRPr="000C0551">
        <w:rPr>
          <w:rFonts w:ascii="Arial" w:hAnsi="Arial" w:cs="Arial"/>
          <w:b/>
          <w:sz w:val="28"/>
          <w:szCs w:val="28"/>
          <w:highlight w:val="green"/>
          <w:lang w:eastAsia="ar-SA"/>
        </w:rPr>
        <w:t>nr 3</w:t>
      </w:r>
    </w:p>
    <w:p w14:paraId="27B56AB5" w14:textId="16BBDDB0" w:rsidR="000C0551" w:rsidRPr="000C0551" w:rsidRDefault="005F4615" w:rsidP="000C0551">
      <w:pPr>
        <w:spacing w:line="360" w:lineRule="auto"/>
        <w:jc w:val="both"/>
        <w:rPr>
          <w:rFonts w:ascii="Arial" w:hAnsi="Arial" w:cs="Arial"/>
          <w:bCs/>
          <w:sz w:val="24"/>
          <w:szCs w:val="24"/>
          <w:lang w:eastAsia="ar-SA"/>
        </w:rPr>
      </w:pPr>
      <w:r w:rsidRPr="005F4615">
        <w:rPr>
          <w:rFonts w:ascii="Arial" w:hAnsi="Arial" w:cs="Arial"/>
          <w:bCs/>
          <w:sz w:val="24"/>
          <w:szCs w:val="24"/>
          <w:lang w:eastAsia="ar-SA"/>
        </w:rPr>
        <w:t>Czy Zamawiający wyrazi zgodę na dodanie postanowienia, zgodnie z którym w przypadku zakończenia przez producenta wsparcia serwisowego dla urządzenia, lub braku dostępności części zamiennych, urządzenie zostanie wyłączone z zakresu umowy, a wynagrodzenie Wykonawcy odpowiednio pomniejszone o wartość usług przypadających na wyłączone urządzenie, bez prawa naliczania kar umownych z tego tytułu?</w:t>
      </w:r>
    </w:p>
    <w:p w14:paraId="0F7A4FB0" w14:textId="77777777" w:rsidR="000C0551" w:rsidRPr="00035DEC" w:rsidRDefault="000C0551" w:rsidP="005F4615">
      <w:pPr>
        <w:spacing w:line="360" w:lineRule="auto"/>
        <w:ind w:right="-74"/>
        <w:rPr>
          <w:rFonts w:ascii="Arial" w:hAnsi="Arial" w:cs="Arial"/>
          <w:b/>
          <w:bCs/>
          <w:sz w:val="24"/>
          <w:szCs w:val="24"/>
        </w:rPr>
      </w:pPr>
      <w:r w:rsidRPr="00035DEC">
        <w:rPr>
          <w:rFonts w:ascii="Arial" w:hAnsi="Arial" w:cs="Arial"/>
          <w:b/>
          <w:bCs/>
          <w:sz w:val="24"/>
          <w:szCs w:val="24"/>
        </w:rPr>
        <w:lastRenderedPageBreak/>
        <w:t>Stanowisko (wyjaśnienie) Zamawiającego:</w:t>
      </w:r>
    </w:p>
    <w:p w14:paraId="18D798B8" w14:textId="77777777" w:rsidR="005F4615" w:rsidRPr="005F4615" w:rsidRDefault="005F4615" w:rsidP="005F4615">
      <w:pPr>
        <w:spacing w:line="360" w:lineRule="auto"/>
        <w:jc w:val="both"/>
        <w:rPr>
          <w:rFonts w:ascii="Arial" w:hAnsi="Arial" w:cs="Arial"/>
          <w:sz w:val="24"/>
          <w:szCs w:val="24"/>
        </w:rPr>
      </w:pPr>
      <w:r w:rsidRPr="005F4615">
        <w:rPr>
          <w:rFonts w:ascii="Arial" w:hAnsi="Arial" w:cs="Arial"/>
          <w:sz w:val="24"/>
          <w:szCs w:val="24"/>
        </w:rPr>
        <w:t>Zamawiający wyraża zgodę i wprowadzi stosowne postanowienie do wzoru umowy.</w:t>
      </w:r>
    </w:p>
    <w:p w14:paraId="14B0BBC2" w14:textId="77777777" w:rsidR="005F4615" w:rsidRDefault="005F4615" w:rsidP="005F4615">
      <w:pPr>
        <w:spacing w:line="360" w:lineRule="auto"/>
        <w:jc w:val="both"/>
        <w:rPr>
          <w:rFonts w:ascii="Arial" w:hAnsi="Arial" w:cs="Arial"/>
          <w:sz w:val="24"/>
          <w:szCs w:val="24"/>
        </w:rPr>
      </w:pPr>
      <w:r w:rsidRPr="005F4615">
        <w:rPr>
          <w:rFonts w:ascii="Arial" w:hAnsi="Arial" w:cs="Arial"/>
          <w:sz w:val="24"/>
          <w:szCs w:val="24"/>
        </w:rPr>
        <w:t>Wyłączenie urządzenia z zakresu umowy i proporcjonalne pomniejszenie wynagrodzenia (bez naliczania kar umownych) będzie możliwe pod warunkiem, że Wykonawca pisemnie udokumentuje poprzez przedstawienie oficjalnego oświadczenia producenta sprzętu, że zakończenie wsparcia lub brak dostępności części na rynku ma charakter obiektywny, permanentny i uniemożliwia realizację usługi. Okoliczności te muszą nastąpić w trakcie realizacji umowy, a Wykonawca przy zachowaniu należytej staranności zawodowej nie mógł ich przewidzieć w dacie składania ofert. Zmiana umowy wymagać będzie formy pisemnego aneksu.</w:t>
      </w:r>
    </w:p>
    <w:p w14:paraId="6DDA7EDE" w14:textId="77777777" w:rsidR="005F4615" w:rsidRDefault="005F4615" w:rsidP="005F4615">
      <w:pPr>
        <w:spacing w:line="360" w:lineRule="auto"/>
        <w:jc w:val="both"/>
        <w:rPr>
          <w:rFonts w:ascii="Arial" w:hAnsi="Arial" w:cs="Arial"/>
          <w:sz w:val="24"/>
          <w:szCs w:val="24"/>
        </w:rPr>
      </w:pPr>
    </w:p>
    <w:p w14:paraId="5C2AF080" w14:textId="5B1FCBCE" w:rsidR="000C0551" w:rsidRDefault="000C0551" w:rsidP="005F4615">
      <w:pPr>
        <w:spacing w:line="360" w:lineRule="auto"/>
        <w:jc w:val="both"/>
        <w:rPr>
          <w:rFonts w:ascii="Arial" w:hAnsi="Arial" w:cs="Arial"/>
          <w:b/>
          <w:sz w:val="28"/>
          <w:szCs w:val="28"/>
          <w:lang w:eastAsia="ar-SA"/>
        </w:rPr>
      </w:pPr>
      <w:r>
        <w:rPr>
          <w:rFonts w:ascii="Arial" w:hAnsi="Arial" w:cs="Arial"/>
          <w:b/>
          <w:sz w:val="28"/>
          <w:szCs w:val="28"/>
          <w:highlight w:val="green"/>
          <w:lang w:eastAsia="ar-SA"/>
        </w:rPr>
        <w:t xml:space="preserve">Pytania - plik </w:t>
      </w:r>
      <w:r w:rsidRPr="000C0551">
        <w:rPr>
          <w:rFonts w:ascii="Arial" w:hAnsi="Arial" w:cs="Arial"/>
          <w:b/>
          <w:sz w:val="28"/>
          <w:szCs w:val="28"/>
          <w:highlight w:val="green"/>
          <w:lang w:eastAsia="ar-SA"/>
        </w:rPr>
        <w:t>nr</w:t>
      </w:r>
      <w:r>
        <w:rPr>
          <w:rFonts w:ascii="Arial" w:hAnsi="Arial" w:cs="Arial"/>
          <w:b/>
          <w:sz w:val="28"/>
          <w:szCs w:val="28"/>
          <w:highlight w:val="green"/>
          <w:lang w:eastAsia="ar-SA"/>
        </w:rPr>
        <w:t xml:space="preserve"> 4</w:t>
      </w:r>
    </w:p>
    <w:p w14:paraId="24DDA411" w14:textId="4DC2E5FA" w:rsidR="000C0551" w:rsidRPr="000C0551" w:rsidRDefault="005F4615" w:rsidP="000C0551">
      <w:pPr>
        <w:spacing w:line="360" w:lineRule="auto"/>
        <w:jc w:val="both"/>
        <w:rPr>
          <w:rFonts w:ascii="Arial" w:hAnsi="Arial" w:cs="Arial"/>
          <w:bCs/>
          <w:sz w:val="24"/>
          <w:szCs w:val="24"/>
          <w:lang w:eastAsia="ar-SA"/>
        </w:rPr>
      </w:pPr>
      <w:r w:rsidRPr="005F4615">
        <w:rPr>
          <w:rFonts w:ascii="Arial" w:hAnsi="Arial" w:cs="Arial"/>
          <w:bCs/>
          <w:sz w:val="24"/>
          <w:szCs w:val="24"/>
          <w:lang w:eastAsia="ar-SA"/>
        </w:rPr>
        <w:t>(zadanie nr 11, załącznik nr 1, część A, pkt. 3a) Czy Zamawiający odstąpi od przeprowadzenia testów bezpieczeństwa elektrycznego?</w:t>
      </w:r>
    </w:p>
    <w:p w14:paraId="765935CA" w14:textId="77777777" w:rsidR="000C0551" w:rsidRPr="00035DEC" w:rsidRDefault="000C0551" w:rsidP="005F4615">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577177AC" w14:textId="1451FB41" w:rsidR="000C0551" w:rsidRDefault="005F4615" w:rsidP="000C0551">
      <w:pPr>
        <w:spacing w:after="240" w:line="360" w:lineRule="auto"/>
        <w:jc w:val="both"/>
        <w:rPr>
          <w:rFonts w:ascii="Arial" w:hAnsi="Arial" w:cs="Arial"/>
          <w:sz w:val="24"/>
          <w:szCs w:val="24"/>
        </w:rPr>
      </w:pPr>
      <w:r w:rsidRPr="005F4615">
        <w:rPr>
          <w:rFonts w:ascii="Arial" w:hAnsi="Arial" w:cs="Arial"/>
          <w:sz w:val="24"/>
          <w:szCs w:val="24"/>
        </w:rPr>
        <w:t>Zamawiający nie wyraża zgody. Wykonanie testów bezpieczeństwa elektrycznego aparatów RTG jest bezwzględnym warunkiem prawidłowego przeprowadzenia przeglądu technicznego, mającym na celu zapewnienie bezpieczeństwa pacjentów oraz personelu. Wymagania w tym zakresie pozostają bez zmian.</w:t>
      </w:r>
    </w:p>
    <w:p w14:paraId="78C4935C" w14:textId="7137972F" w:rsidR="000C0551" w:rsidRDefault="000C0551" w:rsidP="000C0551">
      <w:pPr>
        <w:spacing w:line="360" w:lineRule="auto"/>
        <w:jc w:val="both"/>
        <w:rPr>
          <w:rFonts w:ascii="Arial" w:hAnsi="Arial" w:cs="Arial"/>
          <w:b/>
          <w:sz w:val="28"/>
          <w:szCs w:val="28"/>
          <w:lang w:eastAsia="ar-SA"/>
        </w:rPr>
      </w:pPr>
      <w:r>
        <w:rPr>
          <w:rFonts w:ascii="Arial" w:hAnsi="Arial" w:cs="Arial"/>
          <w:b/>
          <w:sz w:val="28"/>
          <w:szCs w:val="28"/>
          <w:highlight w:val="green"/>
          <w:lang w:eastAsia="ar-SA"/>
        </w:rPr>
        <w:t xml:space="preserve">Pytania - plik </w:t>
      </w:r>
      <w:r w:rsidRPr="000C0551">
        <w:rPr>
          <w:rFonts w:ascii="Arial" w:hAnsi="Arial" w:cs="Arial"/>
          <w:b/>
          <w:sz w:val="28"/>
          <w:szCs w:val="28"/>
          <w:highlight w:val="green"/>
          <w:lang w:eastAsia="ar-SA"/>
        </w:rPr>
        <w:t>nr</w:t>
      </w:r>
      <w:r>
        <w:rPr>
          <w:rFonts w:ascii="Arial" w:hAnsi="Arial" w:cs="Arial"/>
          <w:b/>
          <w:sz w:val="28"/>
          <w:szCs w:val="28"/>
          <w:highlight w:val="green"/>
          <w:lang w:eastAsia="ar-SA"/>
        </w:rPr>
        <w:t xml:space="preserve"> 5</w:t>
      </w:r>
    </w:p>
    <w:p w14:paraId="4604C27C" w14:textId="11269EB2" w:rsidR="00BA14C5" w:rsidRDefault="00BA14C5" w:rsidP="00BA14C5">
      <w:pPr>
        <w:numPr>
          <w:ilvl w:val="0"/>
          <w:numId w:val="17"/>
        </w:numPr>
        <w:spacing w:line="360" w:lineRule="auto"/>
        <w:jc w:val="both"/>
        <w:rPr>
          <w:rFonts w:ascii="Arial" w:hAnsi="Arial" w:cs="Arial"/>
          <w:bCs/>
          <w:sz w:val="24"/>
          <w:szCs w:val="24"/>
          <w:lang w:eastAsia="ar-SA"/>
        </w:rPr>
      </w:pPr>
      <w:r w:rsidRPr="00BA14C5">
        <w:rPr>
          <w:rFonts w:ascii="Arial" w:hAnsi="Arial" w:cs="Arial"/>
          <w:bCs/>
          <w:sz w:val="24"/>
          <w:szCs w:val="24"/>
          <w:lang w:eastAsia="ar-SA"/>
        </w:rPr>
        <w:t xml:space="preserve">Czy Zamawiający zgodzi się na zmianę § 9 ust. 1 pkt 1 poprzez obniżenie kary za zwłokę z 0,5% do 0,1% za każdy dzień zwłoki oraz naliczanie jej od wartości brutto niewykonanej w terminie usługi, zamiast od wartości całego pakietu? </w:t>
      </w:r>
    </w:p>
    <w:p w14:paraId="6A05DF26" w14:textId="77777777" w:rsidR="005F090A" w:rsidRPr="00035DEC" w:rsidRDefault="005F090A" w:rsidP="005F090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7E4E9FF3" w14:textId="77777777" w:rsidR="005F090A" w:rsidRPr="00A70652" w:rsidRDefault="005F090A" w:rsidP="005F090A">
      <w:pPr>
        <w:pStyle w:val="Default"/>
        <w:spacing w:line="360" w:lineRule="auto"/>
        <w:jc w:val="both"/>
        <w:rPr>
          <w:rFonts w:ascii="Arial" w:hAnsi="Arial" w:cs="Arial"/>
          <w:b/>
          <w:bCs/>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p w14:paraId="5C7F2BA4" w14:textId="77777777" w:rsidR="00BA14C5" w:rsidRDefault="00BA14C5" w:rsidP="000C0551">
      <w:pPr>
        <w:spacing w:line="360" w:lineRule="auto"/>
        <w:jc w:val="both"/>
        <w:rPr>
          <w:rFonts w:ascii="Arial" w:hAnsi="Arial" w:cs="Arial"/>
          <w:bCs/>
          <w:sz w:val="24"/>
          <w:szCs w:val="24"/>
          <w:lang w:eastAsia="ar-SA"/>
        </w:rPr>
      </w:pPr>
    </w:p>
    <w:p w14:paraId="2115ED08" w14:textId="50AC89AB" w:rsidR="00BA14C5" w:rsidRDefault="00BA14C5" w:rsidP="00BA14C5">
      <w:pPr>
        <w:numPr>
          <w:ilvl w:val="0"/>
          <w:numId w:val="17"/>
        </w:numPr>
        <w:spacing w:line="360" w:lineRule="auto"/>
        <w:jc w:val="both"/>
        <w:rPr>
          <w:rFonts w:ascii="Arial" w:hAnsi="Arial" w:cs="Arial"/>
          <w:bCs/>
          <w:sz w:val="24"/>
          <w:szCs w:val="24"/>
          <w:lang w:eastAsia="ar-SA"/>
        </w:rPr>
      </w:pPr>
      <w:r w:rsidRPr="00BA14C5">
        <w:rPr>
          <w:rFonts w:ascii="Arial" w:hAnsi="Arial" w:cs="Arial"/>
          <w:bCs/>
          <w:sz w:val="24"/>
          <w:szCs w:val="24"/>
          <w:lang w:eastAsia="ar-SA"/>
        </w:rPr>
        <w:t xml:space="preserve">Czy Zamawiający zgodzi się na zmianę § 9 ust. 1 pkt 2 poprzez naliczanie kary za rozwiązanie lub odstąpienie od umowy w wysokości 10% wartości brutto niewykonanej części danego pakietu, zamiast od jego całkowitej wartości? </w:t>
      </w:r>
    </w:p>
    <w:p w14:paraId="186DDB60" w14:textId="77777777" w:rsidR="005F090A" w:rsidRPr="00035DEC" w:rsidRDefault="005F090A" w:rsidP="005F090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4985AEF1" w14:textId="77777777" w:rsidR="005F090A" w:rsidRPr="00A70652" w:rsidRDefault="005F090A" w:rsidP="005F090A">
      <w:pPr>
        <w:pStyle w:val="Default"/>
        <w:spacing w:line="360" w:lineRule="auto"/>
        <w:jc w:val="both"/>
        <w:rPr>
          <w:rFonts w:ascii="Arial" w:hAnsi="Arial" w:cs="Arial"/>
          <w:b/>
          <w:bCs/>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p w14:paraId="7F64A2C6" w14:textId="77777777" w:rsidR="00BA14C5" w:rsidRDefault="00BA14C5" w:rsidP="000C0551">
      <w:pPr>
        <w:spacing w:line="360" w:lineRule="auto"/>
        <w:jc w:val="both"/>
        <w:rPr>
          <w:rFonts w:ascii="Arial" w:hAnsi="Arial" w:cs="Arial"/>
          <w:bCs/>
          <w:sz w:val="24"/>
          <w:szCs w:val="24"/>
          <w:lang w:eastAsia="ar-SA"/>
        </w:rPr>
      </w:pPr>
    </w:p>
    <w:p w14:paraId="7FABED07" w14:textId="7BBE46E2" w:rsidR="00BA14C5" w:rsidRDefault="00BA14C5" w:rsidP="00BA14C5">
      <w:pPr>
        <w:numPr>
          <w:ilvl w:val="0"/>
          <w:numId w:val="17"/>
        </w:numPr>
        <w:spacing w:line="360" w:lineRule="auto"/>
        <w:jc w:val="both"/>
        <w:rPr>
          <w:rFonts w:ascii="Arial" w:hAnsi="Arial" w:cs="Arial"/>
          <w:bCs/>
          <w:sz w:val="24"/>
          <w:szCs w:val="24"/>
          <w:lang w:eastAsia="ar-SA"/>
        </w:rPr>
      </w:pPr>
      <w:r w:rsidRPr="00BA14C5">
        <w:rPr>
          <w:rFonts w:ascii="Arial" w:hAnsi="Arial" w:cs="Arial"/>
          <w:bCs/>
          <w:sz w:val="24"/>
          <w:szCs w:val="24"/>
          <w:lang w:eastAsia="ar-SA"/>
        </w:rPr>
        <w:t xml:space="preserve">Czy Zamawiający zgodzi się na obniżenie maksymalnego łącznego limitu kar określonego w § 9 z 30% do 20% wartości brutto umowy? </w:t>
      </w:r>
    </w:p>
    <w:p w14:paraId="418F8010" w14:textId="77777777" w:rsidR="005F090A" w:rsidRPr="00035DEC" w:rsidRDefault="005F090A" w:rsidP="005F090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3930C6B2" w14:textId="77777777" w:rsidR="005F090A" w:rsidRDefault="005F090A" w:rsidP="005F090A">
      <w:pPr>
        <w:pStyle w:val="Default"/>
        <w:spacing w:line="360" w:lineRule="auto"/>
        <w:jc w:val="both"/>
        <w:rPr>
          <w:rFonts w:ascii="Arial" w:hAnsi="Arial" w:cs="Arial"/>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p w14:paraId="4690DFB5" w14:textId="77777777" w:rsidR="005F090A" w:rsidRPr="00A70652" w:rsidRDefault="005F090A" w:rsidP="005F090A">
      <w:pPr>
        <w:pStyle w:val="Default"/>
        <w:spacing w:line="360" w:lineRule="auto"/>
        <w:jc w:val="both"/>
        <w:rPr>
          <w:rFonts w:ascii="Arial" w:hAnsi="Arial" w:cs="Arial"/>
          <w:b/>
          <w:bCs/>
        </w:rPr>
      </w:pPr>
    </w:p>
    <w:p w14:paraId="40573C4F" w14:textId="71947905" w:rsidR="00BA14C5" w:rsidRDefault="00BA14C5" w:rsidP="00BA14C5">
      <w:pPr>
        <w:numPr>
          <w:ilvl w:val="0"/>
          <w:numId w:val="17"/>
        </w:numPr>
        <w:spacing w:line="360" w:lineRule="auto"/>
        <w:jc w:val="both"/>
        <w:rPr>
          <w:rFonts w:ascii="Arial" w:hAnsi="Arial" w:cs="Arial"/>
          <w:bCs/>
          <w:sz w:val="24"/>
          <w:szCs w:val="24"/>
          <w:lang w:eastAsia="ar-SA"/>
        </w:rPr>
      </w:pPr>
      <w:r w:rsidRPr="00BA14C5">
        <w:rPr>
          <w:rFonts w:ascii="Arial" w:hAnsi="Arial" w:cs="Arial"/>
          <w:bCs/>
          <w:sz w:val="24"/>
          <w:szCs w:val="24"/>
          <w:lang w:eastAsia="ar-SA"/>
        </w:rPr>
        <w:t xml:space="preserve">Czy Zamawiający zgodzi się na ograniczenie łącznej odpowiedzialności Wykonawcy, obejmującej kary umowne i odszkodowania, do wartości brutto umowy oraz wyłączenie odpowiedzialności za szkody pośrednie i utracone korzyści? </w:t>
      </w:r>
    </w:p>
    <w:p w14:paraId="232C0770" w14:textId="77777777" w:rsidR="005F090A" w:rsidRPr="00035DEC" w:rsidRDefault="005F090A" w:rsidP="005F090A">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6B26194B" w14:textId="77777777" w:rsidR="005F090A" w:rsidRPr="00A70652" w:rsidRDefault="005F090A" w:rsidP="005F090A">
      <w:pPr>
        <w:pStyle w:val="Default"/>
        <w:spacing w:line="360" w:lineRule="auto"/>
        <w:jc w:val="both"/>
        <w:rPr>
          <w:rFonts w:ascii="Arial" w:hAnsi="Arial" w:cs="Arial"/>
          <w:b/>
          <w:bCs/>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p w14:paraId="4C8AD13C" w14:textId="77777777" w:rsidR="00BA14C5" w:rsidRDefault="00BA14C5" w:rsidP="000C0551">
      <w:pPr>
        <w:spacing w:line="360" w:lineRule="auto"/>
        <w:jc w:val="both"/>
        <w:rPr>
          <w:rFonts w:ascii="Arial" w:hAnsi="Arial" w:cs="Arial"/>
          <w:bCs/>
          <w:sz w:val="24"/>
          <w:szCs w:val="24"/>
          <w:lang w:eastAsia="ar-SA"/>
        </w:rPr>
      </w:pPr>
    </w:p>
    <w:p w14:paraId="7218C340" w14:textId="603AE5BB" w:rsidR="000C0551" w:rsidRDefault="00BA14C5" w:rsidP="00BA14C5">
      <w:pPr>
        <w:numPr>
          <w:ilvl w:val="0"/>
          <w:numId w:val="17"/>
        </w:numPr>
        <w:spacing w:line="360" w:lineRule="auto"/>
        <w:jc w:val="both"/>
        <w:rPr>
          <w:rFonts w:ascii="Arial" w:hAnsi="Arial" w:cs="Arial"/>
          <w:bCs/>
          <w:sz w:val="24"/>
          <w:szCs w:val="24"/>
          <w:lang w:eastAsia="ar-SA"/>
        </w:rPr>
      </w:pPr>
      <w:r w:rsidRPr="00BA14C5">
        <w:rPr>
          <w:rFonts w:ascii="Arial" w:hAnsi="Arial" w:cs="Arial"/>
          <w:bCs/>
          <w:sz w:val="24"/>
          <w:szCs w:val="24"/>
          <w:lang w:eastAsia="ar-SA"/>
        </w:rPr>
        <w:t>Czy Zamawiający zgodzi się na skrócenie terminu płatności określonego w § 3 ust. 10 z 60 do 30 dni?</w:t>
      </w:r>
    </w:p>
    <w:p w14:paraId="31B2EED2" w14:textId="77777777" w:rsidR="005F090A" w:rsidRPr="00035DEC" w:rsidRDefault="005F090A" w:rsidP="005F090A">
      <w:pPr>
        <w:spacing w:line="360" w:lineRule="auto"/>
        <w:ind w:right="-74"/>
        <w:rPr>
          <w:rFonts w:ascii="Arial" w:hAnsi="Arial" w:cs="Arial"/>
          <w:b/>
          <w:bCs/>
          <w:sz w:val="24"/>
          <w:szCs w:val="24"/>
        </w:rPr>
      </w:pPr>
      <w:bookmarkStart w:id="3" w:name="_Hlk242958518"/>
      <w:r w:rsidRPr="00035DEC">
        <w:rPr>
          <w:rFonts w:ascii="Arial" w:hAnsi="Arial" w:cs="Arial"/>
          <w:b/>
          <w:bCs/>
          <w:sz w:val="24"/>
          <w:szCs w:val="24"/>
        </w:rPr>
        <w:t>Stanowisko (wyjaśnienie) Zamawiającego:</w:t>
      </w:r>
    </w:p>
    <w:p w14:paraId="3880AA15" w14:textId="77777777" w:rsidR="005F090A" w:rsidRPr="00A70652" w:rsidRDefault="005F090A" w:rsidP="005F090A">
      <w:pPr>
        <w:pStyle w:val="Default"/>
        <w:spacing w:line="360" w:lineRule="auto"/>
        <w:jc w:val="both"/>
        <w:rPr>
          <w:rFonts w:ascii="Arial" w:hAnsi="Arial" w:cs="Arial"/>
          <w:b/>
          <w:bCs/>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bookmarkEnd w:id="3"/>
    <w:p w14:paraId="22327248" w14:textId="77777777" w:rsidR="005F090A" w:rsidRDefault="005F090A" w:rsidP="000C0551">
      <w:pPr>
        <w:spacing w:line="360" w:lineRule="auto"/>
        <w:jc w:val="both"/>
        <w:rPr>
          <w:rFonts w:ascii="Arial" w:hAnsi="Arial" w:cs="Arial"/>
          <w:b/>
          <w:sz w:val="28"/>
          <w:szCs w:val="28"/>
          <w:highlight w:val="green"/>
          <w:lang w:eastAsia="ar-SA"/>
        </w:rPr>
      </w:pPr>
    </w:p>
    <w:p w14:paraId="7CAFD81D" w14:textId="71213671" w:rsidR="000C0551" w:rsidRDefault="000C0551" w:rsidP="000C0551">
      <w:pPr>
        <w:spacing w:line="360" w:lineRule="auto"/>
        <w:jc w:val="both"/>
        <w:rPr>
          <w:rFonts w:ascii="Arial" w:hAnsi="Arial" w:cs="Arial"/>
          <w:b/>
          <w:sz w:val="28"/>
          <w:szCs w:val="28"/>
          <w:lang w:eastAsia="ar-SA"/>
        </w:rPr>
      </w:pPr>
      <w:r>
        <w:rPr>
          <w:rFonts w:ascii="Arial" w:hAnsi="Arial" w:cs="Arial"/>
          <w:b/>
          <w:sz w:val="28"/>
          <w:szCs w:val="28"/>
          <w:highlight w:val="green"/>
          <w:lang w:eastAsia="ar-SA"/>
        </w:rPr>
        <w:t xml:space="preserve">Pytania - plik </w:t>
      </w:r>
      <w:r w:rsidRPr="000C0551">
        <w:rPr>
          <w:rFonts w:ascii="Arial" w:hAnsi="Arial" w:cs="Arial"/>
          <w:b/>
          <w:sz w:val="28"/>
          <w:szCs w:val="28"/>
          <w:highlight w:val="green"/>
          <w:lang w:eastAsia="ar-SA"/>
        </w:rPr>
        <w:t>nr</w:t>
      </w:r>
      <w:r>
        <w:rPr>
          <w:rFonts w:ascii="Arial" w:hAnsi="Arial" w:cs="Arial"/>
          <w:b/>
          <w:sz w:val="28"/>
          <w:szCs w:val="28"/>
          <w:highlight w:val="green"/>
          <w:lang w:eastAsia="ar-SA"/>
        </w:rPr>
        <w:t xml:space="preserve"> 6</w:t>
      </w:r>
    </w:p>
    <w:p w14:paraId="49832506" w14:textId="4B77C540" w:rsidR="00B95916" w:rsidRPr="00B95916" w:rsidRDefault="00B95916" w:rsidP="00B95916">
      <w:pPr>
        <w:spacing w:line="360" w:lineRule="auto"/>
        <w:jc w:val="both"/>
        <w:rPr>
          <w:rFonts w:ascii="Arial" w:hAnsi="Arial" w:cs="Arial"/>
          <w:bCs/>
          <w:sz w:val="24"/>
          <w:szCs w:val="24"/>
          <w:lang w:eastAsia="ar-SA"/>
        </w:rPr>
      </w:pPr>
      <w:r w:rsidRPr="00B95916">
        <w:rPr>
          <w:rFonts w:ascii="Arial" w:hAnsi="Arial" w:cs="Arial"/>
          <w:bCs/>
          <w:sz w:val="24"/>
          <w:szCs w:val="24"/>
          <w:lang w:eastAsia="ar-SA"/>
        </w:rPr>
        <w:t>Dot. zapisów Umowy § 9</w:t>
      </w:r>
    </w:p>
    <w:p w14:paraId="7564A8BE" w14:textId="47302FBF" w:rsidR="000C0551" w:rsidRPr="000C0551" w:rsidRDefault="00B95916" w:rsidP="00B95916">
      <w:pPr>
        <w:spacing w:line="360" w:lineRule="auto"/>
        <w:jc w:val="both"/>
        <w:rPr>
          <w:rFonts w:ascii="Arial" w:hAnsi="Arial" w:cs="Arial"/>
          <w:bCs/>
          <w:sz w:val="24"/>
          <w:szCs w:val="24"/>
          <w:lang w:eastAsia="ar-SA"/>
        </w:rPr>
      </w:pPr>
      <w:r w:rsidRPr="00B95916">
        <w:rPr>
          <w:rFonts w:ascii="Arial" w:hAnsi="Arial" w:cs="Arial"/>
          <w:bCs/>
          <w:sz w:val="24"/>
          <w:szCs w:val="24"/>
          <w:lang w:eastAsia="ar-SA"/>
        </w:rPr>
        <w:t>Zwracamy się z prośbą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731A8D74" w14:textId="77777777" w:rsidR="00B95916" w:rsidRPr="00035DEC" w:rsidRDefault="00B95916" w:rsidP="00B95916">
      <w:pPr>
        <w:spacing w:line="360" w:lineRule="auto"/>
        <w:ind w:right="-74"/>
        <w:rPr>
          <w:rFonts w:ascii="Arial" w:hAnsi="Arial" w:cs="Arial"/>
          <w:b/>
          <w:bCs/>
          <w:sz w:val="24"/>
          <w:szCs w:val="24"/>
        </w:rPr>
      </w:pPr>
      <w:r w:rsidRPr="00035DEC">
        <w:rPr>
          <w:rFonts w:ascii="Arial" w:hAnsi="Arial" w:cs="Arial"/>
          <w:b/>
          <w:bCs/>
          <w:sz w:val="24"/>
          <w:szCs w:val="24"/>
        </w:rPr>
        <w:t>Stanowisko (wyjaśnienie) Zamawiającego:</w:t>
      </w:r>
    </w:p>
    <w:p w14:paraId="5CB183BD" w14:textId="77777777" w:rsidR="00B95916" w:rsidRPr="00A70652" w:rsidRDefault="00B95916" w:rsidP="00B95916">
      <w:pPr>
        <w:pStyle w:val="Default"/>
        <w:spacing w:line="360" w:lineRule="auto"/>
        <w:jc w:val="both"/>
        <w:rPr>
          <w:rFonts w:ascii="Arial" w:hAnsi="Arial" w:cs="Arial"/>
          <w:b/>
          <w:bCs/>
        </w:rPr>
      </w:pPr>
      <w:r w:rsidRPr="00A70652">
        <w:rPr>
          <w:rFonts w:ascii="Arial" w:hAnsi="Arial" w:cs="Arial"/>
        </w:rPr>
        <w:t xml:space="preserve">Zamawiający </w:t>
      </w:r>
      <w:r>
        <w:rPr>
          <w:rFonts w:ascii="Arial" w:hAnsi="Arial" w:cs="Arial"/>
        </w:rPr>
        <w:t xml:space="preserve">nie </w:t>
      </w:r>
      <w:r w:rsidRPr="00A70652">
        <w:rPr>
          <w:rFonts w:ascii="Arial" w:hAnsi="Arial" w:cs="Arial"/>
        </w:rPr>
        <w:t>wyraża zgod</w:t>
      </w:r>
      <w:r>
        <w:rPr>
          <w:rFonts w:ascii="Arial" w:hAnsi="Arial" w:cs="Arial"/>
        </w:rPr>
        <w:t>y.</w:t>
      </w:r>
    </w:p>
    <w:p w14:paraId="57DEF33B" w14:textId="77777777" w:rsidR="00BE7BFD" w:rsidRPr="009003D1" w:rsidRDefault="00BE7BFD" w:rsidP="00520165">
      <w:pPr>
        <w:jc w:val="both"/>
        <w:rPr>
          <w:rFonts w:ascii="Arial" w:hAnsi="Arial" w:cs="Arial"/>
          <w:sz w:val="22"/>
          <w:szCs w:val="22"/>
        </w:rPr>
      </w:pPr>
    </w:p>
    <w:p w14:paraId="1F260C5B" w14:textId="77777777" w:rsidR="006D4AB3" w:rsidRDefault="006D4AB3" w:rsidP="00F53D8C">
      <w:pPr>
        <w:pStyle w:val="Tekstpodstawowy"/>
        <w:spacing w:before="120"/>
        <w:ind w:left="3119" w:firstLine="425"/>
        <w:jc w:val="right"/>
        <w:rPr>
          <w:rFonts w:ascii="Arial" w:hAnsi="Arial" w:cs="Arial"/>
          <w:sz w:val="24"/>
          <w:szCs w:val="24"/>
        </w:rPr>
      </w:pPr>
      <w:r w:rsidRPr="009003D1">
        <w:rPr>
          <w:rFonts w:ascii="Arial" w:hAnsi="Arial" w:cs="Arial"/>
          <w:sz w:val="24"/>
          <w:szCs w:val="24"/>
        </w:rPr>
        <w:t>Zamawiający</w:t>
      </w:r>
    </w:p>
    <w:p w14:paraId="06C1CF6E" w14:textId="460D19EA" w:rsidR="00F53D8C" w:rsidRDefault="00F53D8C" w:rsidP="00F53D8C">
      <w:pPr>
        <w:pStyle w:val="Tekstpodstawowy"/>
        <w:spacing w:before="120"/>
        <w:ind w:left="3119" w:firstLine="425"/>
        <w:jc w:val="right"/>
        <w:rPr>
          <w:rFonts w:ascii="Arial" w:hAnsi="Arial" w:cs="Arial"/>
          <w:sz w:val="24"/>
          <w:szCs w:val="24"/>
        </w:rPr>
      </w:pPr>
      <w:r>
        <w:rPr>
          <w:rFonts w:ascii="Arial" w:hAnsi="Arial" w:cs="Arial"/>
          <w:sz w:val="24"/>
          <w:szCs w:val="24"/>
        </w:rPr>
        <w:t>Dyrektor Szpitala</w:t>
      </w:r>
    </w:p>
    <w:p w14:paraId="68461993" w14:textId="154234B8" w:rsidR="00F53D8C" w:rsidRPr="009003D1" w:rsidRDefault="00F53D8C" w:rsidP="00F53D8C">
      <w:pPr>
        <w:pStyle w:val="Tekstpodstawowy"/>
        <w:spacing w:before="120"/>
        <w:ind w:left="3119" w:firstLine="425"/>
        <w:jc w:val="right"/>
        <w:rPr>
          <w:rFonts w:ascii="Arial" w:hAnsi="Arial" w:cs="Arial"/>
          <w:sz w:val="24"/>
          <w:szCs w:val="24"/>
        </w:rPr>
      </w:pPr>
      <w:r>
        <w:rPr>
          <w:rFonts w:ascii="Arial" w:hAnsi="Arial" w:cs="Arial"/>
          <w:sz w:val="24"/>
          <w:szCs w:val="24"/>
        </w:rPr>
        <w:t xml:space="preserve">Dr n. o </w:t>
      </w:r>
      <w:proofErr w:type="spellStart"/>
      <w:r>
        <w:rPr>
          <w:rFonts w:ascii="Arial" w:hAnsi="Arial" w:cs="Arial"/>
          <w:sz w:val="24"/>
          <w:szCs w:val="24"/>
        </w:rPr>
        <w:t>zdr</w:t>
      </w:r>
      <w:proofErr w:type="spellEnd"/>
      <w:r>
        <w:rPr>
          <w:rFonts w:ascii="Arial" w:hAnsi="Arial" w:cs="Arial"/>
          <w:sz w:val="24"/>
          <w:szCs w:val="24"/>
        </w:rPr>
        <w:t>. Jacek Żak</w:t>
      </w:r>
    </w:p>
    <w:sectPr w:rsidR="00F53D8C" w:rsidRPr="009003D1"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FA58B" w14:textId="77777777" w:rsidR="00E146D6" w:rsidRDefault="00E146D6">
      <w:r>
        <w:separator/>
      </w:r>
    </w:p>
  </w:endnote>
  <w:endnote w:type="continuationSeparator" w:id="0">
    <w:p w14:paraId="387DCD0E" w14:textId="77777777" w:rsidR="00E146D6" w:rsidRDefault="00E1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E0F1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2F4DB5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B7A1"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30A4EF7"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42759" w14:textId="77777777" w:rsidR="006D4AB3" w:rsidRDefault="006D4AB3">
    <w:pPr>
      <w:pStyle w:val="Stopka"/>
      <w:pBdr>
        <w:bottom w:val="single" w:sz="6" w:space="0" w:color="auto"/>
      </w:pBdr>
      <w:tabs>
        <w:tab w:val="clear" w:pos="4536"/>
        <w:tab w:val="left" w:pos="6237"/>
      </w:tabs>
    </w:pPr>
  </w:p>
  <w:p w14:paraId="12C673A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2506E84" w14:textId="77777777" w:rsidR="006D4AB3" w:rsidRDefault="006D4AB3">
    <w:pPr>
      <w:pStyle w:val="Stopka"/>
      <w:tabs>
        <w:tab w:val="clear" w:pos="4536"/>
        <w:tab w:val="left" w:pos="6237"/>
      </w:tabs>
    </w:pPr>
  </w:p>
  <w:p w14:paraId="42ACA06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0435E" w14:textId="77777777" w:rsidR="00E146D6" w:rsidRDefault="00E146D6">
      <w:r>
        <w:separator/>
      </w:r>
    </w:p>
  </w:footnote>
  <w:footnote w:type="continuationSeparator" w:id="0">
    <w:p w14:paraId="46EC68C0" w14:textId="77777777" w:rsidR="00E146D6" w:rsidRDefault="00E146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4D55C" w14:textId="77777777" w:rsidR="00476010" w:rsidRDefault="004760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88C21" w14:textId="77777777" w:rsidR="00476010" w:rsidRDefault="004760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1E7CF" w14:textId="77777777" w:rsidR="00476010" w:rsidRDefault="004760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4D5C2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B809D0"/>
    <w:multiLevelType w:val="hybridMultilevel"/>
    <w:tmpl w:val="9184E762"/>
    <w:lvl w:ilvl="0" w:tplc="02000A5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1932D4"/>
    <w:multiLevelType w:val="hybridMultilevel"/>
    <w:tmpl w:val="DCD8DBFC"/>
    <w:lvl w:ilvl="0" w:tplc="EC3C56D6">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0AA5E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B234537"/>
    <w:multiLevelType w:val="hybridMultilevel"/>
    <w:tmpl w:val="29F403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2C9110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59E30FAF"/>
    <w:multiLevelType w:val="hybridMultilevel"/>
    <w:tmpl w:val="3ADC6B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8294663"/>
    <w:multiLevelType w:val="hybridMultilevel"/>
    <w:tmpl w:val="80CEDB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C6255E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E3C2465"/>
    <w:multiLevelType w:val="hybridMultilevel"/>
    <w:tmpl w:val="43BE3F5A"/>
    <w:lvl w:ilvl="0" w:tplc="CE4CC7F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7451954">
    <w:abstractNumId w:val="9"/>
  </w:num>
  <w:num w:numId="2" w16cid:durableId="232275625">
    <w:abstractNumId w:val="14"/>
  </w:num>
  <w:num w:numId="3" w16cid:durableId="655718350">
    <w:abstractNumId w:val="8"/>
  </w:num>
  <w:num w:numId="4" w16cid:durableId="1846094503">
    <w:abstractNumId w:val="13"/>
  </w:num>
  <w:num w:numId="5" w16cid:durableId="2095935656">
    <w:abstractNumId w:val="5"/>
  </w:num>
  <w:num w:numId="6" w16cid:durableId="438526614">
    <w:abstractNumId w:val="7"/>
  </w:num>
  <w:num w:numId="7" w16cid:durableId="1672296585">
    <w:abstractNumId w:val="11"/>
  </w:num>
  <w:num w:numId="8" w16cid:durableId="2069648914">
    <w:abstractNumId w:val="0"/>
  </w:num>
  <w:num w:numId="9" w16cid:durableId="688988428">
    <w:abstractNumId w:val="6"/>
  </w:num>
  <w:num w:numId="10" w16cid:durableId="2048479447">
    <w:abstractNumId w:val="3"/>
  </w:num>
  <w:num w:numId="11" w16cid:durableId="311064269">
    <w:abstractNumId w:val="15"/>
  </w:num>
  <w:num w:numId="12" w16cid:durableId="1683970343">
    <w:abstractNumId w:val="1"/>
  </w:num>
  <w:num w:numId="13" w16cid:durableId="879822183">
    <w:abstractNumId w:val="16"/>
  </w:num>
  <w:num w:numId="14" w16cid:durableId="1171094146">
    <w:abstractNumId w:val="10"/>
  </w:num>
  <w:num w:numId="15" w16cid:durableId="1627737202">
    <w:abstractNumId w:val="2"/>
  </w:num>
  <w:num w:numId="16" w16cid:durableId="11883285">
    <w:abstractNumId w:val="4"/>
  </w:num>
  <w:num w:numId="17" w16cid:durableId="12270331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146D6"/>
    <w:rsid w:val="00031374"/>
    <w:rsid w:val="00035DEC"/>
    <w:rsid w:val="000A1097"/>
    <w:rsid w:val="000C0551"/>
    <w:rsid w:val="000E2A8F"/>
    <w:rsid w:val="0012774F"/>
    <w:rsid w:val="00144B7A"/>
    <w:rsid w:val="00180C6E"/>
    <w:rsid w:val="0029606A"/>
    <w:rsid w:val="002F1933"/>
    <w:rsid w:val="003F2287"/>
    <w:rsid w:val="00476010"/>
    <w:rsid w:val="004848F3"/>
    <w:rsid w:val="004A75F2"/>
    <w:rsid w:val="005144A9"/>
    <w:rsid w:val="00520165"/>
    <w:rsid w:val="005B1B08"/>
    <w:rsid w:val="005F090A"/>
    <w:rsid w:val="005F4615"/>
    <w:rsid w:val="00632C3C"/>
    <w:rsid w:val="00662BDB"/>
    <w:rsid w:val="006A5DF1"/>
    <w:rsid w:val="006B7198"/>
    <w:rsid w:val="006D38CA"/>
    <w:rsid w:val="006D4AB3"/>
    <w:rsid w:val="006F3B81"/>
    <w:rsid w:val="007D7198"/>
    <w:rsid w:val="00816535"/>
    <w:rsid w:val="00853E07"/>
    <w:rsid w:val="00870F9F"/>
    <w:rsid w:val="008804B6"/>
    <w:rsid w:val="00897AB0"/>
    <w:rsid w:val="008A3553"/>
    <w:rsid w:val="009003D1"/>
    <w:rsid w:val="00947A50"/>
    <w:rsid w:val="00A70652"/>
    <w:rsid w:val="00A87C2A"/>
    <w:rsid w:val="00A905AC"/>
    <w:rsid w:val="00B1255C"/>
    <w:rsid w:val="00B32FF9"/>
    <w:rsid w:val="00B95916"/>
    <w:rsid w:val="00BA14C5"/>
    <w:rsid w:val="00BA6584"/>
    <w:rsid w:val="00BE7BFD"/>
    <w:rsid w:val="00C370F2"/>
    <w:rsid w:val="00C44EEC"/>
    <w:rsid w:val="00C70788"/>
    <w:rsid w:val="00D22FFA"/>
    <w:rsid w:val="00D55D1A"/>
    <w:rsid w:val="00D8461B"/>
    <w:rsid w:val="00D9049C"/>
    <w:rsid w:val="00D915F2"/>
    <w:rsid w:val="00DF32E8"/>
    <w:rsid w:val="00E146D6"/>
    <w:rsid w:val="00E21B49"/>
    <w:rsid w:val="00E2789F"/>
    <w:rsid w:val="00E72428"/>
    <w:rsid w:val="00EA14B3"/>
    <w:rsid w:val="00EA416E"/>
    <w:rsid w:val="00F53D8C"/>
    <w:rsid w:val="00FB1B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CC1CD5"/>
  <w15:chartTrackingRefBased/>
  <w15:docId w15:val="{67175D18-846F-4FA3-BDA5-6491AF4BA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F090A"/>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A70652"/>
    <w:pPr>
      <w:autoSpaceDE w:val="0"/>
      <w:autoSpaceDN w:val="0"/>
      <w:adjustRightInd w:val="0"/>
    </w:pPr>
    <w:rPr>
      <w:rFonts w:ascii="Calibri" w:hAnsi="Calibri" w:cs="Calibri"/>
      <w:color w:val="000000"/>
      <w:sz w:val="24"/>
      <w:szCs w:val="24"/>
    </w:rPr>
  </w:style>
  <w:style w:type="paragraph" w:styleId="Akapitzlist">
    <w:name w:val="List Paragraph"/>
    <w:basedOn w:val="Normalny"/>
    <w:uiPriority w:val="34"/>
    <w:qFormat/>
    <w:rsid w:val="00BA14C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B8E72-915E-441C-9FFB-B4EAD1BC6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8</Pages>
  <Words>1882</Words>
  <Characters>12135</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2</cp:revision>
  <cp:lastPrinted>2026-10-15T10:25:00Z</cp:lastPrinted>
  <dcterms:created xsi:type="dcterms:W3CDTF">2026-10-15T10:26:00Z</dcterms:created>
  <dcterms:modified xsi:type="dcterms:W3CDTF">2026-10-15T10:26:00Z</dcterms:modified>
</cp:coreProperties>
</file>