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000A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3A5F5FC4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</w:rPr>
      </w:pPr>
    </w:p>
    <w:p w14:paraId="77E9BDC3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5D21E0B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B5D41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1595945A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2669040F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25CD723E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55A4703E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2072CB73" w14:textId="77777777" w:rsidR="007118F0" w:rsidRPr="00C51C68" w:rsidRDefault="007118F0" w:rsidP="007936D6">
      <w:pPr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(pełna nazwa/firma, adres, w zależności od podmiotu: NIP/PESEL, KRS/CEiDG)</w:t>
      </w:r>
    </w:p>
    <w:p w14:paraId="6EF3B4D8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6DB9E8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A81C171" w14:textId="77777777" w:rsidR="007936D6" w:rsidRPr="00C51C6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(imię, nazwisko, stanowisko/podstawa do  reprezentacji)</w:t>
      </w:r>
    </w:p>
    <w:p w14:paraId="2EE6BC75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64D8950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63D9A35A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2F5C98ED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E637ECA" w14:textId="77777777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A03B1D3" w14:textId="77777777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AC9A619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1303BCF5" w14:textId="6E7C2497" w:rsidR="00D409DE" w:rsidRPr="00DA185E" w:rsidRDefault="00C51C68" w:rsidP="00742A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16747E" w:rsidRPr="0016747E">
        <w:rPr>
          <w:rFonts w:ascii="Times New Roman" w:hAnsi="Times New Roman" w:cs="Times New Roman"/>
          <w:b/>
          <w:bCs/>
          <w:i/>
          <w:iCs/>
        </w:rPr>
        <w:t>Zakup karetki transportowej (napęd 4x4) z dotacji celowej w ramach Programu Ochrony Ludności i Obrony Cywilnej 2025/2026</w:t>
      </w:r>
      <w:r w:rsidR="0016747E">
        <w:rPr>
          <w:rFonts w:ascii="Times New Roman" w:hAnsi="Times New Roman" w:cs="Times New Roman"/>
          <w:b/>
          <w:bCs/>
          <w:i/>
          <w:iCs/>
        </w:rPr>
        <w:t xml:space="preserve"> - </w:t>
      </w:r>
      <w:r>
        <w:rPr>
          <w:rFonts w:ascii="Times New Roman" w:hAnsi="Times New Roman" w:cs="Times New Roman"/>
          <w:b/>
          <w:bCs/>
          <w:i/>
          <w:iCs/>
        </w:rPr>
        <w:t>ZP/6</w:t>
      </w:r>
      <w:r w:rsidR="0016747E">
        <w:rPr>
          <w:rFonts w:ascii="Times New Roman" w:hAnsi="Times New Roman" w:cs="Times New Roman"/>
          <w:b/>
          <w:bCs/>
          <w:i/>
          <w:iCs/>
        </w:rPr>
        <w:t>4</w:t>
      </w:r>
      <w:r>
        <w:rPr>
          <w:rFonts w:ascii="Times New Roman" w:hAnsi="Times New Roman" w:cs="Times New Roman"/>
          <w:b/>
          <w:bCs/>
          <w:i/>
          <w:iCs/>
        </w:rPr>
        <w:t>/2026,</w:t>
      </w:r>
      <w:r w:rsidR="007D5B61">
        <w:rPr>
          <w:rFonts w:ascii="Times New Roman" w:hAnsi="Times New Roman" w:cs="Times New Roman"/>
        </w:rPr>
        <w:t xml:space="preserve"> prowadzonego przez Szpital Miejski Specjalistyczny im. Gabriela Narutowicza w Krakowie</w:t>
      </w:r>
      <w:r w:rsidR="007D5B61">
        <w:rPr>
          <w:rFonts w:ascii="Times New Roman" w:hAnsi="Times New Roman" w:cs="Times New Roman"/>
          <w:i/>
        </w:rPr>
        <w:t xml:space="preserve">, </w:t>
      </w:r>
      <w:r w:rsidR="007D5B61">
        <w:rPr>
          <w:rFonts w:ascii="Times New Roman" w:hAnsi="Times New Roman" w:cs="Times New Roman"/>
        </w:rPr>
        <w:t>oświadczam, co następuje:</w:t>
      </w:r>
    </w:p>
    <w:p w14:paraId="1174D0DC" w14:textId="77777777" w:rsidR="00B0088C" w:rsidRPr="00DA185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97D30D5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10542B61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0810E802" w14:textId="77777777" w:rsidR="00B5040B" w:rsidRPr="00C51C68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9016800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zastosować tylko wtedy, gdy zamawiający przewidział wykluczenie wykonawcy z postępowania na podstawie którejkolwiek z przesłanek z  art. 109 ust. 1 ustawy Pzp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bookmarkEnd w:id="0"/>
    <w:p w14:paraId="0BA137F2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42EC00A0" w14:textId="22B4EA96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>[UWAGA: zastosować, gdy zachodzą przesłanki wykluczenia z art. 108 ust. 1 pkt 1, 2 i 5 lub art.109 ust.1 pkt 2-5 i 7-10 ustawy Pzp, a wykonawca korzysta z procedury samooczyszczenia, o której mowa w art. 110 ust. 2 ustawy Pzp]</w:t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</w:t>
      </w:r>
    </w:p>
    <w:p w14:paraId="72E0DF6D" w14:textId="11983B6F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</w:t>
      </w:r>
      <w:r w:rsidR="00C51C68">
        <w:rPr>
          <w:i/>
          <w:iCs/>
          <w:color w:val="222222"/>
        </w:rPr>
        <w:br/>
      </w:r>
      <w:r>
        <w:rPr>
          <w:i/>
          <w:iCs/>
          <w:color w:val="222222"/>
        </w:rPr>
        <w:t xml:space="preserve">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37E8489E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65369E27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5E2651" w14:textId="77777777" w:rsidR="001542CB" w:rsidRPr="00C51C68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bookmarkStart w:id="1" w:name="_Hlk99016333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65F0DDB2" w14:textId="182CDAFB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C51C68">
        <w:rPr>
          <w:rFonts w:ascii="Times New Roman" w:hAnsi="Times New Roman" w:cs="Times New Roman"/>
          <w:sz w:val="18"/>
          <w:szCs w:val="18"/>
        </w:rPr>
        <w:t>.</w:t>
      </w:r>
      <w:bookmarkEnd w:id="1"/>
    </w:p>
    <w:p w14:paraId="6475E1A2" w14:textId="77777777" w:rsidR="00E24AD0" w:rsidRPr="00C51C68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95DFA3E" w14:textId="77777777" w:rsidR="001542CB" w:rsidRPr="00C51C68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4555CFB3" w14:textId="0BD997DE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bookmarkEnd w:id="2"/>
      <w:r>
        <w:rPr>
          <w:rFonts w:ascii="Times New Roman" w:hAnsi="Times New Roman" w:cs="Times New Roman"/>
        </w:rPr>
        <w:t xml:space="preserve">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080DE231" w14:textId="77777777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17AB3550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1E290ACB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278FC139" w14:textId="6A00F79F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C51C68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3"/>
      <w:r w:rsidRPr="00C51C68">
        <w:rPr>
          <w:rFonts w:ascii="Times New Roman" w:hAnsi="Times New Roman" w:cs="Times New Roman"/>
          <w:i/>
          <w:sz w:val="18"/>
          <w:szCs w:val="18"/>
        </w:rPr>
        <w:t>dokument i właściwą jednostkę redakcyjną dokumentu, w której określono warunki udziału w postępowaniu)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</w:t>
      </w:r>
      <w:r w:rsidRPr="00C51C68">
        <w:rPr>
          <w:rFonts w:ascii="Times New Roman" w:hAnsi="Times New Roman" w:cs="Times New Roman"/>
          <w:i/>
          <w:sz w:val="18"/>
          <w:szCs w:val="18"/>
        </w:rPr>
        <w:t>wskazać nazwę/y podmiotu/ów)</w:t>
      </w:r>
      <w:bookmarkEnd w:id="4"/>
      <w:r>
        <w:rPr>
          <w:rFonts w:ascii="Times New Roman" w:hAnsi="Times New Roman" w:cs="Times New Roman"/>
        </w:rPr>
        <w:t xml:space="preserve">…………………………………………..……………………………………………… </w:t>
      </w:r>
      <w:r w:rsidR="00C51C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 …………………………………………………………………….</w:t>
      </w:r>
    </w:p>
    <w:p w14:paraId="50F47961" w14:textId="77777777" w:rsidR="0072560B" w:rsidRPr="00C51C6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 xml:space="preserve">(określić odpowiedni zakres udostępnianych zasobów dla wskazanego podmiotu). </w:t>
      </w:r>
    </w:p>
    <w:p w14:paraId="4DE157A1" w14:textId="42287A49" w:rsidR="00A276E4" w:rsidRPr="00DA185E" w:rsidRDefault="00A276E4" w:rsidP="00520F90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58EB89B6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5F0EFD3B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15B2C6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47836D0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2DB9E15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2E4C6146" w14:textId="77777777" w:rsidR="00AA336E" w:rsidRPr="00C51C68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433C8582" w14:textId="77777777" w:rsidR="00D23F3D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03DAA638" w14:textId="77777777" w:rsidR="00520F90" w:rsidRPr="00C51C68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76276B96" w14:textId="77777777" w:rsidR="00520F90" w:rsidRPr="00DA185E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575100" w14:textId="77777777" w:rsidR="00520F90" w:rsidRPr="00DA185E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6DCB6269" w14:textId="77777777" w:rsidR="00484F88" w:rsidRPr="00C51C68" w:rsidRDefault="00520F90" w:rsidP="00FA0AC1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Data; kwalifikowany podpis elektroniczny lub podpis zaufany lub podpis osobisty</w:t>
      </w:r>
    </w:p>
    <w:sectPr w:rsidR="00484F88" w:rsidRPr="00C51C68" w:rsidSect="002B4DE6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6AB1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2766DFC1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F6A2BC9" w14:textId="77777777" w:rsidR="00F52D32" w:rsidRDefault="00F52D32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271EC50B" w14:textId="77777777" w:rsidR="00F52D32" w:rsidRDefault="00F52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E99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5EEC10CC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35E042DF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7722991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B1A798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75F3D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6EC8" w14:textId="7BF67BB4" w:rsidR="007B6920" w:rsidRDefault="007B6920">
    <w:pPr>
      <w:jc w:val="center"/>
    </w:pPr>
  </w:p>
  <w:p w14:paraId="6C7BD348" w14:textId="77777777" w:rsidR="007B6920" w:rsidRDefault="007B6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75602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4AB7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6747E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92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1C68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71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2D32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DB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2026-10-20T08:19:00Z</dcterms:created>
  <dcterms:modified xsi:type="dcterms:W3CDTF">2026-10-20T08:20:00Z</dcterms:modified>
</cp:coreProperties>
</file>