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1DC629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0342A3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371BE7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0342A3">
        <w:rPr>
          <w:b/>
        </w:rPr>
        <w:t>D</w:t>
      </w:r>
      <w:r w:rsidR="000342A3">
        <w:rPr>
          <w:b/>
        </w:rPr>
        <w:t xml:space="preserve">ostawę odczynników laboratoryjnych wraz z dzierżawą </w:t>
      </w:r>
      <w:r w:rsidR="000342A3" w:rsidRPr="00BB7B73">
        <w:rPr>
          <w:b/>
        </w:rPr>
        <w:t>analizatorów w 2 pakietach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342A3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2B772" w14:textId="77777777" w:rsidR="004648B3" w:rsidRDefault="004648B3" w:rsidP="00964A38">
      <w:pPr>
        <w:spacing w:after="0" w:line="240" w:lineRule="auto"/>
      </w:pPr>
      <w:r>
        <w:separator/>
      </w:r>
    </w:p>
  </w:endnote>
  <w:endnote w:type="continuationSeparator" w:id="0">
    <w:p w14:paraId="77756A6E" w14:textId="77777777" w:rsidR="004648B3" w:rsidRDefault="004648B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464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C064D" w14:textId="77777777" w:rsidR="004648B3" w:rsidRDefault="004648B3" w:rsidP="00964A38">
      <w:pPr>
        <w:spacing w:after="0" w:line="240" w:lineRule="auto"/>
      </w:pPr>
      <w:r>
        <w:separator/>
      </w:r>
    </w:p>
  </w:footnote>
  <w:footnote w:type="continuationSeparator" w:id="0">
    <w:p w14:paraId="1DF7A714" w14:textId="77777777" w:rsidR="004648B3" w:rsidRDefault="004648B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342A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648B3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2019-07-23T12:53:00Z</dcterms:created>
  <dcterms:modified xsi:type="dcterms:W3CDTF">2021-04-22T06:23:00Z</dcterms:modified>
</cp:coreProperties>
</file>