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FFA59E" w14:textId="77777777" w:rsidR="00FA4CBB" w:rsidRPr="00FA4CBB" w:rsidRDefault="00FA4CBB" w:rsidP="00A7230C">
      <w:pPr>
        <w:jc w:val="both"/>
        <w:rPr>
          <w:b/>
          <w:sz w:val="24"/>
        </w:rPr>
      </w:pPr>
    </w:p>
    <w:p w14:paraId="7B816A99" w14:textId="5092287E" w:rsidR="00FA4CBB" w:rsidRPr="00FA4CBB" w:rsidRDefault="00FA4CBB" w:rsidP="00A7230C">
      <w:pPr>
        <w:jc w:val="right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Załącznik nr </w:t>
      </w:r>
      <w:r w:rsidR="00491084">
        <w:rPr>
          <w:bCs/>
          <w:sz w:val="22"/>
          <w:szCs w:val="22"/>
        </w:rPr>
        <w:t>2</w:t>
      </w:r>
      <w:r w:rsidRPr="00FA4CBB">
        <w:rPr>
          <w:bCs/>
          <w:sz w:val="22"/>
          <w:szCs w:val="22"/>
        </w:rPr>
        <w:t xml:space="preserve"> do SWZ</w:t>
      </w:r>
    </w:p>
    <w:p w14:paraId="2EE3655F" w14:textId="4F348BEC" w:rsidR="00FA4CBB" w:rsidRDefault="00FA4CBB" w:rsidP="00A7230C">
      <w:pPr>
        <w:jc w:val="both"/>
        <w:rPr>
          <w:bCs/>
          <w:sz w:val="22"/>
          <w:szCs w:val="22"/>
        </w:rPr>
      </w:pPr>
    </w:p>
    <w:p w14:paraId="2DE8CB2E" w14:textId="77777777" w:rsidR="00B57677" w:rsidRPr="00FA4CBB" w:rsidRDefault="00B57677" w:rsidP="00A7230C">
      <w:pPr>
        <w:jc w:val="both"/>
        <w:rPr>
          <w:bCs/>
          <w:sz w:val="22"/>
          <w:szCs w:val="22"/>
        </w:rPr>
      </w:pPr>
    </w:p>
    <w:p w14:paraId="1FC51E70" w14:textId="004C8F24" w:rsidR="00FA4CBB" w:rsidRPr="005D1700" w:rsidRDefault="00566471" w:rsidP="00A7230C">
      <w:pPr>
        <w:jc w:val="both"/>
        <w:rPr>
          <w:b/>
          <w:sz w:val="22"/>
          <w:szCs w:val="22"/>
        </w:rPr>
      </w:pPr>
      <w:r w:rsidRPr="005D1700">
        <w:rPr>
          <w:b/>
          <w:sz w:val="22"/>
          <w:szCs w:val="22"/>
        </w:rPr>
        <w:t>Nr sprawy: TP/RII/12/21</w:t>
      </w:r>
    </w:p>
    <w:p w14:paraId="32F2F636" w14:textId="77777777" w:rsidR="00FA4CBB" w:rsidRDefault="00FA4CBB" w:rsidP="00A7230C">
      <w:pPr>
        <w:jc w:val="both"/>
        <w:rPr>
          <w:b/>
          <w:sz w:val="22"/>
          <w:szCs w:val="22"/>
        </w:rPr>
      </w:pPr>
    </w:p>
    <w:p w14:paraId="76CA39B8" w14:textId="141BF6CD" w:rsidR="00FA4CBB" w:rsidRDefault="00FA4CBB" w:rsidP="00A7230C">
      <w:pPr>
        <w:jc w:val="both"/>
        <w:rPr>
          <w:b/>
          <w:sz w:val="22"/>
          <w:szCs w:val="22"/>
        </w:rPr>
      </w:pPr>
    </w:p>
    <w:p w14:paraId="0FD7DC16" w14:textId="77777777" w:rsidR="00566471" w:rsidRDefault="00566471" w:rsidP="00A7230C">
      <w:pPr>
        <w:jc w:val="both"/>
        <w:rPr>
          <w:b/>
          <w:sz w:val="22"/>
          <w:szCs w:val="22"/>
        </w:rPr>
      </w:pPr>
    </w:p>
    <w:p w14:paraId="52B51E61" w14:textId="420EFD00" w:rsidR="00A7230C" w:rsidRDefault="00FA4CBB" w:rsidP="00A7230C">
      <w:pPr>
        <w:jc w:val="center"/>
        <w:rPr>
          <w:b/>
          <w:sz w:val="22"/>
          <w:szCs w:val="22"/>
        </w:rPr>
      </w:pPr>
      <w:r w:rsidRPr="00FA4CBB">
        <w:rPr>
          <w:b/>
          <w:sz w:val="22"/>
          <w:szCs w:val="22"/>
        </w:rPr>
        <w:t>OPIS PRZEDMIOTU ZAMÓWIENIA</w:t>
      </w:r>
      <w:r w:rsidR="00A7230C">
        <w:rPr>
          <w:b/>
          <w:sz w:val="22"/>
          <w:szCs w:val="22"/>
        </w:rPr>
        <w:t xml:space="preserve"> </w:t>
      </w:r>
    </w:p>
    <w:p w14:paraId="540CC5AF" w14:textId="77777777" w:rsidR="00491084" w:rsidRDefault="00491084" w:rsidP="00A7230C">
      <w:pPr>
        <w:jc w:val="center"/>
        <w:rPr>
          <w:b/>
          <w:sz w:val="22"/>
          <w:szCs w:val="22"/>
        </w:rPr>
      </w:pPr>
    </w:p>
    <w:p w14:paraId="342EE658" w14:textId="1B2DE982" w:rsidR="00FA4CBB" w:rsidRDefault="00491084" w:rsidP="00A7230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A7230C">
        <w:rPr>
          <w:b/>
          <w:sz w:val="22"/>
          <w:szCs w:val="22"/>
        </w:rPr>
        <w:t>D</w:t>
      </w:r>
      <w:r w:rsidR="00FA4CBB">
        <w:rPr>
          <w:b/>
          <w:sz w:val="22"/>
          <w:szCs w:val="22"/>
        </w:rPr>
        <w:t>ostawa aparatu</w:t>
      </w:r>
      <w:r w:rsidR="00FA4CBB" w:rsidRPr="00FA4CBB">
        <w:rPr>
          <w:b/>
          <w:sz w:val="22"/>
          <w:szCs w:val="22"/>
        </w:rPr>
        <w:t xml:space="preserve"> RTG</w:t>
      </w:r>
      <w:r w:rsidR="00FA4CBB">
        <w:rPr>
          <w:b/>
          <w:sz w:val="22"/>
          <w:szCs w:val="22"/>
        </w:rPr>
        <w:t xml:space="preserve"> dla Szpitala Specjalistycznego w Chorzowie</w:t>
      </w:r>
      <w:r w:rsidR="00FA4CBB" w:rsidRPr="00FA4CBB">
        <w:rPr>
          <w:b/>
          <w:sz w:val="22"/>
          <w:szCs w:val="22"/>
        </w:rPr>
        <w:t>"</w:t>
      </w:r>
    </w:p>
    <w:p w14:paraId="425ECC69" w14:textId="77777777" w:rsidR="00566471" w:rsidRPr="00FA4CBB" w:rsidRDefault="00566471" w:rsidP="00A7230C">
      <w:pPr>
        <w:jc w:val="both"/>
        <w:rPr>
          <w:b/>
          <w:sz w:val="22"/>
          <w:szCs w:val="22"/>
        </w:rPr>
      </w:pPr>
    </w:p>
    <w:p w14:paraId="06478082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0019BA18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Przedmiotem zamówienia publicznego prowadzonego w trybie podstawowym na podstawie art. 275 pkt. 1 ustawy Pzp z dnia 11 września 2019 r. Prawo zamówień publicznych (Dz.U. poz. 2019) - jest dostawa Aparatu RTG wraz z oprogramowaniem dla potrzeb Szpitala Specjalistycznego w Chorzowie.</w:t>
      </w:r>
    </w:p>
    <w:p w14:paraId="7604ED67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Kod CPV - 33111000-1 aparat RTG</w:t>
      </w:r>
    </w:p>
    <w:p w14:paraId="36147B96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Kod CPV - 48000000-8 pakiety oprogramowania i systemy informatyczne</w:t>
      </w:r>
    </w:p>
    <w:p w14:paraId="4AD5F1A6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0CA44413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I. OPIS WYMOGÓW FORMALNYCH</w:t>
      </w:r>
    </w:p>
    <w:p w14:paraId="14D44D6B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2FAAC469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1. Przedmiot zamówienia musi spełniać wymagania zasadnicze określone w Ustawie z dnia 20 maja 2010 r. o wyrobach medycznych (Dz. U. z 2020 r. poz. 186 z późn. zm.).</w:t>
      </w:r>
    </w:p>
    <w:p w14:paraId="453DAF02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6A6FC8C6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2. Przedmiot zamówienia zamieszczony w ofercie winien posiadać dopuszczenia </w:t>
      </w:r>
    </w:p>
    <w:p w14:paraId="5D764718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do stosowania w placówkach służby zdrowia oraz spełniać wymagania zasadnicze określone w Ustawie z dnia 20 maja 2010 r. o wyrobach medycznych (Dz. U. z 2020 r. poz. 186 z późn. zm.).</w:t>
      </w:r>
    </w:p>
    <w:p w14:paraId="1D924487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 </w:t>
      </w:r>
    </w:p>
    <w:p w14:paraId="0F5BBC99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3. W zależności od rodzaju oferowanego sprzętu Zamawiający wymaga dostarczenia dokumentów określonych w ustawie z dnia z ustawą z dnia 20 maja 2010 r. o wyrobach medycznych, ustawie z dnia 6 września 2001 r. - Prawo farmaceutyczne (tekst ujednolicony Dz. U. z 2020 r poz. 944 późn. zm.).</w:t>
      </w:r>
    </w:p>
    <w:p w14:paraId="4D5EECFB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4DB64A40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4. W przypadku, gdy opisany w specyfikacji przedmiot zamówienia nie został sklasyfikowany jako wyrób medyczny i zgodnie z dyrektywami europejskimi i ustawą o wyrobach medycznych nie jest objęty deklaracjami zgodności i nie podlega żadnemu wpisowi do rejestru Zamawiający wymaga jedynie złożenia stosownego oświadczenia.</w:t>
      </w:r>
    </w:p>
    <w:p w14:paraId="654B56C2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164C44B1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5. Zamawiający dopuszcza możliwość składania ofert równoważnych.</w:t>
      </w:r>
    </w:p>
    <w:p w14:paraId="06F40994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5B202CFC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6. Wykonawca, który powołuje się na rozwiązania równoważne do opisywanych przez Zamawiającego, jest obowiązany wykazać, że oferowany przedmiot zamówienia spełnia wymagania określone przez Zamawiającego.</w:t>
      </w:r>
    </w:p>
    <w:p w14:paraId="7C6A9E8D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215193B7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7. Zamawiający wymaga, aby oferowany sprzęt spełniał wymogi efektywności energetycznej urządzenia klasy min. A lub klasy A+, jeżeli dotyczy.</w:t>
      </w:r>
    </w:p>
    <w:p w14:paraId="519C9D22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00451066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 xml:space="preserve">8. Zamawiający informuje, że wszystkie występujące w dokumentacji wskazania znaków towarowych, patentów lub pochodzenia, należy rozumieć jako określenie wymaganych przez Zamawiającego parametrów technicznych lub standardów jakościowych. Oznacza to, że zgodnie z art. 99 ust. 5 i 6 ustawy Prawo zamówień publicznych (Dz. U. z 2019 r. poz. 2019), wskazaniom tym towarzyszą wyrazy "lub równoważne". Zamawiający dopuszcza możliwość przedstawienia w ofercie asortymentu równoważnego (innego niż podany " z nazwy" przez Zamawiającego w opisie przedmiotu zamówienia) pod warunkiem, że oferowane urządzenia i materiały będą o takich samych lub lepszych parametrach technicznych, jakościowych, funkcjonalnych oraz użytkowych w odniesieniu do urządzeń i materiałów określonych przez Zamawiającego w opisie przedmiotu </w:t>
      </w:r>
      <w:r w:rsidRPr="00FA4CBB">
        <w:rPr>
          <w:bCs/>
          <w:sz w:val="22"/>
          <w:szCs w:val="22"/>
        </w:rPr>
        <w:lastRenderedPageBreak/>
        <w:t>zamówienia. W przypadku gdy oferowane przez wykonawcę materiały lub urządzenia będą inne niż opisane w dokumentacji, obowiązek udowodnienia, że odpowiadają one wymaganiom, określonym przez Zamawiającego w dokumentacji, spoczywa na Wykonawcy. Jeżeli Wykonawca przy wykonywaniu zamówienia będzie korzystał z podwykonawców zobowiązany jest do wskazania w ofercie części zamówienia, której wykonanie powierzy podwykonawcom.</w:t>
      </w:r>
    </w:p>
    <w:p w14:paraId="7492D3DF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3FD70268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II. OPIS SZCZEGÓŁOWY</w:t>
      </w:r>
    </w:p>
    <w:p w14:paraId="36842354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p w14:paraId="064C154D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1. Przedmiotem zamówienia jest dostawa, montaż, instalacja aparatu RTG wraz z wdrożonym systemem RIS/ PACS.</w:t>
      </w:r>
    </w:p>
    <w:p w14:paraId="2FD9DEE6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2. Wymagana integracja systemu RIS/PACS  z  istniejącym oprogramowaniem AMMS - Asseco (przy wykorzystaniu posiadanej licencji Zamawiającego).</w:t>
      </w:r>
    </w:p>
    <w:p w14:paraId="5448F2AC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3. Wymagana możliwość podłączenia teletransmisji badań z wykorzystaniem zdalnych systemów do opisu badań (teleradiologia)</w:t>
      </w:r>
    </w:p>
    <w:p w14:paraId="0D929784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4. Wykonawca zobowiązany jest do wykonania testów akceptacyjnych i specjalistycznych dla oferowanego urządzenia zgodnie z obowiązującymi przepisami.</w:t>
      </w:r>
    </w:p>
    <w:p w14:paraId="4BCB4D10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5. Wykonawca przeprowadzi szkolenie personelu obsługującego aparaturę w siedzibie Zamawiającego - 2 osoby.</w:t>
      </w:r>
    </w:p>
    <w:p w14:paraId="51583BCC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6. Zamawiający zaleca wykonanie przez Wykonawców przeprowadzenie wizji lokalnej, w związku z ograniczoną powierzchnią pomieszczenia, w którym zostanie umieszczony i zainstalowany aparat RTG. Zamawiający wymaga aby po usadowieniu aparatu, pozostała w pomieszczeniu przestrzeń umożliwiająca swobodny ruch pacjentów leżących (na wózku/łóżku do przewożenia chorych).</w:t>
      </w:r>
    </w:p>
    <w:p w14:paraId="40FAEAE9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- Wymiary pomieszczenia: ok. 5,5 m x ok. 3,5 m</w:t>
      </w:r>
    </w:p>
    <w:p w14:paraId="7512B266" w14:textId="67B7CCFC" w:rsidR="00FA4CBB" w:rsidRDefault="00FA4CBB" w:rsidP="00A7230C">
      <w:pPr>
        <w:jc w:val="both"/>
        <w:rPr>
          <w:bCs/>
          <w:sz w:val="22"/>
          <w:szCs w:val="22"/>
        </w:rPr>
      </w:pPr>
      <w:r w:rsidRPr="00FA4CBB">
        <w:rPr>
          <w:bCs/>
          <w:sz w:val="22"/>
          <w:szCs w:val="22"/>
        </w:rPr>
        <w:t>- Wizja lokalna może odbyć wyłącznie po uprzednim umówieniu się.</w:t>
      </w:r>
    </w:p>
    <w:p w14:paraId="113FCD52" w14:textId="57B47A3C" w:rsidR="00FA4CBB" w:rsidRDefault="00FA4CBB" w:rsidP="00A7230C">
      <w:pPr>
        <w:jc w:val="both"/>
        <w:rPr>
          <w:bCs/>
          <w:sz w:val="22"/>
          <w:szCs w:val="22"/>
        </w:rPr>
      </w:pPr>
    </w:p>
    <w:p w14:paraId="03EF0464" w14:textId="235A5E9B" w:rsidR="005D1700" w:rsidRDefault="00FA4CBB" w:rsidP="00A7230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7. </w:t>
      </w:r>
      <w:r w:rsidRPr="004102F7">
        <w:rPr>
          <w:b/>
          <w:sz w:val="22"/>
          <w:szCs w:val="22"/>
        </w:rPr>
        <w:t>Parametry techniczne</w:t>
      </w:r>
      <w:r>
        <w:rPr>
          <w:bCs/>
          <w:sz w:val="22"/>
          <w:szCs w:val="22"/>
        </w:rPr>
        <w:t xml:space="preserve"> </w:t>
      </w:r>
      <w:r w:rsidR="00566471">
        <w:rPr>
          <w:bCs/>
          <w:sz w:val="22"/>
          <w:szCs w:val="22"/>
        </w:rPr>
        <w:t xml:space="preserve">szczegółowo </w:t>
      </w:r>
      <w:r>
        <w:rPr>
          <w:bCs/>
          <w:sz w:val="22"/>
          <w:szCs w:val="22"/>
        </w:rPr>
        <w:t xml:space="preserve">określono w </w:t>
      </w:r>
      <w:r w:rsidRPr="004102F7">
        <w:rPr>
          <w:b/>
          <w:sz w:val="22"/>
          <w:szCs w:val="22"/>
        </w:rPr>
        <w:t xml:space="preserve">Załączniku nr </w:t>
      </w:r>
      <w:r w:rsidR="00EB0CDF" w:rsidRPr="004102F7">
        <w:rPr>
          <w:b/>
          <w:sz w:val="22"/>
          <w:szCs w:val="22"/>
        </w:rPr>
        <w:t>3</w:t>
      </w:r>
      <w:r w:rsidRPr="004102F7">
        <w:rPr>
          <w:b/>
          <w:sz w:val="22"/>
          <w:szCs w:val="22"/>
        </w:rPr>
        <w:t xml:space="preserve"> do SWZ</w:t>
      </w:r>
      <w:r>
        <w:rPr>
          <w:bCs/>
          <w:sz w:val="22"/>
          <w:szCs w:val="22"/>
        </w:rPr>
        <w:t xml:space="preserve"> pt.</w:t>
      </w:r>
      <w:r w:rsidR="00A7230C">
        <w:rPr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 w:rsidR="00A7230C">
        <w:rPr>
          <w:bCs/>
          <w:sz w:val="22"/>
          <w:szCs w:val="22"/>
        </w:rPr>
        <w:t>„Parametry techniczne – Opis – Parametry do oceny”, który należy wypełnić</w:t>
      </w:r>
      <w:r w:rsidR="005D1700">
        <w:rPr>
          <w:bCs/>
          <w:sz w:val="22"/>
          <w:szCs w:val="22"/>
        </w:rPr>
        <w:t xml:space="preserve"> w całości</w:t>
      </w:r>
      <w:r w:rsidR="00A7230C">
        <w:rPr>
          <w:bCs/>
          <w:sz w:val="22"/>
          <w:szCs w:val="22"/>
        </w:rPr>
        <w:t>, brak wpisu spowoduje odrzucenie oferty.</w:t>
      </w:r>
      <w:r w:rsidR="005D1700">
        <w:rPr>
          <w:bCs/>
          <w:sz w:val="22"/>
          <w:szCs w:val="22"/>
        </w:rPr>
        <w:t xml:space="preserve"> </w:t>
      </w:r>
    </w:p>
    <w:p w14:paraId="41C23985" w14:textId="45EBE07D" w:rsidR="00FA4CBB" w:rsidRDefault="005D1700" w:rsidP="00A7230C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Wybrane parametry techniczne do oceny zaznaczono gwiazdką ( * ). Maksymalna możliwa suma punktów wybranych parametrów wynosi 1</w:t>
      </w:r>
      <w:r w:rsidR="006F3621">
        <w:rPr>
          <w:bCs/>
          <w:sz w:val="22"/>
          <w:szCs w:val="22"/>
        </w:rPr>
        <w:t>5</w:t>
      </w:r>
      <w:r>
        <w:rPr>
          <w:bCs/>
          <w:sz w:val="22"/>
          <w:szCs w:val="22"/>
        </w:rPr>
        <w:t>5.</w:t>
      </w:r>
    </w:p>
    <w:p w14:paraId="050FF57A" w14:textId="50490988" w:rsidR="004F4BF9" w:rsidRDefault="004F4BF9" w:rsidP="00A7230C">
      <w:pPr>
        <w:jc w:val="both"/>
        <w:rPr>
          <w:bCs/>
          <w:sz w:val="22"/>
          <w:szCs w:val="22"/>
        </w:rPr>
      </w:pPr>
    </w:p>
    <w:p w14:paraId="1CFF99CC" w14:textId="03C7FC4B" w:rsidR="004F4BF9" w:rsidRPr="004F4BF9" w:rsidRDefault="004F4BF9" w:rsidP="00A7230C">
      <w:pPr>
        <w:jc w:val="both"/>
        <w:rPr>
          <w:b/>
          <w:sz w:val="22"/>
          <w:szCs w:val="22"/>
        </w:rPr>
      </w:pPr>
      <w:r>
        <w:rPr>
          <w:bCs/>
          <w:sz w:val="22"/>
          <w:szCs w:val="22"/>
        </w:rPr>
        <w:t xml:space="preserve">8. </w:t>
      </w:r>
      <w:r>
        <w:rPr>
          <w:b/>
          <w:sz w:val="22"/>
          <w:szCs w:val="22"/>
        </w:rPr>
        <w:t>Termin realizacji zamówienia: nie wcześniej niż 1 miesiąc od zawarcia umowy do 3 miesięcy.</w:t>
      </w:r>
    </w:p>
    <w:p w14:paraId="6952F760" w14:textId="77777777" w:rsidR="00FA4CBB" w:rsidRPr="00FA4CBB" w:rsidRDefault="00FA4CBB" w:rsidP="00A7230C">
      <w:pPr>
        <w:jc w:val="both"/>
        <w:rPr>
          <w:bCs/>
          <w:sz w:val="22"/>
          <w:szCs w:val="22"/>
        </w:rPr>
      </w:pPr>
    </w:p>
    <w:sectPr w:rsidR="00FA4CBB" w:rsidRPr="00FA4CBB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CD6775" w14:textId="77777777" w:rsidR="00F71ACD" w:rsidRDefault="00F71ACD">
      <w:r>
        <w:separator/>
      </w:r>
    </w:p>
  </w:endnote>
  <w:endnote w:type="continuationSeparator" w:id="0">
    <w:p w14:paraId="5915CA4E" w14:textId="77777777" w:rsidR="00F71ACD" w:rsidRDefault="00F71A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EA8B7" w14:textId="77777777" w:rsidR="008D547F" w:rsidRDefault="001837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1B3DC3" w14:textId="77777777" w:rsidR="008D547F" w:rsidRDefault="008D547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7C2B6C" w14:textId="77777777" w:rsidR="008D547F" w:rsidRDefault="008D547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9A9665" w14:textId="77777777" w:rsidR="008D547F" w:rsidRDefault="008D547F">
    <w:pPr>
      <w:pStyle w:val="Stopka"/>
      <w:tabs>
        <w:tab w:val="clear" w:pos="4536"/>
      </w:tabs>
      <w:jc w:val="center"/>
    </w:pPr>
  </w:p>
  <w:p w14:paraId="16885119" w14:textId="77777777" w:rsidR="008D547F" w:rsidRDefault="001837F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BD4AC" w14:textId="77777777" w:rsidR="008D547F" w:rsidRDefault="008D547F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3ABDA6" w14:textId="77777777" w:rsidR="008D547F" w:rsidRDefault="008D547F">
    <w:pPr>
      <w:pStyle w:val="Stopka"/>
      <w:tabs>
        <w:tab w:val="clear" w:pos="4536"/>
      </w:tabs>
      <w:jc w:val="center"/>
    </w:pPr>
  </w:p>
  <w:p w14:paraId="6B8A6A2F" w14:textId="77777777" w:rsidR="008D547F" w:rsidRDefault="001837FC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ED449" w14:textId="77777777" w:rsidR="00F71ACD" w:rsidRDefault="00F71ACD">
      <w:r>
        <w:separator/>
      </w:r>
    </w:p>
  </w:footnote>
  <w:footnote w:type="continuationSeparator" w:id="0">
    <w:p w14:paraId="4CFCEE82" w14:textId="77777777" w:rsidR="00F71ACD" w:rsidRDefault="00F71A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06C1F" w14:textId="77777777" w:rsidR="008D547F" w:rsidRDefault="008D547F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C2AFD"/>
    <w:rsid w:val="001837FC"/>
    <w:rsid w:val="00244370"/>
    <w:rsid w:val="004102F7"/>
    <w:rsid w:val="00491084"/>
    <w:rsid w:val="004F4BF9"/>
    <w:rsid w:val="00566471"/>
    <w:rsid w:val="005D1700"/>
    <w:rsid w:val="006F3621"/>
    <w:rsid w:val="008D547F"/>
    <w:rsid w:val="00A7230C"/>
    <w:rsid w:val="00B57677"/>
    <w:rsid w:val="00BD45EA"/>
    <w:rsid w:val="00DC2AFD"/>
    <w:rsid w:val="00EB0CDF"/>
    <w:rsid w:val="00F71ACD"/>
    <w:rsid w:val="00FA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623796"/>
  <w15:chartTrackingRefBased/>
  <w15:docId w15:val="{D9E1D29D-C1B5-4058-BE5C-18042E02B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648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4783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 Specjalistyczny</cp:lastModifiedBy>
  <cp:revision>3</cp:revision>
  <cp:lastPrinted>2000-12-12T17:01:00Z</cp:lastPrinted>
  <dcterms:created xsi:type="dcterms:W3CDTF">2021-06-01T08:12:00Z</dcterms:created>
  <dcterms:modified xsi:type="dcterms:W3CDTF">2021-06-02T10:36:00Z</dcterms:modified>
</cp:coreProperties>
</file>