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3DF6B" w14:textId="77777777" w:rsidR="00C62146" w:rsidRPr="00E74144" w:rsidRDefault="00C62146" w:rsidP="00C62146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lang w:eastAsia="pl-PL"/>
        </w:rPr>
      </w:pPr>
    </w:p>
    <w:p w14:paraId="518EC2A5" w14:textId="6162FE2A" w:rsidR="00C62146" w:rsidRPr="00E74144" w:rsidRDefault="00C62146" w:rsidP="00C62146">
      <w:pPr>
        <w:jc w:val="right"/>
        <w:rPr>
          <w:rFonts w:ascii="Times New Roman" w:hAnsi="Times New Roman"/>
          <w:b/>
          <w:bCs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 </w:t>
      </w:r>
      <w:r w:rsidRPr="00E74144">
        <w:rPr>
          <w:rFonts w:ascii="Times New Roman" w:hAnsi="Times New Roman"/>
          <w:b/>
          <w:bCs/>
        </w:rPr>
        <w:t xml:space="preserve">Załącznik nr </w:t>
      </w:r>
      <w:r w:rsidR="00E74144" w:rsidRPr="00E74144">
        <w:rPr>
          <w:rFonts w:ascii="Times New Roman" w:hAnsi="Times New Roman"/>
          <w:b/>
          <w:bCs/>
        </w:rPr>
        <w:t>10</w:t>
      </w:r>
      <w:r w:rsidRPr="00E74144">
        <w:rPr>
          <w:rFonts w:ascii="Times New Roman" w:hAnsi="Times New Roman"/>
          <w:b/>
          <w:bCs/>
        </w:rPr>
        <w:t xml:space="preserve"> do SWZ</w:t>
      </w:r>
    </w:p>
    <w:p w14:paraId="6CCE0550" w14:textId="77777777" w:rsidR="00C62146" w:rsidRPr="00E74144" w:rsidRDefault="00C62146" w:rsidP="00C62146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 </w:t>
      </w:r>
    </w:p>
    <w:p w14:paraId="36AEB1F1" w14:textId="37F77702" w:rsidR="00C62146" w:rsidRPr="00E74144" w:rsidRDefault="00C62146" w:rsidP="00E74144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>Numer referencyjny:</w:t>
      </w:r>
      <w:r w:rsidRPr="00E74144">
        <w:rPr>
          <w:rFonts w:ascii="Times New Roman" w:eastAsia="Times New Roman" w:hAnsi="Times New Roman"/>
          <w:lang w:eastAsia="pl-PL"/>
        </w:rPr>
        <w:t xml:space="preserve"> </w:t>
      </w:r>
      <w:r w:rsidR="00E74144" w:rsidRPr="00E74144">
        <w:rPr>
          <w:rFonts w:ascii="Times New Roman" w:eastAsia="Times New Roman" w:hAnsi="Times New Roman"/>
          <w:lang w:eastAsia="pl-PL"/>
        </w:rPr>
        <w:t>Eap.2412/9/21/D</w:t>
      </w:r>
    </w:p>
    <w:p w14:paraId="38233977" w14:textId="65ACCC9C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3A60602D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1E565EF0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7284E6B0" w14:textId="6F264110" w:rsidR="00C62146" w:rsidRPr="00E74144" w:rsidRDefault="00C62146" w:rsidP="00C62146">
      <w:pPr>
        <w:widowControl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Oświadczenie </w:t>
      </w:r>
      <w:r w:rsidR="00E74144" w:rsidRPr="00E74144">
        <w:rPr>
          <w:rFonts w:ascii="Times New Roman" w:eastAsia="Times New Roman" w:hAnsi="Times New Roman"/>
          <w:b/>
          <w:lang w:eastAsia="pl-PL"/>
        </w:rPr>
        <w:t>W</w:t>
      </w:r>
      <w:r w:rsidRPr="00E74144">
        <w:rPr>
          <w:rFonts w:ascii="Times New Roman" w:eastAsia="Times New Roman" w:hAnsi="Times New Roman"/>
          <w:b/>
          <w:lang w:eastAsia="pl-PL"/>
        </w:rPr>
        <w:t xml:space="preserve">ykonawcy o aktualności informacji zawartych w oświadczeniu, o którym mowa w art. 125 ust. 1 </w:t>
      </w:r>
      <w:proofErr w:type="spellStart"/>
      <w:r w:rsidRPr="00E74144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E74144">
        <w:rPr>
          <w:rFonts w:ascii="Times New Roman" w:eastAsia="Times New Roman" w:hAnsi="Times New Roman"/>
          <w:b/>
          <w:lang w:eastAsia="pl-PL"/>
        </w:rPr>
        <w:t xml:space="preserve">, w zakresie podstaw wykluczenia z postępowania wskazanych przez </w:t>
      </w:r>
      <w:r w:rsidR="00E74144" w:rsidRPr="00E74144">
        <w:rPr>
          <w:rFonts w:ascii="Times New Roman" w:eastAsia="Times New Roman" w:hAnsi="Times New Roman"/>
          <w:b/>
          <w:lang w:eastAsia="pl-PL"/>
        </w:rPr>
        <w:t>Z</w:t>
      </w:r>
      <w:r w:rsidRPr="00E74144">
        <w:rPr>
          <w:rFonts w:ascii="Times New Roman" w:eastAsia="Times New Roman" w:hAnsi="Times New Roman"/>
          <w:b/>
          <w:lang w:eastAsia="pl-PL"/>
        </w:rPr>
        <w:t>amawiającego</w:t>
      </w:r>
    </w:p>
    <w:p w14:paraId="6F92F568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73DD8034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138C3A9D" w14:textId="36A7F20D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Nazwa i adres </w:t>
      </w:r>
      <w:r w:rsidR="00E74144" w:rsidRPr="00E74144">
        <w:rPr>
          <w:rFonts w:ascii="Times New Roman" w:eastAsia="Times New Roman" w:hAnsi="Times New Roman"/>
          <w:lang w:eastAsia="pl-PL"/>
        </w:rPr>
        <w:t>W</w:t>
      </w:r>
      <w:r w:rsidRPr="00E74144">
        <w:rPr>
          <w:rFonts w:ascii="Times New Roman" w:eastAsia="Times New Roman" w:hAnsi="Times New Roman"/>
          <w:lang w:eastAsia="pl-PL"/>
        </w:rPr>
        <w:t>ykonawcy:</w:t>
      </w:r>
    </w:p>
    <w:p w14:paraId="05B145EC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7CD41AA4" w14:textId="6C55A3BC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...............................................................................................................................................................................</w:t>
      </w:r>
    </w:p>
    <w:p w14:paraId="700EF059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08278065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NIP: ......................................................................................</w:t>
      </w:r>
    </w:p>
    <w:p w14:paraId="6E75521E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5DC4847" w14:textId="77777777" w:rsidR="00C62146" w:rsidRPr="00E74144" w:rsidRDefault="00C62146" w:rsidP="00C62146">
      <w:pPr>
        <w:tabs>
          <w:tab w:val="left" w:pos="6804"/>
        </w:tabs>
        <w:spacing w:after="120"/>
        <w:jc w:val="both"/>
        <w:rPr>
          <w:rFonts w:ascii="Times New Roman" w:eastAsia="Times New Roman" w:hAnsi="Times New Roman"/>
          <w:lang w:eastAsia="pl-PL"/>
        </w:rPr>
      </w:pPr>
    </w:p>
    <w:p w14:paraId="0ECD9D8B" w14:textId="77777777" w:rsidR="00C62146" w:rsidRPr="00E74144" w:rsidRDefault="00C62146" w:rsidP="00C62146">
      <w:pPr>
        <w:tabs>
          <w:tab w:val="left" w:pos="6804"/>
        </w:tabs>
        <w:spacing w:after="120"/>
        <w:jc w:val="both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Dotyczy: postępowania o udzielenie zamówienia publicznego  w trybie  przetargu nieograniczonego  na:</w:t>
      </w:r>
    </w:p>
    <w:p w14:paraId="0121977F" w14:textId="3F0635DC" w:rsidR="00C62146" w:rsidRPr="00E74144" w:rsidRDefault="00E74144" w:rsidP="00C62146">
      <w:pPr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>,,Dostawa produktów farmaceutycznych w 45 pakietach.”</w:t>
      </w:r>
    </w:p>
    <w:p w14:paraId="00BD86E2" w14:textId="77777777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01EC31DF" w14:textId="77777777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5D41E59A" w14:textId="15AE3EBA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Oświadczamy, że informacje zawarte w oświadczeniu, o którym  mowa  w  art.  125  ust. 1 ustawy </w:t>
      </w:r>
      <w:proofErr w:type="spellStart"/>
      <w:r w:rsidRPr="00E74144">
        <w:rPr>
          <w:rFonts w:ascii="Times New Roman" w:eastAsia="Times New Roman" w:hAnsi="Times New Roman"/>
          <w:lang w:eastAsia="pl-PL"/>
        </w:rPr>
        <w:t>Pzp</w:t>
      </w:r>
      <w:proofErr w:type="spellEnd"/>
      <w:r w:rsidRPr="00E74144">
        <w:rPr>
          <w:rFonts w:ascii="Times New Roman" w:hAnsi="Times New Roman"/>
          <w:vertAlign w:val="superscript"/>
        </w:rPr>
        <w:footnoteReference w:id="1"/>
      </w:r>
      <w:r w:rsidRPr="00E74144">
        <w:rPr>
          <w:rFonts w:ascii="Times New Roman" w:eastAsia="Times New Roman" w:hAnsi="Times New Roman"/>
          <w:lang w:eastAsia="pl-PL"/>
        </w:rPr>
        <w:t xml:space="preserve"> (</w:t>
      </w:r>
      <w:r w:rsidR="00E74144" w:rsidRPr="00E74144">
        <w:rPr>
          <w:rFonts w:ascii="Times New Roman" w:eastAsia="Times New Roman" w:hAnsi="Times New Roman"/>
          <w:lang w:eastAsia="pl-PL"/>
        </w:rPr>
        <w:t>JEDZ</w:t>
      </w:r>
      <w:r w:rsidRPr="00E74144">
        <w:rPr>
          <w:rFonts w:ascii="Times New Roman" w:eastAsia="Times New Roman" w:hAnsi="Times New Roman"/>
          <w:lang w:eastAsia="pl-PL"/>
        </w:rPr>
        <w:t>),  w  zakresie podstaw wykluczenia z postępowania wskazanych przez Zamawiającego, o których mowa w:</w:t>
      </w:r>
    </w:p>
    <w:p w14:paraId="44122F3E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 xml:space="preserve">art. 108 ust. 1 pkt 3 ustawy, </w:t>
      </w:r>
    </w:p>
    <w:p w14:paraId="08AB2648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 xml:space="preserve">art. 108 ust. 1 pkt 4 ustawy, dotyczących orzeczenia zakazu ubiegania się o zamówienie publiczne tytułem środka zapobiegawczego, </w:t>
      </w:r>
    </w:p>
    <w:p w14:paraId="28E859F2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 xml:space="preserve">art. 108 ust. 1 pkt 5 ustawy, dotyczących zawarcia z innymi wykonawcami porozumienia mającego na celu zakłócenie konkurencji, </w:t>
      </w:r>
    </w:p>
    <w:p w14:paraId="74CF5ED2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>art. 108 ust. 1 pkt 6 ustawy,</w:t>
      </w:r>
    </w:p>
    <w:p w14:paraId="08D2F56B" w14:textId="77777777" w:rsidR="00460D64" w:rsidRDefault="00460D64" w:rsidP="00C621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</w:p>
    <w:p w14:paraId="02431C7F" w14:textId="57B2FE4F" w:rsidR="00C62146" w:rsidRPr="00460D64" w:rsidRDefault="00C62146" w:rsidP="00C621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u w:val="single"/>
          <w:lang w:eastAsia="pl-PL"/>
        </w:rPr>
      </w:pPr>
      <w:r w:rsidRPr="00460D64">
        <w:rPr>
          <w:rFonts w:ascii="Times New Roman" w:eastAsia="Times New Roman" w:hAnsi="Times New Roman"/>
          <w:b/>
          <w:u w:val="single"/>
          <w:lang w:eastAsia="pl-PL"/>
        </w:rPr>
        <w:t>- są aktualne.</w:t>
      </w:r>
    </w:p>
    <w:p w14:paraId="63A8EB6F" w14:textId="77777777" w:rsidR="00C62146" w:rsidRPr="00E74144" w:rsidRDefault="00C62146" w:rsidP="00C62146">
      <w:pPr>
        <w:spacing w:line="240" w:lineRule="auto"/>
        <w:jc w:val="both"/>
        <w:rPr>
          <w:rFonts w:ascii="Times New Roman" w:hAnsi="Times New Roman"/>
          <w:b/>
        </w:rPr>
      </w:pPr>
    </w:p>
    <w:p w14:paraId="625CDD1D" w14:textId="77777777" w:rsidR="00C62146" w:rsidRPr="00E74144" w:rsidRDefault="00C62146" w:rsidP="00C62146">
      <w:pPr>
        <w:spacing w:line="240" w:lineRule="auto"/>
        <w:jc w:val="both"/>
        <w:rPr>
          <w:rFonts w:ascii="Times New Roman" w:hAnsi="Times New Roman"/>
          <w:b/>
        </w:rPr>
      </w:pPr>
    </w:p>
    <w:p w14:paraId="1F9B7F93" w14:textId="77777777" w:rsidR="00C62146" w:rsidRPr="00E74144" w:rsidRDefault="00C62146" w:rsidP="00C6214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</w:rPr>
      </w:pPr>
    </w:p>
    <w:p w14:paraId="556B2FD4" w14:textId="77777777" w:rsidR="00C62146" w:rsidRPr="00E74144" w:rsidRDefault="00C62146" w:rsidP="00C6214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</w:rPr>
      </w:pPr>
    </w:p>
    <w:p w14:paraId="10467302" w14:textId="77777777" w:rsidR="00460D6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________               </w:t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  <w:t xml:space="preserve">              </w:t>
      </w:r>
      <w:r w:rsidR="00460D64">
        <w:rPr>
          <w:rFonts w:ascii="Times New Roman" w:eastAsia="Times New Roman" w:hAnsi="Times New Roman"/>
          <w:lang w:eastAsia="pl-PL"/>
        </w:rPr>
        <w:t xml:space="preserve">                  </w:t>
      </w:r>
    </w:p>
    <w:p w14:paraId="0C16C4BD" w14:textId="32C7CEF4" w:rsidR="00C62146" w:rsidRPr="00E74144" w:rsidRDefault="00460D64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                                                                                                       </w:t>
      </w:r>
      <w:r w:rsidR="00C62146" w:rsidRPr="00E74144">
        <w:rPr>
          <w:rFonts w:ascii="Times New Roman" w:eastAsia="Times New Roman" w:hAnsi="Times New Roman"/>
          <w:lang w:eastAsia="pl-PL"/>
        </w:rPr>
        <w:t>__________________________________</w:t>
      </w:r>
    </w:p>
    <w:p w14:paraId="60864FA3" w14:textId="7918450F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 (data)                                                                                               (podpisy osób uprawnionych wykonawcy)</w:t>
      </w:r>
      <w:r w:rsidRPr="00E74144">
        <w:rPr>
          <w:rFonts w:ascii="Times New Roman" w:eastAsia="Times New Roman" w:hAnsi="Times New Roman"/>
          <w:b/>
          <w:bCs/>
          <w:lang w:eastAsia="pl-PL"/>
        </w:rPr>
        <w:t xml:space="preserve"> </w:t>
      </w:r>
    </w:p>
    <w:p w14:paraId="1BAA1D46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vertAlign w:val="superscript"/>
          <w:lang w:eastAsia="pl-PL"/>
        </w:rPr>
      </w:pPr>
    </w:p>
    <w:p w14:paraId="6831BFF9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32506C50" w14:textId="77777777" w:rsidR="00BC20D3" w:rsidRPr="00E74144" w:rsidRDefault="00BC20D3">
      <w:pPr>
        <w:rPr>
          <w:rFonts w:ascii="Times New Roman" w:hAnsi="Times New Roman"/>
        </w:rPr>
      </w:pPr>
    </w:p>
    <w:sectPr w:rsidR="00BC20D3" w:rsidRPr="00E74144" w:rsidSect="000E33A5">
      <w:type w:val="continuous"/>
      <w:pgSz w:w="11906" w:h="16838"/>
      <w:pgMar w:top="1134" w:right="1134" w:bottom="1134" w:left="1134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76F69" w14:textId="77777777" w:rsidR="00844837" w:rsidRDefault="00844837" w:rsidP="00C62146">
      <w:pPr>
        <w:spacing w:after="0" w:line="240" w:lineRule="auto"/>
      </w:pPr>
      <w:r>
        <w:separator/>
      </w:r>
    </w:p>
  </w:endnote>
  <w:endnote w:type="continuationSeparator" w:id="0">
    <w:p w14:paraId="531D07A3" w14:textId="77777777" w:rsidR="00844837" w:rsidRDefault="00844837" w:rsidP="00C62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67DAE2" w14:textId="77777777" w:rsidR="00844837" w:rsidRDefault="00844837" w:rsidP="00C62146">
      <w:pPr>
        <w:spacing w:after="0" w:line="240" w:lineRule="auto"/>
      </w:pPr>
      <w:r>
        <w:separator/>
      </w:r>
    </w:p>
  </w:footnote>
  <w:footnote w:type="continuationSeparator" w:id="0">
    <w:p w14:paraId="5F0FAAED" w14:textId="77777777" w:rsidR="00844837" w:rsidRDefault="00844837" w:rsidP="00C62146">
      <w:pPr>
        <w:spacing w:after="0" w:line="240" w:lineRule="auto"/>
      </w:pPr>
      <w:r>
        <w:continuationSeparator/>
      </w:r>
    </w:p>
  </w:footnote>
  <w:footnote w:id="1">
    <w:p w14:paraId="579EA07A" w14:textId="77777777" w:rsidR="00C62146" w:rsidRPr="0041296C" w:rsidRDefault="00C62146" w:rsidP="00C62146">
      <w:pPr>
        <w:pStyle w:val="Tekstprzypisudolnego"/>
        <w:rPr>
          <w:rFonts w:ascii="Arial Narrow" w:hAnsi="Arial Narrow"/>
          <w:sz w:val="16"/>
          <w:szCs w:val="18"/>
        </w:rPr>
      </w:pPr>
      <w:r w:rsidRPr="0041296C">
        <w:rPr>
          <w:rStyle w:val="Odwoanieprzypisudolnego"/>
          <w:rFonts w:ascii="Arial Narrow" w:hAnsi="Arial Narrow"/>
          <w:sz w:val="16"/>
          <w:szCs w:val="18"/>
        </w:rPr>
        <w:footnoteRef/>
      </w:r>
      <w:r w:rsidRPr="0041296C">
        <w:rPr>
          <w:rFonts w:ascii="Arial Narrow" w:hAnsi="Arial Narrow"/>
          <w:sz w:val="16"/>
          <w:szCs w:val="18"/>
        </w:rPr>
        <w:t xml:space="preserve"> Ustawy z dnia 11 września 2019r. Prawo zamówień publicznych (j.t. Dz. U. z 2019r., poz. 2019 z </w:t>
      </w:r>
      <w:proofErr w:type="spellStart"/>
      <w:r w:rsidRPr="0041296C">
        <w:rPr>
          <w:rFonts w:ascii="Arial Narrow" w:hAnsi="Arial Narrow"/>
          <w:sz w:val="16"/>
          <w:szCs w:val="18"/>
        </w:rPr>
        <w:t>późn</w:t>
      </w:r>
      <w:proofErr w:type="spellEnd"/>
      <w:r w:rsidRPr="0041296C">
        <w:rPr>
          <w:rFonts w:ascii="Arial Narrow" w:hAnsi="Arial Narrow"/>
          <w:sz w:val="16"/>
          <w:szCs w:val="18"/>
        </w:rPr>
        <w:t xml:space="preserve">. zm. - dalej </w:t>
      </w:r>
      <w:proofErr w:type="spellStart"/>
      <w:r w:rsidRPr="0041296C">
        <w:rPr>
          <w:rFonts w:ascii="Arial Narrow" w:hAnsi="Arial Narrow"/>
          <w:sz w:val="16"/>
          <w:szCs w:val="18"/>
        </w:rPr>
        <w:t>Pzp</w:t>
      </w:r>
      <w:proofErr w:type="spellEnd"/>
      <w:r w:rsidRPr="0041296C">
        <w:rPr>
          <w:rFonts w:ascii="Arial Narrow" w:hAnsi="Arial Narrow"/>
          <w:sz w:val="16"/>
          <w:szCs w:val="18"/>
        </w:rPr>
        <w:t>.)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146"/>
    <w:rsid w:val="000E33A5"/>
    <w:rsid w:val="003846F2"/>
    <w:rsid w:val="00460D64"/>
    <w:rsid w:val="00844837"/>
    <w:rsid w:val="00BC20D3"/>
    <w:rsid w:val="00C62146"/>
    <w:rsid w:val="00E74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A35A8"/>
  <w15:chartTrackingRefBased/>
  <w15:docId w15:val="{1E9B2183-5A0F-4878-BA50-CDDB8133F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214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6214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62146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6214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228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2021-06-16T08:55:00Z</dcterms:created>
  <dcterms:modified xsi:type="dcterms:W3CDTF">2021-06-16T10:31:00Z</dcterms:modified>
</cp:coreProperties>
</file>