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86008" w14:textId="77777777" w:rsidR="00AA36C1" w:rsidRPr="00AA36C1" w:rsidRDefault="00AA36C1" w:rsidP="00AA36C1">
      <w:pPr>
        <w:jc w:val="both"/>
        <w:rPr>
          <w:rFonts w:ascii="Times New Roman" w:hAnsi="Times New Roman" w:cs="Times New Roman"/>
          <w:sz w:val="24"/>
          <w:szCs w:val="24"/>
        </w:rPr>
      </w:pPr>
      <w:r w:rsidRPr="00AA36C1">
        <w:rPr>
          <w:rFonts w:ascii="Times New Roman" w:hAnsi="Times New Roman" w:cs="Times New Roman"/>
          <w:sz w:val="24"/>
          <w:szCs w:val="24"/>
        </w:rPr>
        <w:t>WYKONAWCY                                                                                     /wszyscy/</w:t>
      </w:r>
    </w:p>
    <w:p w14:paraId="0948D12D" w14:textId="77777777" w:rsidR="00AA36C1" w:rsidRPr="00AA36C1" w:rsidRDefault="00AA36C1" w:rsidP="00AA36C1">
      <w:pPr>
        <w:jc w:val="both"/>
        <w:rPr>
          <w:rFonts w:ascii="Times New Roman" w:hAnsi="Times New Roman" w:cs="Times New Roman"/>
          <w:sz w:val="24"/>
          <w:szCs w:val="24"/>
        </w:rPr>
      </w:pPr>
    </w:p>
    <w:p w14:paraId="498D5CA6" w14:textId="77777777" w:rsidR="00AA36C1" w:rsidRPr="00AA36C1" w:rsidRDefault="00AA36C1" w:rsidP="00AA36C1">
      <w:pPr>
        <w:jc w:val="both"/>
        <w:rPr>
          <w:rFonts w:ascii="Times New Roman" w:hAnsi="Times New Roman" w:cs="Times New Roman"/>
          <w:sz w:val="24"/>
          <w:szCs w:val="24"/>
        </w:rPr>
      </w:pPr>
      <w:r w:rsidRPr="00AA36C1">
        <w:rPr>
          <w:rFonts w:ascii="Times New Roman" w:hAnsi="Times New Roman" w:cs="Times New Roman"/>
          <w:sz w:val="24"/>
          <w:szCs w:val="24"/>
        </w:rPr>
        <w:t>Eap-2412/9/21/D</w:t>
      </w:r>
    </w:p>
    <w:p w14:paraId="4F283A13" w14:textId="77777777" w:rsidR="00AA36C1" w:rsidRPr="00AA36C1" w:rsidRDefault="00AA36C1" w:rsidP="00AA36C1">
      <w:pPr>
        <w:jc w:val="both"/>
        <w:rPr>
          <w:rFonts w:ascii="Times New Roman" w:hAnsi="Times New Roman" w:cs="Times New Roman"/>
          <w:sz w:val="24"/>
          <w:szCs w:val="24"/>
        </w:rPr>
      </w:pPr>
      <w:r w:rsidRPr="00AA36C1">
        <w:rPr>
          <w:rFonts w:ascii="Times New Roman" w:hAnsi="Times New Roman" w:cs="Times New Roman"/>
          <w:sz w:val="24"/>
          <w:szCs w:val="24"/>
        </w:rPr>
        <w:t>Dotyczy postępowania znak jw. z dnia 25.06.2021r.</w:t>
      </w:r>
    </w:p>
    <w:p w14:paraId="5548C8B6" w14:textId="7386DD88" w:rsidR="00AA36C1" w:rsidRPr="00AA36C1" w:rsidRDefault="00AA36C1" w:rsidP="00AA36C1">
      <w:pPr>
        <w:jc w:val="center"/>
        <w:rPr>
          <w:rFonts w:ascii="Times New Roman" w:hAnsi="Times New Roman" w:cs="Times New Roman"/>
          <w:b/>
          <w:bCs/>
          <w:sz w:val="24"/>
          <w:szCs w:val="24"/>
        </w:rPr>
      </w:pPr>
      <w:r w:rsidRPr="00AA36C1">
        <w:rPr>
          <w:rFonts w:ascii="Times New Roman" w:hAnsi="Times New Roman" w:cs="Times New Roman"/>
          <w:b/>
          <w:bCs/>
          <w:sz w:val="24"/>
          <w:szCs w:val="24"/>
        </w:rPr>
        <w:t>ZAWIADOMIENIE /</w:t>
      </w:r>
      <w:r w:rsidR="001F648C">
        <w:rPr>
          <w:rFonts w:ascii="Times New Roman" w:hAnsi="Times New Roman" w:cs="Times New Roman"/>
          <w:b/>
          <w:bCs/>
          <w:sz w:val="24"/>
          <w:szCs w:val="24"/>
        </w:rPr>
        <w:t>2</w:t>
      </w:r>
      <w:r w:rsidRPr="00AA36C1">
        <w:rPr>
          <w:rFonts w:ascii="Times New Roman" w:hAnsi="Times New Roman" w:cs="Times New Roman"/>
          <w:b/>
          <w:bCs/>
          <w:sz w:val="24"/>
          <w:szCs w:val="24"/>
        </w:rPr>
        <w:t>/</w:t>
      </w:r>
    </w:p>
    <w:p w14:paraId="6448D7D7" w14:textId="77777777" w:rsidR="00AA36C1" w:rsidRPr="00AA36C1" w:rsidRDefault="00AA36C1" w:rsidP="00AA36C1">
      <w:pPr>
        <w:spacing w:after="0" w:line="240" w:lineRule="auto"/>
        <w:jc w:val="both"/>
        <w:rPr>
          <w:rFonts w:ascii="Times New Roman" w:hAnsi="Times New Roman" w:cs="Times New Roman"/>
          <w:sz w:val="24"/>
          <w:szCs w:val="24"/>
        </w:rPr>
      </w:pPr>
      <w:r w:rsidRPr="00AA36C1">
        <w:rPr>
          <w:rFonts w:ascii="Times New Roman" w:hAnsi="Times New Roman" w:cs="Times New Roman"/>
          <w:sz w:val="24"/>
          <w:szCs w:val="24"/>
        </w:rPr>
        <w:t>Samodzielny Publiczny Zespół Opieki Zdrowotnej w Kolbuszowej,36-100 Kolbuszowa,</w:t>
      </w:r>
    </w:p>
    <w:p w14:paraId="598D3842" w14:textId="77777777" w:rsidR="00AA36C1" w:rsidRPr="00AA36C1" w:rsidRDefault="00AA36C1" w:rsidP="00AA36C1">
      <w:pPr>
        <w:spacing w:after="0" w:line="240" w:lineRule="auto"/>
        <w:jc w:val="both"/>
        <w:rPr>
          <w:rFonts w:ascii="Times New Roman" w:hAnsi="Times New Roman" w:cs="Times New Roman"/>
          <w:sz w:val="24"/>
          <w:szCs w:val="24"/>
        </w:rPr>
      </w:pPr>
      <w:r w:rsidRPr="00AA36C1">
        <w:rPr>
          <w:rFonts w:ascii="Times New Roman" w:hAnsi="Times New Roman" w:cs="Times New Roman"/>
          <w:sz w:val="24"/>
          <w:szCs w:val="24"/>
        </w:rPr>
        <w:t>Ul. Grunwaldzka 4, zawiadamia Wykonawców o wypłynięciu zapytań dotyczących zapisów</w:t>
      </w:r>
    </w:p>
    <w:p w14:paraId="19B41E0F" w14:textId="77777777" w:rsidR="00AA36C1" w:rsidRPr="00AA36C1" w:rsidRDefault="00AA36C1" w:rsidP="00AA36C1">
      <w:pPr>
        <w:spacing w:line="276" w:lineRule="auto"/>
        <w:rPr>
          <w:rFonts w:ascii="Times New Roman" w:eastAsia="Times New Roman" w:hAnsi="Times New Roman" w:cs="Times New Roman"/>
          <w:sz w:val="24"/>
          <w:szCs w:val="24"/>
          <w:lang w:eastAsia="pl-PL"/>
        </w:rPr>
      </w:pPr>
      <w:r w:rsidRPr="00AA36C1">
        <w:rPr>
          <w:rFonts w:ascii="Times New Roman" w:hAnsi="Times New Roman" w:cs="Times New Roman"/>
          <w:sz w:val="24"/>
          <w:szCs w:val="24"/>
        </w:rPr>
        <w:t>SWZ w postępowaniu:</w:t>
      </w:r>
      <w:r w:rsidRPr="00AA36C1">
        <w:rPr>
          <w:rFonts w:ascii="Times New Roman" w:eastAsia="Times New Roman" w:hAnsi="Times New Roman" w:cs="Times New Roman"/>
          <w:sz w:val="24"/>
          <w:szCs w:val="24"/>
          <w:lang w:eastAsia="pl-PL"/>
        </w:rPr>
        <w:t xml:space="preserve"> </w:t>
      </w:r>
    </w:p>
    <w:p w14:paraId="2DF1F660" w14:textId="77777777" w:rsidR="00AA36C1" w:rsidRPr="00AA36C1" w:rsidRDefault="00AA36C1" w:rsidP="00AA36C1">
      <w:pPr>
        <w:spacing w:after="0" w:line="240" w:lineRule="auto"/>
        <w:rPr>
          <w:rFonts w:ascii="Times New Roman" w:hAnsi="Times New Roman" w:cs="Times New Roman"/>
          <w:sz w:val="24"/>
          <w:szCs w:val="24"/>
          <w:lang w:eastAsia="pl-PL"/>
        </w:rPr>
      </w:pPr>
      <w:r w:rsidRPr="00AA36C1">
        <w:rPr>
          <w:rFonts w:ascii="Times New Roman" w:hAnsi="Times New Roman" w:cs="Times New Roman"/>
          <w:sz w:val="24"/>
          <w:szCs w:val="24"/>
          <w:lang w:eastAsia="pl-PL"/>
        </w:rPr>
        <w:t xml:space="preserve">Dot. Postępowania w trybie podstawowym : </w:t>
      </w:r>
    </w:p>
    <w:p w14:paraId="36857AF2" w14:textId="77777777" w:rsidR="00AA36C1" w:rsidRPr="00AA36C1" w:rsidRDefault="00AA36C1" w:rsidP="00AA36C1">
      <w:pPr>
        <w:spacing w:after="0" w:line="240" w:lineRule="auto"/>
        <w:rPr>
          <w:rFonts w:ascii="Times New Roman" w:hAnsi="Times New Roman" w:cs="Times New Roman"/>
          <w:b/>
          <w:sz w:val="24"/>
          <w:szCs w:val="24"/>
        </w:rPr>
      </w:pPr>
      <w:r w:rsidRPr="00AA36C1">
        <w:rPr>
          <w:rFonts w:ascii="Times New Roman" w:hAnsi="Times New Roman" w:cs="Times New Roman"/>
          <w:bCs/>
          <w:sz w:val="24"/>
          <w:szCs w:val="24"/>
          <w:lang w:eastAsia="pl-PL"/>
        </w:rPr>
        <w:t>”</w:t>
      </w:r>
      <w:r w:rsidRPr="00AA36C1">
        <w:rPr>
          <w:rFonts w:ascii="Times New Roman" w:hAnsi="Times New Roman" w:cs="Times New Roman"/>
          <w:b/>
          <w:bCs/>
          <w:sz w:val="24"/>
          <w:szCs w:val="24"/>
        </w:rPr>
        <w:t xml:space="preserve"> </w:t>
      </w:r>
      <w:r w:rsidRPr="00AA36C1">
        <w:rPr>
          <w:rFonts w:ascii="Times New Roman" w:hAnsi="Times New Roman" w:cs="Times New Roman"/>
          <w:b/>
          <w:sz w:val="24"/>
          <w:szCs w:val="24"/>
        </w:rPr>
        <w:t>Dostawa produktów farmaceutycznych w 45 pakietach”.</w:t>
      </w:r>
    </w:p>
    <w:p w14:paraId="39CA66FD" w14:textId="77777777" w:rsidR="00AA36C1" w:rsidRPr="00AA36C1" w:rsidRDefault="00AA36C1" w:rsidP="00AA36C1">
      <w:pPr>
        <w:widowControl w:val="0"/>
        <w:spacing w:after="0" w:line="240" w:lineRule="exact"/>
        <w:jc w:val="center"/>
        <w:rPr>
          <w:rFonts w:ascii="Times New Roman" w:eastAsia="Times New Roman" w:hAnsi="Times New Roman" w:cs="Times New Roman"/>
          <w:bCs/>
          <w:sz w:val="24"/>
          <w:szCs w:val="24"/>
          <w:lang w:eastAsia="pl-PL"/>
        </w:rPr>
      </w:pPr>
    </w:p>
    <w:p w14:paraId="24DDBFEB" w14:textId="77777777" w:rsidR="00AA36C1" w:rsidRPr="00AA36C1" w:rsidRDefault="00AA36C1" w:rsidP="00AA36C1">
      <w:pPr>
        <w:spacing w:after="0" w:line="240" w:lineRule="auto"/>
        <w:jc w:val="both"/>
        <w:rPr>
          <w:rFonts w:ascii="Times New Roman" w:hAnsi="Times New Roman" w:cs="Times New Roman"/>
          <w:sz w:val="24"/>
          <w:szCs w:val="24"/>
        </w:rPr>
      </w:pPr>
      <w:r w:rsidRPr="00AA36C1">
        <w:rPr>
          <w:rFonts w:ascii="Times New Roman" w:hAnsi="Times New Roman" w:cs="Times New Roman"/>
          <w:sz w:val="24"/>
          <w:szCs w:val="24"/>
        </w:rPr>
        <w:t xml:space="preserve">Zgodnie z art.284 ust.6 ustawy z dnia 11 września 2019 roku Prawo zamówień publicznych </w:t>
      </w:r>
    </w:p>
    <w:p w14:paraId="6A186333" w14:textId="77777777" w:rsidR="00AA36C1" w:rsidRPr="00AA36C1" w:rsidRDefault="00AA36C1" w:rsidP="00AA36C1">
      <w:pPr>
        <w:spacing w:after="0" w:line="240" w:lineRule="auto"/>
        <w:jc w:val="both"/>
        <w:rPr>
          <w:rFonts w:ascii="Times New Roman" w:hAnsi="Times New Roman" w:cs="Times New Roman"/>
          <w:sz w:val="24"/>
          <w:szCs w:val="24"/>
        </w:rPr>
      </w:pPr>
      <w:r w:rsidRPr="00AA36C1">
        <w:rPr>
          <w:rFonts w:ascii="Times New Roman" w:hAnsi="Times New Roman" w:cs="Times New Roman"/>
          <w:sz w:val="24"/>
          <w:szCs w:val="24"/>
        </w:rPr>
        <w:t>(Dz. U. z 2019 r. poz. 2019 ze zm.) Zamawiający przekazuje treść zapytań wraz z wyjaśnieniami:</w:t>
      </w:r>
    </w:p>
    <w:p w14:paraId="6D411A52" w14:textId="77777777" w:rsidR="00AA36C1" w:rsidRPr="008C7C3D" w:rsidRDefault="00AA36C1" w:rsidP="00AA36C1">
      <w:pPr>
        <w:pStyle w:val="Default"/>
      </w:pPr>
    </w:p>
    <w:p w14:paraId="35A0DEE4" w14:textId="0C9767BC" w:rsidR="00AA36C1" w:rsidRPr="00AA36C1" w:rsidRDefault="00AA36C1" w:rsidP="00AA36C1">
      <w:pPr>
        <w:spacing w:after="0" w:line="240" w:lineRule="auto"/>
        <w:rPr>
          <w:rFonts w:ascii="Times New Roman" w:hAnsi="Times New Roman" w:cs="Times New Roman"/>
          <w:color w:val="FF0000"/>
          <w:sz w:val="24"/>
          <w:szCs w:val="24"/>
        </w:rPr>
      </w:pPr>
      <w:r w:rsidRPr="008C7C3D">
        <w:rPr>
          <w:rFonts w:ascii="Times New Roman" w:hAnsi="Times New Roman" w:cs="Times New Roman"/>
          <w:sz w:val="24"/>
          <w:szCs w:val="24"/>
        </w:rPr>
        <w:t xml:space="preserve"> 1. W celu zapewnienia równego traktowania stron umowy i umożliwienia Wykonawcy sprawdzenia zasadności reklamacji wnosimy o wprowadzenie w § 2 ust. 7 projektu umowy 5 dniowego terminu na rozpatrzenie reklamacji. </w:t>
      </w:r>
      <w:r w:rsidRPr="00A26D09">
        <w:rPr>
          <w:rFonts w:ascii="Times New Roman" w:eastAsia="Lucida Sans Unicode" w:hAnsi="Times New Roman" w:cs="Times New Roman"/>
          <w:b/>
          <w:sz w:val="24"/>
          <w:szCs w:val="24"/>
          <w:lang w:eastAsia="hi-IN" w:bidi="hi-IN"/>
        </w:rPr>
        <w:t xml:space="preserve">Odpowiedzi Zamawiającego: NIE. Zamawiający </w:t>
      </w:r>
      <w:r w:rsidR="00A26D09" w:rsidRPr="00A26D09">
        <w:rPr>
          <w:rFonts w:ascii="Times New Roman" w:eastAsia="Lucida Sans Unicode" w:hAnsi="Times New Roman" w:cs="Times New Roman"/>
          <w:b/>
          <w:sz w:val="24"/>
          <w:szCs w:val="24"/>
          <w:lang w:eastAsia="hi-IN" w:bidi="hi-IN"/>
        </w:rPr>
        <w:t>podtrzymuje zapisy SWZ</w:t>
      </w:r>
      <w:r w:rsidRPr="00A26D09">
        <w:rPr>
          <w:rFonts w:ascii="Times New Roman" w:eastAsia="Lucida Sans Unicode" w:hAnsi="Times New Roman" w:cs="Times New Roman"/>
          <w:b/>
          <w:sz w:val="24"/>
          <w:szCs w:val="24"/>
          <w:lang w:eastAsia="hi-IN" w:bidi="hi-IN"/>
        </w:rPr>
        <w:t>.</w:t>
      </w:r>
    </w:p>
    <w:p w14:paraId="759B9E78" w14:textId="7793A113" w:rsidR="00AA36C1" w:rsidRPr="008C7C3D" w:rsidRDefault="00AA36C1" w:rsidP="00AA36C1">
      <w:pPr>
        <w:pStyle w:val="Default"/>
      </w:pPr>
    </w:p>
    <w:p w14:paraId="6E1B5AE6" w14:textId="77777777" w:rsidR="00AA36C1" w:rsidRPr="008C7C3D" w:rsidRDefault="00AA36C1" w:rsidP="00AA36C1">
      <w:pPr>
        <w:pStyle w:val="Default"/>
      </w:pPr>
      <w:r w:rsidRPr="008C7C3D">
        <w:t xml:space="preserve">2. Czy w celu miarkowania kar umownych Zamawiający dokona modyfikacji postanowień projektu przyszłej umowy w zakresie zapisów § 7 ust. 1 pkt. D): </w:t>
      </w:r>
    </w:p>
    <w:p w14:paraId="2A7B2CC1" w14:textId="77777777" w:rsidR="00AA36C1" w:rsidRPr="008C7C3D" w:rsidRDefault="00AA36C1" w:rsidP="00AA36C1">
      <w:pPr>
        <w:pStyle w:val="Default"/>
      </w:pPr>
      <w:r w:rsidRPr="008C7C3D">
        <w:t xml:space="preserve">1. Strony ustalają następujące kary umowne: </w:t>
      </w:r>
    </w:p>
    <w:p w14:paraId="5270C40D" w14:textId="77777777" w:rsidR="00AA36C1" w:rsidRPr="008C7C3D" w:rsidRDefault="00AA36C1" w:rsidP="00AA36C1">
      <w:pPr>
        <w:pStyle w:val="Default"/>
      </w:pPr>
    </w:p>
    <w:p w14:paraId="4B1DFBB1" w14:textId="081872F8" w:rsidR="00AA36C1" w:rsidRPr="007F5FA3" w:rsidRDefault="00AA36C1" w:rsidP="00A26D09">
      <w:pPr>
        <w:spacing w:after="0" w:line="240" w:lineRule="auto"/>
        <w:rPr>
          <w:color w:val="FF0000"/>
        </w:rPr>
      </w:pPr>
      <w:r w:rsidRPr="008C7C3D">
        <w:rPr>
          <w:rFonts w:ascii="Times New Roman" w:hAnsi="Times New Roman" w:cs="Times New Roman"/>
          <w:sz w:val="24"/>
          <w:szCs w:val="24"/>
        </w:rPr>
        <w:t xml:space="preserve">D) Za zwłokę lub opóźnienie w wykonaniu obowiązków wynikających z umowy w tym obowiązku terminowej dostawy (także związanej z procedurą reklamacji wadliwego towaru) w wysokości 50 zł. za każdy rozpoczęty dzień zwłoki lub opóźnienia, </w:t>
      </w:r>
      <w:r w:rsidRPr="008C7C3D">
        <w:rPr>
          <w:rFonts w:ascii="Times New Roman" w:hAnsi="Times New Roman" w:cs="Times New Roman"/>
          <w:b/>
          <w:bCs/>
          <w:sz w:val="24"/>
          <w:szCs w:val="24"/>
        </w:rPr>
        <w:t>jednak nie więcej niż 10 % wartości brutto opóźnionej w wykonaniu/ reklamowanej części dostawy</w:t>
      </w:r>
      <w:r w:rsidRPr="008C7C3D">
        <w:rPr>
          <w:rFonts w:ascii="Times New Roman" w:hAnsi="Times New Roman" w:cs="Times New Roman"/>
          <w:sz w:val="24"/>
          <w:szCs w:val="24"/>
        </w:rPr>
        <w:t xml:space="preserve">. </w:t>
      </w:r>
      <w:r w:rsidR="00A26D09" w:rsidRPr="00A26D09">
        <w:rPr>
          <w:rFonts w:ascii="Times New Roman" w:eastAsia="Lucida Sans Unicode" w:hAnsi="Times New Roman" w:cs="Times New Roman"/>
          <w:b/>
          <w:sz w:val="24"/>
          <w:szCs w:val="24"/>
          <w:lang w:eastAsia="hi-IN" w:bidi="hi-IN"/>
        </w:rPr>
        <w:t>Odpowiedzi Zamawiającego: NIE. Zamawiający podtrzymuje zapisy SWZ.</w:t>
      </w:r>
    </w:p>
    <w:p w14:paraId="584D8E64" w14:textId="77777777" w:rsidR="00AA36C1" w:rsidRPr="008C7C3D" w:rsidRDefault="00AA36C1" w:rsidP="00AA36C1">
      <w:pPr>
        <w:pStyle w:val="Default"/>
      </w:pPr>
    </w:p>
    <w:p w14:paraId="325C6B0B" w14:textId="77777777" w:rsidR="00AA36C1" w:rsidRPr="008C7C3D" w:rsidRDefault="00AA36C1" w:rsidP="00AA36C1">
      <w:pPr>
        <w:pStyle w:val="Default"/>
      </w:pPr>
      <w:r w:rsidRPr="008C7C3D">
        <w:t xml:space="preserve">§ 7 ust. 6 </w:t>
      </w:r>
    </w:p>
    <w:p w14:paraId="5DCA6616" w14:textId="18FD11CB" w:rsidR="00AA36C1" w:rsidRDefault="00AA36C1" w:rsidP="00AA36C1">
      <w:pPr>
        <w:spacing w:after="0" w:line="240" w:lineRule="auto"/>
        <w:rPr>
          <w:rFonts w:ascii="Times New Roman" w:eastAsia="Lucida Sans Unicode" w:hAnsi="Times New Roman" w:cs="Times New Roman"/>
          <w:b/>
          <w:sz w:val="24"/>
          <w:szCs w:val="24"/>
          <w:lang w:eastAsia="hi-IN" w:bidi="hi-IN"/>
        </w:rPr>
      </w:pPr>
      <w:r w:rsidRPr="008C7C3D">
        <w:rPr>
          <w:rFonts w:ascii="Times New Roman" w:hAnsi="Times New Roman" w:cs="Times New Roman"/>
          <w:sz w:val="24"/>
          <w:szCs w:val="24"/>
        </w:rPr>
        <w:t xml:space="preserve">3. Łączna maksymalna wysokość kar umownych, których mogą dochodzić strony wynosi </w:t>
      </w:r>
      <w:r w:rsidRPr="008C7C3D">
        <w:rPr>
          <w:rFonts w:ascii="Times New Roman" w:hAnsi="Times New Roman" w:cs="Times New Roman"/>
          <w:b/>
          <w:bCs/>
          <w:sz w:val="24"/>
          <w:szCs w:val="24"/>
        </w:rPr>
        <w:t>nie więcej niż 10% wartości brutto niezrealizowanej części umowy.</w:t>
      </w:r>
      <w:r w:rsidRPr="008C7C3D">
        <w:rPr>
          <w:rFonts w:ascii="Times New Roman" w:eastAsia="Lucida Sans Unicode" w:hAnsi="Times New Roman" w:cs="Times New Roman"/>
          <w:b/>
          <w:sz w:val="24"/>
          <w:szCs w:val="24"/>
          <w:lang w:eastAsia="hi-IN" w:bidi="hi-IN"/>
        </w:rPr>
        <w:t xml:space="preserve"> </w:t>
      </w:r>
      <w:r w:rsidR="00A26D09" w:rsidRPr="00A26D09">
        <w:rPr>
          <w:rFonts w:ascii="Times New Roman" w:eastAsia="Lucida Sans Unicode" w:hAnsi="Times New Roman" w:cs="Times New Roman"/>
          <w:b/>
          <w:sz w:val="24"/>
          <w:szCs w:val="24"/>
          <w:lang w:eastAsia="hi-IN" w:bidi="hi-IN"/>
        </w:rPr>
        <w:t>Odpowiedzi Zamawiającego: NIE. Zamawiający podtrzymuje zapisy SWZ.</w:t>
      </w:r>
    </w:p>
    <w:p w14:paraId="3FA06553" w14:textId="77777777" w:rsidR="00A26D09" w:rsidRPr="008C7C3D" w:rsidRDefault="00A26D09" w:rsidP="00AA36C1">
      <w:pPr>
        <w:spacing w:after="0" w:line="240" w:lineRule="auto"/>
        <w:rPr>
          <w:rFonts w:ascii="Times New Roman" w:hAnsi="Times New Roman" w:cs="Times New Roman"/>
          <w:b/>
          <w:bCs/>
          <w:sz w:val="24"/>
          <w:szCs w:val="24"/>
        </w:rPr>
      </w:pPr>
    </w:p>
    <w:p w14:paraId="4A750F52" w14:textId="59865463" w:rsidR="00AA36C1" w:rsidRPr="00AA36C1" w:rsidRDefault="00AA36C1" w:rsidP="00AA36C1">
      <w:pPr>
        <w:spacing w:after="0" w:line="240" w:lineRule="auto"/>
        <w:rPr>
          <w:rFonts w:ascii="Times New Roman" w:hAnsi="Times New Roman" w:cs="Times New Roman"/>
          <w:color w:val="FF0000"/>
          <w:sz w:val="24"/>
          <w:szCs w:val="24"/>
        </w:rPr>
      </w:pPr>
      <w:r w:rsidRPr="008C7C3D">
        <w:rPr>
          <w:rFonts w:ascii="Times New Roman" w:hAnsi="Times New Roman" w:cs="Times New Roman"/>
          <w:sz w:val="24"/>
          <w:szCs w:val="24"/>
        </w:rPr>
        <w:t xml:space="preserve">4. Czy Zamawiający wyrazi zgodę na wprowadzenie zmian w § 7 ust. 3 poprzez zamianę słów „odsetki ustawowe” na </w:t>
      </w:r>
      <w:r w:rsidRPr="008C7C3D">
        <w:rPr>
          <w:rFonts w:ascii="Times New Roman" w:hAnsi="Times New Roman" w:cs="Times New Roman"/>
          <w:b/>
          <w:bCs/>
          <w:sz w:val="24"/>
          <w:szCs w:val="24"/>
        </w:rPr>
        <w:t>„odsetki ustawowe za opóźnienie w transakcjach handlowych”</w:t>
      </w:r>
      <w:r w:rsidRPr="008C7C3D">
        <w:rPr>
          <w:rFonts w:ascii="Times New Roman" w:hAnsi="Times New Roman" w:cs="Times New Roman"/>
          <w:sz w:val="24"/>
          <w:szCs w:val="24"/>
        </w:rPr>
        <w:t xml:space="preserve">? </w:t>
      </w:r>
      <w:r w:rsidRPr="00A26D09">
        <w:rPr>
          <w:rFonts w:ascii="Times New Roman" w:eastAsia="Lucida Sans Unicode" w:hAnsi="Times New Roman" w:cs="Times New Roman"/>
          <w:b/>
          <w:sz w:val="24"/>
          <w:szCs w:val="24"/>
          <w:lang w:eastAsia="hi-IN" w:bidi="hi-IN"/>
        </w:rPr>
        <w:t xml:space="preserve">Odpowiedzi Zamawiającego: </w:t>
      </w:r>
      <w:r w:rsidR="00A26D09" w:rsidRPr="00A26D09">
        <w:rPr>
          <w:rFonts w:ascii="Times New Roman" w:eastAsia="Lucida Sans Unicode" w:hAnsi="Times New Roman" w:cs="Times New Roman"/>
          <w:b/>
          <w:sz w:val="24"/>
          <w:szCs w:val="24"/>
          <w:lang w:eastAsia="hi-IN" w:bidi="hi-IN"/>
        </w:rPr>
        <w:t>Tak.</w:t>
      </w:r>
    </w:p>
    <w:p w14:paraId="038FB531" w14:textId="07D9AAB6" w:rsidR="00AA36C1" w:rsidRPr="008C7C3D" w:rsidRDefault="00AA36C1" w:rsidP="00AA36C1">
      <w:pPr>
        <w:pStyle w:val="Default"/>
      </w:pPr>
    </w:p>
    <w:p w14:paraId="05830D38" w14:textId="1E5EC25A" w:rsidR="00AA36C1" w:rsidRPr="008C7C3D" w:rsidRDefault="00AA36C1" w:rsidP="00AA36C1">
      <w:pPr>
        <w:spacing w:after="0" w:line="240" w:lineRule="auto"/>
        <w:rPr>
          <w:rFonts w:ascii="Times New Roman" w:eastAsia="Lucida Sans Unicode" w:hAnsi="Times New Roman" w:cs="Times New Roman"/>
          <w:b/>
          <w:sz w:val="24"/>
          <w:szCs w:val="24"/>
          <w:lang w:eastAsia="hi-IN" w:bidi="hi-IN"/>
        </w:rPr>
      </w:pPr>
      <w:r w:rsidRPr="008C7C3D">
        <w:rPr>
          <w:rFonts w:ascii="Times New Roman" w:hAnsi="Times New Roman" w:cs="Times New Roman"/>
          <w:sz w:val="24"/>
          <w:szCs w:val="24"/>
        </w:rPr>
        <w:t>5. Czy Zamawiający uzupełni projekt umowy o zapis, że na podstawie art. 106n ust. 1 ustawy z dnia 11 marca 2004 r. o podatku od towarów i usług udziela Wykonawcy zgody na wystawianie i przesyłanie faktur, duplikatów faktur oraz ich korekt, a także not obciążeniowych i not korygujących w formacie pliku elektronicznego PDF na wskazany przez siebie adres poczty e-mail, ze wskazanych w umowie adresów poczty e-mail Wykonawcy?</w:t>
      </w:r>
    </w:p>
    <w:p w14:paraId="6317C2FD" w14:textId="36E62703" w:rsidR="00981BE4" w:rsidRDefault="00A26D09" w:rsidP="00AA36C1">
      <w:pPr>
        <w:spacing w:after="0" w:line="240" w:lineRule="auto"/>
        <w:rPr>
          <w:rFonts w:ascii="Times New Roman" w:eastAsia="Lucida Sans Unicode" w:hAnsi="Times New Roman" w:cs="Times New Roman"/>
          <w:b/>
          <w:sz w:val="24"/>
          <w:szCs w:val="24"/>
          <w:lang w:eastAsia="hi-IN" w:bidi="hi-IN"/>
        </w:rPr>
      </w:pPr>
      <w:r w:rsidRPr="00A26D09">
        <w:rPr>
          <w:rFonts w:ascii="Times New Roman" w:eastAsia="Lucida Sans Unicode" w:hAnsi="Times New Roman" w:cs="Times New Roman"/>
          <w:b/>
          <w:sz w:val="24"/>
          <w:szCs w:val="24"/>
          <w:lang w:eastAsia="hi-IN" w:bidi="hi-IN"/>
        </w:rPr>
        <w:t>Odpowiedzi Zamawiającego: NIE. Zamawiający podtrzymuje zapisy SWZ.</w:t>
      </w:r>
    </w:p>
    <w:p w14:paraId="36736C9E" w14:textId="77777777" w:rsidR="00A26D09" w:rsidRDefault="00A26D09" w:rsidP="00AA36C1">
      <w:pPr>
        <w:spacing w:after="0" w:line="240" w:lineRule="auto"/>
        <w:rPr>
          <w:rFonts w:ascii="Times New Roman" w:eastAsia="Times New Roman" w:hAnsi="Times New Roman" w:cs="Times New Roman"/>
          <w:sz w:val="24"/>
          <w:szCs w:val="24"/>
          <w:lang w:eastAsia="pl-PL"/>
        </w:rPr>
      </w:pPr>
    </w:p>
    <w:p w14:paraId="2B7FA1B8" w14:textId="3452AF31" w:rsidR="00AA36C1" w:rsidRPr="008C7C3D" w:rsidRDefault="00AA36C1" w:rsidP="00AA36C1">
      <w:pPr>
        <w:spacing w:after="0" w:line="240" w:lineRule="auto"/>
        <w:rPr>
          <w:rFonts w:ascii="Times New Roman" w:eastAsia="Times New Roman" w:hAnsi="Times New Roman" w:cs="Times New Roman"/>
          <w:sz w:val="24"/>
          <w:szCs w:val="24"/>
          <w:lang w:eastAsia="pl-PL"/>
        </w:rPr>
      </w:pPr>
      <w:r w:rsidRPr="008C7C3D">
        <w:rPr>
          <w:rFonts w:ascii="Times New Roman" w:eastAsia="Times New Roman" w:hAnsi="Times New Roman" w:cs="Times New Roman"/>
          <w:sz w:val="24"/>
          <w:szCs w:val="24"/>
          <w:lang w:eastAsia="pl-PL"/>
        </w:rPr>
        <w:t>pytanie do pakietu 37,38</w:t>
      </w:r>
    </w:p>
    <w:p w14:paraId="5A6BC7F7" w14:textId="60E77BD5" w:rsidR="00AA36C1" w:rsidRPr="008C7C3D" w:rsidRDefault="00AA36C1" w:rsidP="00AA36C1">
      <w:pPr>
        <w:spacing w:after="0" w:line="240" w:lineRule="auto"/>
        <w:rPr>
          <w:rFonts w:ascii="Times New Roman" w:eastAsia="Times New Roman" w:hAnsi="Times New Roman" w:cs="Times New Roman"/>
          <w:sz w:val="24"/>
          <w:szCs w:val="24"/>
          <w:lang w:eastAsia="pl-PL"/>
        </w:rPr>
      </w:pPr>
    </w:p>
    <w:p w14:paraId="79C3D14F" w14:textId="4FCA2D57" w:rsidR="00AA36C1" w:rsidRPr="00A26D09" w:rsidRDefault="00AA36C1" w:rsidP="00AA36C1">
      <w:pPr>
        <w:spacing w:after="0" w:line="240" w:lineRule="auto"/>
        <w:rPr>
          <w:rFonts w:ascii="Times New Roman" w:hAnsi="Times New Roman" w:cs="Times New Roman"/>
          <w:sz w:val="24"/>
          <w:szCs w:val="24"/>
        </w:rPr>
      </w:pPr>
      <w:r w:rsidRPr="008C7C3D">
        <w:rPr>
          <w:rFonts w:ascii="Times New Roman" w:eastAsia="Times New Roman" w:hAnsi="Times New Roman" w:cs="Times New Roman"/>
          <w:sz w:val="24"/>
          <w:szCs w:val="24"/>
          <w:lang w:eastAsia="pl-PL"/>
        </w:rPr>
        <w:t xml:space="preserve">6. Czy w trosce o uzyskanie najkorzystniejszych warunków zakupu oraz najwyższej jakości produktów Zamawiający wyrazi zgodę na zaoferowanie w pakiecie 38 w pozycjach 1 i 2 preparatu </w:t>
      </w:r>
      <w:proofErr w:type="spellStart"/>
      <w:r w:rsidRPr="008C7C3D">
        <w:rPr>
          <w:rFonts w:ascii="Times New Roman" w:eastAsia="Times New Roman" w:hAnsi="Times New Roman" w:cs="Times New Roman"/>
          <w:sz w:val="24"/>
          <w:szCs w:val="24"/>
          <w:lang w:eastAsia="pl-PL"/>
        </w:rPr>
        <w:t>PlasmaLyte</w:t>
      </w:r>
      <w:proofErr w:type="spellEnd"/>
      <w:r w:rsidRPr="008C7C3D">
        <w:rPr>
          <w:rFonts w:ascii="Times New Roman" w:eastAsia="Times New Roman" w:hAnsi="Times New Roman" w:cs="Times New Roman"/>
          <w:sz w:val="24"/>
          <w:szCs w:val="24"/>
          <w:lang w:eastAsia="pl-PL"/>
        </w:rPr>
        <w:t xml:space="preserve">, zbilansowanego podwójnie buforowanego płynu wieloelektrolitowego o </w:t>
      </w:r>
      <w:proofErr w:type="spellStart"/>
      <w:r w:rsidRPr="008C7C3D">
        <w:rPr>
          <w:rFonts w:ascii="Times New Roman" w:eastAsia="Times New Roman" w:hAnsi="Times New Roman" w:cs="Times New Roman"/>
          <w:sz w:val="24"/>
          <w:szCs w:val="24"/>
          <w:lang w:eastAsia="pl-PL"/>
        </w:rPr>
        <w:t>ph</w:t>
      </w:r>
      <w:proofErr w:type="spellEnd"/>
      <w:r w:rsidRPr="008C7C3D">
        <w:rPr>
          <w:rFonts w:ascii="Times New Roman" w:eastAsia="Times New Roman" w:hAnsi="Times New Roman" w:cs="Times New Roman"/>
          <w:sz w:val="24"/>
          <w:szCs w:val="24"/>
          <w:lang w:eastAsia="pl-PL"/>
        </w:rPr>
        <w:t xml:space="preserve"> 7,4, </w:t>
      </w:r>
      <w:proofErr w:type="spellStart"/>
      <w:r w:rsidRPr="008C7C3D">
        <w:rPr>
          <w:rFonts w:ascii="Times New Roman" w:eastAsia="Times New Roman" w:hAnsi="Times New Roman" w:cs="Times New Roman"/>
          <w:sz w:val="24"/>
          <w:szCs w:val="24"/>
          <w:lang w:eastAsia="pl-PL"/>
        </w:rPr>
        <w:t>osmolarności</w:t>
      </w:r>
      <w:proofErr w:type="spellEnd"/>
      <w:r w:rsidRPr="008C7C3D">
        <w:rPr>
          <w:rFonts w:ascii="Times New Roman" w:eastAsia="Times New Roman" w:hAnsi="Times New Roman" w:cs="Times New Roman"/>
          <w:sz w:val="24"/>
          <w:szCs w:val="24"/>
          <w:lang w:eastAsia="pl-PL"/>
        </w:rPr>
        <w:t xml:space="preserve"> 295 </w:t>
      </w:r>
      <w:proofErr w:type="spellStart"/>
      <w:r w:rsidRPr="008C7C3D">
        <w:rPr>
          <w:rFonts w:ascii="Times New Roman" w:eastAsia="Times New Roman" w:hAnsi="Times New Roman" w:cs="Times New Roman"/>
          <w:sz w:val="24"/>
          <w:szCs w:val="24"/>
          <w:lang w:eastAsia="pl-PL"/>
        </w:rPr>
        <w:t>mOsm</w:t>
      </w:r>
      <w:proofErr w:type="spellEnd"/>
      <w:r w:rsidRPr="008C7C3D">
        <w:rPr>
          <w:rFonts w:ascii="Times New Roman" w:eastAsia="Times New Roman" w:hAnsi="Times New Roman" w:cs="Times New Roman"/>
          <w:sz w:val="24"/>
          <w:szCs w:val="24"/>
          <w:lang w:eastAsia="pl-PL"/>
        </w:rPr>
        <w:t xml:space="preserve">/l oraz o następującym składzie: Na+ 140 </w:t>
      </w:r>
      <w:proofErr w:type="spellStart"/>
      <w:r w:rsidRPr="008C7C3D">
        <w:rPr>
          <w:rFonts w:ascii="Times New Roman" w:eastAsia="Times New Roman" w:hAnsi="Times New Roman" w:cs="Times New Roman"/>
          <w:sz w:val="24"/>
          <w:szCs w:val="24"/>
          <w:lang w:eastAsia="pl-PL"/>
        </w:rPr>
        <w:t>mmol</w:t>
      </w:r>
      <w:proofErr w:type="spellEnd"/>
      <w:r w:rsidRPr="008C7C3D">
        <w:rPr>
          <w:rFonts w:ascii="Times New Roman" w:eastAsia="Times New Roman" w:hAnsi="Times New Roman" w:cs="Times New Roman"/>
          <w:sz w:val="24"/>
          <w:szCs w:val="24"/>
          <w:lang w:eastAsia="pl-PL"/>
        </w:rPr>
        <w:t xml:space="preserve">/l, K+ 5 </w:t>
      </w:r>
      <w:proofErr w:type="spellStart"/>
      <w:r w:rsidRPr="008C7C3D">
        <w:rPr>
          <w:rFonts w:ascii="Times New Roman" w:eastAsia="Times New Roman" w:hAnsi="Times New Roman" w:cs="Times New Roman"/>
          <w:sz w:val="24"/>
          <w:szCs w:val="24"/>
          <w:lang w:eastAsia="pl-PL"/>
        </w:rPr>
        <w:t>mmol</w:t>
      </w:r>
      <w:proofErr w:type="spellEnd"/>
      <w:r w:rsidRPr="008C7C3D">
        <w:rPr>
          <w:rFonts w:ascii="Times New Roman" w:eastAsia="Times New Roman" w:hAnsi="Times New Roman" w:cs="Times New Roman"/>
          <w:sz w:val="24"/>
          <w:szCs w:val="24"/>
          <w:lang w:eastAsia="pl-PL"/>
        </w:rPr>
        <w:t xml:space="preserve">/l, Mg+ 1,5 </w:t>
      </w:r>
      <w:proofErr w:type="spellStart"/>
      <w:r w:rsidRPr="008C7C3D">
        <w:rPr>
          <w:rFonts w:ascii="Times New Roman" w:eastAsia="Times New Roman" w:hAnsi="Times New Roman" w:cs="Times New Roman"/>
          <w:sz w:val="24"/>
          <w:szCs w:val="24"/>
          <w:lang w:eastAsia="pl-PL"/>
        </w:rPr>
        <w:t>mmol</w:t>
      </w:r>
      <w:proofErr w:type="spellEnd"/>
      <w:r w:rsidRPr="008C7C3D">
        <w:rPr>
          <w:rFonts w:ascii="Times New Roman" w:eastAsia="Times New Roman" w:hAnsi="Times New Roman" w:cs="Times New Roman"/>
          <w:sz w:val="24"/>
          <w:szCs w:val="24"/>
          <w:lang w:eastAsia="pl-PL"/>
        </w:rPr>
        <w:t xml:space="preserve">/l, Chlorki 98 </w:t>
      </w:r>
      <w:proofErr w:type="spellStart"/>
      <w:r w:rsidRPr="008C7C3D">
        <w:rPr>
          <w:rFonts w:ascii="Times New Roman" w:eastAsia="Times New Roman" w:hAnsi="Times New Roman" w:cs="Times New Roman"/>
          <w:sz w:val="24"/>
          <w:szCs w:val="24"/>
          <w:lang w:eastAsia="pl-PL"/>
        </w:rPr>
        <w:t>mmol</w:t>
      </w:r>
      <w:proofErr w:type="spellEnd"/>
      <w:r w:rsidRPr="008C7C3D">
        <w:rPr>
          <w:rFonts w:ascii="Times New Roman" w:eastAsia="Times New Roman" w:hAnsi="Times New Roman" w:cs="Times New Roman"/>
          <w:sz w:val="24"/>
          <w:szCs w:val="24"/>
          <w:lang w:eastAsia="pl-PL"/>
        </w:rPr>
        <w:t xml:space="preserve">/l, Octan 27 </w:t>
      </w:r>
      <w:proofErr w:type="spellStart"/>
      <w:r w:rsidRPr="008C7C3D">
        <w:rPr>
          <w:rFonts w:ascii="Times New Roman" w:eastAsia="Times New Roman" w:hAnsi="Times New Roman" w:cs="Times New Roman"/>
          <w:sz w:val="24"/>
          <w:szCs w:val="24"/>
          <w:lang w:eastAsia="pl-PL"/>
        </w:rPr>
        <w:t>mmol</w:t>
      </w:r>
      <w:proofErr w:type="spellEnd"/>
      <w:r w:rsidRPr="008C7C3D">
        <w:rPr>
          <w:rFonts w:ascii="Times New Roman" w:eastAsia="Times New Roman" w:hAnsi="Times New Roman" w:cs="Times New Roman"/>
          <w:sz w:val="24"/>
          <w:szCs w:val="24"/>
          <w:lang w:eastAsia="pl-PL"/>
        </w:rPr>
        <w:t xml:space="preserve">/l, </w:t>
      </w:r>
      <w:proofErr w:type="spellStart"/>
      <w:r w:rsidRPr="008C7C3D">
        <w:rPr>
          <w:rFonts w:ascii="Times New Roman" w:eastAsia="Times New Roman" w:hAnsi="Times New Roman" w:cs="Times New Roman"/>
          <w:sz w:val="24"/>
          <w:szCs w:val="24"/>
          <w:lang w:eastAsia="pl-PL"/>
        </w:rPr>
        <w:t>Glukonian</w:t>
      </w:r>
      <w:proofErr w:type="spellEnd"/>
      <w:r w:rsidRPr="008C7C3D">
        <w:rPr>
          <w:rFonts w:ascii="Times New Roman" w:eastAsia="Times New Roman" w:hAnsi="Times New Roman" w:cs="Times New Roman"/>
          <w:sz w:val="24"/>
          <w:szCs w:val="24"/>
          <w:lang w:eastAsia="pl-PL"/>
        </w:rPr>
        <w:t xml:space="preserve"> 23 </w:t>
      </w:r>
      <w:proofErr w:type="spellStart"/>
      <w:r w:rsidRPr="008C7C3D">
        <w:rPr>
          <w:rFonts w:ascii="Times New Roman" w:eastAsia="Times New Roman" w:hAnsi="Times New Roman" w:cs="Times New Roman"/>
          <w:sz w:val="24"/>
          <w:szCs w:val="24"/>
          <w:lang w:eastAsia="pl-PL"/>
        </w:rPr>
        <w:t>mmol</w:t>
      </w:r>
      <w:proofErr w:type="spellEnd"/>
      <w:r w:rsidRPr="008C7C3D">
        <w:rPr>
          <w:rFonts w:ascii="Times New Roman" w:eastAsia="Times New Roman" w:hAnsi="Times New Roman" w:cs="Times New Roman"/>
          <w:sz w:val="24"/>
          <w:szCs w:val="24"/>
          <w:lang w:eastAsia="pl-PL"/>
        </w:rPr>
        <w:t xml:space="preserve">/l. Produkt opakowany jest w worek </w:t>
      </w:r>
      <w:proofErr w:type="spellStart"/>
      <w:r w:rsidRPr="008C7C3D">
        <w:rPr>
          <w:rFonts w:ascii="Times New Roman" w:eastAsia="Times New Roman" w:hAnsi="Times New Roman" w:cs="Times New Roman"/>
          <w:sz w:val="24"/>
          <w:szCs w:val="24"/>
          <w:lang w:eastAsia="pl-PL"/>
        </w:rPr>
        <w:t>Viaflo</w:t>
      </w:r>
      <w:proofErr w:type="spellEnd"/>
      <w:r w:rsidRPr="00A26D09">
        <w:rPr>
          <w:rFonts w:ascii="Times New Roman" w:eastAsia="Times New Roman" w:hAnsi="Times New Roman" w:cs="Times New Roman"/>
          <w:sz w:val="24"/>
          <w:szCs w:val="24"/>
          <w:lang w:eastAsia="pl-PL"/>
        </w:rPr>
        <w:t xml:space="preserve">. </w:t>
      </w:r>
      <w:r w:rsidRPr="00A26D09">
        <w:rPr>
          <w:rFonts w:ascii="Times New Roman" w:eastAsia="Lucida Sans Unicode" w:hAnsi="Times New Roman" w:cs="Times New Roman"/>
          <w:b/>
          <w:sz w:val="24"/>
          <w:szCs w:val="24"/>
          <w:lang w:eastAsia="hi-IN" w:bidi="hi-IN"/>
        </w:rPr>
        <w:t>Odpowiedzi Zamawiającego: Zamawiający dopuszcza.</w:t>
      </w:r>
    </w:p>
    <w:p w14:paraId="73E32A71" w14:textId="6841B1C4" w:rsidR="00AA36C1" w:rsidRPr="00A26D09" w:rsidRDefault="00AA36C1" w:rsidP="00AA36C1">
      <w:pPr>
        <w:spacing w:after="0" w:line="240" w:lineRule="auto"/>
        <w:rPr>
          <w:rFonts w:ascii="Times New Roman" w:eastAsia="Times New Roman" w:hAnsi="Times New Roman" w:cs="Times New Roman"/>
          <w:sz w:val="24"/>
          <w:szCs w:val="24"/>
          <w:lang w:eastAsia="pl-PL"/>
        </w:rPr>
      </w:pPr>
    </w:p>
    <w:p w14:paraId="68A8F757" w14:textId="77777777" w:rsidR="00AA36C1" w:rsidRPr="00A26D09" w:rsidRDefault="00AA36C1" w:rsidP="00AA36C1">
      <w:pPr>
        <w:spacing w:after="0" w:line="240" w:lineRule="auto"/>
        <w:rPr>
          <w:rFonts w:ascii="Times New Roman" w:eastAsia="Times New Roman" w:hAnsi="Times New Roman" w:cs="Times New Roman"/>
          <w:sz w:val="24"/>
          <w:szCs w:val="24"/>
          <w:lang w:eastAsia="pl-PL"/>
        </w:rPr>
      </w:pPr>
    </w:p>
    <w:p w14:paraId="3B4DA5F6" w14:textId="7FF1A5AD" w:rsidR="00AA36C1" w:rsidRPr="00A26D09" w:rsidRDefault="00AA36C1" w:rsidP="00AA36C1">
      <w:pPr>
        <w:spacing w:after="0" w:line="240" w:lineRule="auto"/>
        <w:rPr>
          <w:rFonts w:ascii="Times New Roman" w:hAnsi="Times New Roman" w:cs="Times New Roman"/>
          <w:sz w:val="24"/>
          <w:szCs w:val="24"/>
        </w:rPr>
      </w:pPr>
      <w:r w:rsidRPr="00A26D09">
        <w:rPr>
          <w:rFonts w:ascii="Times New Roman" w:eastAsia="Times New Roman" w:hAnsi="Times New Roman" w:cs="Times New Roman"/>
          <w:sz w:val="24"/>
          <w:szCs w:val="24"/>
          <w:lang w:eastAsia="pl-PL"/>
        </w:rPr>
        <w:t>7. Czy w trosce o uzyskanie najkorzystniejszych warunków zakupu oraz najwyższej jakości produktów Zamawiający w pakiecie 37 w pozycji 5,6,7,8,11 wyrazi zgodę na zaoferowanie produktów w opakowaniach typu worek „</w:t>
      </w:r>
      <w:proofErr w:type="spellStart"/>
      <w:r w:rsidRPr="00A26D09">
        <w:rPr>
          <w:rFonts w:ascii="Times New Roman" w:eastAsia="Times New Roman" w:hAnsi="Times New Roman" w:cs="Times New Roman"/>
          <w:sz w:val="24"/>
          <w:szCs w:val="24"/>
          <w:lang w:eastAsia="pl-PL"/>
        </w:rPr>
        <w:t>Viaflo</w:t>
      </w:r>
      <w:proofErr w:type="spellEnd"/>
      <w:r w:rsidRPr="00A26D09">
        <w:rPr>
          <w:rFonts w:ascii="Times New Roman" w:eastAsia="Times New Roman" w:hAnsi="Times New Roman" w:cs="Times New Roman"/>
          <w:sz w:val="24"/>
          <w:szCs w:val="24"/>
          <w:lang w:eastAsia="pl-PL"/>
        </w:rPr>
        <w:t xml:space="preserve">”, zmniejszający ryzyko wystąpienia zakażeń </w:t>
      </w:r>
      <w:proofErr w:type="spellStart"/>
      <w:r w:rsidRPr="00A26D09">
        <w:rPr>
          <w:rFonts w:ascii="Times New Roman" w:eastAsia="Times New Roman" w:hAnsi="Times New Roman" w:cs="Times New Roman"/>
          <w:sz w:val="24"/>
          <w:szCs w:val="24"/>
          <w:lang w:eastAsia="pl-PL"/>
        </w:rPr>
        <w:t>odcewnikowych</w:t>
      </w:r>
      <w:proofErr w:type="spellEnd"/>
      <w:r w:rsidRPr="00A26D09">
        <w:rPr>
          <w:rFonts w:ascii="Times New Roman" w:eastAsia="Times New Roman" w:hAnsi="Times New Roman" w:cs="Times New Roman"/>
          <w:sz w:val="24"/>
          <w:szCs w:val="24"/>
          <w:lang w:eastAsia="pl-PL"/>
        </w:rPr>
        <w:t xml:space="preserve"> o ponad 60%. Zaproponowane rozwiązanie umożliwia podawanie wlewu kroplowego w systemie zamkniętym. Uzasadnienie: Wyrażenie zgody na zaoferowanie produktów w opakowaniu typu worki </w:t>
      </w:r>
      <w:proofErr w:type="spellStart"/>
      <w:r w:rsidRPr="00A26D09">
        <w:rPr>
          <w:rFonts w:ascii="Times New Roman" w:eastAsia="Times New Roman" w:hAnsi="Times New Roman" w:cs="Times New Roman"/>
          <w:sz w:val="24"/>
          <w:szCs w:val="24"/>
          <w:lang w:eastAsia="pl-PL"/>
        </w:rPr>
        <w:t>Viaflo</w:t>
      </w:r>
      <w:proofErr w:type="spellEnd"/>
      <w:r w:rsidRPr="00A26D09">
        <w:rPr>
          <w:rFonts w:ascii="Times New Roman" w:eastAsia="Times New Roman" w:hAnsi="Times New Roman" w:cs="Times New Roman"/>
          <w:sz w:val="24"/>
          <w:szCs w:val="24"/>
          <w:lang w:eastAsia="pl-PL"/>
        </w:rPr>
        <w:t xml:space="preserve"> zapewni Państwu podaż płynów infuzyjnych w systemie </w:t>
      </w:r>
      <w:proofErr w:type="spellStart"/>
      <w:r w:rsidRPr="00A26D09">
        <w:rPr>
          <w:rFonts w:ascii="Times New Roman" w:eastAsia="Times New Roman" w:hAnsi="Times New Roman" w:cs="Times New Roman"/>
          <w:sz w:val="24"/>
          <w:szCs w:val="24"/>
          <w:lang w:eastAsia="pl-PL"/>
        </w:rPr>
        <w:t>zamknietym</w:t>
      </w:r>
      <w:proofErr w:type="spellEnd"/>
      <w:r w:rsidRPr="00A26D09">
        <w:rPr>
          <w:rFonts w:ascii="Times New Roman" w:eastAsia="Times New Roman" w:hAnsi="Times New Roman" w:cs="Times New Roman"/>
          <w:sz w:val="24"/>
          <w:szCs w:val="24"/>
          <w:lang w:eastAsia="pl-PL"/>
        </w:rPr>
        <w:t xml:space="preserve">, co w obecnej sytuacji zagrożenia sanitarno-epidemiologicznego znacząco </w:t>
      </w:r>
      <w:proofErr w:type="spellStart"/>
      <w:r w:rsidRPr="00A26D09">
        <w:rPr>
          <w:rFonts w:ascii="Times New Roman" w:eastAsia="Times New Roman" w:hAnsi="Times New Roman" w:cs="Times New Roman"/>
          <w:sz w:val="24"/>
          <w:szCs w:val="24"/>
          <w:lang w:eastAsia="pl-PL"/>
        </w:rPr>
        <w:t>zwieksza</w:t>
      </w:r>
      <w:proofErr w:type="spellEnd"/>
      <w:r w:rsidRPr="00A26D09">
        <w:rPr>
          <w:rFonts w:ascii="Times New Roman" w:eastAsia="Times New Roman" w:hAnsi="Times New Roman" w:cs="Times New Roman"/>
          <w:sz w:val="24"/>
          <w:szCs w:val="24"/>
          <w:lang w:eastAsia="pl-PL"/>
        </w:rPr>
        <w:t xml:space="preserve"> bezpieczeństwo personelu medycznego oraz pacjentów. • zastosowanie opakowań typu worek </w:t>
      </w:r>
      <w:proofErr w:type="spellStart"/>
      <w:r w:rsidRPr="00A26D09">
        <w:rPr>
          <w:rFonts w:ascii="Times New Roman" w:eastAsia="Times New Roman" w:hAnsi="Times New Roman" w:cs="Times New Roman"/>
          <w:sz w:val="24"/>
          <w:szCs w:val="24"/>
          <w:lang w:eastAsia="pl-PL"/>
        </w:rPr>
        <w:t>Viaflo</w:t>
      </w:r>
      <w:proofErr w:type="spellEnd"/>
      <w:r w:rsidRPr="00A26D09">
        <w:rPr>
          <w:rFonts w:ascii="Times New Roman" w:eastAsia="Times New Roman" w:hAnsi="Times New Roman" w:cs="Times New Roman"/>
          <w:sz w:val="24"/>
          <w:szCs w:val="24"/>
          <w:lang w:eastAsia="pl-PL"/>
        </w:rPr>
        <w:t xml:space="preserve"> może w znaczny sposób wpłynąć na zmniejszenie ilości zakażeń związanych z linią naczyniową, ponieważ w celu opróżnienia opakowanie nie wymaga odpowietrzania, czyli wyeliminowana jest droga wnikania patogenów bezpośrednio do organizmu pacjenta • redukcja zakażeń ma bezpośredni wpływ na bezpieczeństwo pacjentów, personelu oraz zmniejszenie kosztów, również tych związanych z ewentualnymi roszczeniami ze strony pacjentów • worki </w:t>
      </w:r>
      <w:proofErr w:type="spellStart"/>
      <w:r w:rsidRPr="00A26D09">
        <w:rPr>
          <w:rFonts w:ascii="Times New Roman" w:eastAsia="Times New Roman" w:hAnsi="Times New Roman" w:cs="Times New Roman"/>
          <w:sz w:val="24"/>
          <w:szCs w:val="24"/>
          <w:lang w:eastAsia="pl-PL"/>
        </w:rPr>
        <w:t>Viaflo</w:t>
      </w:r>
      <w:proofErr w:type="spellEnd"/>
      <w:r w:rsidRPr="00A26D09">
        <w:rPr>
          <w:rFonts w:ascii="Times New Roman" w:eastAsia="Times New Roman" w:hAnsi="Times New Roman" w:cs="Times New Roman"/>
          <w:sz w:val="24"/>
          <w:szCs w:val="24"/>
          <w:lang w:eastAsia="pl-PL"/>
        </w:rPr>
        <w:t xml:space="preserve"> pakowane są w dodatkowe zewnętrzne opakowanie, dzięki czemu są dodatkowo chronione przed mechanicznymi uszkodzeniami i biologiczną kontaminacją • koszty utylizacji opróżnionych worków są nawet o 50% niższe, niż koszty utylizacji opróżnionych butelek • składowanie produktów w opakowaniu typu worek wymaga znacznie mniejszej powierzchni magazynowej, ponieważ taka forma opakowania zajmuje mniej miejsca. Powyższa modyfikacja umożliwi przystąpienie do postępowania większej liczbie oferentów, co pozwoli Zamawiającemu na uzyskanie korzystniejszej oferty cenowej. </w:t>
      </w:r>
      <w:r w:rsidRPr="00A26D09">
        <w:rPr>
          <w:rFonts w:ascii="Times New Roman" w:eastAsia="Lucida Sans Unicode" w:hAnsi="Times New Roman" w:cs="Times New Roman"/>
          <w:b/>
          <w:sz w:val="24"/>
          <w:szCs w:val="24"/>
          <w:lang w:eastAsia="hi-IN" w:bidi="hi-IN"/>
        </w:rPr>
        <w:t>Odpowiedzi Zamawiającego: Zamawiający dopuszcza.</w:t>
      </w:r>
    </w:p>
    <w:p w14:paraId="6CE0177A" w14:textId="2CE4AE94" w:rsidR="00AA36C1" w:rsidRPr="00A26D09" w:rsidRDefault="00AA36C1" w:rsidP="00AA36C1">
      <w:pPr>
        <w:spacing w:after="0" w:line="240" w:lineRule="auto"/>
        <w:rPr>
          <w:rFonts w:ascii="Times New Roman" w:eastAsia="Times New Roman" w:hAnsi="Times New Roman" w:cs="Times New Roman"/>
          <w:sz w:val="24"/>
          <w:szCs w:val="24"/>
          <w:lang w:eastAsia="pl-PL"/>
        </w:rPr>
      </w:pPr>
    </w:p>
    <w:p w14:paraId="48B985C1" w14:textId="77777777" w:rsidR="00AA36C1" w:rsidRPr="00A26D09" w:rsidRDefault="00AA36C1" w:rsidP="00AA36C1">
      <w:pPr>
        <w:spacing w:after="0" w:line="240" w:lineRule="auto"/>
        <w:rPr>
          <w:rFonts w:ascii="Times New Roman" w:eastAsia="Times New Roman" w:hAnsi="Times New Roman" w:cs="Times New Roman"/>
          <w:sz w:val="24"/>
          <w:szCs w:val="24"/>
          <w:lang w:eastAsia="pl-PL"/>
        </w:rPr>
      </w:pPr>
    </w:p>
    <w:p w14:paraId="5C0A1FEF" w14:textId="0B352A61" w:rsidR="00AA36C1" w:rsidRPr="00A26D09" w:rsidRDefault="00AA36C1" w:rsidP="00AA36C1">
      <w:pPr>
        <w:spacing w:after="0" w:line="240" w:lineRule="auto"/>
        <w:rPr>
          <w:rFonts w:ascii="Times New Roman" w:hAnsi="Times New Roman" w:cs="Times New Roman"/>
          <w:sz w:val="24"/>
          <w:szCs w:val="24"/>
        </w:rPr>
      </w:pPr>
      <w:r w:rsidRPr="00A26D09">
        <w:rPr>
          <w:rFonts w:ascii="Times New Roman" w:eastAsia="Times New Roman" w:hAnsi="Times New Roman" w:cs="Times New Roman"/>
          <w:sz w:val="24"/>
          <w:szCs w:val="24"/>
          <w:lang w:eastAsia="pl-PL"/>
        </w:rPr>
        <w:t xml:space="preserve">8. Czy w trosce o uzyskanie najkorzystniejszych warunków zakupu Zamawiający wyrazi zgodę na zaoferowanie w pakiecie 37 w pozycji nr 9 preparatu Mannitol o stężeniu 15% w opakowaniu typu worek </w:t>
      </w:r>
      <w:proofErr w:type="spellStart"/>
      <w:r w:rsidRPr="00A26D09">
        <w:rPr>
          <w:rFonts w:ascii="Times New Roman" w:eastAsia="Times New Roman" w:hAnsi="Times New Roman" w:cs="Times New Roman"/>
          <w:sz w:val="24"/>
          <w:szCs w:val="24"/>
          <w:lang w:eastAsia="pl-PL"/>
        </w:rPr>
        <w:t>Viaflo</w:t>
      </w:r>
      <w:proofErr w:type="spellEnd"/>
      <w:r w:rsidRPr="00A26D09">
        <w:rPr>
          <w:rFonts w:ascii="Times New Roman" w:eastAsia="Times New Roman" w:hAnsi="Times New Roman" w:cs="Times New Roman"/>
          <w:sz w:val="24"/>
          <w:szCs w:val="24"/>
          <w:lang w:eastAsia="pl-PL"/>
        </w:rPr>
        <w:t xml:space="preserve"> o pojemności 100ml ponieważ: • Mannitol 15% posiada w Polsce dokładnie tą samą rejestrację i dawkowanie co Mannitol 20% • Roztwory mannitolu 15% są korzystniejsze (w odniesieniu do właściwości fizyko-chemicznych) od roztworów 20%, gdyż nie krystalizują podczas przechowywania w temperaturze pokojowej • </w:t>
      </w:r>
      <w:proofErr w:type="spellStart"/>
      <w:r w:rsidRPr="00A26D09">
        <w:rPr>
          <w:rFonts w:ascii="Times New Roman" w:eastAsia="Times New Roman" w:hAnsi="Times New Roman" w:cs="Times New Roman"/>
          <w:sz w:val="24"/>
          <w:szCs w:val="24"/>
          <w:lang w:eastAsia="pl-PL"/>
        </w:rPr>
        <w:t>Manintol</w:t>
      </w:r>
      <w:proofErr w:type="spellEnd"/>
      <w:r w:rsidRPr="00A26D09">
        <w:rPr>
          <w:rFonts w:ascii="Times New Roman" w:eastAsia="Times New Roman" w:hAnsi="Times New Roman" w:cs="Times New Roman"/>
          <w:sz w:val="24"/>
          <w:szCs w:val="24"/>
          <w:lang w:eastAsia="pl-PL"/>
        </w:rPr>
        <w:t xml:space="preserve"> 15% </w:t>
      </w:r>
      <w:proofErr w:type="spellStart"/>
      <w:r w:rsidRPr="00A26D09">
        <w:rPr>
          <w:rFonts w:ascii="Times New Roman" w:eastAsia="Times New Roman" w:hAnsi="Times New Roman" w:cs="Times New Roman"/>
          <w:sz w:val="24"/>
          <w:szCs w:val="24"/>
          <w:lang w:eastAsia="pl-PL"/>
        </w:rPr>
        <w:t>zwieksza</w:t>
      </w:r>
      <w:proofErr w:type="spellEnd"/>
      <w:r w:rsidRPr="00A26D09">
        <w:rPr>
          <w:rFonts w:ascii="Times New Roman" w:eastAsia="Times New Roman" w:hAnsi="Times New Roman" w:cs="Times New Roman"/>
          <w:sz w:val="24"/>
          <w:szCs w:val="24"/>
          <w:lang w:eastAsia="pl-PL"/>
        </w:rPr>
        <w:t xml:space="preserve"> bezpieczeństwo pacjentów, ponieważ </w:t>
      </w:r>
      <w:proofErr w:type="spellStart"/>
      <w:r w:rsidRPr="00A26D09">
        <w:rPr>
          <w:rFonts w:ascii="Times New Roman" w:eastAsia="Times New Roman" w:hAnsi="Times New Roman" w:cs="Times New Roman"/>
          <w:sz w:val="24"/>
          <w:szCs w:val="24"/>
          <w:lang w:eastAsia="pl-PL"/>
        </w:rPr>
        <w:t>zmniejasza</w:t>
      </w:r>
      <w:proofErr w:type="spellEnd"/>
      <w:r w:rsidRPr="00A26D09">
        <w:rPr>
          <w:rFonts w:ascii="Times New Roman" w:eastAsia="Times New Roman" w:hAnsi="Times New Roman" w:cs="Times New Roman"/>
          <w:sz w:val="24"/>
          <w:szCs w:val="24"/>
          <w:lang w:eastAsia="pl-PL"/>
        </w:rPr>
        <w:t xml:space="preserve"> ryzyko krystalizacji, pozwala na stosowanie Mannitolu w każdej chwili, bez konieczności wcześniejszego ogrzewania, zmniejsza koszty związane z podgrzewaniem 20% Mannitolu • Mannitol 15% w worku </w:t>
      </w:r>
      <w:proofErr w:type="spellStart"/>
      <w:r w:rsidRPr="00A26D09">
        <w:rPr>
          <w:rFonts w:ascii="Times New Roman" w:eastAsia="Times New Roman" w:hAnsi="Times New Roman" w:cs="Times New Roman"/>
          <w:sz w:val="24"/>
          <w:szCs w:val="24"/>
          <w:lang w:eastAsia="pl-PL"/>
        </w:rPr>
        <w:t>Viaflo</w:t>
      </w:r>
      <w:proofErr w:type="spellEnd"/>
      <w:r w:rsidRPr="00A26D09">
        <w:rPr>
          <w:rFonts w:ascii="Times New Roman" w:eastAsia="Times New Roman" w:hAnsi="Times New Roman" w:cs="Times New Roman"/>
          <w:sz w:val="24"/>
          <w:szCs w:val="24"/>
          <w:lang w:eastAsia="pl-PL"/>
        </w:rPr>
        <w:t xml:space="preserve">, to lżejsze opakowanie, czyli mniejsze koszty utylizacji • Mannitol 15% w worku </w:t>
      </w:r>
      <w:proofErr w:type="spellStart"/>
      <w:r w:rsidRPr="00A26D09">
        <w:rPr>
          <w:rFonts w:ascii="Times New Roman" w:eastAsia="Times New Roman" w:hAnsi="Times New Roman" w:cs="Times New Roman"/>
          <w:sz w:val="24"/>
          <w:szCs w:val="24"/>
          <w:lang w:eastAsia="pl-PL"/>
        </w:rPr>
        <w:t>Viaflo</w:t>
      </w:r>
      <w:proofErr w:type="spellEnd"/>
      <w:r w:rsidRPr="00A26D09">
        <w:rPr>
          <w:rFonts w:ascii="Times New Roman" w:eastAsia="Times New Roman" w:hAnsi="Times New Roman" w:cs="Times New Roman"/>
          <w:sz w:val="24"/>
          <w:szCs w:val="24"/>
          <w:lang w:eastAsia="pl-PL"/>
        </w:rPr>
        <w:t xml:space="preserve"> to brak ryzyka stłuczenia opakowania • Mannitol 15% w worku to brak ryzyka odklejenia nalepki w czasie podgrzewania preparatu podczas kąpieli parowej, ponieważ opis nadrukowany jest na opakowaniu. Powyższa modyfikacja umożliwi przystąpienie do postępowania większej liczbie oferentów, co pozwoli Zamawiającemu na uzyskanie korzystniejszej oferty cenowej. </w:t>
      </w:r>
      <w:r w:rsidRPr="00A26D09">
        <w:rPr>
          <w:rFonts w:ascii="Times New Roman" w:eastAsia="Lucida Sans Unicode" w:hAnsi="Times New Roman" w:cs="Times New Roman"/>
          <w:b/>
          <w:sz w:val="24"/>
          <w:szCs w:val="24"/>
          <w:lang w:eastAsia="hi-IN" w:bidi="hi-IN"/>
        </w:rPr>
        <w:t>Odpowiedzi Zamawiającego: Zamawiający dopuszcza.</w:t>
      </w:r>
    </w:p>
    <w:p w14:paraId="6BF188D9" w14:textId="12138DE0" w:rsidR="00AA36C1" w:rsidRPr="008C7C3D" w:rsidRDefault="00AA36C1" w:rsidP="00AA36C1">
      <w:pPr>
        <w:spacing w:after="0" w:line="240" w:lineRule="auto"/>
        <w:rPr>
          <w:rFonts w:ascii="Times New Roman" w:eastAsia="Times New Roman" w:hAnsi="Times New Roman" w:cs="Times New Roman"/>
          <w:sz w:val="24"/>
          <w:szCs w:val="24"/>
          <w:lang w:eastAsia="pl-PL"/>
        </w:rPr>
      </w:pPr>
    </w:p>
    <w:p w14:paraId="6BB442B5" w14:textId="77777777" w:rsidR="00AA36C1" w:rsidRPr="00AA36C1" w:rsidRDefault="00AA36C1" w:rsidP="00AA36C1">
      <w:pPr>
        <w:spacing w:after="200" w:line="276" w:lineRule="auto"/>
        <w:jc w:val="both"/>
        <w:rPr>
          <w:rFonts w:ascii="Times New Roman" w:eastAsia="Calibri" w:hAnsi="Times New Roman" w:cs="Times New Roman"/>
          <w:color w:val="000000"/>
          <w:sz w:val="24"/>
          <w:szCs w:val="24"/>
          <w:u w:val="single"/>
        </w:rPr>
      </w:pPr>
      <w:r w:rsidRPr="00AA36C1">
        <w:rPr>
          <w:rFonts w:ascii="Times New Roman" w:eastAsia="Times New Roman" w:hAnsi="Times New Roman" w:cs="Times New Roman"/>
          <w:bCs/>
          <w:sz w:val="24"/>
          <w:szCs w:val="24"/>
          <w:u w:val="single"/>
        </w:rPr>
        <w:t xml:space="preserve">Poniższe pytania dotyczą opisu przedmiotu zamówienia w Pakiecie 26 poz. 83 </w:t>
      </w:r>
      <w:r w:rsidRPr="00AA36C1">
        <w:rPr>
          <w:rFonts w:ascii="Times New Roman" w:eastAsia="Calibri" w:hAnsi="Times New Roman" w:cs="Times New Roman"/>
          <w:color w:val="000000"/>
          <w:sz w:val="24"/>
          <w:szCs w:val="24"/>
          <w:u w:val="single"/>
        </w:rPr>
        <w:t>w przedmiotowym postępowaniu:</w:t>
      </w:r>
    </w:p>
    <w:p w14:paraId="7D700160" w14:textId="164AC2B2" w:rsidR="00AA36C1" w:rsidRDefault="00AA36C1" w:rsidP="00A26D09">
      <w:pPr>
        <w:spacing w:after="0" w:line="240" w:lineRule="auto"/>
        <w:rPr>
          <w:rFonts w:ascii="Times New Roman" w:eastAsia="Lucida Sans Unicode" w:hAnsi="Times New Roman" w:cs="Times New Roman"/>
          <w:b/>
          <w:sz w:val="24"/>
          <w:szCs w:val="24"/>
          <w:lang w:eastAsia="hi-IN" w:bidi="hi-IN"/>
        </w:rPr>
      </w:pPr>
      <w:r w:rsidRPr="008C7C3D">
        <w:rPr>
          <w:rFonts w:ascii="Times New Roman" w:eastAsia="Calibri" w:hAnsi="Times New Roman" w:cs="Times New Roman"/>
          <w:sz w:val="24"/>
          <w:szCs w:val="24"/>
        </w:rPr>
        <w:t xml:space="preserve">9. </w:t>
      </w:r>
      <w:r w:rsidRPr="00AA36C1">
        <w:rPr>
          <w:rFonts w:ascii="Times New Roman" w:eastAsia="Calibri" w:hAnsi="Times New Roman" w:cs="Times New Roman"/>
          <w:sz w:val="24"/>
          <w:szCs w:val="24"/>
        </w:rPr>
        <w:t xml:space="preserve">Czy </w:t>
      </w:r>
      <w:r w:rsidRPr="00AA36C1">
        <w:rPr>
          <w:rFonts w:ascii="Times New Roman" w:eastAsia="Times New Roman" w:hAnsi="Times New Roman" w:cs="Times New Roman"/>
          <w:bCs/>
          <w:sz w:val="24"/>
          <w:szCs w:val="24"/>
          <w:u w:val="single"/>
        </w:rPr>
        <w:t xml:space="preserve">w Pakiecie 26 poz. 83   </w:t>
      </w:r>
      <w:r w:rsidRPr="00AA36C1">
        <w:rPr>
          <w:rFonts w:ascii="Times New Roman" w:eastAsia="Calibri" w:hAnsi="Times New Roman" w:cs="Times New Roman"/>
          <w:sz w:val="24"/>
          <w:szCs w:val="24"/>
        </w:rPr>
        <w:t xml:space="preserve">Zamawiający dopuści zaoferowanie produktu </w:t>
      </w:r>
      <w:proofErr w:type="spellStart"/>
      <w:r w:rsidRPr="00AA36C1">
        <w:rPr>
          <w:rFonts w:ascii="Times New Roman" w:eastAsia="Calibri" w:hAnsi="Times New Roman" w:cs="Times New Roman"/>
          <w:sz w:val="24"/>
          <w:szCs w:val="24"/>
        </w:rPr>
        <w:t>ProbioDr</w:t>
      </w:r>
      <w:proofErr w:type="spellEnd"/>
      <w:r w:rsidRPr="00AA36C1">
        <w:rPr>
          <w:rFonts w:ascii="Times New Roman" w:eastAsia="Calibri" w:hAnsi="Times New Roman" w:cs="Times New Roman"/>
          <w:sz w:val="24"/>
          <w:szCs w:val="24"/>
        </w:rPr>
        <w:t xml:space="preserve">, zawierającego żywe, liofilizowane kultury bakterii </w:t>
      </w:r>
      <w:proofErr w:type="spellStart"/>
      <w:r w:rsidRPr="00AA36C1">
        <w:rPr>
          <w:rFonts w:ascii="Times New Roman" w:eastAsia="Calibri" w:hAnsi="Times New Roman" w:cs="Times New Roman"/>
          <w:sz w:val="24"/>
          <w:szCs w:val="24"/>
        </w:rPr>
        <w:t>probiotycznych</w:t>
      </w:r>
      <w:proofErr w:type="spellEnd"/>
      <w:r w:rsidRPr="00AA36C1">
        <w:rPr>
          <w:rFonts w:ascii="Times New Roman" w:eastAsia="Calibri" w:hAnsi="Times New Roman" w:cs="Times New Roman"/>
          <w:sz w:val="24"/>
          <w:szCs w:val="24"/>
        </w:rPr>
        <w:t xml:space="preserve"> najlepiej przebadanego pod względem klinicznym szczepu </w:t>
      </w:r>
      <w:proofErr w:type="spellStart"/>
      <w:r w:rsidRPr="00AA36C1">
        <w:rPr>
          <w:rFonts w:ascii="Times New Roman" w:eastAsia="Calibri" w:hAnsi="Times New Roman" w:cs="Times New Roman"/>
          <w:sz w:val="24"/>
          <w:szCs w:val="24"/>
        </w:rPr>
        <w:t>Lactobacillus</w:t>
      </w:r>
      <w:proofErr w:type="spellEnd"/>
      <w:r w:rsidRPr="00AA36C1">
        <w:rPr>
          <w:rFonts w:ascii="Times New Roman" w:eastAsia="Calibri" w:hAnsi="Times New Roman" w:cs="Times New Roman"/>
          <w:sz w:val="24"/>
          <w:szCs w:val="24"/>
        </w:rPr>
        <w:t xml:space="preserve"> </w:t>
      </w:r>
      <w:proofErr w:type="spellStart"/>
      <w:r w:rsidRPr="00AA36C1">
        <w:rPr>
          <w:rFonts w:ascii="Times New Roman" w:eastAsia="Calibri" w:hAnsi="Times New Roman" w:cs="Times New Roman"/>
          <w:sz w:val="24"/>
          <w:szCs w:val="24"/>
        </w:rPr>
        <w:t>rhamnosus</w:t>
      </w:r>
      <w:proofErr w:type="spellEnd"/>
      <w:r w:rsidRPr="00AA36C1">
        <w:rPr>
          <w:rFonts w:ascii="Times New Roman" w:eastAsia="Calibri" w:hAnsi="Times New Roman" w:cs="Times New Roman"/>
          <w:sz w:val="24"/>
          <w:szCs w:val="24"/>
        </w:rPr>
        <w:t xml:space="preserve"> GG ATTC53103 i </w:t>
      </w:r>
      <w:proofErr w:type="spellStart"/>
      <w:r w:rsidRPr="00AA36C1">
        <w:rPr>
          <w:rFonts w:ascii="Times New Roman" w:eastAsia="Calibri" w:hAnsi="Times New Roman" w:cs="Times New Roman"/>
          <w:sz w:val="24"/>
          <w:szCs w:val="24"/>
        </w:rPr>
        <w:t>Lactobacillus</w:t>
      </w:r>
      <w:proofErr w:type="spellEnd"/>
      <w:r w:rsidRPr="00AA36C1">
        <w:rPr>
          <w:rFonts w:ascii="Times New Roman" w:eastAsia="Calibri" w:hAnsi="Times New Roman" w:cs="Times New Roman"/>
          <w:sz w:val="24"/>
          <w:szCs w:val="24"/>
        </w:rPr>
        <w:t xml:space="preserve"> </w:t>
      </w:r>
      <w:proofErr w:type="spellStart"/>
      <w:r w:rsidRPr="00AA36C1">
        <w:rPr>
          <w:rFonts w:ascii="Times New Roman" w:eastAsia="Calibri" w:hAnsi="Times New Roman" w:cs="Times New Roman"/>
          <w:sz w:val="24"/>
          <w:szCs w:val="24"/>
        </w:rPr>
        <w:t>helveticus</w:t>
      </w:r>
      <w:proofErr w:type="spellEnd"/>
      <w:r w:rsidRPr="00AA36C1">
        <w:rPr>
          <w:rFonts w:ascii="Times New Roman" w:eastAsia="Calibri" w:hAnsi="Times New Roman" w:cs="Times New Roman"/>
          <w:sz w:val="24"/>
          <w:szCs w:val="24"/>
        </w:rPr>
        <w:t xml:space="preserve"> w łącznym stężeniu 2mld CFU/ kaps, identycznym jak w produkcie opisanym w SIWZ? Zawartość żywych kultur bakterii </w:t>
      </w:r>
      <w:proofErr w:type="spellStart"/>
      <w:r w:rsidRPr="00AA36C1">
        <w:rPr>
          <w:rFonts w:ascii="Times New Roman" w:eastAsia="Calibri" w:hAnsi="Times New Roman" w:cs="Times New Roman"/>
          <w:sz w:val="24"/>
          <w:szCs w:val="24"/>
        </w:rPr>
        <w:t>probiotycznych</w:t>
      </w:r>
      <w:proofErr w:type="spellEnd"/>
      <w:r w:rsidRPr="00AA36C1">
        <w:rPr>
          <w:rFonts w:ascii="Times New Roman" w:eastAsia="Calibri" w:hAnsi="Times New Roman" w:cs="Times New Roman"/>
          <w:sz w:val="24"/>
          <w:szCs w:val="24"/>
        </w:rPr>
        <w:t xml:space="preserve"> w oferowanym produkcie została potwierdzona w niezależnym badaniu wykonanym w NIL. </w:t>
      </w:r>
      <w:r w:rsidR="00A26D09" w:rsidRPr="00A26D09">
        <w:rPr>
          <w:rFonts w:ascii="Times New Roman" w:eastAsia="Lucida Sans Unicode" w:hAnsi="Times New Roman" w:cs="Times New Roman"/>
          <w:b/>
          <w:sz w:val="24"/>
          <w:szCs w:val="24"/>
          <w:lang w:eastAsia="hi-IN" w:bidi="hi-IN"/>
        </w:rPr>
        <w:t>Odpowiedzi Zamawiającego: NIE. Zamawiający podtrzymuje zapisy SWZ.</w:t>
      </w:r>
    </w:p>
    <w:p w14:paraId="4D1BD9B1" w14:textId="77777777" w:rsidR="00A26D09" w:rsidRPr="00AA36C1" w:rsidRDefault="00A26D09" w:rsidP="00A26D09">
      <w:pPr>
        <w:spacing w:after="0" w:line="240" w:lineRule="auto"/>
        <w:rPr>
          <w:rFonts w:ascii="Times New Roman" w:eastAsia="Calibri" w:hAnsi="Times New Roman" w:cs="Times New Roman"/>
          <w:sz w:val="24"/>
          <w:szCs w:val="24"/>
        </w:rPr>
      </w:pPr>
    </w:p>
    <w:p w14:paraId="4CF1C82B" w14:textId="0206BD17" w:rsidR="00AA36C1" w:rsidRDefault="00AA36C1" w:rsidP="00A26D09">
      <w:pPr>
        <w:spacing w:after="0" w:line="240" w:lineRule="auto"/>
        <w:rPr>
          <w:rFonts w:ascii="Times New Roman" w:eastAsia="Lucida Sans Unicode" w:hAnsi="Times New Roman" w:cs="Times New Roman"/>
          <w:b/>
          <w:sz w:val="24"/>
          <w:szCs w:val="24"/>
          <w:lang w:eastAsia="hi-IN" w:bidi="hi-IN"/>
        </w:rPr>
      </w:pPr>
      <w:r w:rsidRPr="008C7C3D">
        <w:rPr>
          <w:rFonts w:ascii="Times New Roman" w:eastAsia="Calibri" w:hAnsi="Times New Roman" w:cs="Times New Roman"/>
          <w:sz w:val="24"/>
          <w:szCs w:val="24"/>
        </w:rPr>
        <w:t>10.</w:t>
      </w:r>
      <w:r w:rsidRPr="00AA36C1">
        <w:rPr>
          <w:rFonts w:ascii="Times New Roman" w:eastAsia="Calibri" w:hAnsi="Times New Roman" w:cs="Times New Roman"/>
          <w:sz w:val="24"/>
          <w:szCs w:val="24"/>
        </w:rPr>
        <w:t xml:space="preserve">Czy </w:t>
      </w:r>
      <w:r w:rsidRPr="00AA36C1">
        <w:rPr>
          <w:rFonts w:ascii="Times New Roman" w:eastAsia="Times New Roman" w:hAnsi="Times New Roman" w:cs="Times New Roman"/>
          <w:bCs/>
          <w:sz w:val="24"/>
          <w:szCs w:val="24"/>
          <w:u w:val="single"/>
        </w:rPr>
        <w:t xml:space="preserve">w Pakiecie 26 poz. 83   </w:t>
      </w:r>
      <w:r w:rsidRPr="00AA36C1">
        <w:rPr>
          <w:rFonts w:ascii="Times New Roman" w:eastAsia="Calibri" w:hAnsi="Times New Roman" w:cs="Times New Roman"/>
          <w:sz w:val="24"/>
          <w:szCs w:val="24"/>
        </w:rPr>
        <w:t xml:space="preserve">Zamawiający dopuści zaoferowanie produktu </w:t>
      </w:r>
      <w:proofErr w:type="spellStart"/>
      <w:r w:rsidRPr="00AA36C1">
        <w:rPr>
          <w:rFonts w:ascii="Times New Roman" w:eastAsia="Calibri" w:hAnsi="Times New Roman" w:cs="Times New Roman"/>
          <w:sz w:val="24"/>
          <w:szCs w:val="24"/>
        </w:rPr>
        <w:t>LactoDr</w:t>
      </w:r>
      <w:proofErr w:type="spellEnd"/>
      <w:r w:rsidRPr="00AA36C1">
        <w:rPr>
          <w:rFonts w:ascii="Times New Roman" w:eastAsia="Calibri" w:hAnsi="Times New Roman" w:cs="Times New Roman"/>
          <w:sz w:val="24"/>
          <w:szCs w:val="24"/>
        </w:rPr>
        <w:t xml:space="preserve">, zawierającego żywe, liofilizowane kultury bakterii </w:t>
      </w:r>
      <w:proofErr w:type="spellStart"/>
      <w:r w:rsidRPr="00AA36C1">
        <w:rPr>
          <w:rFonts w:ascii="Times New Roman" w:eastAsia="Calibri" w:hAnsi="Times New Roman" w:cs="Times New Roman"/>
          <w:sz w:val="24"/>
          <w:szCs w:val="24"/>
        </w:rPr>
        <w:t>probiotycznych</w:t>
      </w:r>
      <w:proofErr w:type="spellEnd"/>
      <w:r w:rsidRPr="00AA36C1">
        <w:rPr>
          <w:rFonts w:ascii="Times New Roman" w:eastAsia="Calibri" w:hAnsi="Times New Roman" w:cs="Times New Roman"/>
          <w:sz w:val="24"/>
          <w:szCs w:val="24"/>
        </w:rPr>
        <w:t xml:space="preserve"> najlepiej przebadanego pod względem klinicznym szczepu </w:t>
      </w:r>
      <w:proofErr w:type="spellStart"/>
      <w:r w:rsidRPr="00AA36C1">
        <w:rPr>
          <w:rFonts w:ascii="Times New Roman" w:eastAsia="Calibri" w:hAnsi="Times New Roman" w:cs="Times New Roman"/>
          <w:sz w:val="24"/>
          <w:szCs w:val="24"/>
        </w:rPr>
        <w:t>Lactobacillus</w:t>
      </w:r>
      <w:proofErr w:type="spellEnd"/>
      <w:r w:rsidRPr="00AA36C1">
        <w:rPr>
          <w:rFonts w:ascii="Times New Roman" w:eastAsia="Calibri" w:hAnsi="Times New Roman" w:cs="Times New Roman"/>
          <w:sz w:val="24"/>
          <w:szCs w:val="24"/>
        </w:rPr>
        <w:t xml:space="preserve"> </w:t>
      </w:r>
      <w:proofErr w:type="spellStart"/>
      <w:r w:rsidRPr="00AA36C1">
        <w:rPr>
          <w:rFonts w:ascii="Times New Roman" w:eastAsia="Calibri" w:hAnsi="Times New Roman" w:cs="Times New Roman"/>
          <w:sz w:val="24"/>
          <w:szCs w:val="24"/>
        </w:rPr>
        <w:t>rhamnosus</w:t>
      </w:r>
      <w:proofErr w:type="spellEnd"/>
      <w:r w:rsidRPr="00AA36C1">
        <w:rPr>
          <w:rFonts w:ascii="Times New Roman" w:eastAsia="Calibri" w:hAnsi="Times New Roman" w:cs="Times New Roman"/>
          <w:sz w:val="24"/>
          <w:szCs w:val="24"/>
        </w:rPr>
        <w:t xml:space="preserve"> GG ATTC53103 w stężeniu 6 mld CFU/ kaps? Zawartość żywych kultur bakterii </w:t>
      </w:r>
      <w:proofErr w:type="spellStart"/>
      <w:r w:rsidRPr="00AA36C1">
        <w:rPr>
          <w:rFonts w:ascii="Times New Roman" w:eastAsia="Calibri" w:hAnsi="Times New Roman" w:cs="Times New Roman"/>
          <w:sz w:val="24"/>
          <w:szCs w:val="24"/>
        </w:rPr>
        <w:t>probiotycznych</w:t>
      </w:r>
      <w:proofErr w:type="spellEnd"/>
      <w:r w:rsidRPr="00AA36C1">
        <w:rPr>
          <w:rFonts w:ascii="Times New Roman" w:eastAsia="Calibri" w:hAnsi="Times New Roman" w:cs="Times New Roman"/>
          <w:sz w:val="24"/>
          <w:szCs w:val="24"/>
        </w:rPr>
        <w:t xml:space="preserve"> w oferowanym produkcie została potwierdzona w niezależnym badaniu wykonanym w NIL. Produkt konfekcjonowany w opakowaniach x 20 lub x 30 kapsułek (prosimy o możliwość przeliczenia na odpowiednią liczbę opakowań i zaokrąglenia uzyskanego wyniku w górę).</w:t>
      </w:r>
      <w:r w:rsidR="008C7C3D" w:rsidRPr="008C7C3D">
        <w:rPr>
          <w:rFonts w:ascii="Times New Roman" w:eastAsia="Lucida Sans Unicode" w:hAnsi="Times New Roman" w:cs="Times New Roman"/>
          <w:b/>
          <w:sz w:val="24"/>
          <w:szCs w:val="24"/>
          <w:lang w:eastAsia="hi-IN" w:bidi="hi-IN"/>
        </w:rPr>
        <w:t xml:space="preserve"> </w:t>
      </w:r>
      <w:r w:rsidR="00A26D09" w:rsidRPr="00A26D09">
        <w:rPr>
          <w:rFonts w:ascii="Times New Roman" w:eastAsia="Lucida Sans Unicode" w:hAnsi="Times New Roman" w:cs="Times New Roman"/>
          <w:b/>
          <w:sz w:val="24"/>
          <w:szCs w:val="24"/>
          <w:lang w:eastAsia="hi-IN" w:bidi="hi-IN"/>
        </w:rPr>
        <w:t>Odpowiedzi Zamawiającego: NIE. Zamawiający podtrzymuje zapisy SWZ.</w:t>
      </w:r>
    </w:p>
    <w:p w14:paraId="5790D5E0" w14:textId="77777777" w:rsidR="00A26D09" w:rsidRPr="00AA36C1" w:rsidRDefault="00A26D09" w:rsidP="00A26D09">
      <w:pPr>
        <w:spacing w:after="0" w:line="240" w:lineRule="auto"/>
        <w:rPr>
          <w:rFonts w:ascii="Times New Roman" w:eastAsia="Calibri" w:hAnsi="Times New Roman" w:cs="Times New Roman"/>
          <w:sz w:val="24"/>
          <w:szCs w:val="24"/>
        </w:rPr>
      </w:pPr>
    </w:p>
    <w:p w14:paraId="7299030B" w14:textId="77777777" w:rsidR="00AA36C1" w:rsidRPr="00AA36C1" w:rsidRDefault="00AA36C1" w:rsidP="00AA36C1">
      <w:pPr>
        <w:spacing w:after="200" w:line="276" w:lineRule="auto"/>
        <w:jc w:val="both"/>
        <w:rPr>
          <w:rFonts w:ascii="Times New Roman" w:eastAsia="Calibri" w:hAnsi="Times New Roman" w:cs="Times New Roman"/>
          <w:color w:val="000000"/>
          <w:sz w:val="24"/>
          <w:szCs w:val="24"/>
          <w:u w:val="single"/>
        </w:rPr>
      </w:pPr>
      <w:r w:rsidRPr="00AA36C1">
        <w:rPr>
          <w:rFonts w:ascii="Times New Roman" w:eastAsia="Times New Roman" w:hAnsi="Times New Roman" w:cs="Times New Roman"/>
          <w:bCs/>
          <w:sz w:val="24"/>
          <w:szCs w:val="24"/>
          <w:u w:val="single"/>
        </w:rPr>
        <w:t xml:space="preserve">Poniższe pytania dotyczą opisu przedmiotu zamówienia w Pakiecie 26 poz. 84 </w:t>
      </w:r>
      <w:r w:rsidRPr="00AA36C1">
        <w:rPr>
          <w:rFonts w:ascii="Times New Roman" w:eastAsia="Calibri" w:hAnsi="Times New Roman" w:cs="Times New Roman"/>
          <w:color w:val="000000"/>
          <w:sz w:val="24"/>
          <w:szCs w:val="24"/>
          <w:u w:val="single"/>
        </w:rPr>
        <w:t>w przedmiotowym postępowaniu:</w:t>
      </w:r>
    </w:p>
    <w:p w14:paraId="7316ACA3" w14:textId="5C9E991E" w:rsidR="00AA36C1" w:rsidRDefault="00AA36C1" w:rsidP="00A26D09">
      <w:pPr>
        <w:spacing w:after="0" w:line="240" w:lineRule="auto"/>
        <w:rPr>
          <w:rFonts w:ascii="Times New Roman" w:eastAsia="Lucida Sans Unicode" w:hAnsi="Times New Roman" w:cs="Times New Roman"/>
          <w:b/>
          <w:sz w:val="24"/>
          <w:szCs w:val="24"/>
          <w:lang w:eastAsia="hi-IN" w:bidi="hi-IN"/>
        </w:rPr>
      </w:pPr>
      <w:r w:rsidRPr="008C7C3D">
        <w:rPr>
          <w:rFonts w:ascii="Times New Roman" w:eastAsia="Calibri" w:hAnsi="Times New Roman" w:cs="Times New Roman"/>
          <w:sz w:val="24"/>
          <w:szCs w:val="24"/>
        </w:rPr>
        <w:t>11.</w:t>
      </w:r>
      <w:r w:rsidRPr="00AA36C1">
        <w:rPr>
          <w:rFonts w:ascii="Times New Roman" w:eastAsia="Calibri" w:hAnsi="Times New Roman" w:cs="Times New Roman"/>
          <w:sz w:val="24"/>
          <w:szCs w:val="24"/>
        </w:rPr>
        <w:t xml:space="preserve">Czy </w:t>
      </w:r>
      <w:r w:rsidRPr="00AA36C1">
        <w:rPr>
          <w:rFonts w:ascii="Times New Roman" w:eastAsia="Times New Roman" w:hAnsi="Times New Roman" w:cs="Times New Roman"/>
          <w:bCs/>
          <w:sz w:val="24"/>
          <w:szCs w:val="24"/>
          <w:u w:val="single"/>
        </w:rPr>
        <w:t xml:space="preserve">w Pakiecie 26 poz. 84   </w:t>
      </w:r>
      <w:r w:rsidRPr="00AA36C1">
        <w:rPr>
          <w:rFonts w:ascii="Times New Roman" w:eastAsia="Calibri" w:hAnsi="Times New Roman" w:cs="Times New Roman"/>
          <w:sz w:val="24"/>
          <w:szCs w:val="24"/>
        </w:rPr>
        <w:t xml:space="preserve">Zamawiający dopuści zaoferowanie produktu </w:t>
      </w:r>
      <w:proofErr w:type="spellStart"/>
      <w:r w:rsidRPr="00AA36C1">
        <w:rPr>
          <w:rFonts w:ascii="Times New Roman" w:eastAsia="Calibri" w:hAnsi="Times New Roman" w:cs="Times New Roman"/>
          <w:sz w:val="24"/>
          <w:szCs w:val="24"/>
        </w:rPr>
        <w:t>LactoDr</w:t>
      </w:r>
      <w:proofErr w:type="spellEnd"/>
      <w:r w:rsidRPr="00AA36C1">
        <w:rPr>
          <w:rFonts w:ascii="Times New Roman" w:eastAsia="Calibri" w:hAnsi="Times New Roman" w:cs="Times New Roman"/>
          <w:sz w:val="24"/>
          <w:szCs w:val="24"/>
        </w:rPr>
        <w:t xml:space="preserve">, zawierającego żywe, liofilizowane kultury bakterii </w:t>
      </w:r>
      <w:proofErr w:type="spellStart"/>
      <w:r w:rsidRPr="00AA36C1">
        <w:rPr>
          <w:rFonts w:ascii="Times New Roman" w:eastAsia="Calibri" w:hAnsi="Times New Roman" w:cs="Times New Roman"/>
          <w:sz w:val="24"/>
          <w:szCs w:val="24"/>
        </w:rPr>
        <w:t>probiotycznych</w:t>
      </w:r>
      <w:proofErr w:type="spellEnd"/>
      <w:r w:rsidRPr="00AA36C1">
        <w:rPr>
          <w:rFonts w:ascii="Times New Roman" w:eastAsia="Calibri" w:hAnsi="Times New Roman" w:cs="Times New Roman"/>
          <w:sz w:val="24"/>
          <w:szCs w:val="24"/>
        </w:rPr>
        <w:t xml:space="preserve"> najlepiej przebadanego pod względem klinicznym szczepu </w:t>
      </w:r>
      <w:proofErr w:type="spellStart"/>
      <w:r w:rsidRPr="00AA36C1">
        <w:rPr>
          <w:rFonts w:ascii="Times New Roman" w:eastAsia="Calibri" w:hAnsi="Times New Roman" w:cs="Times New Roman"/>
          <w:sz w:val="24"/>
          <w:szCs w:val="24"/>
        </w:rPr>
        <w:t>Lactobacillus</w:t>
      </w:r>
      <w:proofErr w:type="spellEnd"/>
      <w:r w:rsidRPr="00AA36C1">
        <w:rPr>
          <w:rFonts w:ascii="Times New Roman" w:eastAsia="Calibri" w:hAnsi="Times New Roman" w:cs="Times New Roman"/>
          <w:sz w:val="24"/>
          <w:szCs w:val="24"/>
        </w:rPr>
        <w:t xml:space="preserve"> </w:t>
      </w:r>
      <w:proofErr w:type="spellStart"/>
      <w:r w:rsidRPr="00AA36C1">
        <w:rPr>
          <w:rFonts w:ascii="Times New Roman" w:eastAsia="Calibri" w:hAnsi="Times New Roman" w:cs="Times New Roman"/>
          <w:sz w:val="24"/>
          <w:szCs w:val="24"/>
        </w:rPr>
        <w:t>rhamnosus</w:t>
      </w:r>
      <w:proofErr w:type="spellEnd"/>
      <w:r w:rsidRPr="00AA36C1">
        <w:rPr>
          <w:rFonts w:ascii="Times New Roman" w:eastAsia="Calibri" w:hAnsi="Times New Roman" w:cs="Times New Roman"/>
          <w:sz w:val="24"/>
          <w:szCs w:val="24"/>
        </w:rPr>
        <w:t xml:space="preserve"> GG ATTC53103 w stężeniu 6 mld CFU/ kaps? Zawartość żywych kultur bakterii </w:t>
      </w:r>
      <w:proofErr w:type="spellStart"/>
      <w:r w:rsidRPr="00AA36C1">
        <w:rPr>
          <w:rFonts w:ascii="Times New Roman" w:eastAsia="Calibri" w:hAnsi="Times New Roman" w:cs="Times New Roman"/>
          <w:sz w:val="24"/>
          <w:szCs w:val="24"/>
        </w:rPr>
        <w:t>probiotycznych</w:t>
      </w:r>
      <w:proofErr w:type="spellEnd"/>
      <w:r w:rsidRPr="00AA36C1">
        <w:rPr>
          <w:rFonts w:ascii="Times New Roman" w:eastAsia="Calibri" w:hAnsi="Times New Roman" w:cs="Times New Roman"/>
          <w:sz w:val="24"/>
          <w:szCs w:val="24"/>
        </w:rPr>
        <w:t xml:space="preserve"> w oferowanym produkcie została potwierdzona w niezależnym badaniu wykonanym w NIL. Produkt konfekcjonowany w opakowaniach x 20 lub x 30 kapsułek (prosimy o możliwość przeliczenia na odpowiednią liczbę opakowań i zaokrąglenia uzyskanego wyniku w górę). Oferowane kapsułki mogą być łatwo otwierane, a ich zawartość rozpuszczania w niewielkiej objętości płynu w celu sporządzenia zawiesiny.</w:t>
      </w:r>
      <w:r w:rsidR="008C7C3D" w:rsidRPr="008C7C3D">
        <w:rPr>
          <w:rFonts w:ascii="Times New Roman" w:eastAsia="Lucida Sans Unicode" w:hAnsi="Times New Roman" w:cs="Times New Roman"/>
          <w:b/>
          <w:sz w:val="24"/>
          <w:szCs w:val="24"/>
          <w:lang w:eastAsia="hi-IN" w:bidi="hi-IN"/>
        </w:rPr>
        <w:t xml:space="preserve"> </w:t>
      </w:r>
      <w:r w:rsidR="00A26D09" w:rsidRPr="00A26D09">
        <w:rPr>
          <w:rFonts w:ascii="Times New Roman" w:eastAsia="Lucida Sans Unicode" w:hAnsi="Times New Roman" w:cs="Times New Roman"/>
          <w:b/>
          <w:sz w:val="24"/>
          <w:szCs w:val="24"/>
          <w:lang w:eastAsia="hi-IN" w:bidi="hi-IN"/>
        </w:rPr>
        <w:t>Odpowiedzi Zamawiającego: NIE. Zamawiający podtrzymuje zapisy SWZ.</w:t>
      </w:r>
    </w:p>
    <w:p w14:paraId="4B64EEC9" w14:textId="77777777" w:rsidR="00A26D09" w:rsidRPr="00981BE4" w:rsidRDefault="00A26D09" w:rsidP="00A26D09">
      <w:pPr>
        <w:spacing w:after="0" w:line="240" w:lineRule="auto"/>
        <w:rPr>
          <w:rFonts w:ascii="Times New Roman" w:eastAsia="Calibri" w:hAnsi="Times New Roman" w:cs="Times New Roman"/>
          <w:color w:val="FF0000"/>
          <w:sz w:val="24"/>
          <w:szCs w:val="24"/>
        </w:rPr>
      </w:pPr>
    </w:p>
    <w:p w14:paraId="47E9DBEE" w14:textId="25D4EB35" w:rsidR="00AA36C1" w:rsidRDefault="00AA36C1" w:rsidP="00A26D09">
      <w:pPr>
        <w:spacing w:after="0" w:line="240" w:lineRule="auto"/>
        <w:rPr>
          <w:rFonts w:ascii="Times New Roman" w:eastAsia="Lucida Sans Unicode" w:hAnsi="Times New Roman" w:cs="Times New Roman"/>
          <w:b/>
          <w:sz w:val="24"/>
          <w:szCs w:val="24"/>
          <w:lang w:eastAsia="hi-IN" w:bidi="hi-IN"/>
        </w:rPr>
      </w:pPr>
      <w:r w:rsidRPr="008C7C3D">
        <w:rPr>
          <w:rFonts w:ascii="Times New Roman" w:eastAsia="Calibri" w:hAnsi="Times New Roman" w:cs="Times New Roman"/>
          <w:sz w:val="24"/>
          <w:szCs w:val="24"/>
        </w:rPr>
        <w:t>12.</w:t>
      </w:r>
      <w:r w:rsidRPr="00AA36C1">
        <w:rPr>
          <w:rFonts w:ascii="Times New Roman" w:eastAsia="Calibri" w:hAnsi="Times New Roman" w:cs="Times New Roman"/>
          <w:sz w:val="24"/>
          <w:szCs w:val="24"/>
        </w:rPr>
        <w:t xml:space="preserve">Czy </w:t>
      </w:r>
      <w:r w:rsidRPr="00AA36C1">
        <w:rPr>
          <w:rFonts w:ascii="Times New Roman" w:eastAsia="Times New Roman" w:hAnsi="Times New Roman" w:cs="Times New Roman"/>
          <w:bCs/>
          <w:sz w:val="24"/>
          <w:szCs w:val="24"/>
          <w:u w:val="single"/>
        </w:rPr>
        <w:t xml:space="preserve">w Pakiecie 26 poz. 84 </w:t>
      </w:r>
      <w:r w:rsidRPr="00AA36C1">
        <w:rPr>
          <w:rFonts w:ascii="Times New Roman" w:eastAsia="Calibri" w:hAnsi="Times New Roman" w:cs="Times New Roman"/>
          <w:sz w:val="24"/>
          <w:szCs w:val="24"/>
        </w:rPr>
        <w:t xml:space="preserve">Zamawiający dopuści zaoferowanie produktu </w:t>
      </w:r>
      <w:proofErr w:type="spellStart"/>
      <w:r w:rsidRPr="00AA36C1">
        <w:rPr>
          <w:rFonts w:ascii="Times New Roman" w:eastAsia="Calibri" w:hAnsi="Times New Roman" w:cs="Times New Roman"/>
          <w:sz w:val="24"/>
          <w:szCs w:val="24"/>
        </w:rPr>
        <w:t>LactoDr</w:t>
      </w:r>
      <w:proofErr w:type="spellEnd"/>
      <w:r w:rsidRPr="00AA36C1">
        <w:rPr>
          <w:rFonts w:ascii="Times New Roman" w:eastAsia="Calibri" w:hAnsi="Times New Roman" w:cs="Times New Roman"/>
          <w:sz w:val="24"/>
          <w:szCs w:val="24"/>
        </w:rPr>
        <w:t xml:space="preserve">, zawierającego żywe, liofilizowane kultury bakterii </w:t>
      </w:r>
      <w:proofErr w:type="spellStart"/>
      <w:r w:rsidRPr="00AA36C1">
        <w:rPr>
          <w:rFonts w:ascii="Times New Roman" w:eastAsia="Calibri" w:hAnsi="Times New Roman" w:cs="Times New Roman"/>
          <w:sz w:val="24"/>
          <w:szCs w:val="24"/>
        </w:rPr>
        <w:t>probiotycznych</w:t>
      </w:r>
      <w:proofErr w:type="spellEnd"/>
      <w:r w:rsidRPr="00AA36C1">
        <w:rPr>
          <w:rFonts w:ascii="Times New Roman" w:eastAsia="Calibri" w:hAnsi="Times New Roman" w:cs="Times New Roman"/>
          <w:sz w:val="24"/>
          <w:szCs w:val="24"/>
        </w:rPr>
        <w:t xml:space="preserve"> najlepiej przebadanego pod względem klinicznym szczepu </w:t>
      </w:r>
      <w:proofErr w:type="spellStart"/>
      <w:r w:rsidRPr="00AA36C1">
        <w:rPr>
          <w:rFonts w:ascii="Times New Roman" w:eastAsia="Calibri" w:hAnsi="Times New Roman" w:cs="Times New Roman"/>
          <w:sz w:val="24"/>
          <w:szCs w:val="24"/>
        </w:rPr>
        <w:t>Lactobacillus</w:t>
      </w:r>
      <w:proofErr w:type="spellEnd"/>
      <w:r w:rsidRPr="00AA36C1">
        <w:rPr>
          <w:rFonts w:ascii="Times New Roman" w:eastAsia="Calibri" w:hAnsi="Times New Roman" w:cs="Times New Roman"/>
          <w:sz w:val="24"/>
          <w:szCs w:val="24"/>
        </w:rPr>
        <w:t xml:space="preserve"> </w:t>
      </w:r>
      <w:proofErr w:type="spellStart"/>
      <w:r w:rsidRPr="00AA36C1">
        <w:rPr>
          <w:rFonts w:ascii="Times New Roman" w:eastAsia="Calibri" w:hAnsi="Times New Roman" w:cs="Times New Roman"/>
          <w:sz w:val="24"/>
          <w:szCs w:val="24"/>
        </w:rPr>
        <w:t>rhamnosus</w:t>
      </w:r>
      <w:proofErr w:type="spellEnd"/>
      <w:r w:rsidRPr="00AA36C1">
        <w:rPr>
          <w:rFonts w:ascii="Times New Roman" w:eastAsia="Calibri" w:hAnsi="Times New Roman" w:cs="Times New Roman"/>
          <w:sz w:val="24"/>
          <w:szCs w:val="24"/>
        </w:rPr>
        <w:t xml:space="preserve"> GG ATTC53103 w stężeniu 3 mld CFU/ kaps? Produkt konfekcjonowany w opakowaniach x 30 kapsułek (prosimy o możliwość przeliczenia na odpowiednią liczbę opakowań i zaokrąglenia uzyskanego wyniku w górę). Oferowane kapsułki mogą być łatwo otwierane, a ich zawartość rozpuszczania w niewielkiej objętości płynu w celu sporządzenia zawiesiny.</w:t>
      </w:r>
      <w:r w:rsidR="008C7C3D" w:rsidRPr="008C7C3D">
        <w:rPr>
          <w:rFonts w:ascii="Times New Roman" w:eastAsia="Lucida Sans Unicode" w:hAnsi="Times New Roman" w:cs="Times New Roman"/>
          <w:b/>
          <w:sz w:val="24"/>
          <w:szCs w:val="24"/>
          <w:lang w:eastAsia="hi-IN" w:bidi="hi-IN"/>
        </w:rPr>
        <w:t xml:space="preserve"> </w:t>
      </w:r>
      <w:r w:rsidR="00A26D09" w:rsidRPr="00A26D09">
        <w:rPr>
          <w:rFonts w:ascii="Times New Roman" w:eastAsia="Lucida Sans Unicode" w:hAnsi="Times New Roman" w:cs="Times New Roman"/>
          <w:b/>
          <w:sz w:val="24"/>
          <w:szCs w:val="24"/>
          <w:lang w:eastAsia="hi-IN" w:bidi="hi-IN"/>
        </w:rPr>
        <w:t>Odpowiedzi Zamawiającego: NIE. Zamawiający podtrzymuje zapisy SWZ.</w:t>
      </w:r>
    </w:p>
    <w:p w14:paraId="74501808" w14:textId="77777777" w:rsidR="00A26D09" w:rsidRPr="00AA36C1" w:rsidRDefault="00A26D09" w:rsidP="00A26D09">
      <w:pPr>
        <w:spacing w:after="0" w:line="240" w:lineRule="auto"/>
        <w:rPr>
          <w:rFonts w:ascii="Times New Roman" w:eastAsia="Calibri" w:hAnsi="Times New Roman" w:cs="Times New Roman"/>
          <w:sz w:val="24"/>
          <w:szCs w:val="24"/>
        </w:rPr>
      </w:pPr>
    </w:p>
    <w:p w14:paraId="71A716E5" w14:textId="77777777" w:rsidR="00AA36C1" w:rsidRPr="00AA36C1" w:rsidRDefault="00AA36C1" w:rsidP="00AA36C1">
      <w:pPr>
        <w:spacing w:after="200" w:line="276" w:lineRule="auto"/>
        <w:jc w:val="both"/>
        <w:rPr>
          <w:rFonts w:ascii="Times New Roman" w:eastAsia="Calibri" w:hAnsi="Times New Roman" w:cs="Times New Roman"/>
          <w:color w:val="000000"/>
          <w:sz w:val="24"/>
          <w:szCs w:val="24"/>
          <w:u w:val="single"/>
        </w:rPr>
      </w:pPr>
      <w:r w:rsidRPr="00AA36C1">
        <w:rPr>
          <w:rFonts w:ascii="Times New Roman" w:eastAsia="Times New Roman" w:hAnsi="Times New Roman" w:cs="Times New Roman"/>
          <w:bCs/>
          <w:sz w:val="24"/>
          <w:szCs w:val="24"/>
          <w:u w:val="single"/>
        </w:rPr>
        <w:t xml:space="preserve">Poniższe pytania dotyczą opisu przedmiotu zamówienia w Pakiecie 26 poz. 133 </w:t>
      </w:r>
      <w:r w:rsidRPr="00AA36C1">
        <w:rPr>
          <w:rFonts w:ascii="Times New Roman" w:eastAsia="Calibri" w:hAnsi="Times New Roman" w:cs="Times New Roman"/>
          <w:color w:val="000000"/>
          <w:sz w:val="24"/>
          <w:szCs w:val="24"/>
          <w:u w:val="single"/>
        </w:rPr>
        <w:t>w przedmiotowym postępowaniu:</w:t>
      </w:r>
    </w:p>
    <w:p w14:paraId="7E9AFB3A" w14:textId="79D3E10C" w:rsidR="008C7C3D" w:rsidRPr="00A26D09" w:rsidRDefault="008C7C3D" w:rsidP="008C7C3D">
      <w:pPr>
        <w:spacing w:after="0" w:line="240" w:lineRule="auto"/>
        <w:rPr>
          <w:rFonts w:ascii="Times New Roman" w:eastAsia="Lucida Sans Unicode" w:hAnsi="Times New Roman" w:cs="Times New Roman"/>
          <w:b/>
          <w:sz w:val="24"/>
          <w:szCs w:val="24"/>
          <w:lang w:eastAsia="hi-IN" w:bidi="hi-IN"/>
        </w:rPr>
      </w:pPr>
      <w:r w:rsidRPr="008C7C3D">
        <w:rPr>
          <w:rFonts w:ascii="Times New Roman" w:eastAsia="Calibri" w:hAnsi="Times New Roman" w:cs="Times New Roman"/>
          <w:sz w:val="24"/>
          <w:szCs w:val="24"/>
        </w:rPr>
        <w:t>13.</w:t>
      </w:r>
      <w:r w:rsidR="00AA36C1" w:rsidRPr="00AA36C1">
        <w:rPr>
          <w:rFonts w:ascii="Times New Roman" w:eastAsia="Calibri" w:hAnsi="Times New Roman" w:cs="Times New Roman"/>
          <w:sz w:val="24"/>
          <w:szCs w:val="24"/>
        </w:rPr>
        <w:t xml:space="preserve">Czy </w:t>
      </w:r>
      <w:r w:rsidR="00AA36C1" w:rsidRPr="00AA36C1">
        <w:rPr>
          <w:rFonts w:ascii="Times New Roman" w:eastAsia="Times New Roman" w:hAnsi="Times New Roman" w:cs="Times New Roman"/>
          <w:bCs/>
          <w:sz w:val="24"/>
          <w:szCs w:val="24"/>
          <w:u w:val="single"/>
        </w:rPr>
        <w:t xml:space="preserve">w Pakiecie 26 poz. 133 </w:t>
      </w:r>
      <w:r w:rsidR="00AA36C1" w:rsidRPr="00AA36C1">
        <w:rPr>
          <w:rFonts w:ascii="Times New Roman" w:eastAsia="Calibri" w:hAnsi="Times New Roman" w:cs="Times New Roman"/>
          <w:sz w:val="24"/>
          <w:szCs w:val="24"/>
        </w:rPr>
        <w:t xml:space="preserve">Zamawiający dopuści zaoferowanie produktu </w:t>
      </w:r>
      <w:proofErr w:type="spellStart"/>
      <w:r w:rsidR="00AA36C1" w:rsidRPr="00AA36C1">
        <w:rPr>
          <w:rFonts w:ascii="Times New Roman" w:eastAsia="Calibri" w:hAnsi="Times New Roman" w:cs="Times New Roman"/>
          <w:sz w:val="24"/>
          <w:szCs w:val="24"/>
        </w:rPr>
        <w:t>EnteroDr</w:t>
      </w:r>
      <w:proofErr w:type="spellEnd"/>
      <w:r w:rsidR="00AA36C1" w:rsidRPr="00AA36C1">
        <w:rPr>
          <w:rFonts w:ascii="Times New Roman" w:eastAsia="Calibri" w:hAnsi="Times New Roman" w:cs="Times New Roman"/>
          <w:sz w:val="24"/>
          <w:szCs w:val="24"/>
        </w:rPr>
        <w:t xml:space="preserve">., również zawierającego w swoim składzie 250 mg żywych kultur </w:t>
      </w:r>
      <w:proofErr w:type="spellStart"/>
      <w:r w:rsidR="00AA36C1" w:rsidRPr="00AA36C1">
        <w:rPr>
          <w:rFonts w:ascii="Times New Roman" w:eastAsia="Calibri" w:hAnsi="Times New Roman" w:cs="Times New Roman"/>
          <w:sz w:val="24"/>
          <w:szCs w:val="24"/>
        </w:rPr>
        <w:t>probiotycznych</w:t>
      </w:r>
      <w:proofErr w:type="spellEnd"/>
      <w:r w:rsidR="00AA36C1" w:rsidRPr="00AA36C1">
        <w:rPr>
          <w:rFonts w:ascii="Times New Roman" w:eastAsia="Calibri" w:hAnsi="Times New Roman" w:cs="Times New Roman"/>
          <w:sz w:val="24"/>
          <w:szCs w:val="24"/>
        </w:rPr>
        <w:t xml:space="preserve"> drożdży </w:t>
      </w:r>
      <w:proofErr w:type="spellStart"/>
      <w:r w:rsidR="00AA36C1" w:rsidRPr="00AA36C1">
        <w:rPr>
          <w:rFonts w:ascii="Times New Roman" w:eastAsia="Calibri" w:hAnsi="Times New Roman" w:cs="Times New Roman"/>
          <w:i/>
          <w:iCs/>
          <w:sz w:val="24"/>
          <w:szCs w:val="24"/>
        </w:rPr>
        <w:t>Saccharomyces</w:t>
      </w:r>
      <w:proofErr w:type="spellEnd"/>
      <w:r w:rsidR="00AA36C1" w:rsidRPr="00AA36C1">
        <w:rPr>
          <w:rFonts w:ascii="Times New Roman" w:eastAsia="Calibri" w:hAnsi="Times New Roman" w:cs="Times New Roman"/>
          <w:i/>
          <w:iCs/>
          <w:sz w:val="24"/>
          <w:szCs w:val="24"/>
        </w:rPr>
        <w:t xml:space="preserve"> </w:t>
      </w:r>
      <w:proofErr w:type="spellStart"/>
      <w:r w:rsidR="00AA36C1" w:rsidRPr="00AA36C1">
        <w:rPr>
          <w:rFonts w:ascii="Times New Roman" w:eastAsia="Calibri" w:hAnsi="Times New Roman" w:cs="Times New Roman"/>
          <w:i/>
          <w:iCs/>
          <w:sz w:val="24"/>
          <w:szCs w:val="24"/>
        </w:rPr>
        <w:t>boulardii</w:t>
      </w:r>
      <w:proofErr w:type="spellEnd"/>
      <w:r w:rsidR="00AA36C1" w:rsidRPr="00AA36C1">
        <w:rPr>
          <w:rFonts w:ascii="Times New Roman" w:eastAsia="Calibri" w:hAnsi="Times New Roman" w:cs="Times New Roman"/>
          <w:sz w:val="24"/>
          <w:szCs w:val="24"/>
        </w:rPr>
        <w:t xml:space="preserve"> w kapsułce? Zawartość żywych kultur drożdży w oferowanym </w:t>
      </w:r>
      <w:r w:rsidR="00AA36C1" w:rsidRPr="00AA36C1">
        <w:rPr>
          <w:rFonts w:ascii="Times New Roman" w:eastAsia="Calibri" w:hAnsi="Times New Roman" w:cs="Times New Roman"/>
          <w:sz w:val="24"/>
          <w:szCs w:val="24"/>
        </w:rPr>
        <w:lastRenderedPageBreak/>
        <w:t>produkcie została potwierdzona w niezależnym badaniu wykonanym  w NIL. Produkt nie zawiera laktozy i może być podawany osobom z nietolerancją galaktozy, zespołem złego wchłaniania glukozy-galaktozy i niedoborem laktazy.</w:t>
      </w:r>
      <w:r w:rsidRPr="008C7C3D">
        <w:rPr>
          <w:rFonts w:ascii="Times New Roman" w:eastAsia="Lucida Sans Unicode" w:hAnsi="Times New Roman" w:cs="Times New Roman"/>
          <w:b/>
          <w:sz w:val="24"/>
          <w:szCs w:val="24"/>
          <w:lang w:eastAsia="hi-IN" w:bidi="hi-IN"/>
        </w:rPr>
        <w:t xml:space="preserve"> </w:t>
      </w:r>
      <w:r w:rsidRPr="00A26D09">
        <w:rPr>
          <w:rFonts w:ascii="Times New Roman" w:eastAsia="Lucida Sans Unicode" w:hAnsi="Times New Roman" w:cs="Times New Roman"/>
          <w:b/>
          <w:sz w:val="24"/>
          <w:szCs w:val="24"/>
          <w:lang w:eastAsia="hi-IN" w:bidi="hi-IN"/>
        </w:rPr>
        <w:t>Odpowiedzi Zamawiającego: Zamawiający dopuszcza.</w:t>
      </w:r>
    </w:p>
    <w:p w14:paraId="68D76CDB" w14:textId="06874442" w:rsidR="008C7C3D" w:rsidRPr="00A26D09" w:rsidRDefault="008C7C3D" w:rsidP="008C7C3D">
      <w:pPr>
        <w:spacing w:before="120" w:after="120" w:line="240" w:lineRule="auto"/>
        <w:jc w:val="both"/>
        <w:rPr>
          <w:rFonts w:ascii="Times New Roman" w:eastAsia="Lucida Sans Unicode" w:hAnsi="Times New Roman" w:cs="Times New Roman"/>
          <w:b/>
          <w:sz w:val="24"/>
          <w:szCs w:val="24"/>
          <w:lang w:eastAsia="hi-IN" w:bidi="hi-IN"/>
        </w:rPr>
      </w:pPr>
      <w:r w:rsidRPr="008C7C3D">
        <w:rPr>
          <w:rFonts w:ascii="Times New Roman" w:hAnsi="Times New Roman" w:cs="Times New Roman"/>
        </w:rPr>
        <w:t xml:space="preserve">14. Czy Zamawiający wymaga, w pakiecie 4 pozycje 1 i 2, aby </w:t>
      </w:r>
      <w:proofErr w:type="spellStart"/>
      <w:r w:rsidRPr="008C7C3D">
        <w:rPr>
          <w:rFonts w:ascii="Times New Roman" w:hAnsi="Times New Roman" w:cs="Times New Roman"/>
        </w:rPr>
        <w:t>Ceftazydym</w:t>
      </w:r>
      <w:proofErr w:type="spellEnd"/>
      <w:r w:rsidRPr="008C7C3D">
        <w:rPr>
          <w:rFonts w:ascii="Times New Roman" w:hAnsi="Times New Roman" w:cs="Times New Roman"/>
        </w:rPr>
        <w:t xml:space="preserve"> zachowywał po rozpuszczeniu trwałość przez 24 godz. w temp. 2-8°C?</w:t>
      </w:r>
      <w:r w:rsidRPr="008C7C3D">
        <w:rPr>
          <w:rFonts w:ascii="Times New Roman" w:eastAsia="Lucida Sans Unicode" w:hAnsi="Times New Roman" w:cs="Times New Roman"/>
          <w:b/>
          <w:sz w:val="24"/>
          <w:szCs w:val="24"/>
          <w:lang w:eastAsia="hi-IN" w:bidi="hi-IN"/>
        </w:rPr>
        <w:t xml:space="preserve"> </w:t>
      </w:r>
      <w:r w:rsidRPr="00A26D09">
        <w:rPr>
          <w:rFonts w:ascii="Times New Roman" w:eastAsia="Lucida Sans Unicode" w:hAnsi="Times New Roman" w:cs="Times New Roman"/>
          <w:b/>
          <w:sz w:val="24"/>
          <w:szCs w:val="24"/>
          <w:lang w:eastAsia="hi-IN" w:bidi="hi-IN"/>
        </w:rPr>
        <w:t>Odpowiedzi Zamawiającego:</w:t>
      </w:r>
      <w:r w:rsidR="00A26D09" w:rsidRPr="00A26D09">
        <w:rPr>
          <w:rFonts w:ascii="Times New Roman" w:eastAsia="Lucida Sans Unicode" w:hAnsi="Times New Roman" w:cs="Times New Roman"/>
          <w:b/>
          <w:sz w:val="24"/>
          <w:szCs w:val="24"/>
          <w:lang w:eastAsia="hi-IN" w:bidi="hi-IN"/>
        </w:rPr>
        <w:t xml:space="preserve"> Nie. Zamawiający dopuszcza</w:t>
      </w:r>
    </w:p>
    <w:p w14:paraId="4623D515" w14:textId="6F4889E7" w:rsidR="008C7C3D" w:rsidRPr="00A26D09" w:rsidRDefault="008C7C3D" w:rsidP="008C7C3D">
      <w:pPr>
        <w:spacing w:after="0" w:line="240" w:lineRule="auto"/>
        <w:rPr>
          <w:rFonts w:ascii="Times New Roman" w:eastAsia="Lucida Sans Unicode" w:hAnsi="Times New Roman" w:cs="Times New Roman"/>
          <w:b/>
          <w:sz w:val="24"/>
          <w:szCs w:val="24"/>
          <w:lang w:eastAsia="hi-IN" w:bidi="hi-IN"/>
        </w:rPr>
      </w:pPr>
      <w:r>
        <w:rPr>
          <w:rFonts w:ascii="Times New Roman" w:eastAsia="Times New Roman" w:hAnsi="Times New Roman" w:cs="Times New Roman"/>
          <w:sz w:val="24"/>
          <w:szCs w:val="24"/>
          <w:lang w:eastAsia="pl-PL"/>
        </w:rPr>
        <w:t>15. Z</w:t>
      </w:r>
      <w:r w:rsidRPr="00D910DC">
        <w:rPr>
          <w:rFonts w:ascii="Times New Roman" w:eastAsia="Times New Roman" w:hAnsi="Times New Roman" w:cs="Times New Roman"/>
          <w:sz w:val="24"/>
          <w:szCs w:val="24"/>
          <w:lang w:eastAsia="pl-PL"/>
        </w:rPr>
        <w:t xml:space="preserve">wracam się z prośbą o zmianę zapisów umowy i zmniejszenie kar do adekwatnych i zbliżonych do rynkowych . par. 7 umowy pkt.1 </w:t>
      </w:r>
      <w:proofErr w:type="spellStart"/>
      <w:r w:rsidRPr="00D910DC">
        <w:rPr>
          <w:rFonts w:ascii="Times New Roman" w:eastAsia="Times New Roman" w:hAnsi="Times New Roman" w:cs="Times New Roman"/>
          <w:sz w:val="24"/>
          <w:szCs w:val="24"/>
          <w:lang w:eastAsia="pl-PL"/>
        </w:rPr>
        <w:t>ppkt</w:t>
      </w:r>
      <w:proofErr w:type="spellEnd"/>
      <w:r w:rsidRPr="00D910DC">
        <w:rPr>
          <w:rFonts w:ascii="Times New Roman" w:eastAsia="Times New Roman" w:hAnsi="Times New Roman" w:cs="Times New Roman"/>
          <w:sz w:val="24"/>
          <w:szCs w:val="24"/>
          <w:lang w:eastAsia="pl-PL"/>
        </w:rPr>
        <w:t>. C z 10% na 3%. Zaproponowane kary są za wysokie w stosunku do przepisów PZP obowiązujących od stycznia 2021 w opisie kar abuzywnych</w:t>
      </w:r>
      <w:r>
        <w:rPr>
          <w:rFonts w:ascii="Times New Roman" w:eastAsia="Times New Roman" w:hAnsi="Times New Roman" w:cs="Times New Roman"/>
          <w:sz w:val="24"/>
          <w:szCs w:val="24"/>
          <w:lang w:eastAsia="pl-PL"/>
        </w:rPr>
        <w:t xml:space="preserve">. </w:t>
      </w:r>
      <w:r w:rsidRPr="00A26D09">
        <w:rPr>
          <w:rFonts w:ascii="Times New Roman" w:eastAsia="Lucida Sans Unicode" w:hAnsi="Times New Roman" w:cs="Times New Roman"/>
          <w:b/>
          <w:sz w:val="24"/>
          <w:szCs w:val="24"/>
          <w:lang w:eastAsia="hi-IN" w:bidi="hi-IN"/>
        </w:rPr>
        <w:t xml:space="preserve">Odpowiedzi Zamawiającego:  Zamawiający </w:t>
      </w:r>
      <w:r w:rsidR="00A26D09" w:rsidRPr="00A26D09">
        <w:rPr>
          <w:rFonts w:ascii="Times New Roman" w:eastAsia="Lucida Sans Unicode" w:hAnsi="Times New Roman" w:cs="Times New Roman"/>
          <w:b/>
          <w:sz w:val="24"/>
          <w:szCs w:val="24"/>
          <w:lang w:eastAsia="hi-IN" w:bidi="hi-IN"/>
        </w:rPr>
        <w:t>zmniejsza wnioskowaną karę do 5%</w:t>
      </w:r>
      <w:r w:rsidRPr="00A26D09">
        <w:rPr>
          <w:rFonts w:ascii="Times New Roman" w:eastAsia="Lucida Sans Unicode" w:hAnsi="Times New Roman" w:cs="Times New Roman"/>
          <w:b/>
          <w:sz w:val="24"/>
          <w:szCs w:val="24"/>
          <w:lang w:eastAsia="hi-IN" w:bidi="hi-IN"/>
        </w:rPr>
        <w:t>.</w:t>
      </w:r>
    </w:p>
    <w:p w14:paraId="28D886AF" w14:textId="77777777" w:rsidR="008C7C3D" w:rsidRDefault="008C7C3D" w:rsidP="008C7C3D">
      <w:pPr>
        <w:widowControl w:val="0"/>
        <w:suppressAutoHyphens/>
        <w:spacing w:after="0" w:line="240" w:lineRule="auto"/>
        <w:rPr>
          <w:rFonts w:ascii="Times New Roman" w:eastAsia="SimSun" w:hAnsi="Times New Roman" w:cs="Times New Roman"/>
          <w:kern w:val="1"/>
          <w:lang w:eastAsia="hi-IN" w:bidi="hi-IN"/>
        </w:rPr>
      </w:pPr>
    </w:p>
    <w:p w14:paraId="27F3C084" w14:textId="77777777" w:rsidR="008C7C3D" w:rsidRDefault="008C7C3D" w:rsidP="008C7C3D">
      <w:pPr>
        <w:widowControl w:val="0"/>
        <w:suppressAutoHyphens/>
        <w:spacing w:after="0" w:line="240" w:lineRule="auto"/>
        <w:rPr>
          <w:rFonts w:ascii="Times New Roman" w:eastAsia="SimSun" w:hAnsi="Times New Roman" w:cs="Times New Roman"/>
          <w:kern w:val="1"/>
          <w:lang w:eastAsia="hi-IN" w:bidi="hi-IN"/>
        </w:rPr>
      </w:pPr>
      <w:r w:rsidRPr="008C7C3D">
        <w:rPr>
          <w:rFonts w:ascii="Times New Roman" w:eastAsia="SimSun" w:hAnsi="Times New Roman" w:cs="Times New Roman"/>
          <w:kern w:val="1"/>
          <w:lang w:eastAsia="hi-IN" w:bidi="hi-IN"/>
        </w:rPr>
        <w:t xml:space="preserve">Dotyczy pakietu nr 1 poz. 19. </w:t>
      </w:r>
    </w:p>
    <w:p w14:paraId="0275FFE0" w14:textId="2B42B06D" w:rsidR="008C7C3D" w:rsidRDefault="008C7C3D" w:rsidP="008C7C3D">
      <w:pPr>
        <w:widowControl w:val="0"/>
        <w:suppressAutoHyphens/>
        <w:spacing w:after="0" w:line="240" w:lineRule="auto"/>
        <w:rPr>
          <w:rFonts w:ascii="Times New Roman" w:eastAsia="Lucida Sans Unicode" w:hAnsi="Times New Roman" w:cs="Times New Roman"/>
          <w:b/>
          <w:sz w:val="24"/>
          <w:szCs w:val="24"/>
          <w:lang w:eastAsia="hi-IN" w:bidi="hi-IN"/>
        </w:rPr>
      </w:pPr>
      <w:r>
        <w:rPr>
          <w:rFonts w:ascii="Times New Roman" w:eastAsia="SimSun" w:hAnsi="Times New Roman" w:cs="Times New Roman"/>
          <w:kern w:val="1"/>
          <w:lang w:eastAsia="hi-IN" w:bidi="hi-IN"/>
        </w:rPr>
        <w:t xml:space="preserve">16. </w:t>
      </w:r>
      <w:r w:rsidRPr="008C7C3D">
        <w:rPr>
          <w:rFonts w:ascii="Times New Roman" w:eastAsia="SimSun" w:hAnsi="Times New Roman" w:cs="Times New Roman"/>
          <w:kern w:val="1"/>
          <w:lang w:eastAsia="hi-IN" w:bidi="hi-IN"/>
        </w:rPr>
        <w:t>Proszę o wydzielenie pozycji do odrębnego pakietu. Umożliwi to przystąpienie większej liczby oferentów.</w:t>
      </w:r>
      <w:r w:rsidRPr="008C7C3D">
        <w:rPr>
          <w:rFonts w:ascii="Times New Roman" w:eastAsia="Lucida Sans Unicode" w:hAnsi="Times New Roman" w:cs="Times New Roman"/>
          <w:b/>
          <w:sz w:val="24"/>
          <w:szCs w:val="24"/>
          <w:lang w:eastAsia="hi-IN" w:bidi="hi-IN"/>
        </w:rPr>
        <w:t xml:space="preserve"> </w:t>
      </w:r>
      <w:r w:rsidR="00A26D09" w:rsidRPr="00A26D09">
        <w:rPr>
          <w:rFonts w:ascii="Times New Roman" w:eastAsia="Lucida Sans Unicode" w:hAnsi="Times New Roman" w:cs="Times New Roman"/>
          <w:b/>
          <w:sz w:val="24"/>
          <w:szCs w:val="24"/>
          <w:lang w:eastAsia="hi-IN" w:bidi="hi-IN"/>
        </w:rPr>
        <w:t>Odpowiedzi Zamawiającego: NIE. Zamawiający podtrzymuje zapisy SWZ.</w:t>
      </w:r>
    </w:p>
    <w:p w14:paraId="38771DCA" w14:textId="77777777" w:rsidR="00A26D09" w:rsidRPr="00981BE4" w:rsidRDefault="00A26D09" w:rsidP="008C7C3D">
      <w:pPr>
        <w:widowControl w:val="0"/>
        <w:suppressAutoHyphens/>
        <w:spacing w:after="0" w:line="240" w:lineRule="auto"/>
        <w:rPr>
          <w:rFonts w:ascii="Times New Roman" w:eastAsia="SimSun" w:hAnsi="Times New Roman" w:cs="Times New Roman"/>
          <w:color w:val="FF0000"/>
          <w:kern w:val="1"/>
          <w:lang w:eastAsia="hi-IN" w:bidi="hi-IN"/>
        </w:rPr>
      </w:pPr>
    </w:p>
    <w:p w14:paraId="78F59E3F" w14:textId="77777777" w:rsidR="008C7C3D" w:rsidRPr="00845928" w:rsidRDefault="008C7C3D" w:rsidP="008C7C3D">
      <w:pPr>
        <w:widowControl w:val="0"/>
        <w:suppressAutoHyphens/>
        <w:spacing w:after="0" w:line="240" w:lineRule="auto"/>
        <w:rPr>
          <w:rFonts w:ascii="Times New Roman" w:eastAsia="SimSun" w:hAnsi="Times New Roman" w:cs="Times New Roman"/>
          <w:kern w:val="1"/>
          <w:lang w:eastAsia="hi-IN" w:bidi="hi-IN"/>
        </w:rPr>
      </w:pPr>
      <w:r w:rsidRPr="00845928">
        <w:rPr>
          <w:rFonts w:ascii="Times New Roman" w:eastAsia="SimSun" w:hAnsi="Times New Roman" w:cs="Times New Roman"/>
          <w:kern w:val="1"/>
          <w:lang w:eastAsia="hi-IN" w:bidi="hi-IN"/>
        </w:rPr>
        <w:t xml:space="preserve">Dotyczy pakietu nr 1 poz. 26.  </w:t>
      </w:r>
    </w:p>
    <w:p w14:paraId="03E5F0EC" w14:textId="66092861" w:rsidR="008C7C3D" w:rsidRPr="00845928" w:rsidRDefault="008C7C3D" w:rsidP="008C7C3D">
      <w:pPr>
        <w:widowControl w:val="0"/>
        <w:suppressAutoHyphens/>
        <w:spacing w:after="0" w:line="240" w:lineRule="auto"/>
        <w:rPr>
          <w:rFonts w:ascii="Times New Roman" w:eastAsia="SimSun" w:hAnsi="Times New Roman" w:cs="Times New Roman"/>
          <w:kern w:val="1"/>
          <w:lang w:eastAsia="hi-IN" w:bidi="hi-IN"/>
        </w:rPr>
      </w:pPr>
      <w:r w:rsidRPr="00845928">
        <w:rPr>
          <w:rFonts w:ascii="Times New Roman" w:eastAsia="SimSun" w:hAnsi="Times New Roman" w:cs="Times New Roman"/>
          <w:kern w:val="1"/>
          <w:lang w:eastAsia="hi-IN" w:bidi="hi-IN"/>
        </w:rPr>
        <w:t xml:space="preserve">17. Czy Zamawiający wyrazi zgodę na wycenę preparatu </w:t>
      </w:r>
      <w:proofErr w:type="spellStart"/>
      <w:r w:rsidRPr="00845928">
        <w:rPr>
          <w:rFonts w:ascii="Times New Roman" w:eastAsia="SimSun" w:hAnsi="Times New Roman" w:cs="Times New Roman"/>
          <w:kern w:val="1"/>
          <w:lang w:eastAsia="hi-IN" w:bidi="hi-IN"/>
        </w:rPr>
        <w:t>oxycodon</w:t>
      </w:r>
      <w:proofErr w:type="spellEnd"/>
      <w:r w:rsidRPr="00845928">
        <w:rPr>
          <w:rFonts w:ascii="Times New Roman" w:eastAsia="SimSun" w:hAnsi="Times New Roman" w:cs="Times New Roman"/>
          <w:kern w:val="1"/>
          <w:lang w:eastAsia="hi-IN" w:bidi="hi-IN"/>
        </w:rPr>
        <w:t xml:space="preserve"> 10 x 60 </w:t>
      </w:r>
      <w:proofErr w:type="spellStart"/>
      <w:r w:rsidRPr="00845928">
        <w:rPr>
          <w:rFonts w:ascii="Times New Roman" w:eastAsia="SimSun" w:hAnsi="Times New Roman" w:cs="Times New Roman"/>
          <w:kern w:val="1"/>
          <w:lang w:eastAsia="hi-IN" w:bidi="hi-IN"/>
        </w:rPr>
        <w:t>tabl</w:t>
      </w:r>
      <w:proofErr w:type="spellEnd"/>
      <w:r w:rsidRPr="00845928">
        <w:rPr>
          <w:rFonts w:ascii="Times New Roman" w:eastAsia="SimSun" w:hAnsi="Times New Roman" w:cs="Times New Roman"/>
          <w:kern w:val="1"/>
          <w:lang w:eastAsia="hi-IN" w:bidi="hi-IN"/>
        </w:rPr>
        <w:t xml:space="preserve"> o przedłużonym uwalnianiu – w dawce 10 mg tylko takie występują na rynku </w:t>
      </w:r>
      <w:r w:rsidRPr="00845928">
        <w:rPr>
          <w:rFonts w:ascii="Times New Roman" w:eastAsia="Lucida Sans Unicode" w:hAnsi="Times New Roman" w:cs="Times New Roman"/>
          <w:b/>
          <w:sz w:val="24"/>
          <w:szCs w:val="24"/>
          <w:lang w:eastAsia="hi-IN" w:bidi="hi-IN"/>
        </w:rPr>
        <w:t xml:space="preserve">Odpowiedzi Zamawiającego:  </w:t>
      </w:r>
      <w:r w:rsidR="00845928" w:rsidRPr="00845928">
        <w:rPr>
          <w:rFonts w:ascii="Times New Roman" w:eastAsia="Lucida Sans Unicode" w:hAnsi="Times New Roman" w:cs="Times New Roman"/>
          <w:b/>
          <w:sz w:val="24"/>
          <w:szCs w:val="24"/>
          <w:lang w:eastAsia="hi-IN" w:bidi="hi-IN"/>
        </w:rPr>
        <w:t>Zamawiający dopuszcza.</w:t>
      </w:r>
    </w:p>
    <w:p w14:paraId="7E71ACCC" w14:textId="77777777" w:rsidR="008C7C3D" w:rsidRPr="00845928" w:rsidRDefault="008C7C3D" w:rsidP="008C7C3D">
      <w:pPr>
        <w:widowControl w:val="0"/>
        <w:suppressAutoHyphens/>
        <w:spacing w:after="0" w:line="240" w:lineRule="auto"/>
        <w:rPr>
          <w:rFonts w:ascii="Times New Roman" w:eastAsia="SimSun" w:hAnsi="Times New Roman" w:cs="Times New Roman"/>
          <w:kern w:val="1"/>
          <w:lang w:eastAsia="hi-IN" w:bidi="hi-IN"/>
        </w:rPr>
      </w:pPr>
    </w:p>
    <w:p w14:paraId="32D1177D" w14:textId="77777777" w:rsidR="008C7C3D" w:rsidRPr="00845928" w:rsidRDefault="008C7C3D" w:rsidP="008C7C3D">
      <w:pPr>
        <w:spacing w:after="0" w:line="240" w:lineRule="auto"/>
        <w:rPr>
          <w:rFonts w:ascii="Times New Roman" w:eastAsia="SimSun" w:hAnsi="Times New Roman" w:cs="Times New Roman"/>
          <w:kern w:val="1"/>
          <w:lang w:eastAsia="hi-IN" w:bidi="hi-IN"/>
        </w:rPr>
      </w:pPr>
      <w:r w:rsidRPr="00845928">
        <w:rPr>
          <w:rFonts w:ascii="Times New Roman" w:eastAsia="SimSun" w:hAnsi="Times New Roman" w:cs="Times New Roman"/>
          <w:kern w:val="1"/>
          <w:lang w:eastAsia="hi-IN" w:bidi="hi-IN"/>
        </w:rPr>
        <w:t xml:space="preserve">Dotyczy pakietu nr 15 poz. 6. </w:t>
      </w:r>
    </w:p>
    <w:p w14:paraId="69FF17B7" w14:textId="09BBD548" w:rsidR="008C7C3D" w:rsidRPr="00845928" w:rsidRDefault="008C7C3D" w:rsidP="00845928">
      <w:pPr>
        <w:widowControl w:val="0"/>
        <w:suppressAutoHyphens/>
        <w:spacing w:after="0" w:line="240" w:lineRule="auto"/>
        <w:rPr>
          <w:rFonts w:ascii="Times New Roman" w:eastAsia="SimSun" w:hAnsi="Times New Roman" w:cs="Times New Roman"/>
          <w:kern w:val="1"/>
          <w:lang w:eastAsia="hi-IN" w:bidi="hi-IN"/>
        </w:rPr>
      </w:pPr>
      <w:r w:rsidRPr="00845928">
        <w:rPr>
          <w:rFonts w:ascii="Times New Roman" w:eastAsia="SimSun" w:hAnsi="Times New Roman" w:cs="Times New Roman"/>
          <w:kern w:val="1"/>
          <w:lang w:eastAsia="hi-IN" w:bidi="hi-IN"/>
        </w:rPr>
        <w:t xml:space="preserve">18. Czy w zad 15 </w:t>
      </w:r>
      <w:proofErr w:type="spellStart"/>
      <w:r w:rsidRPr="00845928">
        <w:rPr>
          <w:rFonts w:ascii="Times New Roman" w:eastAsia="SimSun" w:hAnsi="Times New Roman" w:cs="Times New Roman"/>
          <w:kern w:val="1"/>
          <w:lang w:eastAsia="hi-IN" w:bidi="hi-IN"/>
        </w:rPr>
        <w:t>poz</w:t>
      </w:r>
      <w:proofErr w:type="spellEnd"/>
      <w:r w:rsidRPr="00845928">
        <w:rPr>
          <w:rFonts w:ascii="Times New Roman" w:eastAsia="SimSun" w:hAnsi="Times New Roman" w:cs="Times New Roman"/>
          <w:kern w:val="1"/>
          <w:lang w:eastAsia="hi-IN" w:bidi="hi-IN"/>
        </w:rPr>
        <w:t xml:space="preserve"> 6 należy wycenić </w:t>
      </w:r>
      <w:proofErr w:type="spellStart"/>
      <w:r w:rsidRPr="00845928">
        <w:rPr>
          <w:rFonts w:ascii="Times New Roman" w:eastAsia="SimSun" w:hAnsi="Times New Roman" w:cs="Times New Roman"/>
          <w:kern w:val="1"/>
          <w:lang w:eastAsia="hi-IN" w:bidi="hi-IN"/>
        </w:rPr>
        <w:t>amikacyna</w:t>
      </w:r>
      <w:proofErr w:type="spellEnd"/>
      <w:r w:rsidRPr="00845928">
        <w:rPr>
          <w:rFonts w:ascii="Times New Roman" w:eastAsia="SimSun" w:hAnsi="Times New Roman" w:cs="Times New Roman"/>
          <w:kern w:val="1"/>
          <w:lang w:eastAsia="hi-IN" w:bidi="hi-IN"/>
        </w:rPr>
        <w:t>, 125mg/ml; 2ml, ?</w:t>
      </w:r>
      <w:r w:rsidRPr="00845928">
        <w:rPr>
          <w:rFonts w:ascii="Times New Roman" w:eastAsia="Lucida Sans Unicode" w:hAnsi="Times New Roman" w:cs="Times New Roman"/>
          <w:b/>
          <w:sz w:val="24"/>
          <w:szCs w:val="24"/>
          <w:lang w:eastAsia="hi-IN" w:bidi="hi-IN"/>
        </w:rPr>
        <w:t xml:space="preserve"> Odpowiedzi Zamawiającego: </w:t>
      </w:r>
      <w:r w:rsidR="00A26D09" w:rsidRPr="00845928">
        <w:rPr>
          <w:rFonts w:ascii="Times New Roman" w:eastAsia="Lucida Sans Unicode" w:hAnsi="Times New Roman" w:cs="Times New Roman"/>
          <w:b/>
          <w:sz w:val="24"/>
          <w:szCs w:val="24"/>
          <w:lang w:eastAsia="hi-IN" w:bidi="hi-IN"/>
        </w:rPr>
        <w:t>NIE.</w:t>
      </w:r>
      <w:r w:rsidR="00845928" w:rsidRPr="00845928">
        <w:rPr>
          <w:rFonts w:ascii="Times New Roman" w:eastAsia="Lucida Sans Unicode" w:hAnsi="Times New Roman" w:cs="Times New Roman"/>
          <w:b/>
          <w:sz w:val="24"/>
          <w:szCs w:val="24"/>
          <w:lang w:eastAsia="hi-IN" w:bidi="hi-IN"/>
        </w:rPr>
        <w:t xml:space="preserve"> Zgodnie z zapisami SWZ.</w:t>
      </w:r>
      <w:r w:rsidR="00A26D09" w:rsidRPr="00845928">
        <w:rPr>
          <w:rFonts w:ascii="Times New Roman" w:eastAsia="Lucida Sans Unicode" w:hAnsi="Times New Roman" w:cs="Times New Roman"/>
          <w:b/>
          <w:sz w:val="24"/>
          <w:szCs w:val="24"/>
          <w:lang w:eastAsia="hi-IN" w:bidi="hi-IN"/>
        </w:rPr>
        <w:t xml:space="preserve"> 0,25 – 1ml / 2ml</w:t>
      </w:r>
      <w:r w:rsidRPr="00845928">
        <w:rPr>
          <w:rFonts w:ascii="Times New Roman" w:eastAsia="Lucida Sans Unicode" w:hAnsi="Times New Roman" w:cs="Times New Roman"/>
          <w:b/>
          <w:sz w:val="24"/>
          <w:szCs w:val="24"/>
          <w:lang w:eastAsia="hi-IN" w:bidi="hi-IN"/>
        </w:rPr>
        <w:t>.</w:t>
      </w:r>
    </w:p>
    <w:p w14:paraId="7A3DA49D" w14:textId="77777777" w:rsidR="008C7C3D" w:rsidRPr="00845928" w:rsidRDefault="008C7C3D" w:rsidP="008C7C3D">
      <w:pPr>
        <w:spacing w:after="0" w:line="240" w:lineRule="auto"/>
        <w:rPr>
          <w:rFonts w:ascii="Verdana" w:eastAsia="Times New Roman" w:hAnsi="Verdana" w:cs="Times New Roman"/>
          <w:sz w:val="18"/>
          <w:szCs w:val="18"/>
          <w:lang w:eastAsia="pl-PL"/>
        </w:rPr>
      </w:pPr>
    </w:p>
    <w:p w14:paraId="323412CE" w14:textId="77777777" w:rsidR="008C7C3D" w:rsidRPr="00845928" w:rsidRDefault="008C7C3D" w:rsidP="008C7C3D">
      <w:pPr>
        <w:widowControl w:val="0"/>
        <w:suppressAutoHyphens/>
        <w:spacing w:after="0" w:line="240" w:lineRule="auto"/>
        <w:rPr>
          <w:rFonts w:ascii="Times New Roman" w:eastAsia="SimSun" w:hAnsi="Times New Roman" w:cs="Times New Roman"/>
          <w:kern w:val="1"/>
          <w:lang w:eastAsia="hi-IN" w:bidi="hi-IN"/>
        </w:rPr>
      </w:pPr>
      <w:r w:rsidRPr="00845928">
        <w:rPr>
          <w:rFonts w:ascii="Times New Roman" w:eastAsia="SimSun" w:hAnsi="Times New Roman" w:cs="Times New Roman"/>
          <w:kern w:val="1"/>
          <w:lang w:eastAsia="hi-IN" w:bidi="hi-IN"/>
        </w:rPr>
        <w:t xml:space="preserve">Dotyczy pakietu nr 15 poz. 7. </w:t>
      </w:r>
    </w:p>
    <w:p w14:paraId="29E112C6" w14:textId="4FD67C21" w:rsidR="008C7C3D" w:rsidRPr="00845928" w:rsidRDefault="008C7C3D" w:rsidP="008C7C3D">
      <w:pPr>
        <w:widowControl w:val="0"/>
        <w:suppressAutoHyphens/>
        <w:spacing w:after="0" w:line="240" w:lineRule="auto"/>
        <w:rPr>
          <w:rFonts w:ascii="Times New Roman" w:eastAsia="SimSun" w:hAnsi="Times New Roman" w:cs="Times New Roman"/>
          <w:kern w:val="1"/>
          <w:lang w:eastAsia="hi-IN" w:bidi="hi-IN"/>
        </w:rPr>
      </w:pPr>
      <w:r w:rsidRPr="00845928">
        <w:rPr>
          <w:rFonts w:ascii="Times New Roman" w:eastAsia="SimSun" w:hAnsi="Times New Roman" w:cs="Times New Roman"/>
          <w:kern w:val="1"/>
          <w:lang w:eastAsia="hi-IN" w:bidi="hi-IN"/>
        </w:rPr>
        <w:t xml:space="preserve">19. Czy w zad 15 </w:t>
      </w:r>
      <w:proofErr w:type="spellStart"/>
      <w:r w:rsidRPr="00845928">
        <w:rPr>
          <w:rFonts w:ascii="Times New Roman" w:eastAsia="SimSun" w:hAnsi="Times New Roman" w:cs="Times New Roman"/>
          <w:kern w:val="1"/>
          <w:lang w:eastAsia="hi-IN" w:bidi="hi-IN"/>
        </w:rPr>
        <w:t>poz</w:t>
      </w:r>
      <w:proofErr w:type="spellEnd"/>
      <w:r w:rsidRPr="00845928">
        <w:rPr>
          <w:rFonts w:ascii="Times New Roman" w:eastAsia="SimSun" w:hAnsi="Times New Roman" w:cs="Times New Roman"/>
          <w:kern w:val="1"/>
          <w:lang w:eastAsia="hi-IN" w:bidi="hi-IN"/>
        </w:rPr>
        <w:t xml:space="preserve"> 7 należy wycenić </w:t>
      </w:r>
      <w:proofErr w:type="spellStart"/>
      <w:r w:rsidRPr="00845928">
        <w:rPr>
          <w:rFonts w:ascii="Times New Roman" w:eastAsia="SimSun" w:hAnsi="Times New Roman" w:cs="Times New Roman"/>
          <w:kern w:val="1"/>
          <w:lang w:eastAsia="hi-IN" w:bidi="hi-IN"/>
        </w:rPr>
        <w:t>amikacyna</w:t>
      </w:r>
      <w:proofErr w:type="spellEnd"/>
      <w:r w:rsidRPr="00845928">
        <w:rPr>
          <w:rFonts w:ascii="Times New Roman" w:eastAsia="SimSun" w:hAnsi="Times New Roman" w:cs="Times New Roman"/>
          <w:kern w:val="1"/>
          <w:lang w:eastAsia="hi-IN" w:bidi="hi-IN"/>
        </w:rPr>
        <w:t>, 250mg/ml; 2ml,?</w:t>
      </w:r>
      <w:r w:rsidR="00981BE4" w:rsidRPr="00845928">
        <w:rPr>
          <w:rFonts w:ascii="Times New Roman" w:eastAsia="Lucida Sans Unicode" w:hAnsi="Times New Roman" w:cs="Times New Roman"/>
          <w:b/>
          <w:sz w:val="24"/>
          <w:szCs w:val="24"/>
          <w:lang w:eastAsia="hi-IN" w:bidi="hi-IN"/>
        </w:rPr>
        <w:t xml:space="preserve"> Odpowiedzi Zamawiającego: NIE. </w:t>
      </w:r>
      <w:r w:rsidR="00845928" w:rsidRPr="00845928">
        <w:rPr>
          <w:rFonts w:ascii="Times New Roman" w:eastAsia="Lucida Sans Unicode" w:hAnsi="Times New Roman" w:cs="Times New Roman"/>
          <w:b/>
          <w:sz w:val="24"/>
          <w:szCs w:val="24"/>
          <w:lang w:eastAsia="hi-IN" w:bidi="hi-IN"/>
        </w:rPr>
        <w:t>Zgodnie z zapisami SWZ</w:t>
      </w:r>
      <w:r w:rsidR="00845928" w:rsidRPr="00845928">
        <w:rPr>
          <w:rFonts w:ascii="Times New Roman" w:eastAsia="Lucida Sans Unicode" w:hAnsi="Times New Roman" w:cs="Times New Roman"/>
          <w:b/>
          <w:sz w:val="24"/>
          <w:szCs w:val="24"/>
          <w:lang w:eastAsia="hi-IN" w:bidi="hi-IN"/>
        </w:rPr>
        <w:t>. 0,125 -1ml  / 2 ml</w:t>
      </w:r>
    </w:p>
    <w:p w14:paraId="3A99F399" w14:textId="77777777" w:rsidR="008C7C3D" w:rsidRPr="008C7C3D" w:rsidRDefault="008C7C3D" w:rsidP="008C7C3D">
      <w:pPr>
        <w:widowControl w:val="0"/>
        <w:suppressAutoHyphens/>
        <w:spacing w:after="0" w:line="240" w:lineRule="auto"/>
        <w:rPr>
          <w:rFonts w:ascii="Times New Roman" w:eastAsia="SimSun" w:hAnsi="Times New Roman" w:cs="Times New Roman"/>
          <w:kern w:val="1"/>
          <w:lang w:eastAsia="hi-IN" w:bidi="hi-IN"/>
        </w:rPr>
      </w:pPr>
    </w:p>
    <w:p w14:paraId="525226A5" w14:textId="77777777" w:rsidR="008C7C3D" w:rsidRDefault="008C7C3D" w:rsidP="008C7C3D">
      <w:pPr>
        <w:widowControl w:val="0"/>
        <w:suppressAutoHyphens/>
        <w:spacing w:after="0" w:line="240" w:lineRule="auto"/>
        <w:rPr>
          <w:rFonts w:ascii="Times New Roman" w:eastAsia="SimSun" w:hAnsi="Times New Roman" w:cs="Times New Roman"/>
          <w:kern w:val="1"/>
          <w:lang w:eastAsia="hi-IN" w:bidi="hi-IN"/>
        </w:rPr>
      </w:pPr>
      <w:r w:rsidRPr="008C7C3D">
        <w:rPr>
          <w:rFonts w:ascii="Times New Roman" w:eastAsia="SimSun" w:hAnsi="Times New Roman" w:cs="Times New Roman"/>
          <w:kern w:val="1"/>
          <w:lang w:eastAsia="hi-IN" w:bidi="hi-IN"/>
        </w:rPr>
        <w:t xml:space="preserve">Dotyczy pakietu nr 15 poz. 8. </w:t>
      </w:r>
    </w:p>
    <w:p w14:paraId="3F22FADD" w14:textId="565D249B" w:rsidR="008C7C3D" w:rsidRPr="00845928" w:rsidRDefault="008C7C3D" w:rsidP="008C7C3D">
      <w:pPr>
        <w:widowControl w:val="0"/>
        <w:suppressAutoHyphens/>
        <w:spacing w:after="0" w:line="240" w:lineRule="auto"/>
        <w:rPr>
          <w:rFonts w:ascii="Times New Roman" w:eastAsia="SimSun" w:hAnsi="Times New Roman" w:cs="Times New Roman"/>
          <w:kern w:val="1"/>
          <w:lang w:eastAsia="hi-IN" w:bidi="hi-IN"/>
        </w:rPr>
      </w:pPr>
      <w:r w:rsidRPr="00845928">
        <w:rPr>
          <w:rFonts w:ascii="Times New Roman" w:eastAsia="SimSun" w:hAnsi="Times New Roman" w:cs="Times New Roman"/>
          <w:kern w:val="1"/>
          <w:lang w:eastAsia="hi-IN" w:bidi="hi-IN"/>
        </w:rPr>
        <w:t xml:space="preserve">20. Czy w zad 15 </w:t>
      </w:r>
      <w:proofErr w:type="spellStart"/>
      <w:r w:rsidRPr="00845928">
        <w:rPr>
          <w:rFonts w:ascii="Times New Roman" w:eastAsia="SimSun" w:hAnsi="Times New Roman" w:cs="Times New Roman"/>
          <w:kern w:val="1"/>
          <w:lang w:eastAsia="hi-IN" w:bidi="hi-IN"/>
        </w:rPr>
        <w:t>poz</w:t>
      </w:r>
      <w:proofErr w:type="spellEnd"/>
      <w:r w:rsidRPr="00845928">
        <w:rPr>
          <w:rFonts w:ascii="Times New Roman" w:eastAsia="SimSun" w:hAnsi="Times New Roman" w:cs="Times New Roman"/>
          <w:kern w:val="1"/>
          <w:lang w:eastAsia="hi-IN" w:bidi="hi-IN"/>
        </w:rPr>
        <w:t xml:space="preserve"> 8 należy wycenić </w:t>
      </w:r>
      <w:proofErr w:type="spellStart"/>
      <w:r w:rsidRPr="00845928">
        <w:rPr>
          <w:rFonts w:ascii="Times New Roman" w:eastAsia="SimSun" w:hAnsi="Times New Roman" w:cs="Times New Roman"/>
          <w:kern w:val="1"/>
          <w:lang w:eastAsia="hi-IN" w:bidi="hi-IN"/>
        </w:rPr>
        <w:t>amikacyna</w:t>
      </w:r>
      <w:proofErr w:type="spellEnd"/>
      <w:r w:rsidRPr="00845928">
        <w:rPr>
          <w:rFonts w:ascii="Times New Roman" w:eastAsia="SimSun" w:hAnsi="Times New Roman" w:cs="Times New Roman"/>
          <w:kern w:val="1"/>
          <w:lang w:eastAsia="hi-IN" w:bidi="hi-IN"/>
        </w:rPr>
        <w:t>, 250mg/ml; 4ml,?</w:t>
      </w:r>
      <w:r w:rsidR="00981BE4" w:rsidRPr="00845928">
        <w:rPr>
          <w:rFonts w:ascii="Times New Roman" w:eastAsia="Lucida Sans Unicode" w:hAnsi="Times New Roman" w:cs="Times New Roman"/>
          <w:b/>
          <w:sz w:val="24"/>
          <w:szCs w:val="24"/>
          <w:lang w:eastAsia="hi-IN" w:bidi="hi-IN"/>
        </w:rPr>
        <w:t xml:space="preserve"> Odpowiedzi Zamawiającego: </w:t>
      </w:r>
      <w:r w:rsidR="00845928" w:rsidRPr="00845928">
        <w:rPr>
          <w:rFonts w:ascii="Times New Roman" w:eastAsia="Lucida Sans Unicode" w:hAnsi="Times New Roman" w:cs="Times New Roman"/>
          <w:b/>
          <w:sz w:val="24"/>
          <w:szCs w:val="24"/>
          <w:lang w:eastAsia="hi-IN" w:bidi="hi-IN"/>
        </w:rPr>
        <w:t>Tak</w:t>
      </w:r>
    </w:p>
    <w:p w14:paraId="3BFED8A9" w14:textId="77777777" w:rsidR="008C7C3D" w:rsidRPr="00845928" w:rsidRDefault="008C7C3D" w:rsidP="008C7C3D">
      <w:pPr>
        <w:widowControl w:val="0"/>
        <w:suppressAutoHyphens/>
        <w:spacing w:after="0" w:line="240" w:lineRule="auto"/>
        <w:rPr>
          <w:rFonts w:ascii="Times New Roman" w:eastAsia="SimSun" w:hAnsi="Times New Roman" w:cs="Times New Roman"/>
          <w:kern w:val="1"/>
          <w:lang w:eastAsia="hi-IN" w:bidi="hi-IN"/>
        </w:rPr>
      </w:pPr>
    </w:p>
    <w:p w14:paraId="2DB0FB13" w14:textId="77777777" w:rsidR="008C7C3D" w:rsidRPr="00845928" w:rsidRDefault="008C7C3D" w:rsidP="008C7C3D">
      <w:pPr>
        <w:widowControl w:val="0"/>
        <w:suppressAutoHyphens/>
        <w:spacing w:after="0" w:line="240" w:lineRule="auto"/>
        <w:rPr>
          <w:rFonts w:ascii="Times New Roman" w:eastAsia="SimSun" w:hAnsi="Times New Roman" w:cs="Times New Roman"/>
          <w:kern w:val="1"/>
          <w:lang w:eastAsia="hi-IN" w:bidi="hi-IN"/>
        </w:rPr>
      </w:pPr>
      <w:r w:rsidRPr="00845928">
        <w:rPr>
          <w:rFonts w:ascii="Times New Roman" w:eastAsia="SimSun" w:hAnsi="Times New Roman" w:cs="Times New Roman"/>
          <w:kern w:val="1"/>
          <w:lang w:eastAsia="hi-IN" w:bidi="hi-IN"/>
        </w:rPr>
        <w:t xml:space="preserve">Dotyczy pakietu nr 24 poz. 97. </w:t>
      </w:r>
    </w:p>
    <w:p w14:paraId="3ACAA635" w14:textId="1BB94E56" w:rsidR="008C7C3D" w:rsidRPr="00845928" w:rsidRDefault="008C7C3D" w:rsidP="008C7C3D">
      <w:pPr>
        <w:widowControl w:val="0"/>
        <w:suppressAutoHyphens/>
        <w:spacing w:after="0" w:line="240" w:lineRule="auto"/>
        <w:rPr>
          <w:rFonts w:ascii="Times New Roman" w:eastAsia="SimSun" w:hAnsi="Times New Roman" w:cs="Times New Roman"/>
          <w:kern w:val="1"/>
          <w:lang w:eastAsia="hi-IN" w:bidi="hi-IN"/>
        </w:rPr>
      </w:pPr>
      <w:r w:rsidRPr="00845928">
        <w:rPr>
          <w:rFonts w:ascii="Times New Roman" w:eastAsia="SimSun" w:hAnsi="Times New Roman" w:cs="Times New Roman"/>
          <w:kern w:val="1"/>
          <w:lang w:eastAsia="hi-IN" w:bidi="hi-IN"/>
        </w:rPr>
        <w:t xml:space="preserve">21. Czy Zamawiający wyrazi zgodę na wycenę preparatów równoważnych w postaci nie  </w:t>
      </w:r>
      <w:proofErr w:type="spellStart"/>
      <w:r w:rsidRPr="00845928">
        <w:rPr>
          <w:rFonts w:ascii="Times New Roman" w:eastAsia="SimSun" w:hAnsi="Times New Roman" w:cs="Times New Roman"/>
          <w:kern w:val="1"/>
          <w:lang w:eastAsia="hi-IN" w:bidi="hi-IN"/>
        </w:rPr>
        <w:t>zmikronizowanej</w:t>
      </w:r>
      <w:proofErr w:type="spellEnd"/>
      <w:r w:rsidRPr="00845928">
        <w:rPr>
          <w:rFonts w:ascii="Times New Roman" w:eastAsia="SimSun" w:hAnsi="Times New Roman" w:cs="Times New Roman"/>
          <w:kern w:val="1"/>
          <w:lang w:eastAsia="hi-IN" w:bidi="hi-IN"/>
        </w:rPr>
        <w:t xml:space="preserve"> (</w:t>
      </w:r>
      <w:proofErr w:type="spellStart"/>
      <w:r w:rsidRPr="00845928">
        <w:rPr>
          <w:rFonts w:ascii="Times New Roman" w:eastAsia="SimSun" w:hAnsi="Times New Roman" w:cs="Times New Roman"/>
          <w:kern w:val="1"/>
          <w:lang w:eastAsia="hi-IN" w:bidi="hi-IN"/>
        </w:rPr>
        <w:t>Nebbud</w:t>
      </w:r>
      <w:proofErr w:type="spellEnd"/>
      <w:r w:rsidRPr="00845928">
        <w:rPr>
          <w:rFonts w:ascii="Times New Roman" w:eastAsia="SimSun" w:hAnsi="Times New Roman" w:cs="Times New Roman"/>
          <w:kern w:val="1"/>
          <w:lang w:eastAsia="hi-IN" w:bidi="hi-IN"/>
        </w:rPr>
        <w:t xml:space="preserve"> albo </w:t>
      </w:r>
      <w:proofErr w:type="spellStart"/>
      <w:r w:rsidRPr="00845928">
        <w:rPr>
          <w:rFonts w:ascii="Times New Roman" w:eastAsia="SimSun" w:hAnsi="Times New Roman" w:cs="Times New Roman"/>
          <w:kern w:val="1"/>
          <w:lang w:eastAsia="hi-IN" w:bidi="hi-IN"/>
        </w:rPr>
        <w:t>Benodil</w:t>
      </w:r>
      <w:proofErr w:type="spellEnd"/>
      <w:r w:rsidRPr="00845928">
        <w:rPr>
          <w:rFonts w:ascii="Times New Roman" w:eastAsia="SimSun" w:hAnsi="Times New Roman" w:cs="Times New Roman"/>
          <w:kern w:val="1"/>
          <w:lang w:eastAsia="hi-IN" w:bidi="hi-IN"/>
        </w:rPr>
        <w:t>)</w:t>
      </w:r>
      <w:r w:rsidR="00981BE4" w:rsidRPr="00845928">
        <w:rPr>
          <w:rFonts w:ascii="Times New Roman" w:eastAsia="Lucida Sans Unicode" w:hAnsi="Times New Roman" w:cs="Times New Roman"/>
          <w:b/>
          <w:sz w:val="24"/>
          <w:szCs w:val="24"/>
          <w:lang w:eastAsia="hi-IN" w:bidi="hi-IN"/>
        </w:rPr>
        <w:t xml:space="preserve"> Odpowiedzi Zamawiającego:  Zamawiający dopuszcza.</w:t>
      </w:r>
    </w:p>
    <w:p w14:paraId="0B571ECB" w14:textId="77777777" w:rsidR="008C7C3D" w:rsidRPr="008C7C3D" w:rsidRDefault="008C7C3D" w:rsidP="008C7C3D">
      <w:pPr>
        <w:widowControl w:val="0"/>
        <w:suppressAutoHyphens/>
        <w:spacing w:after="0" w:line="240" w:lineRule="auto"/>
        <w:rPr>
          <w:rFonts w:ascii="Times New Roman" w:eastAsia="SimSun" w:hAnsi="Times New Roman" w:cs="Times New Roman"/>
          <w:kern w:val="1"/>
          <w:lang w:eastAsia="hi-IN" w:bidi="hi-IN"/>
        </w:rPr>
      </w:pPr>
    </w:p>
    <w:p w14:paraId="27DF58EE" w14:textId="77777777" w:rsidR="008C7C3D" w:rsidRDefault="008C7C3D" w:rsidP="008C7C3D">
      <w:pPr>
        <w:widowControl w:val="0"/>
        <w:suppressAutoHyphens/>
        <w:spacing w:after="0" w:line="240" w:lineRule="auto"/>
        <w:rPr>
          <w:rFonts w:ascii="Times New Roman" w:eastAsia="SimSun" w:hAnsi="Times New Roman" w:cs="Times New Roman"/>
          <w:kern w:val="1"/>
          <w:lang w:eastAsia="hi-IN" w:bidi="hi-IN"/>
        </w:rPr>
      </w:pPr>
      <w:r w:rsidRPr="008C7C3D">
        <w:rPr>
          <w:rFonts w:ascii="Times New Roman" w:eastAsia="SimSun" w:hAnsi="Times New Roman" w:cs="Times New Roman"/>
          <w:kern w:val="1"/>
          <w:lang w:eastAsia="hi-IN" w:bidi="hi-IN"/>
        </w:rPr>
        <w:t xml:space="preserve">Dotyczy pakietu nr 15 poz. 75. </w:t>
      </w:r>
    </w:p>
    <w:p w14:paraId="2844F590" w14:textId="1B542D75" w:rsidR="008C7C3D" w:rsidRPr="008C7C3D" w:rsidRDefault="008C7C3D" w:rsidP="008C7C3D">
      <w:pPr>
        <w:widowControl w:val="0"/>
        <w:suppressAutoHyphens/>
        <w:spacing w:after="0" w:line="240" w:lineRule="auto"/>
        <w:rPr>
          <w:rFonts w:ascii="Times New Roman" w:eastAsia="SimSun" w:hAnsi="Times New Roman" w:cs="Times New Roman"/>
          <w:kern w:val="1"/>
          <w:lang w:eastAsia="hi-IN" w:bidi="hi-IN"/>
        </w:rPr>
      </w:pPr>
      <w:r>
        <w:rPr>
          <w:rFonts w:ascii="Times New Roman" w:eastAsia="SimSun" w:hAnsi="Times New Roman" w:cs="Times New Roman"/>
          <w:kern w:val="1"/>
          <w:lang w:eastAsia="hi-IN" w:bidi="hi-IN"/>
        </w:rPr>
        <w:t xml:space="preserve">22. </w:t>
      </w:r>
      <w:r w:rsidRPr="008C7C3D">
        <w:rPr>
          <w:rFonts w:ascii="Times New Roman" w:eastAsia="SimSun" w:hAnsi="Times New Roman" w:cs="Times New Roman"/>
          <w:kern w:val="1"/>
          <w:lang w:eastAsia="hi-IN" w:bidi="hi-IN"/>
        </w:rPr>
        <w:t xml:space="preserve">Czy </w:t>
      </w:r>
      <w:proofErr w:type="spellStart"/>
      <w:r w:rsidRPr="008C7C3D">
        <w:rPr>
          <w:rFonts w:ascii="Times New Roman" w:eastAsia="SimSun" w:hAnsi="Times New Roman" w:cs="Times New Roman"/>
          <w:kern w:val="1"/>
          <w:lang w:eastAsia="hi-IN" w:bidi="hi-IN"/>
        </w:rPr>
        <w:t>Zamawiajacy</w:t>
      </w:r>
      <w:proofErr w:type="spellEnd"/>
      <w:r w:rsidRPr="008C7C3D">
        <w:rPr>
          <w:rFonts w:ascii="Times New Roman" w:eastAsia="SimSun" w:hAnsi="Times New Roman" w:cs="Times New Roman"/>
          <w:kern w:val="1"/>
          <w:lang w:eastAsia="hi-IN" w:bidi="hi-IN"/>
        </w:rPr>
        <w:t xml:space="preserve"> wyrazi zgodę na wycenę preparatu </w:t>
      </w:r>
      <w:proofErr w:type="spellStart"/>
      <w:r w:rsidRPr="008C7C3D">
        <w:rPr>
          <w:rFonts w:ascii="Times New Roman" w:eastAsia="SimSun" w:hAnsi="Times New Roman" w:cs="Times New Roman"/>
          <w:kern w:val="1"/>
          <w:lang w:eastAsia="hi-IN" w:bidi="hi-IN"/>
        </w:rPr>
        <w:t>Metronidazol</w:t>
      </w:r>
      <w:proofErr w:type="spellEnd"/>
      <w:r w:rsidRPr="008C7C3D">
        <w:rPr>
          <w:rFonts w:ascii="Times New Roman" w:eastAsia="SimSun" w:hAnsi="Times New Roman" w:cs="Times New Roman"/>
          <w:kern w:val="1"/>
          <w:lang w:eastAsia="hi-IN" w:bidi="hi-IN"/>
        </w:rPr>
        <w:t xml:space="preserve"> 0.5% ,</w:t>
      </w:r>
      <w:proofErr w:type="spellStart"/>
      <w:r w:rsidRPr="008C7C3D">
        <w:rPr>
          <w:rFonts w:ascii="Times New Roman" w:eastAsia="SimSun" w:hAnsi="Times New Roman" w:cs="Times New Roman"/>
          <w:kern w:val="1"/>
          <w:lang w:eastAsia="hi-IN" w:bidi="hi-IN"/>
        </w:rPr>
        <w:t>roztw.do</w:t>
      </w:r>
      <w:proofErr w:type="spellEnd"/>
      <w:r w:rsidRPr="008C7C3D">
        <w:rPr>
          <w:rFonts w:ascii="Times New Roman" w:eastAsia="SimSun" w:hAnsi="Times New Roman" w:cs="Times New Roman"/>
          <w:kern w:val="1"/>
          <w:lang w:eastAsia="hi-IN" w:bidi="hi-IN"/>
        </w:rPr>
        <w:t xml:space="preserve"> infuz.,100 ml w opakowaniu x 40 </w:t>
      </w:r>
      <w:proofErr w:type="spellStart"/>
      <w:r w:rsidRPr="008C7C3D">
        <w:rPr>
          <w:rFonts w:ascii="Times New Roman" w:eastAsia="SimSun" w:hAnsi="Times New Roman" w:cs="Times New Roman"/>
          <w:kern w:val="1"/>
          <w:lang w:eastAsia="hi-IN" w:bidi="hi-IN"/>
        </w:rPr>
        <w:t>szt</w:t>
      </w:r>
      <w:proofErr w:type="spellEnd"/>
      <w:r w:rsidRPr="008C7C3D">
        <w:rPr>
          <w:rFonts w:ascii="Times New Roman" w:eastAsia="SimSun" w:hAnsi="Times New Roman" w:cs="Times New Roman"/>
          <w:kern w:val="1"/>
          <w:lang w:eastAsia="hi-IN" w:bidi="hi-IN"/>
        </w:rPr>
        <w:t xml:space="preserve"> z  odpowiednim przeliczeniem ilości opakowań?/</w:t>
      </w:r>
    </w:p>
    <w:p w14:paraId="788D6868" w14:textId="5AD03F3D" w:rsidR="008C7C3D" w:rsidRPr="00845928" w:rsidRDefault="008C7C3D" w:rsidP="008C7C3D">
      <w:pPr>
        <w:widowControl w:val="0"/>
        <w:suppressAutoHyphens/>
        <w:spacing w:after="0" w:line="240" w:lineRule="auto"/>
        <w:rPr>
          <w:rFonts w:ascii="Times New Roman" w:eastAsia="SimSun" w:hAnsi="Times New Roman" w:cs="Times New Roman"/>
          <w:kern w:val="1"/>
          <w:lang w:eastAsia="hi-IN" w:bidi="hi-IN"/>
        </w:rPr>
      </w:pPr>
      <w:r w:rsidRPr="008C7C3D">
        <w:rPr>
          <w:rFonts w:ascii="Times New Roman" w:eastAsia="SimSun" w:hAnsi="Times New Roman" w:cs="Times New Roman"/>
          <w:kern w:val="1"/>
          <w:lang w:eastAsia="hi-IN" w:bidi="hi-IN"/>
        </w:rPr>
        <w:t xml:space="preserve">W związku z tym, że Zamawiający wymaga zaoferowania produktu </w:t>
      </w:r>
      <w:proofErr w:type="spellStart"/>
      <w:r w:rsidRPr="008C7C3D">
        <w:rPr>
          <w:rFonts w:ascii="Times New Roman" w:eastAsia="SimSun" w:hAnsi="Times New Roman" w:cs="Times New Roman"/>
          <w:kern w:val="1"/>
          <w:lang w:eastAsia="hi-IN" w:bidi="hi-IN"/>
        </w:rPr>
        <w:t>Metronidazole</w:t>
      </w:r>
      <w:proofErr w:type="spellEnd"/>
      <w:r w:rsidRPr="008C7C3D">
        <w:rPr>
          <w:rFonts w:ascii="Times New Roman" w:eastAsia="SimSun" w:hAnsi="Times New Roman" w:cs="Times New Roman"/>
          <w:kern w:val="1"/>
          <w:lang w:eastAsia="hi-IN" w:bidi="hi-IN"/>
        </w:rPr>
        <w:t xml:space="preserve"> 0,5% 100 ml RTU, czy tym samym oczekuje zaoferowania produktu leczniczego w postaci farmaceutycznej „roztwór do infuzji”, do podania w postaci powolnej infuzji dożylnej, które jest jedynym bezpiecznym sposobem podania </w:t>
      </w:r>
      <w:proofErr w:type="spellStart"/>
      <w:r w:rsidRPr="008C7C3D">
        <w:rPr>
          <w:rFonts w:ascii="Times New Roman" w:eastAsia="SimSun" w:hAnsi="Times New Roman" w:cs="Times New Roman"/>
          <w:kern w:val="1"/>
          <w:lang w:eastAsia="hi-IN" w:bidi="hi-IN"/>
        </w:rPr>
        <w:t>metronidazolu</w:t>
      </w:r>
      <w:proofErr w:type="spellEnd"/>
      <w:r w:rsidRPr="008C7C3D">
        <w:rPr>
          <w:rFonts w:ascii="Times New Roman" w:eastAsia="SimSun" w:hAnsi="Times New Roman" w:cs="Times New Roman"/>
          <w:kern w:val="1"/>
          <w:lang w:eastAsia="hi-IN" w:bidi="hi-IN"/>
        </w:rPr>
        <w:t xml:space="preserve"> dożylnego zarówno u dorosłych i dzieci zgodnie z wytycznymi podawania tego antybiotyku, oraz która jako jedyna jest zgodna z innymi zarejestrowanymi w procedurach unijnych postaciami farmaceutycznymi </w:t>
      </w:r>
      <w:proofErr w:type="spellStart"/>
      <w:r w:rsidRPr="008C7C3D">
        <w:rPr>
          <w:rFonts w:ascii="Times New Roman" w:eastAsia="SimSun" w:hAnsi="Times New Roman" w:cs="Times New Roman"/>
          <w:kern w:val="1"/>
          <w:lang w:eastAsia="hi-IN" w:bidi="hi-IN"/>
        </w:rPr>
        <w:t>metronidazolu</w:t>
      </w:r>
      <w:proofErr w:type="spellEnd"/>
      <w:r w:rsidRPr="008C7C3D">
        <w:rPr>
          <w:rFonts w:ascii="Times New Roman" w:eastAsia="SimSun" w:hAnsi="Times New Roman" w:cs="Times New Roman"/>
          <w:kern w:val="1"/>
          <w:lang w:eastAsia="hi-IN" w:bidi="hi-IN"/>
        </w:rPr>
        <w:t xml:space="preserve"> do podania dożylnego?</w:t>
      </w:r>
      <w:r w:rsidR="00981BE4" w:rsidRPr="00981BE4">
        <w:rPr>
          <w:rFonts w:ascii="Times New Roman" w:eastAsia="Lucida Sans Unicode" w:hAnsi="Times New Roman" w:cs="Times New Roman"/>
          <w:b/>
          <w:sz w:val="24"/>
          <w:szCs w:val="24"/>
          <w:lang w:eastAsia="hi-IN" w:bidi="hi-IN"/>
        </w:rPr>
        <w:t xml:space="preserve"> </w:t>
      </w:r>
      <w:r w:rsidR="00981BE4" w:rsidRPr="00845928">
        <w:rPr>
          <w:rFonts w:ascii="Times New Roman" w:eastAsia="Lucida Sans Unicode" w:hAnsi="Times New Roman" w:cs="Times New Roman"/>
          <w:b/>
          <w:sz w:val="24"/>
          <w:szCs w:val="24"/>
          <w:lang w:eastAsia="hi-IN" w:bidi="hi-IN"/>
        </w:rPr>
        <w:t>Odpowiedzi Zamawiającego: Zamawiający dopuszcza.</w:t>
      </w:r>
    </w:p>
    <w:p w14:paraId="63EB487A" w14:textId="77777777" w:rsidR="008C7C3D" w:rsidRPr="008C7C3D" w:rsidRDefault="008C7C3D" w:rsidP="008C7C3D">
      <w:pPr>
        <w:widowControl w:val="0"/>
        <w:suppressAutoHyphens/>
        <w:spacing w:after="0" w:line="240" w:lineRule="auto"/>
        <w:rPr>
          <w:rFonts w:ascii="Times New Roman" w:eastAsia="SimSun" w:hAnsi="Times New Roman" w:cs="Times New Roman"/>
          <w:kern w:val="1"/>
          <w:lang w:eastAsia="hi-IN" w:bidi="hi-IN"/>
        </w:rPr>
      </w:pPr>
    </w:p>
    <w:p w14:paraId="54486356" w14:textId="0216F9A8" w:rsidR="008C7C3D" w:rsidRDefault="008C7C3D" w:rsidP="008C7C3D">
      <w:pPr>
        <w:widowControl w:val="0"/>
        <w:suppressAutoHyphens/>
        <w:spacing w:after="0" w:line="240" w:lineRule="auto"/>
        <w:rPr>
          <w:rFonts w:ascii="Times New Roman" w:eastAsia="SimSun" w:hAnsi="Times New Roman" w:cs="Times New Roman"/>
          <w:kern w:val="1"/>
          <w:lang w:eastAsia="hi-IN" w:bidi="hi-IN"/>
        </w:rPr>
      </w:pPr>
    </w:p>
    <w:p w14:paraId="46744420" w14:textId="77777777" w:rsidR="00845928" w:rsidRPr="008C7C3D" w:rsidRDefault="00845928" w:rsidP="008C7C3D">
      <w:pPr>
        <w:widowControl w:val="0"/>
        <w:suppressAutoHyphens/>
        <w:spacing w:after="0" w:line="240" w:lineRule="auto"/>
        <w:rPr>
          <w:rFonts w:ascii="Times New Roman" w:eastAsia="SimSun" w:hAnsi="Times New Roman" w:cs="Times New Roman"/>
          <w:kern w:val="1"/>
          <w:lang w:eastAsia="hi-IN" w:bidi="hi-IN"/>
        </w:rPr>
      </w:pPr>
    </w:p>
    <w:p w14:paraId="20E3DFFA" w14:textId="77777777" w:rsidR="008C7C3D" w:rsidRDefault="008C7C3D" w:rsidP="008C7C3D">
      <w:pPr>
        <w:widowControl w:val="0"/>
        <w:suppressAutoHyphens/>
        <w:spacing w:after="0" w:line="240" w:lineRule="auto"/>
        <w:rPr>
          <w:rFonts w:ascii="Times New Roman" w:eastAsia="SimSun" w:hAnsi="Times New Roman" w:cs="Times New Roman"/>
          <w:kern w:val="1"/>
          <w:lang w:eastAsia="hi-IN" w:bidi="hi-IN"/>
        </w:rPr>
      </w:pPr>
      <w:r w:rsidRPr="008C7C3D">
        <w:rPr>
          <w:rFonts w:ascii="Times New Roman" w:eastAsia="SimSun" w:hAnsi="Times New Roman" w:cs="Times New Roman"/>
          <w:kern w:val="1"/>
          <w:lang w:eastAsia="hi-IN" w:bidi="hi-IN"/>
        </w:rPr>
        <w:lastRenderedPageBreak/>
        <w:t xml:space="preserve">Dotyczy pakietu nr 24 poz. 94. </w:t>
      </w:r>
    </w:p>
    <w:p w14:paraId="7817AD1C" w14:textId="5CB20C0A" w:rsidR="008C7C3D" w:rsidRPr="00845928" w:rsidRDefault="008C7C3D" w:rsidP="008C7C3D">
      <w:pPr>
        <w:widowControl w:val="0"/>
        <w:suppressAutoHyphens/>
        <w:spacing w:after="0" w:line="240" w:lineRule="auto"/>
        <w:rPr>
          <w:rFonts w:ascii="Times New Roman" w:eastAsia="SimSun" w:hAnsi="Times New Roman" w:cs="Times New Roman"/>
          <w:kern w:val="1"/>
          <w:lang w:eastAsia="hi-IN" w:bidi="hi-IN"/>
        </w:rPr>
      </w:pPr>
      <w:r>
        <w:rPr>
          <w:rFonts w:ascii="Times New Roman" w:eastAsia="SimSun" w:hAnsi="Times New Roman" w:cs="Times New Roman"/>
          <w:kern w:val="1"/>
          <w:lang w:eastAsia="hi-IN" w:bidi="hi-IN"/>
        </w:rPr>
        <w:t xml:space="preserve">23. </w:t>
      </w:r>
      <w:r w:rsidRPr="008C7C3D">
        <w:rPr>
          <w:rFonts w:ascii="Times New Roman" w:eastAsia="SimSun" w:hAnsi="Times New Roman" w:cs="Times New Roman"/>
          <w:kern w:val="1"/>
          <w:lang w:eastAsia="hi-IN" w:bidi="hi-IN"/>
        </w:rPr>
        <w:t xml:space="preserve">Czy Zamawiający dopuści  wycenę 25 opakowań preparatu </w:t>
      </w:r>
      <w:proofErr w:type="spellStart"/>
      <w:r w:rsidRPr="008C7C3D">
        <w:rPr>
          <w:rFonts w:ascii="Times New Roman" w:eastAsia="SimSun" w:hAnsi="Times New Roman" w:cs="Times New Roman"/>
          <w:kern w:val="1"/>
          <w:lang w:eastAsia="hi-IN" w:bidi="hi-IN"/>
        </w:rPr>
        <w:t>Makrogol</w:t>
      </w:r>
      <w:proofErr w:type="spellEnd"/>
      <w:r w:rsidRPr="008C7C3D">
        <w:rPr>
          <w:rFonts w:ascii="Times New Roman" w:eastAsia="SimSun" w:hAnsi="Times New Roman" w:cs="Times New Roman"/>
          <w:kern w:val="1"/>
          <w:lang w:eastAsia="hi-IN" w:bidi="hi-IN"/>
        </w:rPr>
        <w:t xml:space="preserve">  74 g  x 48 saszetek, który jest jedynym preparatem rekomendowanym przez Europejskie Towarzystwo Endoskopii Przewodu Pokarmowego (ESGE) w rutynowym przygotowaniu do </w:t>
      </w:r>
      <w:proofErr w:type="spellStart"/>
      <w:r w:rsidRPr="008C7C3D">
        <w:rPr>
          <w:rFonts w:ascii="Times New Roman" w:eastAsia="SimSun" w:hAnsi="Times New Roman" w:cs="Times New Roman"/>
          <w:kern w:val="1"/>
          <w:lang w:eastAsia="hi-IN" w:bidi="hi-IN"/>
        </w:rPr>
        <w:t>kolonoskopii</w:t>
      </w:r>
      <w:proofErr w:type="spellEnd"/>
      <w:r w:rsidRPr="008C7C3D">
        <w:rPr>
          <w:rFonts w:ascii="Times New Roman" w:eastAsia="SimSun" w:hAnsi="Times New Roman" w:cs="Times New Roman"/>
          <w:kern w:val="1"/>
          <w:lang w:eastAsia="hi-IN" w:bidi="hi-IN"/>
        </w:rPr>
        <w:t xml:space="preserve"> , którego oferta cenowa jest korzystna dla Zamawiającego? Z góry dziękujemy za pozytywną odpowiedź na nasze pytanie. W przypadku odpowiedzi negatywnej prosimy o dołączenie  uzasadnienia merytorycznego.</w:t>
      </w:r>
      <w:r w:rsidR="00981BE4" w:rsidRPr="00981BE4">
        <w:rPr>
          <w:rFonts w:ascii="Times New Roman" w:eastAsia="Lucida Sans Unicode" w:hAnsi="Times New Roman" w:cs="Times New Roman"/>
          <w:b/>
          <w:sz w:val="24"/>
          <w:szCs w:val="24"/>
          <w:lang w:eastAsia="hi-IN" w:bidi="hi-IN"/>
        </w:rPr>
        <w:t xml:space="preserve"> </w:t>
      </w:r>
      <w:r w:rsidR="00981BE4" w:rsidRPr="00845928">
        <w:rPr>
          <w:rFonts w:ascii="Times New Roman" w:eastAsia="Lucida Sans Unicode" w:hAnsi="Times New Roman" w:cs="Times New Roman"/>
          <w:b/>
          <w:sz w:val="24"/>
          <w:szCs w:val="24"/>
          <w:lang w:eastAsia="hi-IN" w:bidi="hi-IN"/>
        </w:rPr>
        <w:t xml:space="preserve">Odpowiedzi Zamawiającego: NIE. Zamawiający </w:t>
      </w:r>
      <w:r w:rsidR="00845928" w:rsidRPr="00845928">
        <w:rPr>
          <w:rFonts w:ascii="Times New Roman" w:eastAsia="Lucida Sans Unicode" w:hAnsi="Times New Roman" w:cs="Times New Roman"/>
          <w:b/>
          <w:sz w:val="24"/>
          <w:szCs w:val="24"/>
          <w:lang w:eastAsia="hi-IN" w:bidi="hi-IN"/>
        </w:rPr>
        <w:t>podtrzymuje zapisy SWZ.</w:t>
      </w:r>
    </w:p>
    <w:p w14:paraId="3F590754" w14:textId="77777777" w:rsidR="008C7C3D" w:rsidRPr="008C7C3D" w:rsidRDefault="008C7C3D" w:rsidP="008C7C3D">
      <w:pPr>
        <w:widowControl w:val="0"/>
        <w:suppressAutoHyphens/>
        <w:spacing w:after="0" w:line="240" w:lineRule="auto"/>
        <w:rPr>
          <w:rFonts w:ascii="Times New Roman" w:eastAsia="SimSun" w:hAnsi="Times New Roman" w:cs="Times New Roman"/>
          <w:kern w:val="1"/>
          <w:lang w:eastAsia="hi-IN" w:bidi="hi-IN"/>
        </w:rPr>
      </w:pPr>
    </w:p>
    <w:p w14:paraId="424679C5" w14:textId="77777777" w:rsidR="008C7C3D" w:rsidRDefault="008C7C3D" w:rsidP="008C7C3D">
      <w:pPr>
        <w:widowControl w:val="0"/>
        <w:suppressAutoHyphens/>
        <w:spacing w:after="0" w:line="240" w:lineRule="auto"/>
        <w:rPr>
          <w:rFonts w:ascii="Times New Roman" w:eastAsia="SimSun" w:hAnsi="Times New Roman" w:cs="Times New Roman"/>
          <w:kern w:val="1"/>
          <w:lang w:eastAsia="hi-IN" w:bidi="hi-IN"/>
        </w:rPr>
      </w:pPr>
      <w:r w:rsidRPr="008C7C3D">
        <w:rPr>
          <w:rFonts w:ascii="Times New Roman" w:eastAsia="SimSun" w:hAnsi="Times New Roman" w:cs="Times New Roman"/>
          <w:kern w:val="1"/>
          <w:lang w:eastAsia="hi-IN" w:bidi="hi-IN"/>
        </w:rPr>
        <w:t xml:space="preserve">Dotyczy pakietu nr 31 poz. 69. </w:t>
      </w:r>
    </w:p>
    <w:p w14:paraId="557AFA9B" w14:textId="63485731" w:rsidR="008C7C3D" w:rsidRPr="00845928" w:rsidRDefault="008C7C3D" w:rsidP="008C7C3D">
      <w:pPr>
        <w:widowControl w:val="0"/>
        <w:suppressAutoHyphens/>
        <w:spacing w:after="0" w:line="240" w:lineRule="auto"/>
        <w:rPr>
          <w:rFonts w:ascii="Times New Roman" w:eastAsia="SimSun" w:hAnsi="Times New Roman" w:cs="Times New Roman"/>
          <w:kern w:val="1"/>
          <w:lang w:eastAsia="hi-IN" w:bidi="hi-IN"/>
        </w:rPr>
      </w:pPr>
      <w:r>
        <w:rPr>
          <w:rFonts w:ascii="Times New Roman" w:eastAsia="SimSun" w:hAnsi="Times New Roman" w:cs="Times New Roman"/>
          <w:kern w:val="1"/>
          <w:lang w:eastAsia="hi-IN" w:bidi="hi-IN"/>
        </w:rPr>
        <w:t xml:space="preserve">24. </w:t>
      </w:r>
      <w:r w:rsidRPr="008C7C3D">
        <w:rPr>
          <w:rFonts w:ascii="Times New Roman" w:eastAsia="SimSun" w:hAnsi="Times New Roman" w:cs="Times New Roman"/>
          <w:kern w:val="1"/>
          <w:lang w:eastAsia="hi-IN" w:bidi="hi-IN"/>
        </w:rPr>
        <w:t>W związku z zakończoną produkcją prosimy o wykreślenie lub wydzielenie pozycji z pakietu.</w:t>
      </w:r>
      <w:r w:rsidR="00981BE4" w:rsidRPr="00981BE4">
        <w:rPr>
          <w:rFonts w:ascii="Times New Roman" w:eastAsia="Lucida Sans Unicode" w:hAnsi="Times New Roman" w:cs="Times New Roman"/>
          <w:b/>
          <w:sz w:val="24"/>
          <w:szCs w:val="24"/>
          <w:lang w:eastAsia="hi-IN" w:bidi="hi-IN"/>
        </w:rPr>
        <w:t xml:space="preserve"> </w:t>
      </w:r>
      <w:r w:rsidR="00981BE4" w:rsidRPr="00845928">
        <w:rPr>
          <w:rFonts w:ascii="Times New Roman" w:eastAsia="Lucida Sans Unicode" w:hAnsi="Times New Roman" w:cs="Times New Roman"/>
          <w:b/>
          <w:sz w:val="24"/>
          <w:szCs w:val="24"/>
          <w:lang w:eastAsia="hi-IN" w:bidi="hi-IN"/>
        </w:rPr>
        <w:t xml:space="preserve">Odpowiedzi Zamawiającego: </w:t>
      </w:r>
      <w:r w:rsidR="00845928" w:rsidRPr="00845928">
        <w:rPr>
          <w:rFonts w:ascii="Times New Roman" w:eastAsia="Lucida Sans Unicode" w:hAnsi="Times New Roman" w:cs="Times New Roman"/>
          <w:b/>
          <w:sz w:val="24"/>
          <w:szCs w:val="24"/>
          <w:lang w:eastAsia="hi-IN" w:bidi="hi-IN"/>
        </w:rPr>
        <w:t>Podać ostatnią obowiązującą cenę.</w:t>
      </w:r>
    </w:p>
    <w:p w14:paraId="69ECE505" w14:textId="77777777" w:rsidR="008C7C3D" w:rsidRPr="00845928" w:rsidRDefault="008C7C3D" w:rsidP="008C7C3D">
      <w:pPr>
        <w:widowControl w:val="0"/>
        <w:suppressAutoHyphens/>
        <w:spacing w:after="0" w:line="240" w:lineRule="auto"/>
        <w:rPr>
          <w:rFonts w:ascii="Times New Roman" w:eastAsia="SimSun" w:hAnsi="Times New Roman" w:cs="Times New Roman"/>
          <w:kern w:val="1"/>
          <w:lang w:eastAsia="hi-IN" w:bidi="hi-IN"/>
        </w:rPr>
      </w:pPr>
    </w:p>
    <w:p w14:paraId="329656A5" w14:textId="77777777" w:rsidR="008C7C3D" w:rsidRPr="00845928" w:rsidRDefault="008C7C3D" w:rsidP="008C7C3D">
      <w:pPr>
        <w:widowControl w:val="0"/>
        <w:suppressAutoHyphens/>
        <w:spacing w:after="0" w:line="240" w:lineRule="auto"/>
        <w:rPr>
          <w:rFonts w:ascii="Times New Roman" w:eastAsia="SimSun" w:hAnsi="Times New Roman" w:cs="Times New Roman"/>
          <w:kern w:val="1"/>
          <w:lang w:eastAsia="hi-IN" w:bidi="hi-IN"/>
        </w:rPr>
      </w:pPr>
      <w:r w:rsidRPr="00845928">
        <w:rPr>
          <w:rFonts w:ascii="Times New Roman" w:eastAsia="SimSun" w:hAnsi="Times New Roman" w:cs="Times New Roman"/>
          <w:kern w:val="1"/>
          <w:lang w:eastAsia="hi-IN" w:bidi="hi-IN"/>
        </w:rPr>
        <w:t xml:space="preserve">Dotyczy pakietu nr 31 poz. 6. </w:t>
      </w:r>
    </w:p>
    <w:p w14:paraId="401AF36B" w14:textId="7F0FD602" w:rsidR="008C7C3D" w:rsidRPr="00845928" w:rsidRDefault="008C7C3D" w:rsidP="008C7C3D">
      <w:pPr>
        <w:widowControl w:val="0"/>
        <w:suppressAutoHyphens/>
        <w:spacing w:after="0" w:line="240" w:lineRule="auto"/>
        <w:rPr>
          <w:rFonts w:ascii="Times New Roman" w:eastAsia="SimSun" w:hAnsi="Times New Roman" w:cs="Times New Roman"/>
          <w:kern w:val="1"/>
          <w:lang w:eastAsia="hi-IN" w:bidi="hi-IN"/>
        </w:rPr>
      </w:pPr>
      <w:r w:rsidRPr="00845928">
        <w:rPr>
          <w:rFonts w:ascii="Times New Roman" w:eastAsia="SimSun" w:hAnsi="Times New Roman" w:cs="Times New Roman"/>
          <w:kern w:val="1"/>
          <w:lang w:eastAsia="hi-IN" w:bidi="hi-IN"/>
        </w:rPr>
        <w:t>25. W związku z zakończoną produkcją prosimy o wykreślenie lub wydzielenie pozycji z pakietu.</w:t>
      </w:r>
      <w:r w:rsidR="00981BE4" w:rsidRPr="00845928">
        <w:rPr>
          <w:rFonts w:ascii="Times New Roman" w:eastAsia="Lucida Sans Unicode" w:hAnsi="Times New Roman" w:cs="Times New Roman"/>
          <w:b/>
          <w:sz w:val="24"/>
          <w:szCs w:val="24"/>
          <w:lang w:eastAsia="hi-IN" w:bidi="hi-IN"/>
        </w:rPr>
        <w:t xml:space="preserve"> Odpowiedzi Zamawiającego: </w:t>
      </w:r>
      <w:r w:rsidR="00845928" w:rsidRPr="00845928">
        <w:rPr>
          <w:rFonts w:ascii="Times New Roman" w:eastAsia="Lucida Sans Unicode" w:hAnsi="Times New Roman" w:cs="Times New Roman"/>
          <w:b/>
          <w:sz w:val="24"/>
          <w:szCs w:val="24"/>
          <w:lang w:eastAsia="hi-IN" w:bidi="hi-IN"/>
        </w:rPr>
        <w:t>Podać ostatnią obowiązującą cenę.</w:t>
      </w:r>
    </w:p>
    <w:p w14:paraId="64F91A59" w14:textId="77777777" w:rsidR="008C7C3D" w:rsidRPr="00845928" w:rsidRDefault="008C7C3D" w:rsidP="008C7C3D">
      <w:pPr>
        <w:widowControl w:val="0"/>
        <w:suppressAutoHyphens/>
        <w:spacing w:after="0" w:line="240" w:lineRule="auto"/>
        <w:rPr>
          <w:rFonts w:ascii="Times New Roman" w:eastAsia="SimSun" w:hAnsi="Times New Roman" w:cs="Times New Roman"/>
          <w:kern w:val="1"/>
          <w:lang w:eastAsia="hi-IN" w:bidi="hi-IN"/>
        </w:rPr>
      </w:pPr>
    </w:p>
    <w:p w14:paraId="67F60077" w14:textId="77777777" w:rsidR="008C7C3D" w:rsidRPr="00845928" w:rsidRDefault="008C7C3D" w:rsidP="008C7C3D">
      <w:pPr>
        <w:widowControl w:val="0"/>
        <w:suppressAutoHyphens/>
        <w:spacing w:after="0" w:line="240" w:lineRule="auto"/>
        <w:rPr>
          <w:rFonts w:ascii="Times New Roman" w:eastAsia="SimSun" w:hAnsi="Times New Roman" w:cs="Times New Roman"/>
          <w:kern w:val="1"/>
          <w:lang w:eastAsia="hi-IN" w:bidi="hi-IN"/>
        </w:rPr>
      </w:pPr>
      <w:r w:rsidRPr="00845928">
        <w:rPr>
          <w:rFonts w:ascii="Times New Roman" w:eastAsia="SimSun" w:hAnsi="Times New Roman" w:cs="Times New Roman"/>
          <w:kern w:val="1"/>
          <w:lang w:eastAsia="hi-IN" w:bidi="hi-IN"/>
        </w:rPr>
        <w:t xml:space="preserve">Dotyczy pakietu nr 31 poz. 3. </w:t>
      </w:r>
    </w:p>
    <w:p w14:paraId="0455D9D5" w14:textId="77777777" w:rsidR="00845928" w:rsidRPr="00845928" w:rsidRDefault="008C7C3D" w:rsidP="00845928">
      <w:pPr>
        <w:widowControl w:val="0"/>
        <w:suppressAutoHyphens/>
        <w:spacing w:after="0" w:line="240" w:lineRule="auto"/>
        <w:rPr>
          <w:rFonts w:ascii="Times New Roman" w:eastAsia="SimSun" w:hAnsi="Times New Roman" w:cs="Times New Roman"/>
          <w:kern w:val="1"/>
          <w:lang w:eastAsia="hi-IN" w:bidi="hi-IN"/>
        </w:rPr>
      </w:pPr>
      <w:r w:rsidRPr="00845928">
        <w:rPr>
          <w:rFonts w:ascii="Times New Roman" w:eastAsia="SimSun" w:hAnsi="Times New Roman" w:cs="Times New Roman"/>
          <w:kern w:val="1"/>
          <w:lang w:eastAsia="hi-IN" w:bidi="hi-IN"/>
        </w:rPr>
        <w:t>26. Proszę o wydzielenie pozycji do odrębnego pakietu. Umożliwi to przystąpienie większej liczby oferentów.</w:t>
      </w:r>
      <w:r w:rsidR="00981BE4" w:rsidRPr="00845928">
        <w:rPr>
          <w:rFonts w:ascii="Times New Roman" w:eastAsia="Lucida Sans Unicode" w:hAnsi="Times New Roman" w:cs="Times New Roman"/>
          <w:b/>
          <w:sz w:val="24"/>
          <w:szCs w:val="24"/>
          <w:lang w:eastAsia="hi-IN" w:bidi="hi-IN"/>
        </w:rPr>
        <w:t xml:space="preserve"> </w:t>
      </w:r>
      <w:r w:rsidR="00845928" w:rsidRPr="00845928">
        <w:rPr>
          <w:rFonts w:ascii="Times New Roman" w:eastAsia="Lucida Sans Unicode" w:hAnsi="Times New Roman" w:cs="Times New Roman"/>
          <w:b/>
          <w:sz w:val="24"/>
          <w:szCs w:val="24"/>
          <w:lang w:eastAsia="hi-IN" w:bidi="hi-IN"/>
        </w:rPr>
        <w:t>Odpowiedzi Zamawiającego: NIE. Zamawiający podtrzymuje zapisy SWZ.</w:t>
      </w:r>
    </w:p>
    <w:p w14:paraId="3C870297" w14:textId="77777777" w:rsidR="008C7C3D" w:rsidRPr="00845928" w:rsidRDefault="008C7C3D" w:rsidP="008C7C3D">
      <w:pPr>
        <w:widowControl w:val="0"/>
        <w:suppressAutoHyphens/>
        <w:spacing w:after="0" w:line="240" w:lineRule="auto"/>
        <w:rPr>
          <w:rFonts w:ascii="Times New Roman" w:eastAsia="SimSun" w:hAnsi="Times New Roman" w:cs="Times New Roman"/>
          <w:kern w:val="1"/>
          <w:lang w:eastAsia="hi-IN" w:bidi="hi-IN"/>
        </w:rPr>
      </w:pPr>
    </w:p>
    <w:p w14:paraId="1D2AEE20" w14:textId="77777777" w:rsidR="008C7C3D" w:rsidRPr="00845928" w:rsidRDefault="008C7C3D" w:rsidP="008C7C3D">
      <w:pPr>
        <w:widowControl w:val="0"/>
        <w:suppressAutoHyphens/>
        <w:spacing w:after="0" w:line="240" w:lineRule="auto"/>
        <w:rPr>
          <w:rFonts w:ascii="Times New Roman" w:eastAsia="SimSun" w:hAnsi="Times New Roman" w:cs="Times New Roman"/>
          <w:kern w:val="1"/>
          <w:lang w:eastAsia="hi-IN" w:bidi="hi-IN"/>
        </w:rPr>
      </w:pPr>
      <w:r w:rsidRPr="00845928">
        <w:rPr>
          <w:rFonts w:ascii="Times New Roman" w:eastAsia="SimSun" w:hAnsi="Times New Roman" w:cs="Times New Roman"/>
          <w:kern w:val="1"/>
          <w:lang w:eastAsia="hi-IN" w:bidi="hi-IN"/>
        </w:rPr>
        <w:t xml:space="preserve">Dotyczy pakietu nr 24 poz. 88. </w:t>
      </w:r>
    </w:p>
    <w:p w14:paraId="227B1FB7" w14:textId="246C884B" w:rsidR="008C7C3D" w:rsidRPr="00845928" w:rsidRDefault="008C7C3D" w:rsidP="008C7C3D">
      <w:pPr>
        <w:widowControl w:val="0"/>
        <w:suppressAutoHyphens/>
        <w:spacing w:after="0" w:line="240" w:lineRule="auto"/>
        <w:rPr>
          <w:rFonts w:ascii="Times New Roman" w:eastAsia="SimSun" w:hAnsi="Times New Roman" w:cs="Times New Roman"/>
          <w:kern w:val="1"/>
          <w:lang w:eastAsia="hi-IN" w:bidi="hi-IN"/>
        </w:rPr>
      </w:pPr>
      <w:r w:rsidRPr="00845928">
        <w:rPr>
          <w:rFonts w:ascii="Times New Roman" w:eastAsia="SimSun" w:hAnsi="Times New Roman" w:cs="Times New Roman"/>
          <w:kern w:val="1"/>
          <w:lang w:eastAsia="hi-IN" w:bidi="hi-IN"/>
        </w:rPr>
        <w:t xml:space="preserve">27. Czy Zamawiający wyrazi zgodę na zaoferowanie preparatu w postaci żelu, dawce 40mg/g, opakowaniu 40g jakim jest </w:t>
      </w:r>
      <w:proofErr w:type="spellStart"/>
      <w:r w:rsidRPr="00845928">
        <w:rPr>
          <w:rFonts w:ascii="Times New Roman" w:eastAsia="SimSun" w:hAnsi="Times New Roman" w:cs="Times New Roman"/>
          <w:kern w:val="1"/>
          <w:lang w:eastAsia="hi-IN" w:bidi="hi-IN"/>
        </w:rPr>
        <w:t>Permetryna</w:t>
      </w:r>
      <w:proofErr w:type="spellEnd"/>
      <w:r w:rsidRPr="00845928">
        <w:rPr>
          <w:rFonts w:ascii="Times New Roman" w:eastAsia="SimSun" w:hAnsi="Times New Roman" w:cs="Times New Roman"/>
          <w:kern w:val="1"/>
          <w:lang w:eastAsia="hi-IN" w:bidi="hi-IN"/>
        </w:rPr>
        <w:t xml:space="preserve"> </w:t>
      </w:r>
      <w:proofErr w:type="spellStart"/>
      <w:r w:rsidRPr="00845928">
        <w:rPr>
          <w:rFonts w:ascii="Times New Roman" w:eastAsia="SimSun" w:hAnsi="Times New Roman" w:cs="Times New Roman"/>
          <w:kern w:val="1"/>
          <w:lang w:eastAsia="hi-IN" w:bidi="hi-IN"/>
        </w:rPr>
        <w:t>Scabinol</w:t>
      </w:r>
      <w:proofErr w:type="spellEnd"/>
      <w:r w:rsidR="00981BE4" w:rsidRPr="00845928">
        <w:rPr>
          <w:rFonts w:ascii="Times New Roman" w:eastAsia="Lucida Sans Unicode" w:hAnsi="Times New Roman" w:cs="Times New Roman"/>
          <w:b/>
          <w:sz w:val="24"/>
          <w:szCs w:val="24"/>
          <w:lang w:eastAsia="hi-IN" w:bidi="hi-IN"/>
        </w:rPr>
        <w:t xml:space="preserve"> Odpowiedzi Zamawiającego:  Zamawiający dopuszcza.</w:t>
      </w:r>
    </w:p>
    <w:p w14:paraId="709C2E22" w14:textId="624FDB1F" w:rsidR="008C7C3D" w:rsidRPr="00845928" w:rsidRDefault="00981BE4" w:rsidP="008C7C3D">
      <w:pPr>
        <w:spacing w:before="120" w:after="120" w:line="240" w:lineRule="auto"/>
        <w:jc w:val="both"/>
        <w:rPr>
          <w:rFonts w:ascii="Times New Roman" w:hAnsi="Times New Roman" w:cs="Times New Roman"/>
        </w:rPr>
      </w:pPr>
      <w:r w:rsidRPr="00845928">
        <w:rPr>
          <w:rFonts w:ascii="Times New Roman" w:hAnsi="Times New Roman" w:cs="Times New Roman"/>
        </w:rPr>
        <w:t xml:space="preserve">28. Czy Zamawiający w Pakiecie nr 1, pozycji nr 20 dopuści wycenę preparatu: </w:t>
      </w:r>
      <w:proofErr w:type="spellStart"/>
      <w:r w:rsidRPr="00845928">
        <w:rPr>
          <w:rFonts w:ascii="Times New Roman" w:hAnsi="Times New Roman" w:cs="Times New Roman"/>
        </w:rPr>
        <w:t>Lorafen</w:t>
      </w:r>
      <w:proofErr w:type="spellEnd"/>
      <w:r w:rsidRPr="00845928">
        <w:rPr>
          <w:rFonts w:ascii="Times New Roman" w:hAnsi="Times New Roman" w:cs="Times New Roman"/>
        </w:rPr>
        <w:t xml:space="preserve"> 1 mg w postaci tabletek </w:t>
      </w:r>
      <w:proofErr w:type="spellStart"/>
      <w:r w:rsidRPr="00845928">
        <w:rPr>
          <w:rFonts w:ascii="Times New Roman" w:hAnsi="Times New Roman" w:cs="Times New Roman"/>
        </w:rPr>
        <w:t>drażowanych</w:t>
      </w:r>
      <w:proofErr w:type="spellEnd"/>
      <w:r w:rsidRPr="00845928">
        <w:rPr>
          <w:rFonts w:ascii="Times New Roman" w:hAnsi="Times New Roman" w:cs="Times New Roman"/>
        </w:rPr>
        <w:t xml:space="preserve">? </w:t>
      </w:r>
      <w:r w:rsidRPr="00845928">
        <w:rPr>
          <w:rFonts w:ascii="Times New Roman" w:eastAsia="Lucida Sans Unicode" w:hAnsi="Times New Roman" w:cs="Times New Roman"/>
          <w:b/>
          <w:sz w:val="24"/>
          <w:szCs w:val="24"/>
          <w:lang w:eastAsia="hi-IN" w:bidi="hi-IN"/>
        </w:rPr>
        <w:t>Odpowiedzi Zamawiającego:  Zamawiający dopuszcza.</w:t>
      </w:r>
    </w:p>
    <w:p w14:paraId="143D4665" w14:textId="77777777" w:rsidR="00845928" w:rsidRPr="00845928" w:rsidRDefault="00981BE4" w:rsidP="00845928">
      <w:pPr>
        <w:widowControl w:val="0"/>
        <w:suppressAutoHyphens/>
        <w:spacing w:after="0" w:line="240" w:lineRule="auto"/>
        <w:rPr>
          <w:rFonts w:ascii="Times New Roman" w:eastAsia="SimSun" w:hAnsi="Times New Roman" w:cs="Times New Roman"/>
          <w:kern w:val="1"/>
          <w:lang w:eastAsia="hi-IN" w:bidi="hi-IN"/>
        </w:rPr>
      </w:pPr>
      <w:r w:rsidRPr="00845928">
        <w:rPr>
          <w:rFonts w:ascii="Verdana" w:eastAsia="Times New Roman" w:hAnsi="Verdana" w:cs="Helvetica"/>
          <w:sz w:val="20"/>
          <w:szCs w:val="20"/>
          <w:shd w:val="clear" w:color="auto" w:fill="FFFFFF"/>
          <w:lang w:eastAsia="pl-PL"/>
        </w:rPr>
        <w:t>29. Czy Zamawiający wyrazi zgodę na zaoferowanie w pakiecie 41 pozycja 1 witamin rozpuszczalnych w wodzie(</w:t>
      </w:r>
      <w:proofErr w:type="spellStart"/>
      <w:r w:rsidRPr="00845928">
        <w:rPr>
          <w:rFonts w:ascii="Verdana" w:eastAsia="Times New Roman" w:hAnsi="Verdana" w:cs="Helvetica"/>
          <w:sz w:val="20"/>
          <w:szCs w:val="20"/>
          <w:shd w:val="clear" w:color="auto" w:fill="FFFFFF"/>
          <w:lang w:eastAsia="pl-PL"/>
        </w:rPr>
        <w:t>Soluvit</w:t>
      </w:r>
      <w:proofErr w:type="spellEnd"/>
      <w:r w:rsidRPr="00845928">
        <w:rPr>
          <w:rFonts w:ascii="Verdana" w:eastAsia="Times New Roman" w:hAnsi="Verdana" w:cs="Helvetica"/>
          <w:sz w:val="20"/>
          <w:szCs w:val="20"/>
          <w:shd w:val="clear" w:color="auto" w:fill="FFFFFF"/>
          <w:lang w:eastAsia="pl-PL"/>
        </w:rPr>
        <w:t xml:space="preserve"> N) i tłuszczach(</w:t>
      </w:r>
      <w:proofErr w:type="spellStart"/>
      <w:r w:rsidRPr="00845928">
        <w:rPr>
          <w:rFonts w:ascii="Verdana" w:eastAsia="Times New Roman" w:hAnsi="Verdana" w:cs="Helvetica"/>
          <w:sz w:val="20"/>
          <w:szCs w:val="20"/>
          <w:shd w:val="clear" w:color="auto" w:fill="FFFFFF"/>
          <w:lang w:eastAsia="pl-PL"/>
        </w:rPr>
        <w:t>Vitalipid</w:t>
      </w:r>
      <w:proofErr w:type="spellEnd"/>
      <w:r w:rsidRPr="00845928">
        <w:rPr>
          <w:rFonts w:ascii="Verdana" w:eastAsia="Times New Roman" w:hAnsi="Verdana" w:cs="Helvetica"/>
          <w:sz w:val="20"/>
          <w:szCs w:val="20"/>
          <w:shd w:val="clear" w:color="auto" w:fill="FFFFFF"/>
          <w:lang w:eastAsia="pl-PL"/>
        </w:rPr>
        <w:t xml:space="preserve"> N </w:t>
      </w:r>
      <w:proofErr w:type="spellStart"/>
      <w:r w:rsidRPr="00845928">
        <w:rPr>
          <w:rFonts w:ascii="Verdana" w:eastAsia="Times New Roman" w:hAnsi="Verdana" w:cs="Helvetica"/>
          <w:sz w:val="20"/>
          <w:szCs w:val="20"/>
          <w:shd w:val="clear" w:color="auto" w:fill="FFFFFF"/>
          <w:lang w:eastAsia="pl-PL"/>
        </w:rPr>
        <w:t>Adult</w:t>
      </w:r>
      <w:proofErr w:type="spellEnd"/>
      <w:r w:rsidRPr="00845928">
        <w:rPr>
          <w:rFonts w:ascii="Verdana" w:eastAsia="Times New Roman" w:hAnsi="Verdana" w:cs="Helvetica"/>
          <w:sz w:val="20"/>
          <w:szCs w:val="20"/>
          <w:shd w:val="clear" w:color="auto" w:fill="FFFFFF"/>
          <w:lang w:eastAsia="pl-PL"/>
        </w:rPr>
        <w:t>) konfekcjonowanych osobno?</w:t>
      </w:r>
      <w:r w:rsidRPr="00845928">
        <w:rPr>
          <w:rFonts w:ascii="Times New Roman" w:eastAsia="Lucida Sans Unicode" w:hAnsi="Times New Roman" w:cs="Times New Roman"/>
          <w:b/>
          <w:sz w:val="24"/>
          <w:szCs w:val="24"/>
          <w:lang w:eastAsia="hi-IN" w:bidi="hi-IN"/>
        </w:rPr>
        <w:t xml:space="preserve"> </w:t>
      </w:r>
      <w:r w:rsidR="00845928" w:rsidRPr="00845928">
        <w:rPr>
          <w:rFonts w:ascii="Times New Roman" w:eastAsia="Lucida Sans Unicode" w:hAnsi="Times New Roman" w:cs="Times New Roman"/>
          <w:b/>
          <w:sz w:val="24"/>
          <w:szCs w:val="24"/>
          <w:lang w:eastAsia="hi-IN" w:bidi="hi-IN"/>
        </w:rPr>
        <w:t>Odpowiedzi Zamawiającego: NIE. Zamawiający podtrzymuje zapisy SWZ.</w:t>
      </w:r>
    </w:p>
    <w:p w14:paraId="1D3CA55A" w14:textId="0DC2539B" w:rsidR="00981BE4" w:rsidRPr="00845928" w:rsidRDefault="00981BE4" w:rsidP="00845928">
      <w:pPr>
        <w:widowControl w:val="0"/>
        <w:tabs>
          <w:tab w:val="left" w:pos="142"/>
        </w:tabs>
        <w:autoSpaceDE w:val="0"/>
        <w:autoSpaceDN w:val="0"/>
        <w:adjustRightInd w:val="0"/>
        <w:spacing w:after="0" w:line="240" w:lineRule="auto"/>
        <w:ind w:right="48"/>
        <w:rPr>
          <w:rFonts w:ascii="Verdana" w:eastAsia="Times New Roman" w:hAnsi="Verdana" w:cs="Helvetica"/>
          <w:sz w:val="20"/>
          <w:szCs w:val="20"/>
          <w:shd w:val="clear" w:color="auto" w:fill="FFFFFF"/>
          <w:lang w:eastAsia="pl-PL"/>
        </w:rPr>
      </w:pPr>
    </w:p>
    <w:p w14:paraId="7F6E071C" w14:textId="77777777" w:rsidR="00845928" w:rsidRPr="00845928" w:rsidRDefault="00981BE4" w:rsidP="00845928">
      <w:pPr>
        <w:widowControl w:val="0"/>
        <w:suppressAutoHyphens/>
        <w:spacing w:after="0" w:line="240" w:lineRule="auto"/>
        <w:rPr>
          <w:rFonts w:ascii="Times New Roman" w:eastAsia="SimSun" w:hAnsi="Times New Roman" w:cs="Times New Roman"/>
          <w:kern w:val="1"/>
          <w:lang w:eastAsia="hi-IN" w:bidi="hi-IN"/>
        </w:rPr>
      </w:pPr>
      <w:r w:rsidRPr="00845928">
        <w:rPr>
          <w:rFonts w:ascii="Verdana" w:eastAsia="Times New Roman" w:hAnsi="Verdana" w:cs="Helvetica"/>
          <w:sz w:val="20"/>
          <w:szCs w:val="20"/>
          <w:shd w:val="clear" w:color="auto" w:fill="FFFFFF"/>
          <w:lang w:eastAsia="pl-PL"/>
        </w:rPr>
        <w:t xml:space="preserve">30. Czy Zamawiający w pakiecie 41 pozycja 2 wyrazi zgodę na zaoferowanie worka 3 komorowego </w:t>
      </w:r>
      <w:proofErr w:type="spellStart"/>
      <w:r w:rsidRPr="00845928">
        <w:rPr>
          <w:rFonts w:ascii="Verdana" w:eastAsia="Times New Roman" w:hAnsi="Verdana" w:cs="Helvetica"/>
          <w:sz w:val="20"/>
          <w:szCs w:val="20"/>
          <w:shd w:val="clear" w:color="auto" w:fill="FFFFFF"/>
          <w:lang w:eastAsia="pl-PL"/>
        </w:rPr>
        <w:t>SMOFKabiven</w:t>
      </w:r>
      <w:proofErr w:type="spellEnd"/>
      <w:r w:rsidRPr="00845928">
        <w:rPr>
          <w:rFonts w:ascii="Verdana" w:eastAsia="Times New Roman" w:hAnsi="Verdana" w:cs="Helvetica"/>
          <w:sz w:val="20"/>
          <w:szCs w:val="20"/>
          <w:shd w:val="clear" w:color="auto" w:fill="FFFFFF"/>
          <w:lang w:eastAsia="pl-PL"/>
        </w:rPr>
        <w:t xml:space="preserve"> zawierającego 10% roztwór aminokwasów 75,0g z tauryną, 12g azotu, glukozę z elektrolitami i cynkiem oraz unikalną emulsją tłuszczową 56g (30% oleju sojowego, 30% MCT, 25% oleju z oliwek, 15% oleju rybiego) węglowodany 187g o energii pozabiałkowej 1300 kcal, pojemności 1477ml?</w:t>
      </w:r>
      <w:r w:rsidRPr="00845928">
        <w:rPr>
          <w:rFonts w:ascii="Times New Roman" w:eastAsia="Lucida Sans Unicode" w:hAnsi="Times New Roman" w:cs="Times New Roman"/>
          <w:b/>
          <w:sz w:val="24"/>
          <w:szCs w:val="24"/>
          <w:lang w:eastAsia="hi-IN" w:bidi="hi-IN"/>
        </w:rPr>
        <w:t xml:space="preserve"> </w:t>
      </w:r>
      <w:r w:rsidR="00845928" w:rsidRPr="00845928">
        <w:rPr>
          <w:rFonts w:ascii="Times New Roman" w:eastAsia="Lucida Sans Unicode" w:hAnsi="Times New Roman" w:cs="Times New Roman"/>
          <w:b/>
          <w:sz w:val="24"/>
          <w:szCs w:val="24"/>
          <w:lang w:eastAsia="hi-IN" w:bidi="hi-IN"/>
        </w:rPr>
        <w:t>Odpowiedzi Zamawiającego: NIE. Zamawiający podtrzymuje zapisy SWZ.</w:t>
      </w:r>
    </w:p>
    <w:p w14:paraId="2E4D4DD4" w14:textId="3B13B249" w:rsidR="00981BE4" w:rsidRPr="00845928" w:rsidRDefault="00981BE4" w:rsidP="00845928">
      <w:pPr>
        <w:widowControl w:val="0"/>
        <w:tabs>
          <w:tab w:val="left" w:pos="142"/>
        </w:tabs>
        <w:autoSpaceDE w:val="0"/>
        <w:autoSpaceDN w:val="0"/>
        <w:adjustRightInd w:val="0"/>
        <w:spacing w:after="0" w:line="240" w:lineRule="auto"/>
        <w:ind w:right="48"/>
        <w:rPr>
          <w:rFonts w:ascii="Verdana" w:eastAsia="Calibri" w:hAnsi="Verdana" w:cs="Helvetica"/>
          <w:sz w:val="20"/>
          <w:szCs w:val="20"/>
          <w:shd w:val="clear" w:color="auto" w:fill="FFFFFF"/>
        </w:rPr>
      </w:pPr>
    </w:p>
    <w:p w14:paraId="66AF7F6D" w14:textId="56F91768" w:rsidR="00981BE4" w:rsidRPr="00845928" w:rsidRDefault="00981BE4" w:rsidP="00981BE4">
      <w:pPr>
        <w:widowControl w:val="0"/>
        <w:tabs>
          <w:tab w:val="left" w:pos="142"/>
        </w:tabs>
        <w:autoSpaceDE w:val="0"/>
        <w:autoSpaceDN w:val="0"/>
        <w:adjustRightInd w:val="0"/>
        <w:spacing w:after="0" w:line="240" w:lineRule="auto"/>
        <w:ind w:right="48"/>
        <w:rPr>
          <w:rFonts w:ascii="Verdana" w:eastAsia="Times New Roman" w:hAnsi="Verdana" w:cs="Helvetica"/>
          <w:sz w:val="20"/>
          <w:szCs w:val="20"/>
          <w:shd w:val="clear" w:color="auto" w:fill="FFFFFF"/>
          <w:lang w:eastAsia="pl-PL"/>
        </w:rPr>
      </w:pPr>
      <w:r w:rsidRPr="00845928">
        <w:rPr>
          <w:rFonts w:ascii="Verdana" w:eastAsia="Times New Roman" w:hAnsi="Verdana" w:cs="Helvetica"/>
          <w:sz w:val="20"/>
          <w:szCs w:val="20"/>
          <w:shd w:val="clear" w:color="auto" w:fill="FFFFFF"/>
          <w:lang w:eastAsia="pl-PL"/>
        </w:rPr>
        <w:t>31.Czy Zamawiający w pakiecie 41 pozycja 3 wyrazi zgodę na zaoferowanie pierwiastków śladowych w opakowaniu 10 ml x 20 ampułek?</w:t>
      </w:r>
      <w:r w:rsidRPr="00845928">
        <w:rPr>
          <w:rFonts w:ascii="Times New Roman" w:eastAsia="Lucida Sans Unicode" w:hAnsi="Times New Roman" w:cs="Times New Roman"/>
          <w:b/>
          <w:sz w:val="24"/>
          <w:szCs w:val="24"/>
          <w:lang w:eastAsia="hi-IN" w:bidi="hi-IN"/>
        </w:rPr>
        <w:t xml:space="preserve"> Odpowiedzi Zamawiającego:  Zamawiający dopuszcza.</w:t>
      </w:r>
    </w:p>
    <w:p w14:paraId="75B86863" w14:textId="77777777" w:rsidR="00981BE4" w:rsidRPr="00845928" w:rsidRDefault="00981BE4" w:rsidP="00981BE4">
      <w:pPr>
        <w:ind w:left="720"/>
        <w:contextualSpacing/>
        <w:rPr>
          <w:rFonts w:ascii="Verdana" w:eastAsia="Calibri" w:hAnsi="Verdana" w:cs="Helvetica"/>
          <w:sz w:val="20"/>
          <w:szCs w:val="20"/>
          <w:shd w:val="clear" w:color="auto" w:fill="FFFFFF"/>
        </w:rPr>
      </w:pPr>
    </w:p>
    <w:p w14:paraId="047E5314" w14:textId="77777777" w:rsidR="00845928" w:rsidRPr="00845928" w:rsidRDefault="00981BE4" w:rsidP="00845928">
      <w:pPr>
        <w:widowControl w:val="0"/>
        <w:suppressAutoHyphens/>
        <w:spacing w:after="0" w:line="240" w:lineRule="auto"/>
        <w:rPr>
          <w:rFonts w:ascii="Times New Roman" w:eastAsia="SimSun" w:hAnsi="Times New Roman" w:cs="Times New Roman"/>
          <w:kern w:val="1"/>
          <w:lang w:eastAsia="hi-IN" w:bidi="hi-IN"/>
        </w:rPr>
      </w:pPr>
      <w:r w:rsidRPr="00845928">
        <w:rPr>
          <w:rFonts w:ascii="Verdana" w:eastAsia="Times New Roman" w:hAnsi="Verdana" w:cs="Helvetica"/>
          <w:sz w:val="20"/>
          <w:szCs w:val="20"/>
          <w:shd w:val="clear" w:color="auto" w:fill="FFFFFF"/>
          <w:lang w:eastAsia="pl-PL"/>
        </w:rPr>
        <w:t xml:space="preserve">32.Czy Zamawiający w pakiecie 41 pozycja 4 wyrazi zgodę na zaoferowanie worka 3 komorowego </w:t>
      </w:r>
      <w:proofErr w:type="spellStart"/>
      <w:r w:rsidRPr="00845928">
        <w:rPr>
          <w:rFonts w:ascii="Verdana" w:eastAsia="Times New Roman" w:hAnsi="Verdana" w:cs="Helvetica"/>
          <w:sz w:val="20"/>
          <w:szCs w:val="20"/>
          <w:shd w:val="clear" w:color="auto" w:fill="FFFFFF"/>
          <w:lang w:eastAsia="pl-PL"/>
        </w:rPr>
        <w:t>Kabiven</w:t>
      </w:r>
      <w:proofErr w:type="spellEnd"/>
      <w:r w:rsidRPr="00845928">
        <w:rPr>
          <w:rFonts w:ascii="Verdana" w:eastAsia="Times New Roman" w:hAnsi="Verdana" w:cs="Helvetica"/>
          <w:sz w:val="20"/>
          <w:szCs w:val="20"/>
          <w:shd w:val="clear" w:color="auto" w:fill="FFFFFF"/>
          <w:lang w:eastAsia="pl-PL"/>
        </w:rPr>
        <w:t xml:space="preserve"> do żywienia pozajelitowego do podawania centralnie, zawierającego aminokwasy 68,0g, glukozę 200,0g, emulsję tłuszczową 80,0g, azot 10,8g i energię niebiałkową 1600 kcal objętość 2053ml?</w:t>
      </w:r>
      <w:r w:rsidRPr="00845928">
        <w:rPr>
          <w:rFonts w:ascii="Times New Roman" w:eastAsia="Lucida Sans Unicode" w:hAnsi="Times New Roman" w:cs="Times New Roman"/>
          <w:b/>
          <w:sz w:val="24"/>
          <w:szCs w:val="24"/>
          <w:lang w:eastAsia="hi-IN" w:bidi="hi-IN"/>
        </w:rPr>
        <w:t xml:space="preserve"> </w:t>
      </w:r>
      <w:r w:rsidR="00845928" w:rsidRPr="00845928">
        <w:rPr>
          <w:rFonts w:ascii="Times New Roman" w:eastAsia="Lucida Sans Unicode" w:hAnsi="Times New Roman" w:cs="Times New Roman"/>
          <w:b/>
          <w:sz w:val="24"/>
          <w:szCs w:val="24"/>
          <w:lang w:eastAsia="hi-IN" w:bidi="hi-IN"/>
        </w:rPr>
        <w:t>Odpowiedzi Zamawiającego: NIE. Zamawiający podtrzymuje zapisy SWZ.</w:t>
      </w:r>
    </w:p>
    <w:p w14:paraId="409128DA" w14:textId="7D45CC8D" w:rsidR="00981BE4" w:rsidRPr="00845928" w:rsidRDefault="00981BE4" w:rsidP="00845928">
      <w:pPr>
        <w:widowControl w:val="0"/>
        <w:tabs>
          <w:tab w:val="left" w:pos="142"/>
        </w:tabs>
        <w:autoSpaceDE w:val="0"/>
        <w:autoSpaceDN w:val="0"/>
        <w:adjustRightInd w:val="0"/>
        <w:spacing w:after="0" w:line="240" w:lineRule="auto"/>
        <w:ind w:right="48"/>
        <w:rPr>
          <w:rFonts w:ascii="Verdana" w:eastAsia="Calibri" w:hAnsi="Verdana" w:cs="Helvetica"/>
          <w:sz w:val="20"/>
          <w:szCs w:val="20"/>
          <w:shd w:val="clear" w:color="auto" w:fill="FFFFFF"/>
          <w:lang w:val="en-US"/>
        </w:rPr>
      </w:pPr>
    </w:p>
    <w:p w14:paraId="1BD90312" w14:textId="35B22786" w:rsidR="00981BE4" w:rsidRPr="00845928" w:rsidRDefault="00981BE4" w:rsidP="00981BE4">
      <w:pPr>
        <w:widowControl w:val="0"/>
        <w:tabs>
          <w:tab w:val="left" w:pos="142"/>
        </w:tabs>
        <w:autoSpaceDE w:val="0"/>
        <w:autoSpaceDN w:val="0"/>
        <w:adjustRightInd w:val="0"/>
        <w:spacing w:after="0" w:line="240" w:lineRule="auto"/>
        <w:ind w:right="48"/>
        <w:rPr>
          <w:rFonts w:ascii="Verdana" w:eastAsia="Times New Roman" w:hAnsi="Verdana" w:cs="Helvetica"/>
          <w:sz w:val="20"/>
          <w:szCs w:val="20"/>
          <w:shd w:val="clear" w:color="auto" w:fill="FFFFFF"/>
          <w:lang w:eastAsia="pl-PL"/>
        </w:rPr>
      </w:pPr>
      <w:r w:rsidRPr="00845928">
        <w:rPr>
          <w:rFonts w:ascii="Verdana" w:eastAsia="Times New Roman" w:hAnsi="Verdana" w:cs="Helvetica"/>
          <w:sz w:val="20"/>
          <w:szCs w:val="20"/>
          <w:shd w:val="clear" w:color="auto" w:fill="FFFFFF"/>
          <w:lang w:eastAsia="pl-PL"/>
        </w:rPr>
        <w:t xml:space="preserve">33.Czy Zamawiający w pakiecie 41 pozycja 5 wyrazi zgodę na zaoferowanie worka 3 komorowego </w:t>
      </w:r>
      <w:proofErr w:type="spellStart"/>
      <w:r w:rsidRPr="00845928">
        <w:rPr>
          <w:rFonts w:ascii="Verdana" w:eastAsia="Times New Roman" w:hAnsi="Verdana" w:cs="Helvetica"/>
          <w:sz w:val="20"/>
          <w:szCs w:val="20"/>
          <w:shd w:val="clear" w:color="auto" w:fill="FFFFFF"/>
          <w:lang w:eastAsia="pl-PL"/>
        </w:rPr>
        <w:t>SMOFKabiven</w:t>
      </w:r>
      <w:proofErr w:type="spellEnd"/>
      <w:r w:rsidRPr="00845928">
        <w:rPr>
          <w:rFonts w:ascii="Verdana" w:eastAsia="Times New Roman" w:hAnsi="Verdana" w:cs="Helvetica"/>
          <w:sz w:val="20"/>
          <w:szCs w:val="20"/>
          <w:shd w:val="clear" w:color="auto" w:fill="FFFFFF"/>
          <w:lang w:eastAsia="pl-PL"/>
        </w:rPr>
        <w:t xml:space="preserve"> zawierającego 10% roztwór aminokwasów 100,0g z tauryną, 16g azotu, glukozę z elektrolitami i cynkiem oraz unikalną emulsją tłuszczową 75g (30% oleju sojowego, 30% MCT, 25% oleju z oliwek, 15% oleju rybiego) węglowodany 250g o energii pozabiałkowej 1800 kcal, pojemności 1970ml?</w:t>
      </w:r>
      <w:r w:rsidRPr="00845928">
        <w:rPr>
          <w:rFonts w:ascii="Times New Roman" w:eastAsia="Lucida Sans Unicode" w:hAnsi="Times New Roman" w:cs="Times New Roman"/>
          <w:b/>
          <w:sz w:val="24"/>
          <w:szCs w:val="24"/>
          <w:lang w:eastAsia="hi-IN" w:bidi="hi-IN"/>
        </w:rPr>
        <w:t xml:space="preserve"> Odpowiedzi Zamawiającego:  Zamawiający dopuszcza.</w:t>
      </w:r>
    </w:p>
    <w:p w14:paraId="6F579524" w14:textId="77777777" w:rsidR="00981BE4" w:rsidRPr="00981BE4" w:rsidRDefault="00981BE4" w:rsidP="00981BE4">
      <w:pPr>
        <w:ind w:left="720"/>
        <w:contextualSpacing/>
        <w:rPr>
          <w:rFonts w:ascii="Verdana" w:eastAsia="Calibri" w:hAnsi="Verdana" w:cs="Helvetica"/>
          <w:color w:val="333333"/>
          <w:sz w:val="20"/>
          <w:szCs w:val="20"/>
          <w:shd w:val="clear" w:color="auto" w:fill="FFFFFF"/>
        </w:rPr>
      </w:pPr>
    </w:p>
    <w:p w14:paraId="78265174" w14:textId="77777777" w:rsidR="00981BE4" w:rsidRPr="00981BE4" w:rsidRDefault="00981BE4" w:rsidP="00981BE4">
      <w:pPr>
        <w:contextualSpacing/>
        <w:rPr>
          <w:rFonts w:ascii="Verdana" w:eastAsia="Calibri" w:hAnsi="Verdana" w:cs="Helvetica"/>
          <w:color w:val="333333"/>
          <w:sz w:val="20"/>
          <w:szCs w:val="20"/>
          <w:shd w:val="clear" w:color="auto" w:fill="FFFFFF"/>
        </w:rPr>
      </w:pPr>
    </w:p>
    <w:p w14:paraId="22954F4D" w14:textId="77777777" w:rsidR="00845928" w:rsidRPr="00845928" w:rsidRDefault="00981BE4" w:rsidP="00845928">
      <w:pPr>
        <w:widowControl w:val="0"/>
        <w:suppressAutoHyphens/>
        <w:spacing w:after="0" w:line="240" w:lineRule="auto"/>
        <w:rPr>
          <w:rFonts w:ascii="Times New Roman" w:eastAsia="SimSun" w:hAnsi="Times New Roman" w:cs="Times New Roman"/>
          <w:kern w:val="1"/>
          <w:lang w:eastAsia="hi-IN" w:bidi="hi-IN"/>
        </w:rPr>
      </w:pPr>
      <w:r>
        <w:rPr>
          <w:rFonts w:ascii="Verdana" w:eastAsia="Times New Roman" w:hAnsi="Verdana" w:cs="Helvetica"/>
          <w:color w:val="333333"/>
          <w:sz w:val="20"/>
          <w:szCs w:val="20"/>
          <w:shd w:val="clear" w:color="auto" w:fill="FFFFFF"/>
          <w:lang w:eastAsia="pl-PL"/>
        </w:rPr>
        <w:t>34.</w:t>
      </w:r>
      <w:r w:rsidRPr="00981BE4">
        <w:rPr>
          <w:rFonts w:ascii="Verdana" w:eastAsia="Times New Roman" w:hAnsi="Verdana" w:cs="Helvetica"/>
          <w:color w:val="333333"/>
          <w:sz w:val="20"/>
          <w:szCs w:val="20"/>
          <w:shd w:val="clear" w:color="auto" w:fill="FFFFFF"/>
          <w:lang w:eastAsia="pl-PL"/>
        </w:rPr>
        <w:t xml:space="preserve">Czy Zamawiający w 41 pozycja 6 wyrazi zgodę na zaoferowanie worka 3 komorowego </w:t>
      </w:r>
      <w:proofErr w:type="spellStart"/>
      <w:r w:rsidRPr="00981BE4">
        <w:rPr>
          <w:rFonts w:ascii="Verdana" w:eastAsia="Times New Roman" w:hAnsi="Verdana" w:cs="Helvetica"/>
          <w:color w:val="333333"/>
          <w:sz w:val="20"/>
          <w:szCs w:val="20"/>
          <w:shd w:val="clear" w:color="auto" w:fill="FFFFFF"/>
          <w:lang w:eastAsia="pl-PL"/>
        </w:rPr>
        <w:t>SMOFKabiven</w:t>
      </w:r>
      <w:proofErr w:type="spellEnd"/>
      <w:r w:rsidRPr="00981BE4">
        <w:rPr>
          <w:rFonts w:ascii="Verdana" w:eastAsia="Times New Roman" w:hAnsi="Verdana" w:cs="Helvetica"/>
          <w:color w:val="333333"/>
          <w:sz w:val="20"/>
          <w:szCs w:val="20"/>
          <w:shd w:val="clear" w:color="auto" w:fill="FFFFFF"/>
          <w:lang w:eastAsia="pl-PL"/>
        </w:rPr>
        <w:t xml:space="preserve"> zawierającego 10% roztwór aminokwasów 25,0g z tauryną, 4g azotu, glukozę z elektrolitami i cynkiem oraz unikalną emulsją tłuszczową 19g (30% oleju sojowego, 30% MCT, 25% oleju z oliwek, 15% oleju rybiego) węglowodany 63g o energii pozabiałkowej 450 kcal, pojemności 493ml?</w:t>
      </w:r>
      <w:r w:rsidRPr="00981BE4">
        <w:rPr>
          <w:rFonts w:ascii="Times New Roman" w:eastAsia="Lucida Sans Unicode" w:hAnsi="Times New Roman" w:cs="Times New Roman"/>
          <w:b/>
          <w:sz w:val="24"/>
          <w:szCs w:val="24"/>
          <w:lang w:eastAsia="hi-IN" w:bidi="hi-IN"/>
        </w:rPr>
        <w:t xml:space="preserve"> </w:t>
      </w:r>
      <w:r w:rsidR="00845928" w:rsidRPr="00845928">
        <w:rPr>
          <w:rFonts w:ascii="Times New Roman" w:eastAsia="Lucida Sans Unicode" w:hAnsi="Times New Roman" w:cs="Times New Roman"/>
          <w:b/>
          <w:sz w:val="24"/>
          <w:szCs w:val="24"/>
          <w:lang w:eastAsia="hi-IN" w:bidi="hi-IN"/>
        </w:rPr>
        <w:t>Odpowiedzi Zamawiającego: NIE. Zamawiający podtrzymuje zapisy SWZ.</w:t>
      </w:r>
    </w:p>
    <w:p w14:paraId="033C7B34" w14:textId="550FFA7D" w:rsidR="00981BE4" w:rsidRPr="00981BE4" w:rsidRDefault="00981BE4" w:rsidP="00845928">
      <w:pPr>
        <w:widowControl w:val="0"/>
        <w:tabs>
          <w:tab w:val="left" w:pos="142"/>
        </w:tabs>
        <w:autoSpaceDE w:val="0"/>
        <w:autoSpaceDN w:val="0"/>
        <w:adjustRightInd w:val="0"/>
        <w:spacing w:after="0" w:line="240" w:lineRule="auto"/>
        <w:ind w:right="48"/>
        <w:rPr>
          <w:rFonts w:ascii="Verdana" w:eastAsia="Times New Roman" w:hAnsi="Verdana" w:cs="Helvetica"/>
          <w:color w:val="333333"/>
          <w:sz w:val="20"/>
          <w:szCs w:val="20"/>
          <w:shd w:val="clear" w:color="auto" w:fill="FFFFFF"/>
          <w:lang w:eastAsia="pl-PL"/>
        </w:rPr>
      </w:pPr>
    </w:p>
    <w:p w14:paraId="424F3742" w14:textId="6D42D049" w:rsidR="00981BE4" w:rsidRPr="00845928" w:rsidRDefault="00981BE4" w:rsidP="00981BE4">
      <w:pPr>
        <w:widowControl w:val="0"/>
        <w:tabs>
          <w:tab w:val="left" w:pos="142"/>
        </w:tabs>
        <w:autoSpaceDE w:val="0"/>
        <w:autoSpaceDN w:val="0"/>
        <w:adjustRightInd w:val="0"/>
        <w:spacing w:after="0" w:line="240" w:lineRule="auto"/>
        <w:ind w:right="48"/>
        <w:rPr>
          <w:rFonts w:ascii="Verdana" w:eastAsia="Times New Roman" w:hAnsi="Verdana" w:cs="Helvetica"/>
          <w:sz w:val="20"/>
          <w:szCs w:val="20"/>
          <w:shd w:val="clear" w:color="auto" w:fill="FFFFFF"/>
          <w:lang w:eastAsia="pl-PL"/>
        </w:rPr>
      </w:pPr>
      <w:r>
        <w:rPr>
          <w:rFonts w:ascii="Verdana" w:eastAsia="Times New Roman" w:hAnsi="Verdana" w:cs="Helvetica"/>
          <w:color w:val="333333"/>
          <w:sz w:val="20"/>
          <w:szCs w:val="20"/>
          <w:shd w:val="clear" w:color="auto" w:fill="FFFFFF"/>
          <w:lang w:eastAsia="pl-PL"/>
        </w:rPr>
        <w:t>35.</w:t>
      </w:r>
      <w:r w:rsidRPr="00981BE4">
        <w:rPr>
          <w:rFonts w:ascii="Verdana" w:eastAsia="Times New Roman" w:hAnsi="Verdana" w:cs="Helvetica"/>
          <w:color w:val="333333"/>
          <w:sz w:val="20"/>
          <w:szCs w:val="20"/>
          <w:shd w:val="clear" w:color="auto" w:fill="FFFFFF"/>
          <w:lang w:eastAsia="pl-PL"/>
        </w:rPr>
        <w:t>Prosimy o podanie, w jaki sposób prawidłowo przeliczyć ilość opakowań handlowych w przypadku występowania na rynku opakowań posiadających inną ilość sztuk (tabletek, ampułek, kilogramów itp.), niż zamieszczona w SIWZ; a także w przypadku, gdy wycena innych opakowań leków spełniających właściwości terapeutyczne jest korzystniejsza pod względem ekonomicznym (czy podać pełne ilości opakowań zaokrąglone w górę, czy ilość opakowań przeliczyć do dwóch miejsc po przecinku)?</w:t>
      </w:r>
      <w:r w:rsidRPr="00981BE4">
        <w:rPr>
          <w:rFonts w:ascii="Times New Roman" w:eastAsia="Lucida Sans Unicode" w:hAnsi="Times New Roman" w:cs="Times New Roman"/>
          <w:b/>
          <w:sz w:val="24"/>
          <w:szCs w:val="24"/>
          <w:lang w:eastAsia="hi-IN" w:bidi="hi-IN"/>
        </w:rPr>
        <w:t xml:space="preserve"> </w:t>
      </w:r>
      <w:r w:rsidRPr="00845928">
        <w:rPr>
          <w:rFonts w:ascii="Times New Roman" w:eastAsia="Lucida Sans Unicode" w:hAnsi="Times New Roman" w:cs="Times New Roman"/>
          <w:b/>
          <w:sz w:val="24"/>
          <w:szCs w:val="24"/>
          <w:lang w:eastAsia="hi-IN" w:bidi="hi-IN"/>
        </w:rPr>
        <w:t xml:space="preserve">Odpowiedzi Zamawiającego: </w:t>
      </w:r>
      <w:r w:rsidR="00845928" w:rsidRPr="00845928">
        <w:rPr>
          <w:rFonts w:ascii="Times New Roman" w:eastAsia="Lucida Sans Unicode" w:hAnsi="Times New Roman" w:cs="Times New Roman"/>
          <w:b/>
          <w:sz w:val="24"/>
          <w:szCs w:val="24"/>
          <w:lang w:eastAsia="hi-IN" w:bidi="hi-IN"/>
        </w:rPr>
        <w:t>Zgodnie z zapisami SWZ – zaokrąglić w górę.</w:t>
      </w:r>
    </w:p>
    <w:p w14:paraId="48F1BA8B" w14:textId="32A7A376" w:rsidR="008C7C3D" w:rsidRPr="00AA36C1" w:rsidRDefault="008C7C3D" w:rsidP="008C7C3D">
      <w:pPr>
        <w:spacing w:after="0" w:line="240" w:lineRule="auto"/>
        <w:rPr>
          <w:rFonts w:ascii="Times New Roman" w:hAnsi="Times New Roman" w:cs="Times New Roman"/>
          <w:sz w:val="24"/>
          <w:szCs w:val="24"/>
        </w:rPr>
      </w:pPr>
    </w:p>
    <w:p w14:paraId="14B9B4C0" w14:textId="77777777" w:rsidR="00AA36C1" w:rsidRPr="00AA36C1" w:rsidRDefault="00AA36C1" w:rsidP="00AA36C1">
      <w:pPr>
        <w:spacing w:after="0" w:line="240" w:lineRule="auto"/>
        <w:jc w:val="both"/>
        <w:rPr>
          <w:rFonts w:ascii="Times New Roman" w:hAnsi="Times New Roman" w:cs="Times New Roman"/>
          <w:sz w:val="24"/>
          <w:szCs w:val="24"/>
        </w:rPr>
      </w:pPr>
    </w:p>
    <w:p w14:paraId="3357DAFB" w14:textId="77777777" w:rsidR="00AA36C1" w:rsidRPr="00AA36C1" w:rsidRDefault="00AA36C1" w:rsidP="00AA36C1">
      <w:pPr>
        <w:spacing w:after="0" w:line="240" w:lineRule="auto"/>
        <w:jc w:val="both"/>
        <w:rPr>
          <w:rFonts w:ascii="Times New Roman" w:hAnsi="Times New Roman" w:cs="Times New Roman"/>
          <w:sz w:val="24"/>
          <w:szCs w:val="24"/>
        </w:rPr>
      </w:pPr>
      <w:r w:rsidRPr="00AA36C1">
        <w:rPr>
          <w:rFonts w:ascii="Times New Roman" w:hAnsi="Times New Roman" w:cs="Times New Roman"/>
          <w:sz w:val="24"/>
          <w:szCs w:val="24"/>
        </w:rPr>
        <w:t xml:space="preserve">Zamawiający informuje uczestników postępowania o przysługujących środkach ochrony prawnej, zgodnie z Działem VI </w:t>
      </w:r>
      <w:proofErr w:type="spellStart"/>
      <w:r w:rsidRPr="00AA36C1">
        <w:rPr>
          <w:rFonts w:ascii="Times New Roman" w:hAnsi="Times New Roman" w:cs="Times New Roman"/>
          <w:sz w:val="24"/>
          <w:szCs w:val="24"/>
        </w:rPr>
        <w:t>uPzp</w:t>
      </w:r>
      <w:proofErr w:type="spellEnd"/>
      <w:r w:rsidRPr="00AA36C1">
        <w:rPr>
          <w:rFonts w:ascii="Times New Roman" w:hAnsi="Times New Roman" w:cs="Times New Roman"/>
          <w:sz w:val="24"/>
          <w:szCs w:val="24"/>
        </w:rPr>
        <w:t>.</w:t>
      </w:r>
    </w:p>
    <w:p w14:paraId="4C788F9F" w14:textId="77777777" w:rsidR="00AA36C1" w:rsidRPr="00AA36C1" w:rsidRDefault="00AA36C1" w:rsidP="00AA36C1">
      <w:pPr>
        <w:spacing w:after="0" w:line="240" w:lineRule="auto"/>
        <w:jc w:val="both"/>
        <w:rPr>
          <w:rFonts w:ascii="Times New Roman" w:hAnsi="Times New Roman" w:cs="Times New Roman"/>
          <w:sz w:val="24"/>
          <w:szCs w:val="24"/>
        </w:rPr>
      </w:pPr>
    </w:p>
    <w:p w14:paraId="482AA8B1" w14:textId="77777777" w:rsidR="00AA36C1" w:rsidRPr="00AA36C1" w:rsidRDefault="00AA36C1" w:rsidP="00AA36C1">
      <w:pPr>
        <w:spacing w:after="0" w:line="240" w:lineRule="auto"/>
        <w:jc w:val="both"/>
        <w:rPr>
          <w:rFonts w:ascii="Times New Roman" w:hAnsi="Times New Roman" w:cs="Times New Roman"/>
          <w:sz w:val="24"/>
          <w:szCs w:val="24"/>
        </w:rPr>
      </w:pPr>
    </w:p>
    <w:p w14:paraId="279677A7" w14:textId="69534E30" w:rsidR="00AA36C1" w:rsidRPr="00AA36C1" w:rsidRDefault="00AA36C1" w:rsidP="00AA36C1">
      <w:pPr>
        <w:spacing w:after="0" w:line="240" w:lineRule="auto"/>
        <w:jc w:val="both"/>
        <w:rPr>
          <w:rFonts w:ascii="Times New Roman" w:hAnsi="Times New Roman" w:cs="Times New Roman"/>
          <w:sz w:val="24"/>
          <w:szCs w:val="24"/>
        </w:rPr>
      </w:pPr>
      <w:r w:rsidRPr="00AA36C1">
        <w:rPr>
          <w:rFonts w:ascii="Times New Roman" w:hAnsi="Times New Roman" w:cs="Times New Roman"/>
          <w:sz w:val="24"/>
          <w:szCs w:val="24"/>
        </w:rPr>
        <w:t xml:space="preserve">Kolbuszowa </w:t>
      </w:r>
      <w:r w:rsidR="00845928">
        <w:rPr>
          <w:rFonts w:ascii="Times New Roman" w:hAnsi="Times New Roman" w:cs="Times New Roman"/>
          <w:sz w:val="24"/>
          <w:szCs w:val="24"/>
        </w:rPr>
        <w:t>19</w:t>
      </w:r>
      <w:r w:rsidRPr="00AA36C1">
        <w:rPr>
          <w:rFonts w:ascii="Times New Roman" w:hAnsi="Times New Roman" w:cs="Times New Roman"/>
          <w:sz w:val="24"/>
          <w:szCs w:val="24"/>
        </w:rPr>
        <w:t>.07.2021r,</w:t>
      </w:r>
    </w:p>
    <w:p w14:paraId="527903FB" w14:textId="77777777" w:rsidR="00AA36C1" w:rsidRPr="00AA36C1" w:rsidRDefault="00AA36C1" w:rsidP="00AA36C1">
      <w:pPr>
        <w:spacing w:after="0" w:line="240" w:lineRule="auto"/>
        <w:jc w:val="both"/>
        <w:rPr>
          <w:rFonts w:ascii="Times New Roman" w:hAnsi="Times New Roman" w:cs="Times New Roman"/>
          <w:sz w:val="24"/>
          <w:szCs w:val="24"/>
        </w:rPr>
      </w:pPr>
    </w:p>
    <w:p w14:paraId="079A8483" w14:textId="77777777" w:rsidR="00AA36C1" w:rsidRPr="00AA36C1" w:rsidRDefault="00AA36C1" w:rsidP="00AA36C1">
      <w:pPr>
        <w:spacing w:after="0" w:line="240" w:lineRule="auto"/>
        <w:jc w:val="right"/>
        <w:rPr>
          <w:rFonts w:ascii="Times New Roman" w:hAnsi="Times New Roman" w:cs="Times New Roman"/>
          <w:sz w:val="24"/>
          <w:szCs w:val="24"/>
        </w:rPr>
      </w:pPr>
      <w:r w:rsidRPr="00AA36C1">
        <w:rPr>
          <w:rFonts w:ascii="Times New Roman" w:hAnsi="Times New Roman" w:cs="Times New Roman"/>
          <w:sz w:val="24"/>
          <w:szCs w:val="24"/>
        </w:rPr>
        <w:t>DYREKTOR SP ZOZ KOLBUSZOWA</w:t>
      </w:r>
    </w:p>
    <w:p w14:paraId="4DDA3E47" w14:textId="77777777" w:rsidR="00AA36C1" w:rsidRPr="00AA36C1" w:rsidRDefault="00AA36C1" w:rsidP="00AA36C1">
      <w:pPr>
        <w:spacing w:after="0" w:line="240" w:lineRule="auto"/>
        <w:jc w:val="right"/>
        <w:rPr>
          <w:rFonts w:ascii="Times New Roman" w:hAnsi="Times New Roman" w:cs="Times New Roman"/>
          <w:sz w:val="24"/>
          <w:szCs w:val="24"/>
        </w:rPr>
      </w:pPr>
      <w:r w:rsidRPr="00AA36C1">
        <w:rPr>
          <w:rFonts w:ascii="Times New Roman" w:hAnsi="Times New Roman" w:cs="Times New Roman"/>
          <w:sz w:val="24"/>
          <w:szCs w:val="24"/>
        </w:rPr>
        <w:t>ZBIGNIEW STRZELCZYK</w:t>
      </w:r>
    </w:p>
    <w:p w14:paraId="4893F578" w14:textId="77777777" w:rsidR="00AA36C1" w:rsidRPr="00AA36C1" w:rsidRDefault="00AA36C1" w:rsidP="00AA36C1">
      <w:pPr>
        <w:spacing w:after="0" w:line="240" w:lineRule="auto"/>
        <w:jc w:val="right"/>
        <w:rPr>
          <w:rFonts w:ascii="Times New Roman" w:hAnsi="Times New Roman" w:cs="Times New Roman"/>
          <w:sz w:val="24"/>
          <w:szCs w:val="24"/>
        </w:rPr>
      </w:pPr>
      <w:r w:rsidRPr="00AA36C1">
        <w:rPr>
          <w:rFonts w:ascii="Times New Roman" w:hAnsi="Times New Roman" w:cs="Times New Roman"/>
          <w:sz w:val="24"/>
          <w:szCs w:val="24"/>
        </w:rPr>
        <w:t>…………………………………………..</w:t>
      </w:r>
    </w:p>
    <w:p w14:paraId="6F3CE7F7" w14:textId="77777777" w:rsidR="00AA36C1" w:rsidRPr="00AA36C1" w:rsidRDefault="00AA36C1" w:rsidP="00AA36C1">
      <w:pPr>
        <w:spacing w:after="0" w:line="240" w:lineRule="auto"/>
        <w:jc w:val="right"/>
        <w:rPr>
          <w:rFonts w:ascii="Times New Roman" w:hAnsi="Times New Roman" w:cs="Times New Roman"/>
          <w:sz w:val="24"/>
          <w:szCs w:val="24"/>
        </w:rPr>
      </w:pPr>
      <w:r w:rsidRPr="00AA36C1">
        <w:rPr>
          <w:rFonts w:ascii="Times New Roman" w:hAnsi="Times New Roman" w:cs="Times New Roman"/>
          <w:sz w:val="24"/>
          <w:szCs w:val="24"/>
        </w:rPr>
        <w:t>/Podpis osoby uprawnionej/</w:t>
      </w:r>
    </w:p>
    <w:p w14:paraId="0E9BD3BD" w14:textId="77777777" w:rsidR="00AA36C1" w:rsidRPr="00AA36C1" w:rsidRDefault="00AA36C1" w:rsidP="00AA36C1">
      <w:pPr>
        <w:rPr>
          <w:rFonts w:ascii="Times New Roman" w:hAnsi="Times New Roman" w:cs="Times New Roman"/>
          <w:sz w:val="24"/>
          <w:szCs w:val="24"/>
        </w:rPr>
      </w:pPr>
    </w:p>
    <w:p w14:paraId="0B16A772" w14:textId="77777777" w:rsidR="00AA36C1" w:rsidRPr="00AA36C1" w:rsidRDefault="00AA36C1" w:rsidP="00AA36C1">
      <w:pPr>
        <w:rPr>
          <w:rFonts w:ascii="Times New Roman" w:hAnsi="Times New Roman" w:cs="Times New Roman"/>
          <w:sz w:val="24"/>
          <w:szCs w:val="24"/>
        </w:rPr>
      </w:pPr>
    </w:p>
    <w:p w14:paraId="7F227336" w14:textId="77777777" w:rsidR="00AA36C1" w:rsidRPr="00AA36C1" w:rsidRDefault="00AA36C1" w:rsidP="00AA36C1">
      <w:pPr>
        <w:rPr>
          <w:rFonts w:ascii="Times New Roman" w:hAnsi="Times New Roman" w:cs="Times New Roman"/>
          <w:sz w:val="24"/>
          <w:szCs w:val="24"/>
        </w:rPr>
      </w:pPr>
    </w:p>
    <w:p w14:paraId="67AAE4A9" w14:textId="77777777" w:rsidR="00AA36C1" w:rsidRPr="00AA36C1" w:rsidRDefault="00AA36C1" w:rsidP="00AA36C1">
      <w:pPr>
        <w:rPr>
          <w:rFonts w:ascii="Times New Roman" w:hAnsi="Times New Roman" w:cs="Times New Roman"/>
          <w:sz w:val="24"/>
          <w:szCs w:val="24"/>
        </w:rPr>
      </w:pPr>
    </w:p>
    <w:p w14:paraId="2F4D1686" w14:textId="77777777" w:rsidR="00BC20D3" w:rsidRPr="008C7C3D" w:rsidRDefault="00BC20D3">
      <w:pPr>
        <w:rPr>
          <w:rFonts w:ascii="Times New Roman" w:hAnsi="Times New Roman" w:cs="Times New Roman"/>
          <w:sz w:val="24"/>
          <w:szCs w:val="24"/>
        </w:rPr>
      </w:pPr>
    </w:p>
    <w:sectPr w:rsidR="00BC20D3" w:rsidRPr="008C7C3D" w:rsidSect="004B7D42">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24ACF" w14:textId="77777777" w:rsidR="00923624" w:rsidRDefault="00923624" w:rsidP="00AA36C1">
      <w:pPr>
        <w:spacing w:after="0" w:line="240" w:lineRule="auto"/>
      </w:pPr>
      <w:r>
        <w:separator/>
      </w:r>
    </w:p>
  </w:endnote>
  <w:endnote w:type="continuationSeparator" w:id="0">
    <w:p w14:paraId="146A0078" w14:textId="77777777" w:rsidR="00923624" w:rsidRDefault="00923624" w:rsidP="00AA3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A01AA" w14:textId="77777777" w:rsidR="00923624" w:rsidRDefault="00923624" w:rsidP="00AA36C1">
      <w:pPr>
        <w:spacing w:after="0" w:line="240" w:lineRule="auto"/>
      </w:pPr>
      <w:r>
        <w:separator/>
      </w:r>
    </w:p>
  </w:footnote>
  <w:footnote w:type="continuationSeparator" w:id="0">
    <w:p w14:paraId="128FE0FA" w14:textId="77777777" w:rsidR="00923624" w:rsidRDefault="00923624" w:rsidP="00AA36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76084C"/>
    <w:multiLevelType w:val="hybridMultilevel"/>
    <w:tmpl w:val="79EE009E"/>
    <w:lvl w:ilvl="0" w:tplc="0415000F">
      <w:start w:val="1"/>
      <w:numFmt w:val="decimal"/>
      <w:lvlText w:val="%1."/>
      <w:lvlJc w:val="left"/>
      <w:pPr>
        <w:ind w:left="720" w:hanging="360"/>
      </w:pPr>
      <w:rPr>
        <w:rFonts w:cs="Times New Roman"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1">
    <w:nsid w:val="4A183A2B"/>
    <w:multiLevelType w:val="hybridMultilevel"/>
    <w:tmpl w:val="C8783E9C"/>
    <w:lvl w:ilvl="0" w:tplc="4268F2B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62BF74FF"/>
    <w:multiLevelType w:val="hybridMultilevel"/>
    <w:tmpl w:val="1F9E4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6C1"/>
    <w:rsid w:val="000E33A5"/>
    <w:rsid w:val="001F648C"/>
    <w:rsid w:val="00354B2B"/>
    <w:rsid w:val="007F5FA3"/>
    <w:rsid w:val="00845928"/>
    <w:rsid w:val="008C7C3D"/>
    <w:rsid w:val="00923624"/>
    <w:rsid w:val="00981BE4"/>
    <w:rsid w:val="00A26D09"/>
    <w:rsid w:val="00AA36C1"/>
    <w:rsid w:val="00BC20D3"/>
    <w:rsid w:val="00CB0A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D8012"/>
  <w15:chartTrackingRefBased/>
  <w15:docId w15:val="{8A787370-3768-4FB0-8A7D-766AD1CE4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AA36C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A36C1"/>
    <w:rPr>
      <w:sz w:val="20"/>
      <w:szCs w:val="20"/>
    </w:rPr>
  </w:style>
  <w:style w:type="paragraph" w:customStyle="1" w:styleId="Default">
    <w:name w:val="Default"/>
    <w:rsid w:val="00AA36C1"/>
    <w:pPr>
      <w:autoSpaceDE w:val="0"/>
      <w:autoSpaceDN w:val="0"/>
      <w:adjustRightInd w:val="0"/>
      <w:spacing w:after="0" w:line="240" w:lineRule="auto"/>
    </w:pPr>
    <w:rPr>
      <w:rFonts w:ascii="Times New Roman" w:hAnsi="Times New Roman" w:cs="Times New Roman"/>
      <w:color w:val="000000"/>
      <w:sz w:val="24"/>
      <w:szCs w:val="24"/>
    </w:rPr>
  </w:style>
  <w:style w:type="paragraph" w:styleId="Akapitzlist">
    <w:name w:val="List Paragraph"/>
    <w:basedOn w:val="Normalny"/>
    <w:uiPriority w:val="34"/>
    <w:qFormat/>
    <w:rsid w:val="00AA36C1"/>
    <w:pPr>
      <w:ind w:left="720"/>
      <w:contextualSpacing/>
    </w:pPr>
  </w:style>
  <w:style w:type="paragraph" w:customStyle="1" w:styleId="ZnakZnak1ZnakZnakZnakZnakZnakZnakZnakZnakZnakZnakZnakZnakZnakZnakZnakZnakZnakZnak">
    <w:name w:val="Znak Znak1 Znak Znak Znak Znak Znak Znak Znak Znak Znak Znak Znak Znak Znak Znak Znak Znak Znak Znak"/>
    <w:basedOn w:val="Normalny"/>
    <w:rsid w:val="008C7C3D"/>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6</Pages>
  <Words>2320</Words>
  <Characters>13925</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2</cp:revision>
  <cp:lastPrinted>2021-07-19T08:35:00Z</cp:lastPrinted>
  <dcterms:created xsi:type="dcterms:W3CDTF">2021-07-16T06:12:00Z</dcterms:created>
  <dcterms:modified xsi:type="dcterms:W3CDTF">2021-07-19T08:35:00Z</dcterms:modified>
</cp:coreProperties>
</file>