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3AAD0252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EA4CE6">
        <w:rPr>
          <w:rFonts w:ascii="Times New Roman" w:hAnsi="Times New Roman" w:cs="Times New Roman"/>
          <w:sz w:val="20"/>
          <w:szCs w:val="20"/>
          <w:u w:val="single"/>
        </w:rPr>
        <w:t>6</w:t>
      </w:r>
    </w:p>
    <w:p w14:paraId="669FD348" w14:textId="12612028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EA4CE6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EA4CE6">
        <w:rPr>
          <w:rFonts w:ascii="Times New Roman" w:hAnsi="Times New Roman" w:cs="Times New Roman"/>
          <w:sz w:val="20"/>
          <w:szCs w:val="20"/>
        </w:rPr>
        <w:t>1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2B87ACFD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>Zestawienie oferowanych warunków technicznych</w:t>
      </w:r>
      <w:r w:rsidR="00EA4CE6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EA4CE6" w:rsidRPr="006024F6">
        <w:rPr>
          <w:b/>
          <w:sz w:val="22"/>
          <w:szCs w:val="22"/>
        </w:rPr>
        <w:t xml:space="preserve">Pakiet VI – </w:t>
      </w:r>
      <w:r w:rsidR="00EA4CE6" w:rsidRPr="006024F6">
        <w:rPr>
          <w:rFonts w:ascii="Georgia" w:hAnsi="Georgia"/>
          <w:b/>
          <w:bCs/>
          <w:sz w:val="18"/>
          <w:szCs w:val="18"/>
        </w:rPr>
        <w:t>Preparaty do dezynfekcji aparatów do hemodializy</w:t>
      </w:r>
    </w:p>
    <w:p w14:paraId="0F0424C7" w14:textId="77777777" w:rsidR="00EA4CE6" w:rsidRDefault="00EA4CE6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D91AE7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D91AE7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D91AE7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D91AE7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D91AE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112C69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12C69" w:rsidRPr="00D91AE7" w:rsidRDefault="00112C6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2BCD4389" w:rsidR="00112C69" w:rsidRPr="00D91AE7" w:rsidRDefault="00A53F9E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34CE81FA" w:rsidR="00112C69" w:rsidRPr="00D91AE7" w:rsidRDefault="005C4F86" w:rsidP="00112C69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sz w:val="22"/>
                <w:szCs w:val="22"/>
              </w:rPr>
              <w:t xml:space="preserve">Posiadanie rekomendacji Producenta aparatów do hemodializy użytkowanych przez Zamawiającego </w:t>
            </w:r>
            <w:proofErr w:type="spellStart"/>
            <w:r w:rsidRPr="00D91AE7">
              <w:rPr>
                <w:rFonts w:ascii="Times New Roman" w:hAnsi="Times New Roman" w:cs="Times New Roman"/>
                <w:sz w:val="22"/>
                <w:szCs w:val="22"/>
              </w:rPr>
              <w:t>Fresenius</w:t>
            </w:r>
            <w:proofErr w:type="spellEnd"/>
            <w:r w:rsidRPr="00D91A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91AE7">
              <w:rPr>
                <w:rFonts w:ascii="Times New Roman" w:hAnsi="Times New Roman" w:cs="Times New Roman"/>
                <w:sz w:val="22"/>
                <w:szCs w:val="22"/>
              </w:rPr>
              <w:t>Medical</w:t>
            </w:r>
            <w:proofErr w:type="spellEnd"/>
            <w:r w:rsidRPr="00D91A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91AE7">
              <w:rPr>
                <w:rFonts w:ascii="Times New Roman" w:hAnsi="Times New Roman" w:cs="Times New Roman"/>
                <w:sz w:val="22"/>
                <w:szCs w:val="22"/>
              </w:rPr>
              <w:t>Care</w:t>
            </w:r>
            <w:proofErr w:type="spellEnd"/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539A3FB" w14:textId="77777777" w:rsidR="00EA4CE6" w:rsidRPr="00D91AE7" w:rsidRDefault="005C4F86" w:rsidP="00112C6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Posiadanie rekomendacji </w:t>
            </w:r>
          </w:p>
          <w:p w14:paraId="64173580" w14:textId="5EFFC51C" w:rsidR="00112C69" w:rsidRPr="00D91AE7" w:rsidRDefault="005C4F86" w:rsidP="00112C6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– 2</w:t>
            </w:r>
            <w:r w:rsidR="00EA4CE6"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12C69" w:rsidRPr="00D91AE7" w:rsidRDefault="00112C6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0956E2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0956E2" w:rsidRPr="00D91AE7" w:rsidRDefault="000956E2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1EB61DAE" w:rsidR="000956E2" w:rsidRPr="00D91AE7" w:rsidRDefault="005C4F86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CEA2D" w14:textId="7DA28908" w:rsidR="000956E2" w:rsidRPr="00D91AE7" w:rsidRDefault="005C4F86" w:rsidP="00112C69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sz w:val="22"/>
                <w:szCs w:val="22"/>
              </w:rPr>
              <w:t>Termin ważności po otwarciu preparatu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CCD830F" w14:textId="77777777" w:rsidR="00EA4CE6" w:rsidRPr="00D91AE7" w:rsidRDefault="005C4F86" w:rsidP="00112C6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6 tygodni.</w:t>
            </w:r>
          </w:p>
          <w:p w14:paraId="15C06CA2" w14:textId="5F54A1BC" w:rsidR="000956E2" w:rsidRPr="00D91AE7" w:rsidRDefault="005C4F86" w:rsidP="00112C6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– 1</w:t>
            </w:r>
            <w:r w:rsidR="00EA4CE6"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0</w:t>
            </w:r>
            <w:r w:rsidRPr="00D91AE7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0956E2" w:rsidRPr="00D91AE7" w:rsidRDefault="000956E2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5C106D31" w14:textId="77777777" w:rsidR="00D91AE7" w:rsidRDefault="00D91AE7" w:rsidP="00D91AE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D39D859" w14:textId="77777777" w:rsidR="00D91AE7" w:rsidRDefault="00D91AE7" w:rsidP="00D91AE7">
      <w:pPr>
        <w:rPr>
          <w:sz w:val="22"/>
          <w:szCs w:val="22"/>
        </w:rPr>
      </w:pPr>
    </w:p>
    <w:p w14:paraId="0EFB91EE" w14:textId="2F2DCF96" w:rsidR="00B659B1" w:rsidRDefault="00D91AE7" w:rsidP="00D91AE7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91AE7"/>
    <w:rsid w:val="00DF2617"/>
    <w:rsid w:val="00E1426C"/>
    <w:rsid w:val="00E46D91"/>
    <w:rsid w:val="00E61D63"/>
    <w:rsid w:val="00E80CEF"/>
    <w:rsid w:val="00E9274C"/>
    <w:rsid w:val="00EA4CE6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cp:lastPrinted>2017-06-14T11:09:00Z</cp:lastPrinted>
  <dcterms:created xsi:type="dcterms:W3CDTF">2017-06-13T12:09:00Z</dcterms:created>
  <dcterms:modified xsi:type="dcterms:W3CDTF">2021-09-08T08:15:00Z</dcterms:modified>
</cp:coreProperties>
</file>