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DA7BE" w14:textId="77777777" w:rsidR="00FB7F50" w:rsidRPr="002245BE" w:rsidRDefault="00054AF9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Hlk86056210"/>
      <w:r w:rsidRPr="00054AF9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054AF9">
        <w:rPr>
          <w:sz w:val="22"/>
          <w:szCs w:val="22"/>
        </w:rPr>
        <w:t>2021-10-25</w:t>
      </w:r>
    </w:p>
    <w:p w14:paraId="5A38FA4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E5DF2A" w14:textId="77777777" w:rsidR="00FB7F50" w:rsidRPr="002245BE" w:rsidRDefault="00054AF9" w:rsidP="00FB7F50">
      <w:pPr>
        <w:spacing w:after="40"/>
        <w:rPr>
          <w:b/>
          <w:bCs/>
          <w:sz w:val="22"/>
          <w:szCs w:val="22"/>
        </w:rPr>
      </w:pPr>
      <w:r w:rsidRPr="00054AF9">
        <w:rPr>
          <w:b/>
          <w:bCs/>
          <w:sz w:val="22"/>
          <w:szCs w:val="22"/>
        </w:rPr>
        <w:t>Samodzielny Publiczny Zespół Opieki Zdrowotnej w Kolbuszowej</w:t>
      </w:r>
    </w:p>
    <w:p w14:paraId="4BAF2DA4" w14:textId="77777777" w:rsidR="00FB7F50" w:rsidRPr="002245BE" w:rsidRDefault="00054AF9" w:rsidP="00FB7F50">
      <w:pPr>
        <w:rPr>
          <w:sz w:val="22"/>
          <w:szCs w:val="22"/>
        </w:rPr>
      </w:pPr>
      <w:r w:rsidRPr="00054AF9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054AF9">
        <w:rPr>
          <w:sz w:val="22"/>
          <w:szCs w:val="22"/>
        </w:rPr>
        <w:t>4</w:t>
      </w:r>
    </w:p>
    <w:p w14:paraId="1A76CF30" w14:textId="77777777" w:rsidR="00FB7F50" w:rsidRPr="002245BE" w:rsidRDefault="00054AF9" w:rsidP="00FB7F50">
      <w:pPr>
        <w:rPr>
          <w:sz w:val="22"/>
          <w:szCs w:val="22"/>
        </w:rPr>
      </w:pPr>
      <w:r w:rsidRPr="00054AF9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054AF9">
        <w:rPr>
          <w:sz w:val="22"/>
          <w:szCs w:val="22"/>
        </w:rPr>
        <w:t>Kolbuszowa</w:t>
      </w:r>
    </w:p>
    <w:p w14:paraId="5AF7196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496BB18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5945B6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83C73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54AF9" w:rsidRPr="00607F9B" w14:paraId="5393812F" w14:textId="77777777" w:rsidTr="009B57F2">
        <w:trPr>
          <w:trHeight w:val="638"/>
        </w:trPr>
        <w:tc>
          <w:tcPr>
            <w:tcW w:w="959" w:type="dxa"/>
            <w:shd w:val="clear" w:color="auto" w:fill="auto"/>
          </w:tcPr>
          <w:p w14:paraId="357ECE1E" w14:textId="77777777" w:rsidR="00054AF9" w:rsidRPr="00607F9B" w:rsidRDefault="00054AF9" w:rsidP="009B57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B62AC4" w14:textId="77777777" w:rsidR="00054AF9" w:rsidRPr="00607F9B" w:rsidRDefault="00054AF9" w:rsidP="009B57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4AF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54A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4AF9">
              <w:rPr>
                <w:b/>
                <w:bCs/>
                <w:sz w:val="22"/>
                <w:szCs w:val="22"/>
              </w:rPr>
              <w:t>Odbiór i zagospodarowanie odpadów komunalnych (stałych) o kodach odpadu: 200301; 180104; 150101.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4AF9">
              <w:rPr>
                <w:b/>
                <w:sz w:val="22"/>
                <w:szCs w:val="22"/>
              </w:rPr>
              <w:t>Eap-2412/17/2021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CFDC1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54AF9" w:rsidRPr="00054AF9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54AF9" w:rsidRPr="00054AF9">
        <w:rPr>
          <w:sz w:val="22"/>
          <w:szCs w:val="22"/>
        </w:rPr>
        <w:t>(</w:t>
      </w:r>
      <w:proofErr w:type="spellStart"/>
      <w:r w:rsidR="00054AF9" w:rsidRPr="00054AF9">
        <w:rPr>
          <w:sz w:val="22"/>
          <w:szCs w:val="22"/>
        </w:rPr>
        <w:t>t.j</w:t>
      </w:r>
      <w:proofErr w:type="spellEnd"/>
      <w:r w:rsidR="00054AF9" w:rsidRPr="00054AF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4AF9" w14:paraId="69C8E8E3" w14:textId="77777777" w:rsidTr="009B57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D3A328C" w14:textId="77777777" w:rsidR="00054AF9" w:rsidRPr="00D26ED6" w:rsidRDefault="00054AF9" w:rsidP="009B57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54AF9">
              <w:rPr>
                <w:b/>
                <w:sz w:val="22"/>
                <w:szCs w:val="22"/>
              </w:rPr>
              <w:t xml:space="preserve">Zakład </w:t>
            </w:r>
            <w:proofErr w:type="spellStart"/>
            <w:r w:rsidRPr="00054AF9">
              <w:rPr>
                <w:b/>
                <w:sz w:val="22"/>
                <w:szCs w:val="22"/>
              </w:rPr>
              <w:t>Produkcyjno</w:t>
            </w:r>
            <w:proofErr w:type="spellEnd"/>
            <w:r w:rsidRPr="00054AF9">
              <w:rPr>
                <w:b/>
                <w:sz w:val="22"/>
                <w:szCs w:val="22"/>
              </w:rPr>
              <w:t xml:space="preserve"> Usługowy Handlowy  Zenon </w:t>
            </w:r>
            <w:proofErr w:type="spellStart"/>
            <w:r w:rsidRPr="00054AF9">
              <w:rPr>
                <w:b/>
                <w:sz w:val="22"/>
                <w:szCs w:val="22"/>
              </w:rPr>
              <w:t>Haligowski</w:t>
            </w:r>
            <w:proofErr w:type="spellEnd"/>
          </w:p>
          <w:p w14:paraId="2CB1EB71" w14:textId="77777777" w:rsidR="00054AF9" w:rsidRPr="009F0E5C" w:rsidRDefault="00054AF9" w:rsidP="009B57F2">
            <w:pPr>
              <w:jc w:val="both"/>
              <w:rPr>
                <w:bCs/>
                <w:sz w:val="22"/>
                <w:szCs w:val="22"/>
              </w:rPr>
            </w:pPr>
            <w:r w:rsidRPr="00054AF9">
              <w:rPr>
                <w:bCs/>
                <w:sz w:val="22"/>
                <w:szCs w:val="22"/>
              </w:rPr>
              <w:t>---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4AF9">
              <w:rPr>
                <w:bCs/>
                <w:sz w:val="22"/>
                <w:szCs w:val="22"/>
              </w:rPr>
              <w:t>119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A22BF0" w14:textId="77777777" w:rsidR="00054AF9" w:rsidRPr="009F0E5C" w:rsidRDefault="00054AF9" w:rsidP="009B57F2">
            <w:pPr>
              <w:jc w:val="both"/>
              <w:rPr>
                <w:bCs/>
                <w:sz w:val="22"/>
                <w:szCs w:val="22"/>
              </w:rPr>
            </w:pPr>
            <w:r w:rsidRPr="00054AF9">
              <w:rPr>
                <w:bCs/>
                <w:sz w:val="22"/>
                <w:szCs w:val="22"/>
              </w:rPr>
              <w:t>38-100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4AF9">
              <w:rPr>
                <w:bCs/>
                <w:sz w:val="22"/>
                <w:szCs w:val="22"/>
              </w:rPr>
              <w:t>Glinik Charzewski</w:t>
            </w:r>
          </w:p>
          <w:p w14:paraId="287C6085" w14:textId="77777777" w:rsidR="00054AF9" w:rsidRPr="00D26ED6" w:rsidRDefault="00054AF9" w:rsidP="009B57F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8F88FC" w14:textId="77777777" w:rsidR="00054AF9" w:rsidRPr="00D26ED6" w:rsidRDefault="00054AF9" w:rsidP="009B57F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54AF9">
              <w:rPr>
                <w:sz w:val="22"/>
                <w:szCs w:val="22"/>
              </w:rPr>
              <w:t>Odbiór i zagospodarowanie odpadów komunalnych (stałych) w kodzie odpadu: 200301; 180104; 150101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54AF9">
              <w:rPr>
                <w:b/>
                <w:sz w:val="22"/>
                <w:szCs w:val="22"/>
              </w:rPr>
              <w:t>325 215.00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870E02" w14:textId="77777777" w:rsidR="00054AF9" w:rsidRPr="00D26ED6" w:rsidRDefault="00054AF9" w:rsidP="009B57F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3109C3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Uzasadnienie wyboru oferty najkorzystniejszej:</w:t>
            </w:r>
          </w:p>
          <w:p w14:paraId="0F507009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-</w:t>
            </w:r>
            <w:r w:rsidRPr="00054AF9">
              <w:tab/>
              <w:t xml:space="preserve">treść wybranej oferty odpowiada treści SWZ, </w:t>
            </w:r>
          </w:p>
          <w:p w14:paraId="1BE6B5DB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-</w:t>
            </w:r>
            <w:r w:rsidRPr="00054AF9"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7CDB48F4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  <w:p w14:paraId="038AB3E7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I. Kryterium: Cena oferty - 60 punktów</w:t>
            </w:r>
          </w:p>
          <w:p w14:paraId="7B2450BF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II. Kryterium: Odległość 22,5 (km) - ilość km od miejsca wytwarzania odpadów do najbliższej instalacji, miejsca przeznaczonego do ich zagospodarowania - 40 pkt.</w:t>
            </w:r>
          </w:p>
          <w:p w14:paraId="3B3AB98E" w14:textId="77777777" w:rsidR="00054AF9" w:rsidRP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- oferta wpłynęła do Zamawiającego w wyznaczonym terminie , a Wykonawca  ją składający nie podlega wykluczeniu z postępowania.</w:t>
            </w:r>
          </w:p>
          <w:p w14:paraId="56ED5453" w14:textId="77777777" w:rsidR="00054AF9" w:rsidRDefault="00054AF9" w:rsidP="009B57F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54AF9">
              <w:t>- kwota oferty nie przekraczała kwoty jaką Zamawiający zamierza przeznaczyć na sfinansowanie zamówienia</w:t>
            </w:r>
          </w:p>
        </w:tc>
      </w:tr>
    </w:tbl>
    <w:p w14:paraId="5B9B4C8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2835"/>
        <w:gridCol w:w="1701"/>
      </w:tblGrid>
      <w:tr w:rsidR="00E16857" w:rsidRPr="008567C7" w14:paraId="069652A6" w14:textId="77777777" w:rsidTr="00E16857">
        <w:trPr>
          <w:trHeight w:val="510"/>
        </w:trPr>
        <w:tc>
          <w:tcPr>
            <w:tcW w:w="709" w:type="dxa"/>
            <w:vAlign w:val="center"/>
          </w:tcPr>
          <w:p w14:paraId="6FD34E0D" w14:textId="77777777" w:rsidR="00E16857" w:rsidRPr="008567C7" w:rsidRDefault="00E168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552" w:type="dxa"/>
            <w:vAlign w:val="center"/>
          </w:tcPr>
          <w:p w14:paraId="18662A5B" w14:textId="77777777" w:rsidR="00E16857" w:rsidRPr="008567C7" w:rsidRDefault="00E168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2273B29D" w14:textId="77777777" w:rsidR="00E16857" w:rsidRPr="008567C7" w:rsidRDefault="00E168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4B97E470" w14:textId="77777777" w:rsidR="00E16857" w:rsidRPr="008567C7" w:rsidRDefault="00E168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(km) - ilość km od miejsca wytwarzania odpadów do  miejsca przeznaczonego do ich zagospodarowania</w:t>
            </w:r>
          </w:p>
        </w:tc>
        <w:tc>
          <w:tcPr>
            <w:tcW w:w="1701" w:type="dxa"/>
            <w:vAlign w:val="center"/>
          </w:tcPr>
          <w:p w14:paraId="30715353" w14:textId="77777777" w:rsidR="00E16857" w:rsidRPr="008567C7" w:rsidRDefault="00E168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16857" w:rsidRPr="008567C7" w14:paraId="6C3F035C" w14:textId="77777777" w:rsidTr="00E16857">
        <w:tc>
          <w:tcPr>
            <w:tcW w:w="709" w:type="dxa"/>
            <w:vAlign w:val="center"/>
          </w:tcPr>
          <w:p w14:paraId="4FED6652" w14:textId="77777777" w:rsidR="00E16857" w:rsidRPr="008567C7" w:rsidRDefault="00E16857" w:rsidP="009B57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617B4495" w14:textId="77777777" w:rsidR="00E16857" w:rsidRPr="002B6761" w:rsidRDefault="00E16857" w:rsidP="009B57F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</w:t>
            </w:r>
            <w:proofErr w:type="spellStart"/>
            <w:r w:rsidRPr="00054AF9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054A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Usługowy Handlowy  Zenon </w:t>
            </w:r>
            <w:proofErr w:type="spellStart"/>
            <w:r w:rsidRPr="00054AF9">
              <w:rPr>
                <w:rFonts w:ascii="Times New Roman" w:hAnsi="Times New Roman" w:cs="Times New Roman"/>
                <w:b/>
                <w:sz w:val="18"/>
                <w:szCs w:val="18"/>
              </w:rPr>
              <w:t>Haligowski</w:t>
            </w:r>
            <w:proofErr w:type="spellEnd"/>
          </w:p>
          <w:p w14:paraId="5102FE71" w14:textId="77777777" w:rsidR="00E16857" w:rsidRPr="008567C7" w:rsidRDefault="00E16857" w:rsidP="009B57F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---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119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E8079E" w14:textId="77777777" w:rsidR="00E16857" w:rsidRPr="001B7815" w:rsidRDefault="00E16857" w:rsidP="009B57F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38-100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4AF9">
              <w:rPr>
                <w:rFonts w:ascii="Times New Roman" w:hAnsi="Times New Roman" w:cs="Times New Roman"/>
                <w:bCs/>
                <w:sz w:val="18"/>
                <w:szCs w:val="18"/>
              </w:rPr>
              <w:t>Glinik Charzewski</w:t>
            </w:r>
          </w:p>
        </w:tc>
        <w:tc>
          <w:tcPr>
            <w:tcW w:w="992" w:type="dxa"/>
            <w:vAlign w:val="center"/>
          </w:tcPr>
          <w:p w14:paraId="32793F0C" w14:textId="77777777" w:rsidR="00E16857" w:rsidRPr="008567C7" w:rsidRDefault="00E16857" w:rsidP="009B57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14:paraId="70747291" w14:textId="77777777" w:rsidR="00E16857" w:rsidRPr="008567C7" w:rsidRDefault="00E16857" w:rsidP="009B57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90D3F37" w14:textId="77777777" w:rsidR="00E16857" w:rsidRPr="008567C7" w:rsidRDefault="00E16857" w:rsidP="009B57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870CD3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A7DAD4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26DE8D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D897A36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E222CC0" w14:textId="2C5D5628" w:rsidR="008642B3" w:rsidRDefault="00054AF9" w:rsidP="00005838">
      <w:pPr>
        <w:jc w:val="right"/>
        <w:rPr>
          <w:sz w:val="22"/>
          <w:szCs w:val="22"/>
        </w:rPr>
      </w:pPr>
      <w:r w:rsidRPr="00054AF9">
        <w:rPr>
          <w:sz w:val="22"/>
          <w:szCs w:val="22"/>
        </w:rPr>
        <w:t xml:space="preserve">  </w:t>
      </w:r>
      <w:bookmarkEnd w:id="0"/>
      <w:r w:rsidR="00E16857">
        <w:rPr>
          <w:sz w:val="22"/>
          <w:szCs w:val="22"/>
        </w:rPr>
        <w:t>Dyrektor SP ZOZ Kolbuszowa</w:t>
      </w:r>
    </w:p>
    <w:p w14:paraId="13BF0C55" w14:textId="7C78100A" w:rsidR="00E16857" w:rsidRPr="00005838" w:rsidRDefault="00E16857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  <w:bookmarkEnd w:id="1"/>
    </w:p>
    <w:sectPr w:rsidR="00E16857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BD630" w14:textId="77777777" w:rsidR="00E13295" w:rsidRDefault="00E13295">
      <w:r>
        <w:separator/>
      </w:r>
    </w:p>
  </w:endnote>
  <w:endnote w:type="continuationSeparator" w:id="0">
    <w:p w14:paraId="6767BBB3" w14:textId="77777777" w:rsidR="00E13295" w:rsidRDefault="00E1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4FFF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B7E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63E3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16DD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0B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C2BD" w14:textId="77777777" w:rsidR="00E13295" w:rsidRDefault="00E13295">
      <w:r>
        <w:separator/>
      </w:r>
    </w:p>
  </w:footnote>
  <w:footnote w:type="continuationSeparator" w:id="0">
    <w:p w14:paraId="6ED927D5" w14:textId="77777777" w:rsidR="00E13295" w:rsidRDefault="00E13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1DE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344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16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295"/>
    <w:rsid w:val="00005838"/>
    <w:rsid w:val="00022322"/>
    <w:rsid w:val="00042497"/>
    <w:rsid w:val="00054AF9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3295"/>
    <w:rsid w:val="00E1685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2B2EB"/>
  <w15:chartTrackingRefBased/>
  <w15:docId w15:val="{AA8369B5-EDDB-4223-8CBE-82D1756A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2021-10-25T10:08:00Z</cp:lastPrinted>
  <dcterms:created xsi:type="dcterms:W3CDTF">2021-10-25T10:10:00Z</dcterms:created>
  <dcterms:modified xsi:type="dcterms:W3CDTF">2021-10-25T10:10:00Z</dcterms:modified>
</cp:coreProperties>
</file>