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B3F5" w14:textId="77777777" w:rsidR="00E92268" w:rsidRDefault="00E92268" w:rsidP="00E92268"/>
    <w:p w14:paraId="5B655D53" w14:textId="4652A09B" w:rsidR="00E92268" w:rsidRPr="00424635" w:rsidRDefault="00E92268" w:rsidP="00E92268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Zał.5.2</w:t>
      </w:r>
    </w:p>
    <w:p w14:paraId="5ABA1025" w14:textId="43F1B5F4" w:rsidR="00E92268" w:rsidRPr="0029329F" w:rsidRDefault="00E92268" w:rsidP="00E92268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E57311">
        <w:rPr>
          <w:rFonts w:ascii="Times New Roman" w:hAnsi="Times New Roman"/>
        </w:rPr>
        <w:t>22</w:t>
      </w:r>
      <w:r>
        <w:rPr>
          <w:rFonts w:ascii="Times New Roman" w:hAnsi="Times New Roman"/>
        </w:rPr>
        <w:t>/21/M</w:t>
      </w:r>
    </w:p>
    <w:p w14:paraId="2F0A47DD" w14:textId="77777777" w:rsidR="00E92268" w:rsidRDefault="00E92268" w:rsidP="00E92268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3873BCC2" w14:textId="77777777" w:rsidR="00E92268" w:rsidRPr="0029329F" w:rsidRDefault="00E92268" w:rsidP="00E92268">
      <w:pPr>
        <w:jc w:val="center"/>
        <w:rPr>
          <w:b/>
        </w:rPr>
      </w:pPr>
    </w:p>
    <w:p w14:paraId="70406E0C" w14:textId="4C45B21D" w:rsidR="00E57311" w:rsidRPr="00C57693" w:rsidRDefault="00E57311" w:rsidP="00C57693">
      <w:pPr>
        <w:spacing w:line="360" w:lineRule="auto"/>
        <w:rPr>
          <w:b/>
          <w:bCs/>
          <w:u w:val="single"/>
        </w:rPr>
      </w:pPr>
      <w:bookmarkStart w:id="0" w:name="_Hlk79479948"/>
      <w:r>
        <w:rPr>
          <w:b/>
          <w:bCs/>
        </w:rPr>
        <w:t xml:space="preserve">                                                </w:t>
      </w:r>
      <w:r w:rsidRPr="00155EC0">
        <w:rPr>
          <w:b/>
          <w:bCs/>
          <w:u w:val="single"/>
        </w:rPr>
        <w:t xml:space="preserve">Pakiet 2 – </w:t>
      </w:r>
      <w:bookmarkEnd w:id="0"/>
      <w:r>
        <w:rPr>
          <w:b/>
          <w:bCs/>
          <w:u w:val="single"/>
        </w:rPr>
        <w:t>Laser holmowy z osprzętem - 1 kpt.</w:t>
      </w:r>
    </w:p>
    <w:p w14:paraId="3746384B" w14:textId="25B01C75" w:rsidR="00E92268" w:rsidRPr="009C68F5" w:rsidRDefault="00E92268" w:rsidP="00E92268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0AF0F976" w14:textId="77777777" w:rsidR="00E92268" w:rsidRDefault="00E92268" w:rsidP="00E92268"/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263"/>
        <w:gridCol w:w="1261"/>
        <w:gridCol w:w="5121"/>
      </w:tblGrid>
      <w:tr w:rsidR="00E57311" w:rsidRPr="0025771A" w14:paraId="5135CA65" w14:textId="77777777" w:rsidTr="00D977D9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C47126" w14:textId="77777777" w:rsidR="00E57311" w:rsidRPr="00EE0EB0" w:rsidRDefault="00E57311" w:rsidP="00D977D9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0EB0">
              <w:rPr>
                <w:rFonts w:ascii="Arial" w:hAnsi="Arial" w:cs="Arial"/>
                <w:b/>
                <w:bCs/>
                <w:sz w:val="18"/>
                <w:szCs w:val="18"/>
                <w:lang w:eastAsia="zh-CN"/>
              </w:rPr>
              <w:t>Dane ogólne</w:t>
            </w:r>
          </w:p>
        </w:tc>
      </w:tr>
      <w:tr w:rsidR="00E57311" w:rsidRPr="0025771A" w14:paraId="111B3DA0" w14:textId="77777777" w:rsidTr="00D977D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A26DD2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Pełna nazwa urządzenia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5BBEB2" w14:textId="77777777" w:rsidR="00E57311" w:rsidRPr="00EE0EB0" w:rsidRDefault="00E57311" w:rsidP="00D977D9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8F59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E57311" w:rsidRPr="0025771A" w14:paraId="41EBB2F3" w14:textId="77777777" w:rsidTr="00D977D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17D301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Producent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06A9D2" w14:textId="77777777" w:rsidR="00E57311" w:rsidRPr="00EE0EB0" w:rsidRDefault="00E57311" w:rsidP="00D977D9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E308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E57311" w:rsidRPr="0025771A" w14:paraId="461B094D" w14:textId="77777777" w:rsidTr="00D977D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3CF6A9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Kraj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CF77D3" w14:textId="77777777" w:rsidR="00E57311" w:rsidRPr="00EE0EB0" w:rsidRDefault="00E57311" w:rsidP="00D977D9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CFF7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  <w:tr w:rsidR="00E57311" w:rsidRPr="0025771A" w14:paraId="4865F91A" w14:textId="77777777" w:rsidTr="00D977D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40AF42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Dystrybutor / Oferent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903A1D" w14:textId="77777777" w:rsidR="00E57311" w:rsidRPr="00EE0EB0" w:rsidRDefault="00E57311" w:rsidP="00D977D9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EE0EB0">
              <w:rPr>
                <w:rFonts w:ascii="Arial" w:hAnsi="Arial" w:cs="Arial"/>
                <w:sz w:val="18"/>
                <w:szCs w:val="18"/>
                <w:lang w:eastAsia="zh-CN"/>
              </w:rPr>
              <w:t>Podać</w:t>
            </w:r>
          </w:p>
        </w:tc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3AC9" w14:textId="77777777" w:rsidR="00E57311" w:rsidRPr="00EE0EB0" w:rsidRDefault="00E57311" w:rsidP="00D977D9">
            <w:pPr>
              <w:suppressAutoHyphens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</w:tr>
    </w:tbl>
    <w:p w14:paraId="0E0A6FB4" w14:textId="0B122A3F" w:rsidR="00371497" w:rsidRDefault="00371497" w:rsidP="00E92268"/>
    <w:tbl>
      <w:tblPr>
        <w:tblStyle w:val="TableNormal"/>
        <w:tblW w:w="972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60"/>
        <w:gridCol w:w="1440"/>
        <w:gridCol w:w="2340"/>
        <w:gridCol w:w="1980"/>
      </w:tblGrid>
      <w:tr w:rsidR="00C57693" w:rsidRPr="00B30B66" w14:paraId="53AF074D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3D933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</w:rPr>
              <w:t>Opis parametru wymaganego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06487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</w:rPr>
              <w:t>Wielkość wymagana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CD6836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</w:rPr>
              <w:t>Opis parametru oferowanego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398F0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</w:rPr>
              <w:t>Punktacja</w:t>
            </w:r>
          </w:p>
        </w:tc>
      </w:tr>
      <w:tr w:rsidR="00C57693" w:rsidRPr="00B30B66" w14:paraId="2C6E397D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80630" w14:textId="77777777" w:rsidR="00C57693" w:rsidRPr="00C57693" w:rsidRDefault="00C57693" w:rsidP="008F1A17">
            <w:r w:rsidRPr="00C57693">
              <w:t>Urządzenie fabrycznie nowe, rok produkcji nie wcześniej niż 2020 rok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24AE3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Tak, podać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FAC39" w14:textId="77777777" w:rsidR="00C57693" w:rsidRPr="00C57693" w:rsidRDefault="00C57693" w:rsidP="008F1A17">
            <w:pPr>
              <w:jc w:val="both"/>
            </w:pPr>
            <w:r w:rsidRPr="00C57693">
              <w:t xml:space="preserve">Producent: </w:t>
            </w:r>
          </w:p>
          <w:p w14:paraId="12CEE4AC" w14:textId="77777777" w:rsidR="00C57693" w:rsidRPr="00C57693" w:rsidRDefault="00C57693" w:rsidP="008F1A17">
            <w:pPr>
              <w:jc w:val="both"/>
            </w:pPr>
            <w:r w:rsidRPr="00C57693">
              <w:t xml:space="preserve">Model: </w:t>
            </w:r>
            <w:r w:rsidRPr="00C57693">
              <w:tab/>
            </w:r>
          </w:p>
          <w:p w14:paraId="2627456C" w14:textId="77777777" w:rsidR="00C57693" w:rsidRPr="00C57693" w:rsidRDefault="00C57693" w:rsidP="008F1A17">
            <w:pPr>
              <w:pStyle w:val="western"/>
              <w:spacing w:before="0" w:after="0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 xml:space="preserve">Rok produkcji: 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EF6C8" w14:textId="77777777" w:rsidR="00C57693" w:rsidRPr="00C57693" w:rsidRDefault="00C57693" w:rsidP="008F1A17"/>
        </w:tc>
      </w:tr>
      <w:tr w:rsidR="00C57693" w:rsidRPr="00B30B66" w14:paraId="6CE90677" w14:textId="77777777" w:rsidTr="008F1A17">
        <w:trPr>
          <w:trHeight w:val="220"/>
        </w:trPr>
        <w:tc>
          <w:tcPr>
            <w:tcW w:w="97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03A4B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</w:rPr>
              <w:t>WYMAGANIA OGÓ</w:t>
            </w:r>
            <w:r w:rsidRPr="00C57693">
              <w:rPr>
                <w:rFonts w:eastAsia="Calibri" w:cs="Times New Roman"/>
                <w:lang w:val="de-DE"/>
              </w:rPr>
              <w:t>LNE</w:t>
            </w:r>
          </w:p>
        </w:tc>
      </w:tr>
      <w:tr w:rsidR="00C57693" w:rsidRPr="00B30B66" w14:paraId="45CA6799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42A9FE6A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urologiczny do kruszenia kamieni, enukleacji stercza oraz innych procedur urologicznych i chirurgicznych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1F3AA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D7B5B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2072F" w14:textId="77777777" w:rsidR="00C57693" w:rsidRPr="00C57693" w:rsidRDefault="00C57693" w:rsidP="008F1A17"/>
        </w:tc>
      </w:tr>
      <w:tr w:rsidR="00C57693" w:rsidRPr="00B30B66" w14:paraId="3C62323C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00F5240A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zbudowany na krysztale holmowo-yagowym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443BC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774AB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37C3F" w14:textId="77777777" w:rsidR="00C57693" w:rsidRPr="00C57693" w:rsidRDefault="00C57693" w:rsidP="008F1A17"/>
        </w:tc>
      </w:tr>
      <w:tr w:rsidR="00C57693" w:rsidRPr="00B30B66" w14:paraId="6DF98FC3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1E2E0E3A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Długość fali 2100 nm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48628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br/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BAA7C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83DDA" w14:textId="77777777" w:rsidR="00C57693" w:rsidRPr="00C57693" w:rsidRDefault="00C57693" w:rsidP="008F1A17"/>
        </w:tc>
      </w:tr>
      <w:tr w:rsidR="00C57693" w:rsidRPr="00B30B66" w14:paraId="61A5D08B" w14:textId="77777777" w:rsidTr="008F1A17">
        <w:trPr>
          <w:trHeight w:val="3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1A0D1531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Moc urządzenia min. 150 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BB44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6D79A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9F5C1" w14:textId="77777777" w:rsidR="00C57693" w:rsidRPr="00C57693" w:rsidRDefault="00C57693" w:rsidP="008F1A17"/>
        </w:tc>
      </w:tr>
      <w:tr w:rsidR="00C57693" w:rsidRPr="00B30B66" w14:paraId="3DCDC9D8" w14:textId="77777777" w:rsidTr="008F1A17">
        <w:trPr>
          <w:trHeight w:val="3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313E3FC3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w obudowie jezdnej, wyposażony w 4 kółka z hamulcami, wszystkie kół</w:t>
            </w: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sv-SE"/>
              </w:rPr>
              <w:t>ka skr</w:t>
            </w: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ętne, min 2 z hamulcami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0D875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CD852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39723" w14:textId="77777777" w:rsidR="00C57693" w:rsidRPr="00C57693" w:rsidRDefault="00C57693" w:rsidP="008F1A17">
            <w:r w:rsidRPr="00C57693">
              <w:t>Tak – 10 pkt</w:t>
            </w:r>
          </w:p>
          <w:p w14:paraId="62E9C8EB" w14:textId="77777777" w:rsidR="00C57693" w:rsidRPr="00C57693" w:rsidRDefault="00C57693" w:rsidP="008F1A17">
            <w:r w:rsidRPr="00C57693">
              <w:t>Nie – 0 pkt</w:t>
            </w:r>
          </w:p>
        </w:tc>
      </w:tr>
      <w:tr w:rsidR="00C57693" w:rsidRPr="00B30B66" w14:paraId="5872A0CF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1AC54195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Waga urządzenia maksymalnie 300 kg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1AA01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9396AB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801B3" w14:textId="2B986AEF" w:rsidR="00C57693" w:rsidRPr="00C57693" w:rsidRDefault="00C57693" w:rsidP="008F1A17">
            <w:r w:rsidRPr="00C57693">
              <w:t xml:space="preserve">≤ 285 kg – </w:t>
            </w:r>
            <w:r w:rsidR="006C5E0B">
              <w:t>5</w:t>
            </w:r>
            <w:r w:rsidRPr="00C57693">
              <w:t xml:space="preserve"> pkt</w:t>
            </w:r>
          </w:p>
          <w:p w14:paraId="0A36193B" w14:textId="77777777" w:rsidR="00C57693" w:rsidRPr="00C57693" w:rsidRDefault="00C57693" w:rsidP="008F1A17">
            <w:r w:rsidRPr="00C57693">
              <w:t>&gt;285 kg – 0 pkt</w:t>
            </w:r>
          </w:p>
        </w:tc>
      </w:tr>
      <w:tr w:rsidR="00C57693" w:rsidRPr="00B30B66" w14:paraId="2B123EAA" w14:textId="77777777" w:rsidTr="008F1A17">
        <w:trPr>
          <w:trHeight w:val="3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408FFDC4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Kolorowy, ekran dotykowy do obsługi urządzenia o wymiarze min. 10 cali, z regulacją w płaszczyźnie poziomej i pionowej.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71680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br/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72595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9B35A" w14:textId="77777777" w:rsidR="00C57693" w:rsidRPr="00C57693" w:rsidRDefault="00C57693" w:rsidP="008F1A17"/>
        </w:tc>
      </w:tr>
      <w:tr w:rsidR="00C57693" w:rsidRPr="00B30B66" w14:paraId="7FDDE545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75FAD7B8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Częstotliwość pracy w zakresie min. 5-100 Hz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2B77D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603D0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BD0E64" w14:textId="77777777" w:rsidR="00C57693" w:rsidRPr="00C57693" w:rsidRDefault="00C57693" w:rsidP="008F1A17"/>
        </w:tc>
      </w:tr>
      <w:tr w:rsidR="00C57693" w:rsidRPr="00B30B66" w14:paraId="179B0B97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7EB18B30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Energia pojedynczego impulsu w zakresie min. 0,25-6 Joula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5ABD7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E5D9A" w14:textId="77777777" w:rsidR="00C57693" w:rsidRPr="00C57693" w:rsidRDefault="00C57693" w:rsidP="008F1A17">
            <w:r w:rsidRPr="00C57693">
              <w:rPr>
                <w:shd w:val="clear" w:color="auto" w:fill="FEFFFE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9B895" w14:textId="77777777" w:rsidR="00C57693" w:rsidRPr="00C57693" w:rsidRDefault="00C57693" w:rsidP="008F1A17"/>
        </w:tc>
      </w:tr>
      <w:tr w:rsidR="00C57693" w:rsidRPr="00B30B66" w14:paraId="5A0CC430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32186338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Długość impulsu zmienna w zakresie min.150 - 1700 mikrosekund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A31A22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E6C6F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2AF53" w14:textId="77777777" w:rsidR="00C57693" w:rsidRPr="00C57693" w:rsidRDefault="00C57693" w:rsidP="008F1A17"/>
        </w:tc>
      </w:tr>
      <w:tr w:rsidR="00C57693" w:rsidRPr="00B30B66" w14:paraId="43FA921F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36CF58C1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Długość impulsu regulowana przez użytkownika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CAC7E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24971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874EE" w14:textId="77777777" w:rsidR="00C57693" w:rsidRPr="00C57693" w:rsidRDefault="00C57693" w:rsidP="008F1A17"/>
        </w:tc>
      </w:tr>
      <w:tr w:rsidR="00C57693" w:rsidRPr="00B30B66" w14:paraId="09615DE1" w14:textId="77777777" w:rsidTr="008F1A17">
        <w:trPr>
          <w:trHeight w:val="4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6" w:type="dxa"/>
              <w:bottom w:w="80" w:type="dxa"/>
              <w:right w:w="80" w:type="dxa"/>
            </w:tcMar>
            <w:vAlign w:val="center"/>
          </w:tcPr>
          <w:p w14:paraId="7EC489EC" w14:textId="77777777" w:rsidR="00C57693" w:rsidRPr="00C57693" w:rsidRDefault="00C57693" w:rsidP="008F1A17">
            <w:pPr>
              <w:pStyle w:val="Styl"/>
              <w:suppressAutoHyphens w:val="0"/>
              <w:ind w:left="86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lastRenderedPageBreak/>
              <w:t>Wi</w:t>
            </w: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ązka naprowadzająca zielona, 532 nm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C1AB2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br/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8F12A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D88B36" w14:textId="77777777" w:rsidR="00C57693" w:rsidRPr="00C57693" w:rsidRDefault="00C57693" w:rsidP="008F1A17"/>
        </w:tc>
      </w:tr>
      <w:tr w:rsidR="00C57693" w:rsidRPr="00B30B66" w14:paraId="7BD4C6A4" w14:textId="77777777" w:rsidTr="008F1A17">
        <w:trPr>
          <w:trHeight w:val="77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  <w:vAlign w:val="center"/>
          </w:tcPr>
          <w:p w14:paraId="775B35B6" w14:textId="77777777" w:rsidR="00C57693" w:rsidRPr="00C57693" w:rsidRDefault="00C57693" w:rsidP="008F1A17">
            <w:pPr>
              <w:pStyle w:val="Styl"/>
              <w:suppressAutoHyphens w:val="0"/>
              <w:ind w:left="81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wyposażony w system automatycznego wykrywania włókna laserowego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287112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66D06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13C79" w14:textId="637C46C4" w:rsidR="00C57693" w:rsidRPr="00C57693" w:rsidRDefault="00C57693" w:rsidP="008F1A17">
            <w:r w:rsidRPr="00C57693">
              <w:t xml:space="preserve">Tak – </w:t>
            </w:r>
            <w:r w:rsidR="006C5E0B">
              <w:t>5</w:t>
            </w:r>
            <w:r w:rsidRPr="00C57693">
              <w:t xml:space="preserve"> pkt</w:t>
            </w:r>
          </w:p>
          <w:p w14:paraId="6F49C343" w14:textId="77777777" w:rsidR="00C57693" w:rsidRPr="00C57693" w:rsidRDefault="00C57693" w:rsidP="008F1A17">
            <w:r w:rsidRPr="00C57693">
              <w:t>Nie – 0 pkt</w:t>
            </w:r>
          </w:p>
        </w:tc>
      </w:tr>
      <w:tr w:rsidR="00C57693" w:rsidRPr="00B30B66" w14:paraId="189C5EBE" w14:textId="77777777" w:rsidTr="008F1A17">
        <w:trPr>
          <w:trHeight w:val="102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  <w:vAlign w:val="center"/>
          </w:tcPr>
          <w:p w14:paraId="2CD57199" w14:textId="77777777" w:rsidR="00C57693" w:rsidRPr="00C57693" w:rsidRDefault="00C57693" w:rsidP="008F1A17">
            <w:pPr>
              <w:pStyle w:val="Styl"/>
              <w:suppressAutoHyphens w:val="0"/>
              <w:ind w:left="81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Soczewka zabezpieczająca przed zanieczyszczeniem wewnętrznej optyki lasera, tzw. blast-shield, na wypadek spalenia włókna lub innych zanieczyszczeń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3C357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9A264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7C29B" w14:textId="77777777" w:rsidR="00C57693" w:rsidRPr="00C57693" w:rsidRDefault="00C57693" w:rsidP="008F1A17">
            <w:r w:rsidRPr="00C57693">
              <w:t>Tak – 10 pkt</w:t>
            </w:r>
          </w:p>
          <w:p w14:paraId="6A71537A" w14:textId="77777777" w:rsidR="00C57693" w:rsidRPr="00C57693" w:rsidRDefault="00C57693" w:rsidP="008F1A17">
            <w:r w:rsidRPr="00C57693">
              <w:t>Nie – 0 pkt</w:t>
            </w:r>
          </w:p>
        </w:tc>
      </w:tr>
      <w:tr w:rsidR="00C57693" w:rsidRPr="00B30B66" w14:paraId="77D2A857" w14:textId="77777777" w:rsidTr="008F1A17">
        <w:trPr>
          <w:trHeight w:val="769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41EB61C9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Zasilanie sieciowe jednofazowe 230V, nie więcej jak 32A, 50Hz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32FC9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br/>
              <w:t>Tak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D3512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9C18B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</w:p>
        </w:tc>
      </w:tr>
      <w:tr w:rsidR="00C57693" w:rsidRPr="00B30B66" w14:paraId="14099E98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6791104F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cs="Times New Roman"/>
                <w:sz w:val="20"/>
                <w:szCs w:val="20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 xml:space="preserve">Laser powinien posiadać </w:t>
            </w: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en-US"/>
              </w:rPr>
              <w:t>w</w:t>
            </w: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łącznik główny, kluczyk do włączania urządzenia oraz przycisk awaryjnego wyłączania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B8688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4F575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9727B" w14:textId="77777777" w:rsidR="00C57693" w:rsidRPr="00C57693" w:rsidRDefault="00C57693" w:rsidP="008F1A17"/>
        </w:tc>
      </w:tr>
      <w:tr w:rsidR="00C57693" w:rsidRPr="00B30B66" w14:paraId="2C48DDB0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5015F2C0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z wbudowaną pompą perystaltyczną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E9F2A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eastAsia="Calibri" w:cs="Times New Roman"/>
                <w:b w:val="0"/>
                <w:bCs w:val="0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D1248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33018" w14:textId="77777777" w:rsidR="00C57693" w:rsidRPr="00C57693" w:rsidRDefault="00C57693" w:rsidP="008F1A17"/>
        </w:tc>
      </w:tr>
      <w:tr w:rsidR="00C57693" w:rsidRPr="00B30B66" w14:paraId="50E432C5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026D8208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współpracujący ze światłowodami z boczną emisją wiązki lasera do zabiegu waporyzacji stercza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21F42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eastAsia="Calibri" w:cs="Times New Roman"/>
                <w:b w:val="0"/>
                <w:bCs w:val="0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60337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63676" w14:textId="77777777" w:rsidR="00C57693" w:rsidRPr="00C57693" w:rsidRDefault="00C57693" w:rsidP="008F1A17"/>
        </w:tc>
      </w:tr>
      <w:tr w:rsidR="00C57693" w:rsidRPr="00B30B66" w14:paraId="1956CA83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5D7C8A9A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posiadający specjalne oprogramowanie powodującą zmniejszenie efektu retropulsji złogów układu moczowego wykorzystujący pełen zakres długości impulsu tj do 1700 mikrosekund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E2A63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eastAsia="Calibri" w:cs="Times New Roman"/>
                <w:b w:val="0"/>
                <w:bCs w:val="0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CD5C8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22DE0" w14:textId="77777777" w:rsidR="00C57693" w:rsidRPr="00C57693" w:rsidRDefault="00C57693" w:rsidP="008F1A17"/>
        </w:tc>
      </w:tr>
      <w:tr w:rsidR="00C57693" w:rsidRPr="00B30B66" w14:paraId="20B7F411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31A3B8CA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</w:rPr>
              <w:t>Laser z wbudowanym morcelatorem urologicznym. Możliwość podłączenia  rączki napędowej morcelatora bezpośrednio do  lasera.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4F5DF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eastAsia="Calibri" w:cs="Times New Roman"/>
                <w:b w:val="0"/>
                <w:bCs w:val="0"/>
              </w:rPr>
            </w:pPr>
            <w:r w:rsidRPr="00C57693">
              <w:rPr>
                <w:rFonts w:eastAsia="Calibri"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959B6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34B99" w14:textId="77777777" w:rsidR="00C57693" w:rsidRPr="00C57693" w:rsidRDefault="00C57693" w:rsidP="008F1A17"/>
        </w:tc>
      </w:tr>
      <w:tr w:rsidR="00C57693" w:rsidRPr="00B30B66" w14:paraId="0E491D1C" w14:textId="77777777" w:rsidTr="008F1A17">
        <w:trPr>
          <w:trHeight w:val="6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4C1AFA18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cs="Times New Roman"/>
                <w:b/>
                <w:sz w:val="20"/>
                <w:szCs w:val="20"/>
              </w:rPr>
            </w:pPr>
            <w:r w:rsidRPr="00C57693">
              <w:rPr>
                <w:rFonts w:eastAsia="Calibri" w:cs="Times New Roman"/>
                <w:b/>
                <w:sz w:val="20"/>
                <w:szCs w:val="20"/>
                <w:shd w:val="clear" w:color="auto" w:fill="FEFFFE"/>
                <w:lang w:val="de-DE"/>
              </w:rPr>
              <w:t xml:space="preserve">AKCESORIA LASERA CHIRURGICZNEGO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9389B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D7837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98AA7" w14:textId="77777777" w:rsidR="00C57693" w:rsidRPr="00C57693" w:rsidRDefault="00C57693" w:rsidP="008F1A17"/>
        </w:tc>
      </w:tr>
      <w:tr w:rsidR="00C57693" w:rsidRPr="00B30B66" w14:paraId="50F58724" w14:textId="77777777" w:rsidTr="008F1A17">
        <w:trPr>
          <w:trHeight w:val="419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5FD2962F" w14:textId="77777777" w:rsid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t xml:space="preserve">Światłowody optyczne wielorazowego użytku 5 szt: </w:t>
            </w:r>
          </w:p>
          <w:p w14:paraId="07867511" w14:textId="77777777" w:rsid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t xml:space="preserve">2 szt 272 um </w:t>
            </w:r>
          </w:p>
          <w:p w14:paraId="25EE78FD" w14:textId="068DC335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t xml:space="preserve"> 3 szt 550 um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45621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  <w:b w:val="0"/>
                <w:bCs w:val="0"/>
              </w:rPr>
            </w:pPr>
            <w:r w:rsidRPr="00C57693">
              <w:rPr>
                <w:rFonts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9101F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C50D4" w14:textId="77777777" w:rsidR="00C57693" w:rsidRPr="00C57693" w:rsidRDefault="00C57693" w:rsidP="008F1A17"/>
        </w:tc>
      </w:tr>
      <w:tr w:rsidR="00C57693" w:rsidRPr="00B30B66" w14:paraId="3BA18F3A" w14:textId="77777777" w:rsidTr="008F1A17">
        <w:trPr>
          <w:trHeight w:val="399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764E5DC5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t>Obieraczka do światłowodu 272 um - 1 szt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4BC6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  <w:b w:val="0"/>
                <w:bCs w:val="0"/>
              </w:rPr>
            </w:pPr>
            <w:r w:rsidRPr="00C57693">
              <w:rPr>
                <w:rFonts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7B27C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72ACC" w14:textId="77777777" w:rsidR="00C57693" w:rsidRPr="00C57693" w:rsidRDefault="00C57693" w:rsidP="008F1A17"/>
        </w:tc>
      </w:tr>
      <w:tr w:rsidR="00C57693" w:rsidRPr="00B30B66" w14:paraId="48310B12" w14:textId="77777777" w:rsidTr="008F1A17">
        <w:trPr>
          <w:trHeight w:val="393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400089F9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  <w:t>Obcinaczka do światłowodu 550 um - 1 szt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9F07E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  <w:b w:val="0"/>
                <w:bCs w:val="0"/>
              </w:rPr>
            </w:pPr>
            <w:r w:rsidRPr="00C57693">
              <w:rPr>
                <w:rFonts w:cs="Times New Roman"/>
                <w:b w:val="0"/>
                <w:bCs w:val="0"/>
              </w:rPr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C0636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729F2" w14:textId="77777777" w:rsidR="00C57693" w:rsidRPr="00C57693" w:rsidRDefault="00C57693" w:rsidP="008F1A17"/>
        </w:tc>
      </w:tr>
      <w:tr w:rsidR="00C57693" w:rsidRPr="00B30B66" w14:paraId="7546404B" w14:textId="77777777" w:rsidTr="008F1A17">
        <w:trPr>
          <w:trHeight w:val="393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  <w:vAlign w:val="center"/>
          </w:tcPr>
          <w:p w14:paraId="1C82896F" w14:textId="77777777" w:rsidR="00C57693" w:rsidRPr="00C57693" w:rsidRDefault="00C57693" w:rsidP="008F1A17">
            <w:pPr>
              <w:pStyle w:val="Styl"/>
              <w:suppressAutoHyphens w:val="0"/>
              <w:ind w:left="62"/>
              <w:rPr>
                <w:rFonts w:eastAsia="Calibri" w:cs="Times New Roman"/>
                <w:sz w:val="20"/>
                <w:szCs w:val="20"/>
                <w:shd w:val="clear" w:color="auto" w:fill="FEFFFE"/>
                <w:lang w:val="de-DE"/>
              </w:rPr>
            </w:pPr>
            <w:r w:rsidRPr="00C57693">
              <w:rPr>
                <w:rFonts w:cs="Times New Roman"/>
                <w:sz w:val="20"/>
                <w:szCs w:val="20"/>
              </w:rPr>
              <w:t xml:space="preserve">Wkładka robocza, przepływowa z kranikiem wykonanym z tworzywa montowana na wcisk bez konieczności zastosowania dodatkowego narzędzia, dedykowana  dla instrumentów pomocniczych o średnicy max. 6,5 Charr. Konstrukcja umożliwiająca stabilizację końcówki włókna laserowego dzięki blaszce fiksującej włókno w dystalnej części wkładki. Wkładka kompatybilna z płaszczami resektoskopu oraz cystoskopu laserowego będącego w posiadaniu </w:t>
            </w:r>
            <w:r w:rsidRPr="00C57693">
              <w:rPr>
                <w:rFonts w:cs="Times New Roman"/>
                <w:sz w:val="20"/>
                <w:szCs w:val="20"/>
              </w:rPr>
              <w:lastRenderedPageBreak/>
              <w:t>Zamawiającego.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F1D46" w14:textId="77777777" w:rsidR="00C57693" w:rsidRPr="00C57693" w:rsidRDefault="00C57693" w:rsidP="008F1A17">
            <w:pPr>
              <w:pStyle w:val="western"/>
              <w:spacing w:before="0" w:after="0"/>
              <w:jc w:val="center"/>
              <w:rPr>
                <w:rFonts w:cs="Times New Roman"/>
                <w:b w:val="0"/>
                <w:bCs w:val="0"/>
              </w:rPr>
            </w:pPr>
            <w:r w:rsidRPr="00C57693">
              <w:rPr>
                <w:rFonts w:cs="Times New Roman"/>
                <w:b w:val="0"/>
                <w:bCs w:val="0"/>
              </w:rPr>
              <w:lastRenderedPageBreak/>
              <w:t>Tak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2D7E0" w14:textId="77777777" w:rsidR="00C57693" w:rsidRPr="00C57693" w:rsidRDefault="00C57693" w:rsidP="008F1A17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09738" w14:textId="77777777" w:rsidR="00C57693" w:rsidRPr="00C57693" w:rsidRDefault="00C57693" w:rsidP="008F1A17"/>
        </w:tc>
      </w:tr>
    </w:tbl>
    <w:p w14:paraId="52EB7785" w14:textId="77777777" w:rsidR="00E57311" w:rsidRDefault="00E57311" w:rsidP="00E92268"/>
    <w:p w14:paraId="21BDF2C9" w14:textId="77777777" w:rsidR="00790ED5" w:rsidRDefault="00790ED5" w:rsidP="00E92268"/>
    <w:p w14:paraId="15C306D5" w14:textId="77777777" w:rsidR="00E92268" w:rsidRPr="001D2D86" w:rsidRDefault="00E92268" w:rsidP="00E92268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5E9D611" w14:textId="77777777" w:rsidR="00E92268" w:rsidRPr="001D2D86" w:rsidRDefault="00E92268" w:rsidP="00E92268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26C64F53" w14:textId="77777777" w:rsidR="00E92268" w:rsidRPr="00822692" w:rsidRDefault="00E92268" w:rsidP="00E92268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>oferta zostanie odrzucona jako niezgodna z SWZ na podstawie art. 226 ust. 5  ustawy Pzp</w:t>
      </w:r>
      <w:r w:rsidRPr="00822692">
        <w:rPr>
          <w:color w:val="FF0000"/>
          <w:sz w:val="22"/>
          <w:szCs w:val="22"/>
        </w:rPr>
        <w:t>.</w:t>
      </w:r>
    </w:p>
    <w:p w14:paraId="20DDF474" w14:textId="77777777" w:rsidR="00E92268" w:rsidRPr="00B82F2D" w:rsidRDefault="00E92268" w:rsidP="00E92268"/>
    <w:p w14:paraId="7DF7BCAF" w14:textId="77777777" w:rsidR="00E92268" w:rsidRPr="00822692" w:rsidRDefault="00E92268" w:rsidP="00E92268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240E8EC5" w14:textId="77777777" w:rsidR="00E92268" w:rsidRDefault="00E92268" w:rsidP="00E92268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5D87E585" w14:textId="77777777" w:rsidR="00E92268" w:rsidRPr="00822692" w:rsidRDefault="00E92268" w:rsidP="00E92268">
      <w:pPr>
        <w:jc w:val="both"/>
        <w:rPr>
          <w:sz w:val="22"/>
          <w:szCs w:val="22"/>
        </w:rPr>
      </w:pPr>
    </w:p>
    <w:p w14:paraId="417D03DF" w14:textId="77777777" w:rsidR="00E92268" w:rsidRDefault="00E92268" w:rsidP="00E92268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740A52B5" w14:textId="77777777" w:rsidR="00E92268" w:rsidRPr="00822692" w:rsidRDefault="00E92268" w:rsidP="00E92268">
      <w:pPr>
        <w:jc w:val="both"/>
        <w:rPr>
          <w:sz w:val="22"/>
          <w:szCs w:val="22"/>
        </w:rPr>
      </w:pPr>
    </w:p>
    <w:p w14:paraId="4B13DBA5" w14:textId="77777777" w:rsidR="00E92268" w:rsidRPr="00822692" w:rsidRDefault="00E92268" w:rsidP="00E92268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53DE2660" w14:textId="77777777" w:rsidR="00E92268" w:rsidRPr="00822692" w:rsidRDefault="00E92268" w:rsidP="00E92268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0C731E20" w14:textId="77777777" w:rsidR="00E92268" w:rsidRPr="00822692" w:rsidRDefault="00E92268" w:rsidP="00E92268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37575EA8" w14:textId="77777777" w:rsidR="00E92268" w:rsidRPr="00424635" w:rsidRDefault="00E92268" w:rsidP="00E92268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2DD7333E" w14:textId="77777777" w:rsidR="00E92268" w:rsidRDefault="00E92268" w:rsidP="00E92268">
      <w:r w:rsidRPr="00424635">
        <w:rPr>
          <w:sz w:val="24"/>
          <w:szCs w:val="24"/>
        </w:rPr>
        <w:t>/ miejscowość, data /</w:t>
      </w:r>
    </w:p>
    <w:p w14:paraId="33D58DB1" w14:textId="77777777" w:rsidR="00E92268" w:rsidRDefault="00E92268" w:rsidP="00E92268">
      <w:r>
        <w:t xml:space="preserve">                                                                                                         ………………………………………….</w:t>
      </w:r>
    </w:p>
    <w:p w14:paraId="22A993AC" w14:textId="77777777" w:rsidR="00E92268" w:rsidRDefault="00E92268" w:rsidP="00E92268">
      <w:r>
        <w:t xml:space="preserve">                                                                                                             Podpis osoby upoważnionej</w:t>
      </w:r>
    </w:p>
    <w:p w14:paraId="5E92F530" w14:textId="77777777" w:rsidR="00E92268" w:rsidRDefault="00E92268" w:rsidP="00E92268"/>
    <w:p w14:paraId="484F1AEC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27F45"/>
    <w:multiLevelType w:val="hybridMultilevel"/>
    <w:tmpl w:val="6804C666"/>
    <w:lvl w:ilvl="0" w:tplc="C6E26DB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268"/>
    <w:rsid w:val="000E33A5"/>
    <w:rsid w:val="000F210E"/>
    <w:rsid w:val="002E0AA1"/>
    <w:rsid w:val="00371497"/>
    <w:rsid w:val="00521FB3"/>
    <w:rsid w:val="006C5E0B"/>
    <w:rsid w:val="00790ED5"/>
    <w:rsid w:val="00A6713E"/>
    <w:rsid w:val="00BC20D3"/>
    <w:rsid w:val="00C57693"/>
    <w:rsid w:val="00E57311"/>
    <w:rsid w:val="00E92268"/>
    <w:rsid w:val="00EE0EB0"/>
    <w:rsid w:val="00F3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951BC"/>
  <w15:chartTrackingRefBased/>
  <w15:docId w15:val="{9DCED472-E825-4DF4-AA6B-67047022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E9226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E92268"/>
    <w:pPr>
      <w:suppressAutoHyphens/>
      <w:ind w:left="1701" w:right="-709" w:hanging="1701"/>
    </w:pPr>
    <w:rPr>
      <w:rFonts w:ascii="Arial" w:hAnsi="Arial"/>
      <w:b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0F210E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F210E"/>
    <w:pPr>
      <w:widowControl w:val="0"/>
      <w:suppressAutoHyphens/>
      <w:ind w:left="720"/>
      <w:contextualSpacing/>
    </w:pPr>
    <w:rPr>
      <w:rFonts w:eastAsia="SimSun" w:cs="Mangal"/>
      <w:kern w:val="2"/>
      <w:sz w:val="24"/>
      <w:szCs w:val="21"/>
      <w:lang w:eastAsia="zh-CN" w:bidi="hi-IN"/>
    </w:rPr>
  </w:style>
  <w:style w:type="paragraph" w:customStyle="1" w:styleId="Default">
    <w:name w:val="Default"/>
    <w:uiPriority w:val="99"/>
    <w:rsid w:val="000F21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F210E"/>
    <w:rPr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371497"/>
    <w:pPr>
      <w:widowControl w:val="0"/>
    </w:pPr>
    <w:rPr>
      <w:rFonts w:ascii="Tahoma" w:hAnsi="Tahoma" w:cs="Tahoma"/>
      <w:sz w:val="18"/>
      <w:szCs w:val="18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1497"/>
    <w:rPr>
      <w:rFonts w:ascii="Tahoma" w:eastAsia="Times New Roman" w:hAnsi="Tahoma" w:cs="Tahoma"/>
      <w:sz w:val="18"/>
      <w:szCs w:val="18"/>
      <w:lang w:val="en-US"/>
    </w:rPr>
  </w:style>
  <w:style w:type="paragraph" w:customStyle="1" w:styleId="TableParagraph">
    <w:name w:val="Table Paragraph"/>
    <w:basedOn w:val="Normalny"/>
    <w:rsid w:val="00371497"/>
    <w:pPr>
      <w:widowControl w:val="0"/>
    </w:pPr>
    <w:rPr>
      <w:rFonts w:ascii="Arial" w:hAnsi="Arial" w:cs="Arial"/>
      <w:sz w:val="22"/>
      <w:szCs w:val="22"/>
      <w:lang w:val="en-US" w:eastAsia="en-US"/>
    </w:rPr>
  </w:style>
  <w:style w:type="table" w:customStyle="1" w:styleId="TableNormal">
    <w:name w:val="Table Normal"/>
    <w:rsid w:val="00C5769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rsid w:val="00C57693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b/>
      <w:bCs/>
      <w:color w:val="000000"/>
      <w:kern w:val="1"/>
      <w:sz w:val="20"/>
      <w:szCs w:val="20"/>
      <w:u w:color="000000"/>
      <w:bdr w:val="nil"/>
      <w:lang w:eastAsia="pl-PL"/>
    </w:rPr>
  </w:style>
  <w:style w:type="paragraph" w:customStyle="1" w:styleId="Styl">
    <w:name w:val="Styl"/>
    <w:rsid w:val="00C5769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3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2021-08-09T11:15:00Z</dcterms:created>
  <dcterms:modified xsi:type="dcterms:W3CDTF">2021-11-10T09:36:00Z</dcterms:modified>
</cp:coreProperties>
</file>