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A6D33" w14:textId="77777777" w:rsidR="0045644A" w:rsidRPr="008A4C03" w:rsidRDefault="0045644A" w:rsidP="0045644A">
      <w:pPr>
        <w:jc w:val="both"/>
        <w:rPr>
          <w:rFonts w:ascii="Times New Roman" w:hAnsi="Times New Roman" w:cs="Times New Roman"/>
          <w:sz w:val="24"/>
          <w:szCs w:val="24"/>
        </w:rPr>
      </w:pPr>
      <w:r>
        <w:rPr>
          <w:rFonts w:ascii="Times New Roman" w:hAnsi="Times New Roman" w:cs="Times New Roman"/>
          <w:sz w:val="24"/>
          <w:szCs w:val="24"/>
        </w:rPr>
        <w:t xml:space="preserve">                                                                                                             </w:t>
      </w:r>
      <w:r w:rsidRPr="008A4C03">
        <w:rPr>
          <w:rFonts w:ascii="Times New Roman" w:hAnsi="Times New Roman" w:cs="Times New Roman"/>
          <w:sz w:val="24"/>
          <w:szCs w:val="24"/>
        </w:rPr>
        <w:t xml:space="preserve">WYKONAWCY                                                                                    </w:t>
      </w:r>
    </w:p>
    <w:p w14:paraId="073C1772" w14:textId="2D859D25" w:rsidR="0045644A" w:rsidRPr="008A4C03" w:rsidRDefault="0045644A" w:rsidP="0045644A">
      <w:pPr>
        <w:jc w:val="both"/>
        <w:rPr>
          <w:rFonts w:ascii="Times New Roman" w:hAnsi="Times New Roman" w:cs="Times New Roman"/>
          <w:sz w:val="24"/>
          <w:szCs w:val="24"/>
        </w:rPr>
      </w:pPr>
      <w:r w:rsidRPr="008A4C03">
        <w:rPr>
          <w:rFonts w:ascii="Times New Roman" w:hAnsi="Times New Roman" w:cs="Times New Roman"/>
          <w:sz w:val="24"/>
          <w:szCs w:val="24"/>
        </w:rPr>
        <w:t>Eap-2412/</w:t>
      </w:r>
      <w:r>
        <w:rPr>
          <w:rFonts w:ascii="Times New Roman" w:hAnsi="Times New Roman" w:cs="Times New Roman"/>
          <w:sz w:val="24"/>
          <w:szCs w:val="24"/>
        </w:rPr>
        <w:t>23</w:t>
      </w:r>
      <w:r w:rsidRPr="008A4C03">
        <w:rPr>
          <w:rFonts w:ascii="Times New Roman" w:hAnsi="Times New Roman" w:cs="Times New Roman"/>
          <w:sz w:val="24"/>
          <w:szCs w:val="24"/>
        </w:rPr>
        <w:t>/2</w:t>
      </w:r>
      <w:r>
        <w:rPr>
          <w:rFonts w:ascii="Times New Roman" w:hAnsi="Times New Roman" w:cs="Times New Roman"/>
          <w:sz w:val="24"/>
          <w:szCs w:val="24"/>
        </w:rPr>
        <w:t>1</w:t>
      </w:r>
      <w:r w:rsidRPr="008A4C03">
        <w:rPr>
          <w:rFonts w:ascii="Times New Roman" w:hAnsi="Times New Roman" w:cs="Times New Roman"/>
          <w:sz w:val="24"/>
          <w:szCs w:val="24"/>
        </w:rPr>
        <w:t>/</w:t>
      </w:r>
      <w:r>
        <w:rPr>
          <w:rFonts w:ascii="Times New Roman" w:hAnsi="Times New Roman" w:cs="Times New Roman"/>
          <w:sz w:val="24"/>
          <w:szCs w:val="24"/>
        </w:rPr>
        <w:t>M</w:t>
      </w:r>
    </w:p>
    <w:p w14:paraId="275C22B1" w14:textId="7DAD57A8" w:rsidR="0045644A" w:rsidRPr="008A4C03" w:rsidRDefault="0045644A" w:rsidP="0045644A">
      <w:pPr>
        <w:jc w:val="both"/>
        <w:rPr>
          <w:rFonts w:ascii="Times New Roman" w:hAnsi="Times New Roman" w:cs="Times New Roman"/>
          <w:sz w:val="24"/>
          <w:szCs w:val="24"/>
        </w:rPr>
      </w:pPr>
      <w:r w:rsidRPr="008A4C03">
        <w:rPr>
          <w:rFonts w:ascii="Times New Roman" w:hAnsi="Times New Roman" w:cs="Times New Roman"/>
          <w:sz w:val="24"/>
          <w:szCs w:val="24"/>
        </w:rPr>
        <w:t xml:space="preserve">Dotyczy postępowania znak jw. z dnia </w:t>
      </w:r>
      <w:r>
        <w:rPr>
          <w:rFonts w:ascii="Times New Roman" w:hAnsi="Times New Roman" w:cs="Times New Roman"/>
          <w:sz w:val="24"/>
          <w:szCs w:val="24"/>
        </w:rPr>
        <w:t>09.11.2021</w:t>
      </w:r>
      <w:r w:rsidRPr="008A4C03">
        <w:rPr>
          <w:rFonts w:ascii="Times New Roman" w:hAnsi="Times New Roman" w:cs="Times New Roman"/>
          <w:sz w:val="24"/>
          <w:szCs w:val="24"/>
        </w:rPr>
        <w:t>r.</w:t>
      </w:r>
    </w:p>
    <w:p w14:paraId="14ABB592" w14:textId="77777777" w:rsidR="0045644A" w:rsidRPr="00332A7A" w:rsidRDefault="0045644A" w:rsidP="0045644A">
      <w:pPr>
        <w:jc w:val="center"/>
        <w:rPr>
          <w:rFonts w:ascii="Times New Roman" w:hAnsi="Times New Roman" w:cs="Times New Roman"/>
          <w:b/>
          <w:bCs/>
          <w:sz w:val="24"/>
          <w:szCs w:val="24"/>
        </w:rPr>
      </w:pPr>
      <w:r w:rsidRPr="00332A7A">
        <w:rPr>
          <w:rFonts w:ascii="Times New Roman" w:hAnsi="Times New Roman" w:cs="Times New Roman"/>
          <w:b/>
          <w:bCs/>
          <w:sz w:val="24"/>
          <w:szCs w:val="24"/>
        </w:rPr>
        <w:t>ZAWIADOMIENIE /</w:t>
      </w:r>
      <w:r>
        <w:rPr>
          <w:rFonts w:ascii="Times New Roman" w:hAnsi="Times New Roman" w:cs="Times New Roman"/>
          <w:b/>
          <w:bCs/>
          <w:sz w:val="24"/>
          <w:szCs w:val="24"/>
        </w:rPr>
        <w:t>1</w:t>
      </w:r>
      <w:r w:rsidRPr="00332A7A">
        <w:rPr>
          <w:rFonts w:ascii="Times New Roman" w:hAnsi="Times New Roman" w:cs="Times New Roman"/>
          <w:b/>
          <w:bCs/>
          <w:sz w:val="24"/>
          <w:szCs w:val="24"/>
        </w:rPr>
        <w:t>/</w:t>
      </w:r>
    </w:p>
    <w:p w14:paraId="1A6170A4" w14:textId="77777777" w:rsidR="0045644A" w:rsidRPr="00332A7A" w:rsidRDefault="0045644A" w:rsidP="0045644A">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Samodzielny Publiczny Zespół Opieki Zdrowotnej w Kolbuszowej,36-100 Kolbuszowa,</w:t>
      </w:r>
    </w:p>
    <w:p w14:paraId="272B0BD0" w14:textId="77777777" w:rsidR="0045644A" w:rsidRPr="00332A7A" w:rsidRDefault="0045644A" w:rsidP="0045644A">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Ul. Grunwaldzka 4, zawiadamia Wykonawców o wypłynięciu zapytań dotyczących zapisów</w:t>
      </w:r>
    </w:p>
    <w:p w14:paraId="3970E1EF" w14:textId="77777777" w:rsidR="0045644A" w:rsidRPr="007A7E36" w:rsidRDefault="0045644A" w:rsidP="0045644A">
      <w:pPr>
        <w:spacing w:line="276" w:lineRule="auto"/>
        <w:rPr>
          <w:rFonts w:ascii="Times New Roman" w:eastAsia="Times New Roman" w:hAnsi="Times New Roman" w:cs="Times New Roman"/>
          <w:sz w:val="24"/>
          <w:szCs w:val="24"/>
          <w:lang w:eastAsia="pl-PL"/>
        </w:rPr>
      </w:pPr>
      <w:r w:rsidRPr="00332A7A">
        <w:rPr>
          <w:rFonts w:ascii="Times New Roman" w:hAnsi="Times New Roman" w:cs="Times New Roman"/>
          <w:sz w:val="24"/>
          <w:szCs w:val="24"/>
        </w:rPr>
        <w:t>SWZ w postępowaniu:</w:t>
      </w:r>
      <w:r w:rsidRPr="007A7E36">
        <w:rPr>
          <w:rFonts w:ascii="Times New Roman" w:eastAsia="Times New Roman" w:hAnsi="Times New Roman" w:cs="Times New Roman"/>
          <w:sz w:val="24"/>
          <w:szCs w:val="24"/>
          <w:lang w:eastAsia="pl-PL"/>
        </w:rPr>
        <w:t xml:space="preserve"> </w:t>
      </w:r>
    </w:p>
    <w:p w14:paraId="3A987095" w14:textId="77777777" w:rsidR="0045644A" w:rsidRDefault="0045644A" w:rsidP="0045644A">
      <w:pPr>
        <w:widowControl w:val="0"/>
        <w:spacing w:after="0" w:line="240" w:lineRule="exact"/>
        <w:jc w:val="center"/>
        <w:rPr>
          <w:rFonts w:ascii="Times New Roman" w:eastAsia="Times New Roman" w:hAnsi="Times New Roman" w:cs="Times New Roman"/>
          <w:sz w:val="24"/>
          <w:szCs w:val="24"/>
          <w:u w:val="single"/>
          <w:lang w:eastAsia="pl-PL"/>
        </w:rPr>
      </w:pPr>
      <w:r w:rsidRPr="007A7E36">
        <w:rPr>
          <w:rFonts w:ascii="Times New Roman" w:eastAsia="Times New Roman" w:hAnsi="Times New Roman" w:cs="Times New Roman"/>
          <w:sz w:val="24"/>
          <w:szCs w:val="24"/>
          <w:u w:val="single"/>
          <w:lang w:eastAsia="pl-PL"/>
        </w:rPr>
        <w:t>Dot. Postępowania w trybie p</w:t>
      </w:r>
      <w:r>
        <w:rPr>
          <w:rFonts w:ascii="Times New Roman" w:eastAsia="Times New Roman" w:hAnsi="Times New Roman" w:cs="Times New Roman"/>
          <w:sz w:val="24"/>
          <w:szCs w:val="24"/>
          <w:u w:val="single"/>
          <w:lang w:eastAsia="pl-PL"/>
        </w:rPr>
        <w:t>odstawowym</w:t>
      </w:r>
      <w:r w:rsidRPr="007A7E36">
        <w:rPr>
          <w:rFonts w:ascii="Times New Roman" w:eastAsia="Times New Roman" w:hAnsi="Times New Roman" w:cs="Times New Roman"/>
          <w:sz w:val="24"/>
          <w:szCs w:val="24"/>
          <w:u w:val="single"/>
          <w:lang w:eastAsia="pl-PL"/>
        </w:rPr>
        <w:t xml:space="preserve"> </w:t>
      </w:r>
      <w:r>
        <w:rPr>
          <w:rFonts w:ascii="Times New Roman" w:eastAsia="Times New Roman" w:hAnsi="Times New Roman" w:cs="Times New Roman"/>
          <w:sz w:val="24"/>
          <w:szCs w:val="24"/>
          <w:u w:val="single"/>
          <w:lang w:eastAsia="pl-PL"/>
        </w:rPr>
        <w:t xml:space="preserve">: </w:t>
      </w:r>
    </w:p>
    <w:p w14:paraId="0523C70B" w14:textId="323890F6" w:rsidR="0045644A" w:rsidRDefault="0045644A" w:rsidP="0045644A">
      <w:pPr>
        <w:widowControl w:val="0"/>
        <w:spacing w:after="0" w:line="240" w:lineRule="exact"/>
        <w:jc w:val="center"/>
        <w:rPr>
          <w:rFonts w:ascii="Times New Roman" w:eastAsia="Times New Roman" w:hAnsi="Times New Roman" w:cs="Times New Roman"/>
          <w:b/>
          <w:sz w:val="24"/>
          <w:szCs w:val="24"/>
          <w:lang w:eastAsia="pl-PL"/>
        </w:rPr>
      </w:pPr>
      <w:r w:rsidRPr="00BC49A2">
        <w:rPr>
          <w:rFonts w:ascii="Times New Roman" w:eastAsia="Times New Roman" w:hAnsi="Times New Roman" w:cs="Times New Roman"/>
          <w:b/>
          <w:lang w:eastAsia="pl-PL"/>
        </w:rPr>
        <w:t>,,</w:t>
      </w:r>
      <w:r w:rsidRPr="00BC49A2">
        <w:rPr>
          <w:rFonts w:ascii="Times New Roman" w:hAnsi="Times New Roman" w:cs="Times New Roman"/>
          <w:b/>
        </w:rPr>
        <w:t>Dostawa odczynników do immunochemii  wraz z dzierżawą analizatora”</w:t>
      </w:r>
    </w:p>
    <w:p w14:paraId="4897AC57" w14:textId="77777777" w:rsidR="0045644A" w:rsidRPr="007C593F" w:rsidRDefault="0045644A" w:rsidP="0045644A">
      <w:pPr>
        <w:widowControl w:val="0"/>
        <w:spacing w:after="0" w:line="240" w:lineRule="exact"/>
        <w:jc w:val="center"/>
        <w:rPr>
          <w:rFonts w:ascii="Times New Roman" w:eastAsia="Times New Roman" w:hAnsi="Times New Roman" w:cs="Times New Roman"/>
          <w:sz w:val="24"/>
          <w:szCs w:val="24"/>
          <w:lang w:eastAsia="pl-PL"/>
        </w:rPr>
      </w:pPr>
    </w:p>
    <w:p w14:paraId="7DBB5A0C" w14:textId="77777777" w:rsidR="0045644A" w:rsidRDefault="0045644A" w:rsidP="0045644A">
      <w:pPr>
        <w:spacing w:after="0" w:line="240" w:lineRule="auto"/>
        <w:jc w:val="both"/>
        <w:rPr>
          <w:rFonts w:ascii="Times New Roman" w:hAnsi="Times New Roman" w:cs="Times New Roman"/>
        </w:rPr>
      </w:pPr>
      <w:r w:rsidRPr="00332A7A">
        <w:rPr>
          <w:rFonts w:ascii="Times New Roman" w:hAnsi="Times New Roman" w:cs="Times New Roman"/>
          <w:sz w:val="24"/>
          <w:szCs w:val="24"/>
        </w:rPr>
        <w:t>Zgodnie z art.</w:t>
      </w:r>
      <w:r>
        <w:rPr>
          <w:rFonts w:ascii="Times New Roman" w:hAnsi="Times New Roman" w:cs="Times New Roman"/>
          <w:sz w:val="24"/>
          <w:szCs w:val="24"/>
        </w:rPr>
        <w:t>284</w:t>
      </w:r>
      <w:r w:rsidRPr="00332A7A">
        <w:rPr>
          <w:rFonts w:ascii="Times New Roman" w:hAnsi="Times New Roman" w:cs="Times New Roman"/>
          <w:sz w:val="24"/>
          <w:szCs w:val="24"/>
        </w:rPr>
        <w:t xml:space="preserve"> ust.</w:t>
      </w:r>
      <w:r>
        <w:rPr>
          <w:rFonts w:ascii="Times New Roman" w:hAnsi="Times New Roman" w:cs="Times New Roman"/>
          <w:sz w:val="24"/>
          <w:szCs w:val="24"/>
        </w:rPr>
        <w:t>6</w:t>
      </w:r>
      <w:r w:rsidRPr="00332A7A">
        <w:rPr>
          <w:rFonts w:ascii="Times New Roman" w:hAnsi="Times New Roman" w:cs="Times New Roman"/>
          <w:sz w:val="24"/>
          <w:szCs w:val="24"/>
        </w:rPr>
        <w:t xml:space="preserve"> </w:t>
      </w:r>
      <w:r w:rsidRPr="00EF03CE">
        <w:rPr>
          <w:rFonts w:ascii="Times New Roman" w:hAnsi="Times New Roman" w:cs="Times New Roman"/>
        </w:rPr>
        <w:t xml:space="preserve">ustawy z dnia 11 września 2019 roku Prawo zamówień publicznych </w:t>
      </w:r>
    </w:p>
    <w:p w14:paraId="177A7366" w14:textId="77777777" w:rsidR="0045644A" w:rsidRDefault="0045644A" w:rsidP="0045644A">
      <w:pPr>
        <w:spacing w:after="0" w:line="240" w:lineRule="auto"/>
        <w:jc w:val="both"/>
        <w:rPr>
          <w:rFonts w:ascii="Times New Roman" w:hAnsi="Times New Roman" w:cs="Times New Roman"/>
        </w:rPr>
      </w:pPr>
      <w:r w:rsidRPr="00EF03CE">
        <w:rPr>
          <w:rFonts w:ascii="Times New Roman" w:hAnsi="Times New Roman" w:cs="Times New Roman"/>
        </w:rPr>
        <w:t xml:space="preserve">(Dz. U. z 2019 r. poz. 2019 ze zm.) </w:t>
      </w:r>
      <w:r>
        <w:rPr>
          <w:rFonts w:ascii="Times New Roman" w:hAnsi="Times New Roman" w:cs="Times New Roman"/>
        </w:rPr>
        <w:t xml:space="preserve">Zamawiający </w:t>
      </w:r>
      <w:r w:rsidRPr="00EF03CE">
        <w:rPr>
          <w:rFonts w:ascii="Times New Roman" w:hAnsi="Times New Roman" w:cs="Times New Roman"/>
        </w:rPr>
        <w:t>przekazuje treść zapytań wraz z wyjaśnieniami:</w:t>
      </w:r>
    </w:p>
    <w:p w14:paraId="4FA9DF67" w14:textId="6F1BCB73" w:rsidR="0045644A" w:rsidRDefault="0045644A" w:rsidP="0045644A">
      <w:pPr>
        <w:pStyle w:val="Default"/>
      </w:pPr>
    </w:p>
    <w:p w14:paraId="22477F7B" w14:textId="0CC934A4"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Załącznik nr 4 - Czy Zamawiający wyraża zgodę na wycenę oferty na podstawie pełnych opakowań handlowych Wykonawcy i określenie jednostki miary jako liczby pełnych opakowań handlowych oraz w przypadku, gdy nie jest możliwa dostawa dokładnej ilości wyszczególnionych w tabeli odczynników z powodu sposobu konfekcjonowania przez Wykonawców, czy Zamawiający dopuszcza modyfikację tych ilości przy zastosowaniu zasad zaokrąglania w górę tj. zaoferowania takiej ilości opakowań (zestawów), którą Zamawiający będzie musiał kupić, aby zostało zrealizowane jego zapotrzebowanie, przy założeniu powstania pewnej nadwyżki? Ryzyko poprawnego zaoferowania wielkości opakowania do ilości oznaczeń wymaganych przez Zamawiającego spoczywa na Wykonawcy.</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Tak</w:t>
      </w:r>
    </w:p>
    <w:p w14:paraId="2BF26681" w14:textId="08E825E0"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W przypadku negatywnej odpowiedzi na powyższe Czy Zmawiający wyrazi zgodę na dodanie w formularzu cenowym dodatkowej kolumny z ceną jednostkową netto za opakowanie?</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Nie dotyczy</w:t>
      </w:r>
    </w:p>
    <w:p w14:paraId="0D532E05" w14:textId="1305DCF4" w:rsidR="0045644A" w:rsidRPr="0045644A" w:rsidRDefault="0045644A" w:rsidP="0045644A">
      <w:pPr>
        <w:numPr>
          <w:ilvl w:val="0"/>
          <w:numId w:val="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Dotyczy Załącznika nr 2 Wymagania ogólne związane z przedmiotem zamówienia pkt 14 – Czy Zamawiający wyrazi zgodę na dodanie w formularzu cenowym kolumny z nazwą handlową i producentem gdyż takich informacji Zamawiający wymaga.</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Tak</w:t>
      </w:r>
    </w:p>
    <w:p w14:paraId="206307A2" w14:textId="656C1D7D" w:rsidR="0045644A" w:rsidRPr="0013434C" w:rsidRDefault="0045644A" w:rsidP="0013434C">
      <w:pPr>
        <w:numPr>
          <w:ilvl w:val="0"/>
          <w:numId w:val="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 xml:space="preserve">Dotyczy Załącznika nr 2 OPZ Wymagane parametry analizatora pkt 10 oraz Załącznik nr 5 pkt 10 – Czy Zamawiający wydłuży czas reakcji na usunięcie awarii i naprawy do 72 godzin w dni robocze.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Nie. Zamawiający podtrzymuje zapisy SWZ.</w:t>
      </w:r>
      <w:r w:rsidRPr="0013434C">
        <w:rPr>
          <w:rFonts w:ascii="Times New Roman" w:eastAsia="Times New Roman" w:hAnsi="Times New Roman" w:cs="Times New Roman"/>
          <w:sz w:val="24"/>
          <w:szCs w:val="24"/>
          <w:lang w:eastAsia="pl-PL"/>
        </w:rPr>
        <w:t> </w:t>
      </w:r>
    </w:p>
    <w:p w14:paraId="1228A360" w14:textId="77777777" w:rsidR="0045644A" w:rsidRPr="0045644A" w:rsidRDefault="0045644A" w:rsidP="0045644A">
      <w:pPr>
        <w:numPr>
          <w:ilvl w:val="0"/>
          <w:numId w:val="2"/>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 xml:space="preserve">Dotyczy Załącznik nr 8 Oświadczenie podmiotowe pkt 2.c oraz Załącznika 2 OPZ Zaoferowany przedmiot zamówienia musi posiadać pkt C - Czy Zamawiający odstąpi od dołączenia instrukcji przechowywania i składowania produktów wraz z pierwszą dostawą  i wyrazi zgodę aby materiały te oraz wszystkie ulotki, instrukcje, certyfikaty jakości CE i IVD, deklaracje  były dostępne całodobowo na stronie www wykonawcy? </w:t>
      </w:r>
    </w:p>
    <w:p w14:paraId="3C106554" w14:textId="2110B425" w:rsidR="0045644A" w:rsidRPr="0045644A" w:rsidRDefault="0045644A" w:rsidP="0045644A">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lastRenderedPageBreak/>
        <w:t>Uzasadnienie: Strona internetowa oferenta została stworzona po to, aby ułatwić klientom dostęp do potrzebnych informacji oraz usprawnić procesy związane z dostawami produktów. Wykonawca udostępni adres strony internetowej, na której będą się znajdowały wymagane dokumenty, do samodzielnego pobrania przez Zamawiającego.</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Tak</w:t>
      </w:r>
    </w:p>
    <w:p w14:paraId="5C0C1DFB" w14:textId="32C3E9E5" w:rsidR="0045644A" w:rsidRPr="0045644A" w:rsidRDefault="0045644A" w:rsidP="0045644A">
      <w:pPr>
        <w:numPr>
          <w:ilvl w:val="0"/>
          <w:numId w:val="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Dotyczy pkt 10.1 SWZ oraz Załącznika nr 2 OPZ Wymagania szczegółowe Zamawiającego pkt 1.1 – Czy Zamawiający odstąpi od dołączenia do oferty kart charakterystyki dla wszystkich produktów i wyrazi zgodę aby materiały te były dostępne w języku polskim całodobowo na stronie www wykonawcy podanej w ofercie?</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Tak</w:t>
      </w:r>
    </w:p>
    <w:p w14:paraId="57E7178D" w14:textId="03FDA61B" w:rsidR="0045644A" w:rsidRPr="0045644A" w:rsidRDefault="0045644A" w:rsidP="0045644A">
      <w:pPr>
        <w:numPr>
          <w:ilvl w:val="0"/>
          <w:numId w:val="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Dotyczy załącznika nr 5 „Parametry graniczne analizatora”, L.p. 10: Czy Zamawiający wyrazi zgodę na zmianę zapisu na następujący: „Wymagany bezpłatny serwis na czas trwania umowy, czas reakcji serwisu do 24 godzin i naprawy do 48 godzin w dni robocze”</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w:t>
      </w:r>
      <w:bookmarkStart w:id="0" w:name="_Hlk87866856"/>
      <w:r w:rsidR="0013434C">
        <w:rPr>
          <w:rFonts w:ascii="Nimbus Roman No9 L" w:eastAsia="Lucida Sans Unicode" w:hAnsi="Nimbus Roman No9 L" w:cs="Tahoma"/>
          <w:b/>
          <w:sz w:val="24"/>
          <w:szCs w:val="20"/>
          <w:lang w:eastAsia="hi-IN" w:bidi="hi-IN"/>
        </w:rPr>
        <w:t>Nie. Zamawiający podtrzymuje zapisy SWZ.</w:t>
      </w:r>
      <w:bookmarkEnd w:id="0"/>
    </w:p>
    <w:p w14:paraId="577F4F3E" w14:textId="37A1363D" w:rsidR="0045644A" w:rsidRPr="0045644A" w:rsidRDefault="0045644A" w:rsidP="0045644A">
      <w:pPr>
        <w:numPr>
          <w:ilvl w:val="0"/>
          <w:numId w:val="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Dotyczy załącznika nr 4 „Formularz cenowy”: Czy zamawiający wyrazi zgodę na dopuszczenie w pkt 4-5 odczynników z minimalnym terminem ważności 4 miesiące oraz w pkt 14 odczynnika z minimalnym terminem ważności 5 miesięcy</w:t>
      </w:r>
      <w:r>
        <w:rPr>
          <w:rFonts w:ascii="Times New Roman" w:eastAsia="Times New Roman" w:hAnsi="Times New Roman" w:cs="Times New Roman"/>
          <w:sz w:val="24"/>
          <w:szCs w:val="24"/>
          <w:lang w:eastAsia="pl-PL"/>
        </w:rPr>
        <w:t>.</w:t>
      </w:r>
      <w:r w:rsidRPr="0045644A">
        <w:rPr>
          <w:rFonts w:ascii="Nimbus Roman No9 L" w:eastAsia="Lucida Sans Unicode" w:hAnsi="Nimbus Roman No9 L" w:cs="Tahoma"/>
          <w:b/>
          <w:sz w:val="24"/>
          <w:szCs w:val="20"/>
          <w:lang w:eastAsia="hi-IN" w:bidi="hi-IN"/>
        </w:rPr>
        <w:t xml:space="preserve"> </w:t>
      </w:r>
    </w:p>
    <w:p w14:paraId="4A0FE141" w14:textId="6F42EF52" w:rsidR="0045644A" w:rsidRPr="0045644A" w:rsidRDefault="0045644A" w:rsidP="0013434C">
      <w:pPr>
        <w:spacing w:before="100" w:beforeAutospacing="1" w:after="100" w:afterAutospacing="1" w:line="276" w:lineRule="auto"/>
        <w:ind w:left="720"/>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Uzasadnienie: „Ze względu na skład, komponenty i system produkcji odczynników – nie można określić minimalnego terminu ważności oferowanego asortymentu na podany w SIWZ. Oferowane terminy ważności zostały podane zgodnie z zaleceniami producenta.”</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13434C">
        <w:rPr>
          <w:rFonts w:ascii="Nimbus Roman No9 L" w:eastAsia="Lucida Sans Unicode" w:hAnsi="Nimbus Roman No9 L" w:cs="Tahoma"/>
          <w:b/>
          <w:sz w:val="24"/>
          <w:szCs w:val="20"/>
          <w:lang w:eastAsia="hi-IN" w:bidi="hi-IN"/>
        </w:rPr>
        <w:t xml:space="preserve"> Tak</w:t>
      </w:r>
    </w:p>
    <w:p w14:paraId="09F5E777" w14:textId="5AADBD29" w:rsidR="0045644A" w:rsidRPr="0045644A" w:rsidRDefault="0045644A" w:rsidP="0045644A">
      <w:pPr>
        <w:spacing w:before="100" w:beforeAutospacing="1" w:after="0" w:line="240" w:lineRule="auto"/>
        <w:ind w:left="426" w:right="400"/>
        <w:jc w:val="center"/>
        <w:rPr>
          <w:rFonts w:ascii="Times New Roman" w:eastAsia="Times New Roman" w:hAnsi="Times New Roman" w:cs="Times New Roman"/>
          <w:sz w:val="24"/>
          <w:szCs w:val="24"/>
          <w:lang w:eastAsia="pl-PL"/>
        </w:rPr>
      </w:pPr>
    </w:p>
    <w:p w14:paraId="39BD732F" w14:textId="77777777" w:rsidR="0045644A" w:rsidRPr="0045644A" w:rsidRDefault="0045644A" w:rsidP="0045644A">
      <w:pPr>
        <w:spacing w:before="100" w:beforeAutospacing="1" w:after="100" w:afterAutospacing="1" w:line="240" w:lineRule="auto"/>
        <w:rPr>
          <w:rFonts w:ascii="Times New Roman" w:eastAsia="Times New Roman" w:hAnsi="Times New Roman" w:cs="Times New Roman"/>
          <w:sz w:val="24"/>
          <w:szCs w:val="24"/>
          <w:lang w:eastAsia="pl-PL"/>
        </w:rPr>
      </w:pPr>
      <w:r w:rsidRPr="0045644A">
        <w:rPr>
          <w:rFonts w:ascii="Times New Roman" w:eastAsia="Times New Roman" w:hAnsi="Times New Roman" w:cs="Times New Roman"/>
          <w:b/>
          <w:bCs/>
          <w:sz w:val="24"/>
          <w:szCs w:val="24"/>
          <w:lang w:eastAsia="pl-PL"/>
        </w:rPr>
        <w:t xml:space="preserve">Pytania do Umowy: </w:t>
      </w:r>
    </w:p>
    <w:p w14:paraId="33F89955" w14:textId="25A4E945" w:rsidR="0045644A" w:rsidRPr="0045644A" w:rsidRDefault="008B409E"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45644A" w:rsidRPr="0045644A">
        <w:rPr>
          <w:rFonts w:ascii="Times New Roman" w:eastAsia="Times New Roman" w:hAnsi="Times New Roman" w:cs="Times New Roman"/>
          <w:sz w:val="24"/>
          <w:szCs w:val="24"/>
          <w:lang w:eastAsia="pl-PL"/>
        </w:rPr>
        <w:t>.</w:t>
      </w:r>
      <w:r w:rsidR="0045644A" w:rsidRPr="0045644A">
        <w:rPr>
          <w:rFonts w:ascii="Times New Roman" w:eastAsia="Times New Roman" w:hAnsi="Times New Roman" w:cs="Times New Roman"/>
          <w:sz w:val="14"/>
          <w:szCs w:val="14"/>
          <w:lang w:eastAsia="pl-PL"/>
        </w:rPr>
        <w:t xml:space="preserve">   </w:t>
      </w:r>
      <w:r w:rsidR="0045644A" w:rsidRPr="0045644A">
        <w:rPr>
          <w:rFonts w:ascii="Times New Roman" w:eastAsia="Times New Roman" w:hAnsi="Times New Roman" w:cs="Times New Roman"/>
          <w:sz w:val="24"/>
          <w:szCs w:val="24"/>
          <w:lang w:eastAsia="pl-PL"/>
        </w:rPr>
        <w:t>§3 ust. 6 – Czy Zamawiający wyraża zgodę na modyfikację postanowienia umownego na:,,W przypadku zgłoszenia wad przedmiotu umowy, Wykonawca jest obowiązany wymienić wadliwe przedmioty umowy na wolne od wad nie później niż w terminie 48 godzin od chwili rozpatrzenia  reklamacji (drogą pisemną, faxową, elektroniczną). Reklamacja ilościowa zostanie rozpatrzona w terminie 2 dni roboczych natomiast reklamacja jakościowa w terminie 5 dni roboczych od daty jej otrzymania. Przy dostarczeniu towaru wolnego od wad procedura czynności odbioru zostanie powtórzona.”?</w:t>
      </w:r>
      <w:r w:rsidR="0045644A" w:rsidRPr="0045644A">
        <w:rPr>
          <w:rFonts w:ascii="Nimbus Roman No9 L" w:eastAsia="Lucida Sans Unicode" w:hAnsi="Nimbus Roman No9 L" w:cs="Tahoma"/>
          <w:b/>
          <w:sz w:val="24"/>
          <w:szCs w:val="20"/>
          <w:lang w:eastAsia="hi-IN" w:bidi="hi-IN"/>
        </w:rPr>
        <w:t xml:space="preserve"> </w:t>
      </w:r>
      <w:r w:rsidR="0045644A" w:rsidRPr="003C258D">
        <w:rPr>
          <w:rFonts w:ascii="Nimbus Roman No9 L" w:eastAsia="Lucida Sans Unicode" w:hAnsi="Nimbus Roman No9 L" w:cs="Tahoma"/>
          <w:b/>
          <w:sz w:val="24"/>
          <w:szCs w:val="20"/>
          <w:lang w:eastAsia="hi-IN" w:bidi="hi-IN"/>
        </w:rPr>
        <w:t>Odpowiedzi Zamawiającego:</w:t>
      </w:r>
      <w:r w:rsidR="007C7DEF" w:rsidRPr="007C7DEF">
        <w:rPr>
          <w:rFonts w:ascii="Nimbus Roman No9 L" w:eastAsia="Lucida Sans Unicode" w:hAnsi="Nimbus Roman No9 L" w:cs="Tahoma"/>
          <w:b/>
          <w:sz w:val="24"/>
          <w:szCs w:val="20"/>
          <w:lang w:eastAsia="hi-IN" w:bidi="hi-IN"/>
        </w:rPr>
        <w:t xml:space="preserve"> </w:t>
      </w:r>
      <w:r w:rsidR="007C7DEF">
        <w:rPr>
          <w:rFonts w:ascii="Nimbus Roman No9 L" w:eastAsia="Lucida Sans Unicode" w:hAnsi="Nimbus Roman No9 L" w:cs="Tahoma"/>
          <w:b/>
          <w:sz w:val="24"/>
          <w:szCs w:val="20"/>
          <w:lang w:eastAsia="hi-IN" w:bidi="hi-IN"/>
        </w:rPr>
        <w:t>Nie. Zamawiający podtrzymuje zapisy SWZ.</w:t>
      </w:r>
    </w:p>
    <w:p w14:paraId="631F21C0" w14:textId="07FA0571"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0</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§4 ust. 2 – Czy Zamawiający wyraża zgodę na modyfikację postanowienia umownego na: ,,Wykonawca przedstawi odpowiednie dokumenty potwierdzające wymagane parametry towarów na każde żądanie Zamawiającego w wyznaczonym przez niego terminie nie krótszym niż 5 dni roboczych, a do każdej serii towarów Wykonawca przedłoży świadectwo kontroli jakości lub umożliwi dostęp do biblioteki technicznej udostępnionej na stronie internetowej Wykonawcy celem bezpłatnego i całodobowego pobrania wspomnianych dokumentów . Odmowa okazania ww. dokumentów Zamawiającemu przez Wykonawcę, w wyznaczonym terminie, może stanowić dla tego pierwszego powód do odstąpienia bądź jednostronnego natychmiastowego rozwiązania umowy z winy Wykonawcy z zachowaniem prawa do naliczenia kary umownej o której mowa w § 23 ust. 1 A (w razie odstąpienia) Odstąpienie może </w:t>
      </w:r>
      <w:r w:rsidRPr="0045644A">
        <w:rPr>
          <w:rFonts w:ascii="Times New Roman" w:eastAsia="Times New Roman" w:hAnsi="Times New Roman" w:cs="Times New Roman"/>
          <w:sz w:val="24"/>
          <w:szCs w:val="24"/>
          <w:lang w:eastAsia="pl-PL"/>
        </w:rPr>
        <w:lastRenderedPageBreak/>
        <w:t>nastąpić w terminie miesiąca od dnia w którym upłynął termin do złożenia dokumentów.”?</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7C7DEF">
        <w:rPr>
          <w:rFonts w:ascii="Nimbus Roman No9 L" w:eastAsia="Lucida Sans Unicode" w:hAnsi="Nimbus Roman No9 L" w:cs="Tahoma"/>
          <w:b/>
          <w:sz w:val="24"/>
          <w:szCs w:val="20"/>
          <w:lang w:eastAsia="hi-IN" w:bidi="hi-IN"/>
        </w:rPr>
        <w:t xml:space="preserve"> Zamawiający modyfikuje zapisy wzoru umowy.</w:t>
      </w:r>
    </w:p>
    <w:p w14:paraId="3C5EB4B7" w14:textId="6F0C926B"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1</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§6 ust. 2 - Czy Zamawiający wyraża zgodę na modyfikację postanowienia umownego na: ,,Wykonawca zapewni możliwość zgłaszania reklamacji towarów w okresie gwarancji lub rękojmi nie tylko pisemnie ale również drogą elektroniczną pod adresem …………………….. . Zgłoszenie reklamacji po godz. 15:00 będzie traktowane jak zgłoszenie o godz. 08:00 następnego dnia roboczego. Reklamacji będą podlegać stwierdzone wady przedmiotów umowy, w tym m.in. nienależyte jego zabezpieczenie, transport, nieprawidłowe oznaczenie –w tym brak nazwy podłoża lub serii lub terminu ważności”?</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7C7DEF">
        <w:rPr>
          <w:rFonts w:ascii="Nimbus Roman No9 L" w:eastAsia="Lucida Sans Unicode" w:hAnsi="Nimbus Roman No9 L" w:cs="Tahoma"/>
          <w:b/>
          <w:sz w:val="24"/>
          <w:szCs w:val="20"/>
          <w:lang w:eastAsia="hi-IN" w:bidi="hi-IN"/>
        </w:rPr>
        <w:t xml:space="preserve"> Zamawiający modyfikuje zapisy wzoru umowy</w:t>
      </w:r>
    </w:p>
    <w:p w14:paraId="1847B4E3" w14:textId="2A1C1757"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2</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§6 ust. 3 – Czy Zamawiający wyraża zgodę na wykreślenie postanowienia umownego? </w:t>
      </w:r>
      <w:r w:rsidRPr="003C258D">
        <w:rPr>
          <w:rFonts w:ascii="Nimbus Roman No9 L" w:eastAsia="Lucida Sans Unicode" w:hAnsi="Nimbus Roman No9 L" w:cs="Tahoma"/>
          <w:b/>
          <w:sz w:val="24"/>
          <w:szCs w:val="20"/>
          <w:lang w:eastAsia="hi-IN" w:bidi="hi-IN"/>
        </w:rPr>
        <w:t>Odpowiedzi Zamawiającego:</w:t>
      </w:r>
      <w:r w:rsidR="007C7DEF" w:rsidRPr="007C7DEF">
        <w:rPr>
          <w:rFonts w:ascii="Nimbus Roman No9 L" w:eastAsia="Lucida Sans Unicode" w:hAnsi="Nimbus Roman No9 L" w:cs="Tahoma"/>
          <w:b/>
          <w:sz w:val="24"/>
          <w:szCs w:val="20"/>
          <w:lang w:eastAsia="hi-IN" w:bidi="hi-IN"/>
        </w:rPr>
        <w:t xml:space="preserve"> </w:t>
      </w:r>
      <w:r w:rsidR="007C7DEF">
        <w:rPr>
          <w:rFonts w:ascii="Nimbus Roman No9 L" w:eastAsia="Lucida Sans Unicode" w:hAnsi="Nimbus Roman No9 L" w:cs="Tahoma"/>
          <w:b/>
          <w:sz w:val="24"/>
          <w:szCs w:val="20"/>
          <w:lang w:eastAsia="hi-IN" w:bidi="hi-IN"/>
        </w:rPr>
        <w:t>Nie. Zamawiający podtrzymuje zapisy SWZ.</w:t>
      </w:r>
    </w:p>
    <w:p w14:paraId="11F32B3B" w14:textId="40A813F1"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3</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§6 ust. 4 - Czy Zamawiający wyraża zgodę na wykreślenie postanowienia umownego? Uzasadnienie: Kwestia związana z wymianą reklamowanego towaru została uregulowana w §3 ust. 6 Umowy. </w:t>
      </w:r>
      <w:r w:rsidRPr="003C258D">
        <w:rPr>
          <w:rFonts w:ascii="Nimbus Roman No9 L" w:eastAsia="Lucida Sans Unicode" w:hAnsi="Nimbus Roman No9 L" w:cs="Tahoma"/>
          <w:b/>
          <w:sz w:val="24"/>
          <w:szCs w:val="20"/>
          <w:lang w:eastAsia="hi-IN" w:bidi="hi-IN"/>
        </w:rPr>
        <w:t>Odpowiedzi Zamawiającego:</w:t>
      </w:r>
      <w:r w:rsidR="007C7DEF" w:rsidRPr="007C7DEF">
        <w:rPr>
          <w:rFonts w:ascii="Nimbus Roman No9 L" w:eastAsia="Lucida Sans Unicode" w:hAnsi="Nimbus Roman No9 L" w:cs="Tahoma"/>
          <w:b/>
          <w:sz w:val="24"/>
          <w:szCs w:val="20"/>
          <w:lang w:eastAsia="hi-IN" w:bidi="hi-IN"/>
        </w:rPr>
        <w:t xml:space="preserve"> </w:t>
      </w:r>
      <w:r w:rsidR="007C7DEF">
        <w:rPr>
          <w:rFonts w:ascii="Nimbus Roman No9 L" w:eastAsia="Lucida Sans Unicode" w:hAnsi="Nimbus Roman No9 L" w:cs="Tahoma"/>
          <w:b/>
          <w:sz w:val="24"/>
          <w:szCs w:val="20"/>
          <w:lang w:eastAsia="hi-IN" w:bidi="hi-IN"/>
        </w:rPr>
        <w:t>Nie. Zamawiający podtrzymuje zapisy SWZ.</w:t>
      </w:r>
    </w:p>
    <w:p w14:paraId="38CE23D7" w14:textId="45B8E914"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4</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§6 ust. 5 - Czy Zamawiający wyraża zgodę na modyfikację postanowienia umownego na:,,W przypadku nie dokonania przez Wykonawcę wymiany przedmiotów umowy na wolne od wad w terminie określonym w ust. 4, Zamawiający po uprzednim zawiadomieniu Wykonawcy i wyznaczeniu mu dodatkowego terminu nie krótszego niż 3 dni robocze będzie uprawniony do dokonania zakupu zareklamowanej ilości towaru u innego kontrahenta.”?</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7C7DEF">
        <w:rPr>
          <w:rFonts w:ascii="Nimbus Roman No9 L" w:eastAsia="Lucida Sans Unicode" w:hAnsi="Nimbus Roman No9 L" w:cs="Tahoma"/>
          <w:b/>
          <w:sz w:val="24"/>
          <w:szCs w:val="20"/>
          <w:lang w:eastAsia="hi-IN" w:bidi="hi-IN"/>
        </w:rPr>
        <w:t xml:space="preserve"> Zamawiający modyfikuje wzór umowy.</w:t>
      </w:r>
    </w:p>
    <w:p w14:paraId="5741CBCA" w14:textId="6619A280"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5</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§6 ust. 6 - Czy Zamawiający wyraża zgodę na modyfikację postanowienia umownego na: ,,W przypadku  zwłoki w realizacji dostawy przedmiotów umowy wynoszącego co najmniej 4 dni robocze, Zamawiający będzie uprawniony do dokonania zakupu takiej ilości i rodzaju asortymentu co do którego Wykonawca pozostaje w  zwłoce u innego kontrahenta.”?</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1233F8AD" w14:textId="2F13ADD6"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6</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§6 ust. 8 - Czy Zamawiający wyraża zgodę na modyfikację postanowienia umownego na:,,W każdym przypadku, gdy Zamawiający skorzysta z uprawnienia dokonania zakupów u innego kontrahenta w związku z nieprawidłową realizacją kontraktu przez Wykonawcę (o których mowa w ust. 5-6), Zamawiającemu będzie przysługiwać uprawnienie do żądania zapłaty od Wykonawcy kary umownej w wysokości do 5 % wartości przedmiotów umowy których dotyczyć będzie  nieprawidłowa realizacja kontraktu przez Wykonawcę.”?</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Pr>
          <w:rFonts w:ascii="Nimbus Roman No9 L" w:eastAsia="Lucida Sans Unicode" w:hAnsi="Nimbus Roman No9 L" w:cs="Tahoma"/>
          <w:b/>
          <w:sz w:val="24"/>
          <w:szCs w:val="20"/>
          <w:lang w:eastAsia="hi-IN" w:bidi="hi-IN"/>
        </w:rPr>
        <w:t xml:space="preserve"> Zamawiający modyfikuje zapisy wzoru umowy</w:t>
      </w:r>
    </w:p>
    <w:p w14:paraId="6ED7B4B9" w14:textId="703D6641"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7</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§6 ust. 9 - Czy Zamawiający wyraża zgodę na wykreślenie postanowienia umownego?</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643D2008" w14:textId="5D093066"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1</w:t>
      </w:r>
      <w:r w:rsidR="008B409E">
        <w:rPr>
          <w:rFonts w:ascii="Times New Roman" w:eastAsia="Times New Roman" w:hAnsi="Times New Roman" w:cs="Times New Roman"/>
          <w:sz w:val="24"/>
          <w:szCs w:val="24"/>
          <w:lang w:eastAsia="pl-PL"/>
        </w:rPr>
        <w:t>8</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§12 ust. 3 - Czy Zamawiający wyraża zgodę na modyfikację postanowienia umownego na: ,,Wydzierżawiający jest obowiązany dokonać naprawy w ciągu 48 godzin w dni robocze od zgłoszenia awarii aparatu (w tym m.in.  nieprawidłowego działania lub nie działania aparatu). W razie wydłużenia okresu naprawy powyżej 48 godzin, Wydzierżawiający będzie obowiązany w ciągu kolejnych 48 godzin dostarczyć Zamawiającemu (na swój koszt i niebezpieczeństwo) urządzenie zastępcze o parametrach i właściwościach nie gorszych niż urządzenia będącego </w:t>
      </w:r>
      <w:r w:rsidRPr="0045644A">
        <w:rPr>
          <w:rFonts w:ascii="Times New Roman" w:eastAsia="Times New Roman" w:hAnsi="Times New Roman" w:cs="Times New Roman"/>
          <w:sz w:val="24"/>
          <w:szCs w:val="24"/>
          <w:lang w:eastAsia="pl-PL"/>
        </w:rPr>
        <w:lastRenderedPageBreak/>
        <w:t>przedmiotem umowy.”?</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1802B271" w14:textId="47AC9AC2" w:rsidR="0045644A" w:rsidRPr="0045644A" w:rsidRDefault="008B409E"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19</w:t>
      </w:r>
      <w:r w:rsidR="0045644A" w:rsidRPr="0045644A">
        <w:rPr>
          <w:rFonts w:ascii="Times New Roman" w:eastAsia="Times New Roman" w:hAnsi="Times New Roman" w:cs="Times New Roman"/>
          <w:sz w:val="24"/>
          <w:szCs w:val="24"/>
          <w:lang w:eastAsia="pl-PL"/>
        </w:rPr>
        <w:t>.</w:t>
      </w:r>
      <w:r w:rsidR="0045644A" w:rsidRPr="0045644A">
        <w:rPr>
          <w:rFonts w:ascii="Times New Roman" w:eastAsia="Times New Roman" w:hAnsi="Times New Roman" w:cs="Times New Roman"/>
          <w:sz w:val="14"/>
          <w:szCs w:val="14"/>
          <w:lang w:eastAsia="pl-PL"/>
        </w:rPr>
        <w:t xml:space="preserve">   </w:t>
      </w:r>
      <w:r w:rsidR="0045644A" w:rsidRPr="0045644A">
        <w:rPr>
          <w:rFonts w:ascii="Times New Roman" w:eastAsia="Times New Roman" w:hAnsi="Times New Roman" w:cs="Times New Roman"/>
          <w:sz w:val="24"/>
          <w:szCs w:val="24"/>
          <w:lang w:eastAsia="pl-PL"/>
        </w:rPr>
        <w:t>§15 ust. 2 pkt 2 - Czy Zamawiający wyraża zgodę na modyfikację postanowienia umownego na: ,,Czas reakcji na zgłoszenie przez Dzierżawcę wady przedmiotu umowy wraz z czasem naprawy wynosi do 48 godzin w dni robocze”?</w:t>
      </w:r>
      <w:r w:rsidR="0045644A" w:rsidRPr="0045644A">
        <w:rPr>
          <w:rFonts w:ascii="Nimbus Roman No9 L" w:eastAsia="Lucida Sans Unicode" w:hAnsi="Nimbus Roman No9 L" w:cs="Tahoma"/>
          <w:b/>
          <w:sz w:val="24"/>
          <w:szCs w:val="20"/>
          <w:lang w:eastAsia="hi-IN" w:bidi="hi-IN"/>
        </w:rPr>
        <w:t xml:space="preserve"> </w:t>
      </w:r>
      <w:r w:rsidR="0045644A" w:rsidRPr="003C258D">
        <w:rPr>
          <w:rFonts w:ascii="Nimbus Roman No9 L" w:eastAsia="Lucida Sans Unicode" w:hAnsi="Nimbus Roman No9 L" w:cs="Tahoma"/>
          <w:b/>
          <w:sz w:val="24"/>
          <w:szCs w:val="20"/>
          <w:lang w:eastAsia="hi-IN" w:bidi="hi-IN"/>
        </w:rPr>
        <w:t>Odpowiedzi Zamawiającego:</w:t>
      </w:r>
      <w:r w:rsidRPr="008B409E">
        <w:rPr>
          <w:rFonts w:ascii="Nimbus Roman No9 L" w:eastAsia="Lucida Sans Unicode" w:hAnsi="Nimbus Roman No9 L" w:cs="Tahoma"/>
          <w:b/>
          <w:sz w:val="24"/>
          <w:szCs w:val="20"/>
          <w:lang w:eastAsia="hi-IN" w:bidi="hi-IN"/>
        </w:rPr>
        <w:t xml:space="preserve"> </w:t>
      </w:r>
      <w:r>
        <w:rPr>
          <w:rFonts w:ascii="Nimbus Roman No9 L" w:eastAsia="Lucida Sans Unicode" w:hAnsi="Nimbus Roman No9 L" w:cs="Tahoma"/>
          <w:b/>
          <w:sz w:val="24"/>
          <w:szCs w:val="20"/>
          <w:lang w:eastAsia="hi-IN" w:bidi="hi-IN"/>
        </w:rPr>
        <w:t>Nie. Zamawiający podtrzymuje zapisy SWZ.</w:t>
      </w:r>
    </w:p>
    <w:p w14:paraId="3A84633B" w14:textId="4C47DE76"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008B409E">
        <w:rPr>
          <w:rFonts w:ascii="Times New Roman" w:eastAsia="Times New Roman" w:hAnsi="Times New Roman" w:cs="Times New Roman"/>
          <w:sz w:val="24"/>
          <w:szCs w:val="24"/>
          <w:lang w:eastAsia="pl-PL"/>
        </w:rPr>
        <w:t>0</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§15 ust. 2 pkt 4 - Czy Zamawiający wyraża zgodę na modyfikację postanowienia umownego na: ,,W przypadku konieczności dokonania naprawy gwarancyjnej poza siedzibą Dzierżawcy, na Wydzierżawiającym spoczywa obowiązek odbioru i ponownego dostarczenia przedmiotowego urządzenia.(na swój koszt i niebezpieczeństwo). W razie przedłużającego się czasu naprawy powyżej 48 godzin, Wydzierżawiający będzie obowiązany dostarczyć (na swój koszt i niebezpieczeństwo) Zamawiającemu urządzenie zastępcze o parametrach i właściwościach nie gorszych niż urządzenia będącego przedmiotem umowy.”?</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03DFA188" w14:textId="1180B5EA"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008B409E">
        <w:rPr>
          <w:rFonts w:ascii="Times New Roman" w:eastAsia="Times New Roman" w:hAnsi="Times New Roman" w:cs="Times New Roman"/>
          <w:sz w:val="24"/>
          <w:szCs w:val="24"/>
          <w:lang w:eastAsia="pl-PL"/>
        </w:rPr>
        <w:t>1</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§15 ust. 2 pkt 7 – Czy Zamawiający wyraża zgodę na wykreślenie postanowienia umownego?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3544A2BE" w14:textId="6163362A"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008B409E">
        <w:rPr>
          <w:rFonts w:ascii="Times New Roman" w:eastAsia="Times New Roman" w:hAnsi="Times New Roman" w:cs="Times New Roman"/>
          <w:sz w:val="24"/>
          <w:szCs w:val="24"/>
          <w:lang w:eastAsia="pl-PL"/>
        </w:rPr>
        <w:t>2</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§17 ust. 2 pkt 1 - Czy Zamawiający wyraża zgodę na modyfikację postanowienia umownego na: ,,nienależytego wykonywania umowy przez Wydzierżawiającego, w szczególności w zakresie nieterminowej naprawy. Uprawnienie do odstąpienia powstaje w razie zwłoki lub opóźnienia w naprawie trwającej ponad 4 dni robocze gdy Wydzierżawiający nie dostarczy urządzenia zastępczego o odpowiednich parametrach określonych umową. Uprawnienie do odstąpienia trwa przez kolejne 5 dni od chwili jego powstania.”?</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25241FAD" w14:textId="4C4B7974"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008B409E">
        <w:rPr>
          <w:rFonts w:ascii="Times New Roman" w:eastAsia="Times New Roman" w:hAnsi="Times New Roman" w:cs="Times New Roman"/>
          <w:sz w:val="24"/>
          <w:szCs w:val="24"/>
          <w:lang w:eastAsia="pl-PL"/>
        </w:rPr>
        <w:t>3</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§23 ust. 1 lit. b – Czy Zamawiający wyraża zgodę na wykreślenie postanowienia umownego? </w:t>
      </w:r>
      <w:r w:rsidRPr="003C258D">
        <w:rPr>
          <w:rFonts w:ascii="Nimbus Roman No9 L" w:eastAsia="Lucida Sans Unicode" w:hAnsi="Nimbus Roman No9 L" w:cs="Tahoma"/>
          <w:b/>
          <w:sz w:val="24"/>
          <w:szCs w:val="20"/>
          <w:lang w:eastAsia="hi-IN" w:bidi="hi-IN"/>
        </w:rPr>
        <w:t>Odpowiedzi Zamawiającego:</w:t>
      </w:r>
      <w:r w:rsidR="008B409E" w:rsidRPr="008B409E">
        <w:rPr>
          <w:rFonts w:ascii="Nimbus Roman No9 L" w:eastAsia="Lucida Sans Unicode" w:hAnsi="Nimbus Roman No9 L" w:cs="Tahoma"/>
          <w:b/>
          <w:sz w:val="24"/>
          <w:szCs w:val="20"/>
          <w:lang w:eastAsia="hi-IN" w:bidi="hi-IN"/>
        </w:rPr>
        <w:t xml:space="preserve"> </w:t>
      </w:r>
      <w:r w:rsidR="008B409E">
        <w:rPr>
          <w:rFonts w:ascii="Nimbus Roman No9 L" w:eastAsia="Lucida Sans Unicode" w:hAnsi="Nimbus Roman No9 L" w:cs="Tahoma"/>
          <w:b/>
          <w:sz w:val="24"/>
          <w:szCs w:val="20"/>
          <w:lang w:eastAsia="hi-IN" w:bidi="hi-IN"/>
        </w:rPr>
        <w:t>Nie. Zamawiający podtrzymuje zapisy SWZ.</w:t>
      </w:r>
    </w:p>
    <w:p w14:paraId="75E002B7" w14:textId="54972E55"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008B409E">
        <w:rPr>
          <w:rFonts w:ascii="Times New Roman" w:eastAsia="Times New Roman" w:hAnsi="Times New Roman" w:cs="Times New Roman"/>
          <w:sz w:val="24"/>
          <w:szCs w:val="24"/>
          <w:lang w:eastAsia="pl-PL"/>
        </w:rPr>
        <w:t>4</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§23 ust. 1 lit. c – Czy Zamawiający wyraża zgodę na modyfikację postanowienia umownego na: ,,Jeżeli zwłoka w dostawie towarów przekroczy 7dni roboczych, Zamawiający będzie miał prawo odstąpić od umowy w terminie miesiąca od powstania uprawnienie do odstąpienia, a Wykonawca zobowiązany będzie zapłacić karę umowną w wysokości 10 % niezrealizowanej części umowy oraz kar umownych z tytułu zwłoki,”?</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Pr>
          <w:rFonts w:ascii="Nimbus Roman No9 L" w:eastAsia="Lucida Sans Unicode" w:hAnsi="Nimbus Roman No9 L" w:cs="Tahoma"/>
          <w:b/>
          <w:sz w:val="24"/>
          <w:szCs w:val="20"/>
          <w:lang w:eastAsia="hi-IN" w:bidi="hi-IN"/>
        </w:rPr>
        <w:t xml:space="preserve"> Tak. Zamawiający modyfikuje zapisy wzoru umowy.</w:t>
      </w:r>
    </w:p>
    <w:p w14:paraId="2DD522A3" w14:textId="39FF5582"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sz w:val="24"/>
          <w:szCs w:val="24"/>
          <w:lang w:eastAsia="pl-PL"/>
        </w:rPr>
        <w:t>2</w:t>
      </w:r>
      <w:r w:rsidR="008B409E">
        <w:rPr>
          <w:rFonts w:ascii="Times New Roman" w:eastAsia="Times New Roman" w:hAnsi="Times New Roman" w:cs="Times New Roman"/>
          <w:sz w:val="24"/>
          <w:szCs w:val="24"/>
          <w:lang w:eastAsia="pl-PL"/>
        </w:rPr>
        <w:t>5</w:t>
      </w:r>
      <w:r w:rsidRPr="0045644A">
        <w:rPr>
          <w:rFonts w:ascii="Times New Roman" w:eastAsia="Times New Roman" w:hAnsi="Times New Roman" w:cs="Times New Roman"/>
          <w:sz w:val="24"/>
          <w:szCs w:val="24"/>
          <w:lang w:eastAsia="pl-PL"/>
        </w:rPr>
        <w:t>.</w:t>
      </w:r>
      <w:r w:rsidRPr="0045644A">
        <w:rPr>
          <w:rFonts w:ascii="Times New Roman" w:eastAsia="Times New Roman" w:hAnsi="Times New Roman" w:cs="Times New Roman"/>
          <w:sz w:val="14"/>
          <w:szCs w:val="14"/>
          <w:lang w:eastAsia="pl-PL"/>
        </w:rPr>
        <w:t xml:space="preserve">   </w:t>
      </w:r>
      <w:r w:rsidRPr="0045644A">
        <w:rPr>
          <w:rFonts w:ascii="Times New Roman" w:eastAsia="Times New Roman" w:hAnsi="Times New Roman" w:cs="Times New Roman"/>
          <w:sz w:val="24"/>
          <w:szCs w:val="24"/>
          <w:lang w:eastAsia="pl-PL"/>
        </w:rPr>
        <w:t xml:space="preserve">§23 ust. 1 lit. e – Czy Zamawiający wyraża zgodę na obniżenie wysokości kary umownej do 200 zł za każdy dzień zwłoki lub opóźnienia? </w:t>
      </w:r>
      <w:r w:rsidRPr="003C258D">
        <w:rPr>
          <w:rFonts w:ascii="Nimbus Roman No9 L" w:eastAsia="Lucida Sans Unicode" w:hAnsi="Nimbus Roman No9 L" w:cs="Tahoma"/>
          <w:b/>
          <w:sz w:val="24"/>
          <w:szCs w:val="20"/>
          <w:lang w:eastAsia="hi-IN" w:bidi="hi-IN"/>
        </w:rPr>
        <w:t>Odpowiedzi Zamawiającego:</w:t>
      </w:r>
      <w:r w:rsidR="008B409E">
        <w:rPr>
          <w:rFonts w:ascii="Nimbus Roman No9 L" w:eastAsia="Lucida Sans Unicode" w:hAnsi="Nimbus Roman No9 L" w:cs="Tahoma"/>
          <w:b/>
          <w:sz w:val="24"/>
          <w:szCs w:val="20"/>
          <w:lang w:eastAsia="hi-IN" w:bidi="hi-IN"/>
        </w:rPr>
        <w:t xml:space="preserve"> Tak. </w:t>
      </w:r>
      <w:r w:rsidR="008B409E">
        <w:rPr>
          <w:rFonts w:ascii="Nimbus Roman No9 L" w:eastAsia="Lucida Sans Unicode" w:hAnsi="Nimbus Roman No9 L" w:cs="Tahoma"/>
          <w:b/>
          <w:sz w:val="24"/>
          <w:szCs w:val="20"/>
          <w:lang w:eastAsia="hi-IN" w:bidi="hi-IN"/>
        </w:rPr>
        <w:t>Zamawiający modyfikuje zapisy wzoru umowy.</w:t>
      </w:r>
    </w:p>
    <w:p w14:paraId="649EA04D" w14:textId="121FD20F" w:rsidR="0045644A" w:rsidRPr="0045644A" w:rsidRDefault="0045644A" w:rsidP="0045644A">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5644A">
        <w:rPr>
          <w:rFonts w:ascii="Times New Roman" w:eastAsia="Times New Roman" w:hAnsi="Times New Roman" w:cs="Times New Roman"/>
          <w:b/>
          <w:bCs/>
          <w:sz w:val="24"/>
          <w:szCs w:val="24"/>
          <w:lang w:eastAsia="pl-PL"/>
        </w:rPr>
        <w:t>2</w:t>
      </w:r>
      <w:r w:rsidR="008B409E">
        <w:rPr>
          <w:rFonts w:ascii="Times New Roman" w:eastAsia="Times New Roman" w:hAnsi="Times New Roman" w:cs="Times New Roman"/>
          <w:b/>
          <w:bCs/>
          <w:sz w:val="24"/>
          <w:szCs w:val="24"/>
          <w:lang w:eastAsia="pl-PL"/>
        </w:rPr>
        <w:t>6</w:t>
      </w:r>
      <w:r w:rsidRPr="0045644A">
        <w:rPr>
          <w:rFonts w:ascii="Times New Roman" w:eastAsia="Times New Roman" w:hAnsi="Times New Roman" w:cs="Times New Roman"/>
          <w:b/>
          <w:bCs/>
          <w:sz w:val="24"/>
          <w:szCs w:val="24"/>
          <w:lang w:eastAsia="pl-PL"/>
        </w:rPr>
        <w:t>.</w:t>
      </w:r>
      <w:r w:rsidRPr="0045644A">
        <w:rPr>
          <w:rFonts w:ascii="Times New Roman" w:eastAsia="Times New Roman" w:hAnsi="Times New Roman" w:cs="Times New Roman"/>
          <w:b/>
          <w:bCs/>
          <w:sz w:val="14"/>
          <w:szCs w:val="14"/>
          <w:lang w:eastAsia="pl-PL"/>
        </w:rPr>
        <w:t xml:space="preserve">   </w:t>
      </w:r>
      <w:r w:rsidRPr="0045644A">
        <w:rPr>
          <w:rFonts w:ascii="Times New Roman" w:eastAsia="Times New Roman" w:hAnsi="Times New Roman" w:cs="Times New Roman"/>
          <w:sz w:val="24"/>
          <w:szCs w:val="24"/>
          <w:lang w:eastAsia="pl-PL"/>
        </w:rPr>
        <w:t>§23 ust. 1 lit. f – Czy Zamawiający wyraża zgodę na obniżenie wysokości kary umownej do 200 zł za każdy d</w:t>
      </w:r>
      <w:r w:rsidRPr="0045644A">
        <w:rPr>
          <w:rFonts w:ascii="Times New Roman" w:eastAsia="Times New Roman" w:hAnsi="Times New Roman" w:cs="Times New Roman"/>
          <w:b/>
          <w:bCs/>
          <w:sz w:val="24"/>
          <w:szCs w:val="24"/>
          <w:lang w:eastAsia="pl-PL"/>
        </w:rPr>
        <w:t>zień zwłoki lub opóźnienia?</w:t>
      </w:r>
      <w:r w:rsidRPr="0045644A">
        <w:rPr>
          <w:rFonts w:ascii="Nimbus Roman No9 L" w:eastAsia="Lucida Sans Unicode" w:hAnsi="Nimbus Roman No9 L" w:cs="Tahoma"/>
          <w:b/>
          <w:sz w:val="24"/>
          <w:szCs w:val="20"/>
          <w:lang w:eastAsia="hi-IN" w:bidi="hi-IN"/>
        </w:rPr>
        <w:t xml:space="preserve"> </w:t>
      </w:r>
      <w:r w:rsidRPr="003C258D">
        <w:rPr>
          <w:rFonts w:ascii="Nimbus Roman No9 L" w:eastAsia="Lucida Sans Unicode" w:hAnsi="Nimbus Roman No9 L" w:cs="Tahoma"/>
          <w:b/>
          <w:sz w:val="24"/>
          <w:szCs w:val="20"/>
          <w:lang w:eastAsia="hi-IN" w:bidi="hi-IN"/>
        </w:rPr>
        <w:t>Odpowiedzi Zamawiającego:</w:t>
      </w:r>
      <w:r w:rsidR="008B409E">
        <w:rPr>
          <w:rFonts w:ascii="Nimbus Roman No9 L" w:eastAsia="Lucida Sans Unicode" w:hAnsi="Nimbus Roman No9 L" w:cs="Tahoma"/>
          <w:b/>
          <w:sz w:val="24"/>
          <w:szCs w:val="20"/>
          <w:lang w:eastAsia="hi-IN" w:bidi="hi-IN"/>
        </w:rPr>
        <w:t xml:space="preserve"> Tak. </w:t>
      </w:r>
      <w:r w:rsidR="008B409E">
        <w:rPr>
          <w:rFonts w:ascii="Nimbus Roman No9 L" w:eastAsia="Lucida Sans Unicode" w:hAnsi="Nimbus Roman No9 L" w:cs="Tahoma"/>
          <w:b/>
          <w:sz w:val="24"/>
          <w:szCs w:val="20"/>
          <w:lang w:eastAsia="hi-IN" w:bidi="hi-IN"/>
        </w:rPr>
        <w:t>Zamawiający modyfikuje zapisy wzoru umowy.</w:t>
      </w:r>
    </w:p>
    <w:p w14:paraId="1858E088" w14:textId="77777777" w:rsidR="0045644A" w:rsidRDefault="0045644A" w:rsidP="0045644A">
      <w:pPr>
        <w:pStyle w:val="Default"/>
      </w:pPr>
    </w:p>
    <w:p w14:paraId="7259D0C0" w14:textId="798695A0" w:rsidR="0045644A" w:rsidRPr="00D91B50" w:rsidRDefault="0045644A" w:rsidP="0045644A">
      <w:pPr>
        <w:spacing w:after="200" w:line="276" w:lineRule="auto"/>
        <w:ind w:left="720"/>
        <w:rPr>
          <w:rFonts w:ascii="Times New Roman" w:eastAsia="Calibri" w:hAnsi="Times New Roman" w:cs="Times New Roman"/>
          <w:sz w:val="24"/>
          <w:lang w:val="en-US"/>
        </w:rPr>
      </w:pPr>
    </w:p>
    <w:p w14:paraId="7AAA482A" w14:textId="77777777" w:rsidR="0045644A" w:rsidRDefault="0045644A" w:rsidP="0045644A">
      <w:pPr>
        <w:rPr>
          <w:rFonts w:ascii="Nimbus Roman No9 L" w:eastAsia="Lucida Sans Unicode" w:hAnsi="Nimbus Roman No9 L" w:cs="Tahoma"/>
          <w:b/>
          <w:sz w:val="24"/>
          <w:szCs w:val="20"/>
          <w:lang w:eastAsia="hi-IN" w:bidi="hi-IN"/>
        </w:rPr>
      </w:pPr>
    </w:p>
    <w:p w14:paraId="719F5B2E" w14:textId="77777777" w:rsidR="0045644A" w:rsidRPr="003C258D" w:rsidRDefault="0045644A" w:rsidP="0045644A">
      <w:pPr>
        <w:rPr>
          <w:rFonts w:ascii="Times New Roman" w:hAnsi="Times New Roman" w:cs="Times New Roman"/>
        </w:rPr>
      </w:pPr>
    </w:p>
    <w:p w14:paraId="0979F185" w14:textId="77777777" w:rsidR="0045644A" w:rsidRPr="00027178" w:rsidRDefault="0045644A" w:rsidP="0045644A">
      <w:pPr>
        <w:spacing w:after="0" w:line="240" w:lineRule="auto"/>
        <w:jc w:val="both"/>
        <w:rPr>
          <w:rFonts w:ascii="Times New Roman" w:hAnsi="Times New Roman" w:cs="Times New Roman"/>
        </w:rPr>
      </w:pPr>
    </w:p>
    <w:p w14:paraId="26332DE5" w14:textId="77777777" w:rsidR="0045644A" w:rsidRPr="003F2D2F" w:rsidRDefault="0045644A" w:rsidP="0045644A">
      <w:pPr>
        <w:spacing w:after="0" w:line="240" w:lineRule="auto"/>
        <w:jc w:val="both"/>
        <w:rPr>
          <w:rFonts w:ascii="Times New Roman" w:hAnsi="Times New Roman" w:cs="Times New Roman"/>
          <w:sz w:val="24"/>
          <w:szCs w:val="24"/>
        </w:rPr>
      </w:pPr>
      <w:r w:rsidRPr="003F2D2F">
        <w:rPr>
          <w:rFonts w:ascii="Times New Roman" w:hAnsi="Times New Roman" w:cs="Times New Roman"/>
        </w:rPr>
        <w:t>Zamawiający informuje uczestników postępowania o przysługujących środkach ochrony prawnej, zgodnie z Działem VI uPzp.</w:t>
      </w:r>
    </w:p>
    <w:p w14:paraId="147474F9" w14:textId="77777777" w:rsidR="0045644A" w:rsidRPr="003F2D2F" w:rsidRDefault="0045644A" w:rsidP="0045644A">
      <w:pPr>
        <w:spacing w:after="0" w:line="240" w:lineRule="auto"/>
        <w:jc w:val="both"/>
        <w:rPr>
          <w:rFonts w:ascii="Times New Roman" w:hAnsi="Times New Roman" w:cs="Times New Roman"/>
          <w:sz w:val="24"/>
          <w:szCs w:val="24"/>
        </w:rPr>
      </w:pPr>
    </w:p>
    <w:p w14:paraId="52B83292" w14:textId="77777777" w:rsidR="0045644A" w:rsidRPr="003F2D2F" w:rsidRDefault="0045644A" w:rsidP="0045644A">
      <w:pPr>
        <w:spacing w:after="0" w:line="240" w:lineRule="auto"/>
        <w:jc w:val="both"/>
        <w:rPr>
          <w:rFonts w:ascii="Times New Roman" w:hAnsi="Times New Roman" w:cs="Times New Roman"/>
          <w:sz w:val="24"/>
          <w:szCs w:val="24"/>
        </w:rPr>
      </w:pPr>
    </w:p>
    <w:p w14:paraId="7F78FB21" w14:textId="4C43944E" w:rsidR="0045644A" w:rsidRPr="00D91B50" w:rsidRDefault="0045644A" w:rsidP="0045644A">
      <w:pPr>
        <w:spacing w:after="0" w:line="240" w:lineRule="auto"/>
        <w:jc w:val="both"/>
        <w:rPr>
          <w:rFonts w:ascii="Times New Roman" w:hAnsi="Times New Roman" w:cs="Times New Roman"/>
          <w:color w:val="FF0000"/>
          <w:sz w:val="24"/>
          <w:szCs w:val="24"/>
        </w:rPr>
      </w:pPr>
      <w:r w:rsidRPr="00815D0E">
        <w:rPr>
          <w:rFonts w:ascii="Times New Roman" w:hAnsi="Times New Roman" w:cs="Times New Roman"/>
          <w:sz w:val="24"/>
          <w:szCs w:val="24"/>
        </w:rPr>
        <w:t xml:space="preserve">Kolbuszowa </w:t>
      </w:r>
      <w:r w:rsidR="008B409E">
        <w:rPr>
          <w:rFonts w:ascii="Times New Roman" w:hAnsi="Times New Roman" w:cs="Times New Roman"/>
          <w:sz w:val="24"/>
          <w:szCs w:val="24"/>
        </w:rPr>
        <w:t>15</w:t>
      </w:r>
      <w:r w:rsidRPr="00815D0E">
        <w:rPr>
          <w:rFonts w:ascii="Times New Roman" w:hAnsi="Times New Roman" w:cs="Times New Roman"/>
          <w:sz w:val="24"/>
          <w:szCs w:val="24"/>
        </w:rPr>
        <w:t>.11.2021r,</w:t>
      </w:r>
    </w:p>
    <w:p w14:paraId="5F471700" w14:textId="77777777" w:rsidR="0045644A" w:rsidRPr="003F2D2F" w:rsidRDefault="0045644A" w:rsidP="0045644A">
      <w:pPr>
        <w:spacing w:after="0" w:line="240" w:lineRule="auto"/>
        <w:jc w:val="both"/>
        <w:rPr>
          <w:rFonts w:ascii="Times New Roman" w:hAnsi="Times New Roman" w:cs="Times New Roman"/>
          <w:sz w:val="24"/>
          <w:szCs w:val="24"/>
        </w:rPr>
      </w:pPr>
    </w:p>
    <w:p w14:paraId="454A3823" w14:textId="77777777" w:rsidR="0045644A" w:rsidRPr="003F2D2F" w:rsidRDefault="0045644A" w:rsidP="0045644A">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DYREKTOR SP ZOZ KOLBUSZOWA</w:t>
      </w:r>
    </w:p>
    <w:p w14:paraId="4B586816" w14:textId="77777777" w:rsidR="0045644A" w:rsidRPr="003F2D2F" w:rsidRDefault="0045644A" w:rsidP="0045644A">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ZBIGNIEW STRZELCZYK</w:t>
      </w:r>
    </w:p>
    <w:p w14:paraId="199DF7E0" w14:textId="77777777" w:rsidR="0045644A" w:rsidRPr="003F2D2F" w:rsidRDefault="0045644A" w:rsidP="0045644A">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w:t>
      </w:r>
    </w:p>
    <w:p w14:paraId="5C3B04B8" w14:textId="77777777" w:rsidR="0045644A" w:rsidRPr="003F2D2F" w:rsidRDefault="0045644A" w:rsidP="0045644A">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/Podpis osoby uprawnionej/</w:t>
      </w:r>
    </w:p>
    <w:p w14:paraId="5F30F776" w14:textId="77777777" w:rsidR="0045644A" w:rsidRDefault="0045644A" w:rsidP="0045644A"/>
    <w:p w14:paraId="749243EE" w14:textId="77777777" w:rsidR="0045644A" w:rsidRDefault="0045644A" w:rsidP="0045644A"/>
    <w:p w14:paraId="2A44E80A" w14:textId="77777777" w:rsidR="0045644A" w:rsidRDefault="0045644A" w:rsidP="0045644A"/>
    <w:p w14:paraId="308694BC" w14:textId="77777777" w:rsidR="0045644A" w:rsidRDefault="0045644A" w:rsidP="0045644A"/>
    <w:p w14:paraId="3604C69D" w14:textId="77777777" w:rsidR="0045644A" w:rsidRDefault="0045644A" w:rsidP="0045644A"/>
    <w:p w14:paraId="520E96E1" w14:textId="77777777" w:rsidR="00BC20D3" w:rsidRDefault="00BC20D3"/>
    <w:sectPr w:rsidR="00BC20D3" w:rsidSect="004B7D42">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Nimbus Roman No9 L">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03713"/>
    <w:multiLevelType w:val="multilevel"/>
    <w:tmpl w:val="1986A2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8671DF"/>
    <w:multiLevelType w:val="multilevel"/>
    <w:tmpl w:val="705E67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6304E0"/>
    <w:multiLevelType w:val="multilevel"/>
    <w:tmpl w:val="5D526F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44A"/>
    <w:rsid w:val="000E33A5"/>
    <w:rsid w:val="0013434C"/>
    <w:rsid w:val="0045644A"/>
    <w:rsid w:val="005801AE"/>
    <w:rsid w:val="007C7DEF"/>
    <w:rsid w:val="008B409E"/>
    <w:rsid w:val="00BC20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E7DE1"/>
  <w15:chartTrackingRefBased/>
  <w15:docId w15:val="{EC3C521D-EDB1-436D-A86E-5F1888730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5644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5644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7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1725</Words>
  <Characters>10353</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2021-11-15T08:16:00Z</dcterms:created>
  <dcterms:modified xsi:type="dcterms:W3CDTF">2021-11-15T10:10:00Z</dcterms:modified>
</cp:coreProperties>
</file>