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687466" w14:textId="77777777" w:rsidR="00784005" w:rsidRPr="008A4C03" w:rsidRDefault="00784005" w:rsidP="0078400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</w:t>
      </w:r>
      <w:r w:rsidRPr="008A4C03">
        <w:rPr>
          <w:rFonts w:ascii="Times New Roman" w:hAnsi="Times New Roman" w:cs="Times New Roman"/>
          <w:sz w:val="24"/>
          <w:szCs w:val="24"/>
        </w:rPr>
        <w:t xml:space="preserve">WYKONAWCY                                                                                    </w:t>
      </w:r>
    </w:p>
    <w:p w14:paraId="524658A7" w14:textId="5B0918EE" w:rsidR="00784005" w:rsidRPr="008A4C03" w:rsidRDefault="00784005" w:rsidP="00784005">
      <w:pPr>
        <w:jc w:val="both"/>
        <w:rPr>
          <w:rFonts w:ascii="Times New Roman" w:hAnsi="Times New Roman" w:cs="Times New Roman"/>
          <w:sz w:val="24"/>
          <w:szCs w:val="24"/>
        </w:rPr>
      </w:pPr>
      <w:r w:rsidRPr="008A4C03">
        <w:rPr>
          <w:rFonts w:ascii="Times New Roman" w:hAnsi="Times New Roman" w:cs="Times New Roman"/>
          <w:sz w:val="24"/>
          <w:szCs w:val="24"/>
        </w:rPr>
        <w:t>Eap-2412/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8A4C03">
        <w:rPr>
          <w:rFonts w:ascii="Times New Roman" w:hAnsi="Times New Roman" w:cs="Times New Roman"/>
          <w:sz w:val="24"/>
          <w:szCs w:val="24"/>
        </w:rPr>
        <w:t>/2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8A4C03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M</w:t>
      </w:r>
    </w:p>
    <w:p w14:paraId="6FC3D236" w14:textId="0889969F" w:rsidR="00784005" w:rsidRPr="008A4C03" w:rsidRDefault="00784005" w:rsidP="00784005">
      <w:pPr>
        <w:jc w:val="both"/>
        <w:rPr>
          <w:rFonts w:ascii="Times New Roman" w:hAnsi="Times New Roman" w:cs="Times New Roman"/>
          <w:sz w:val="24"/>
          <w:szCs w:val="24"/>
        </w:rPr>
      </w:pPr>
      <w:r w:rsidRPr="008A4C03">
        <w:rPr>
          <w:rFonts w:ascii="Times New Roman" w:hAnsi="Times New Roman" w:cs="Times New Roman"/>
          <w:sz w:val="24"/>
          <w:szCs w:val="24"/>
        </w:rPr>
        <w:t xml:space="preserve">Dotyczy postępowania znak jw. z dnia </w:t>
      </w:r>
      <w:r>
        <w:rPr>
          <w:rFonts w:ascii="Times New Roman" w:hAnsi="Times New Roman" w:cs="Times New Roman"/>
          <w:sz w:val="24"/>
          <w:szCs w:val="24"/>
        </w:rPr>
        <w:t>06.12.2021</w:t>
      </w:r>
      <w:r w:rsidRPr="008A4C03">
        <w:rPr>
          <w:rFonts w:ascii="Times New Roman" w:hAnsi="Times New Roman" w:cs="Times New Roman"/>
          <w:sz w:val="24"/>
          <w:szCs w:val="24"/>
        </w:rPr>
        <w:t>r.</w:t>
      </w:r>
    </w:p>
    <w:p w14:paraId="46644FC3" w14:textId="77777777" w:rsidR="00784005" w:rsidRPr="00332A7A" w:rsidRDefault="00784005" w:rsidP="0078400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32A7A">
        <w:rPr>
          <w:rFonts w:ascii="Times New Roman" w:hAnsi="Times New Roman" w:cs="Times New Roman"/>
          <w:b/>
          <w:bCs/>
          <w:sz w:val="24"/>
          <w:szCs w:val="24"/>
        </w:rPr>
        <w:t>ZAWIADOMIENIE /</w:t>
      </w:r>
      <w:r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332A7A">
        <w:rPr>
          <w:rFonts w:ascii="Times New Roman" w:hAnsi="Times New Roman" w:cs="Times New Roman"/>
          <w:b/>
          <w:bCs/>
          <w:sz w:val="24"/>
          <w:szCs w:val="24"/>
        </w:rPr>
        <w:t>/</w:t>
      </w:r>
    </w:p>
    <w:p w14:paraId="1154C648" w14:textId="77777777" w:rsidR="00784005" w:rsidRPr="00332A7A" w:rsidRDefault="00784005" w:rsidP="00784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2A7A">
        <w:rPr>
          <w:rFonts w:ascii="Times New Roman" w:hAnsi="Times New Roman" w:cs="Times New Roman"/>
          <w:sz w:val="24"/>
          <w:szCs w:val="24"/>
        </w:rPr>
        <w:t>Samodzielny Publiczny Zespół Opieki Zdrowotnej w Kolbuszowej,36-100 Kolbuszowa,</w:t>
      </w:r>
    </w:p>
    <w:p w14:paraId="7C4774D8" w14:textId="77777777" w:rsidR="00784005" w:rsidRPr="00332A7A" w:rsidRDefault="00784005" w:rsidP="00784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2A7A">
        <w:rPr>
          <w:rFonts w:ascii="Times New Roman" w:hAnsi="Times New Roman" w:cs="Times New Roman"/>
          <w:sz w:val="24"/>
          <w:szCs w:val="24"/>
        </w:rPr>
        <w:t>Ul. Grunwaldzka 4, zawiadamia Wykonawców o wypłynięciu zapytań dotyczących zapisów</w:t>
      </w:r>
    </w:p>
    <w:p w14:paraId="5C5A879D" w14:textId="77777777" w:rsidR="00784005" w:rsidRPr="007A7E36" w:rsidRDefault="00784005" w:rsidP="00784005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2A7A">
        <w:rPr>
          <w:rFonts w:ascii="Times New Roman" w:hAnsi="Times New Roman" w:cs="Times New Roman"/>
          <w:sz w:val="24"/>
          <w:szCs w:val="24"/>
        </w:rPr>
        <w:t>SWZ w postępowaniu:</w:t>
      </w:r>
      <w:r w:rsidRPr="007A7E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181189B3" w14:textId="77777777" w:rsidR="00784005" w:rsidRDefault="00784005" w:rsidP="00784005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7A7E3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Dot. Postępowania w trybie p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odstawowym</w:t>
      </w:r>
      <w:r w:rsidRPr="007A7E3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: </w:t>
      </w:r>
    </w:p>
    <w:p w14:paraId="65BF403B" w14:textId="346159A5" w:rsidR="00784005" w:rsidRPr="007C593F" w:rsidRDefault="00784005" w:rsidP="00784005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6EB2">
        <w:rPr>
          <w:rFonts w:ascii="Times New Roman" w:hAnsi="Times New Roman" w:cs="Times New Roman"/>
        </w:rPr>
        <w:t>,,</w:t>
      </w:r>
      <w:r w:rsidRPr="003B6EB2">
        <w:rPr>
          <w:rFonts w:ascii="Times New Roman" w:hAnsi="Times New Roman" w:cs="Times New Roman"/>
          <w:b/>
        </w:rPr>
        <w:t>Dostawa przyrządów i aparatów  jednorazowego użytku do anestezji  i resuscytacji – 3 pakiety,”</w:t>
      </w:r>
    </w:p>
    <w:p w14:paraId="751007C0" w14:textId="77777777" w:rsidR="00784005" w:rsidRDefault="00784005" w:rsidP="0078400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32A7A">
        <w:rPr>
          <w:rFonts w:ascii="Times New Roman" w:hAnsi="Times New Roman" w:cs="Times New Roman"/>
          <w:sz w:val="24"/>
          <w:szCs w:val="24"/>
        </w:rPr>
        <w:t>Zgodnie z art.</w:t>
      </w:r>
      <w:r>
        <w:rPr>
          <w:rFonts w:ascii="Times New Roman" w:hAnsi="Times New Roman" w:cs="Times New Roman"/>
          <w:sz w:val="24"/>
          <w:szCs w:val="24"/>
        </w:rPr>
        <w:t>284</w:t>
      </w:r>
      <w:r w:rsidRPr="00332A7A">
        <w:rPr>
          <w:rFonts w:ascii="Times New Roman" w:hAnsi="Times New Roman" w:cs="Times New Roman"/>
          <w:sz w:val="24"/>
          <w:szCs w:val="24"/>
        </w:rPr>
        <w:t xml:space="preserve"> ust.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332A7A">
        <w:rPr>
          <w:rFonts w:ascii="Times New Roman" w:hAnsi="Times New Roman" w:cs="Times New Roman"/>
          <w:sz w:val="24"/>
          <w:szCs w:val="24"/>
        </w:rPr>
        <w:t xml:space="preserve"> </w:t>
      </w:r>
      <w:r w:rsidRPr="00EF03CE">
        <w:rPr>
          <w:rFonts w:ascii="Times New Roman" w:hAnsi="Times New Roman" w:cs="Times New Roman"/>
        </w:rPr>
        <w:t xml:space="preserve">ustawy z dnia 11 września 2019 roku Prawo zamówień publicznych </w:t>
      </w:r>
    </w:p>
    <w:p w14:paraId="0306354F" w14:textId="77777777" w:rsidR="00784005" w:rsidRDefault="00784005" w:rsidP="0078400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F03CE">
        <w:rPr>
          <w:rFonts w:ascii="Times New Roman" w:hAnsi="Times New Roman" w:cs="Times New Roman"/>
        </w:rPr>
        <w:t xml:space="preserve">(Dz. U. z 2019 r. poz. 2019 ze zm.) </w:t>
      </w:r>
      <w:r>
        <w:rPr>
          <w:rFonts w:ascii="Times New Roman" w:hAnsi="Times New Roman" w:cs="Times New Roman"/>
        </w:rPr>
        <w:t xml:space="preserve">Zamawiający </w:t>
      </w:r>
      <w:r w:rsidRPr="00EF03CE">
        <w:rPr>
          <w:rFonts w:ascii="Times New Roman" w:hAnsi="Times New Roman" w:cs="Times New Roman"/>
        </w:rPr>
        <w:t>przekazuje treść zapytań wraz z wyjaśnieniami:</w:t>
      </w:r>
    </w:p>
    <w:p w14:paraId="2037C230" w14:textId="77777777" w:rsidR="00784005" w:rsidRDefault="00784005" w:rsidP="00784005">
      <w:pPr>
        <w:pStyle w:val="Default"/>
      </w:pPr>
    </w:p>
    <w:p w14:paraId="5A6BDB18" w14:textId="77777777" w:rsidR="00784005" w:rsidRPr="00784005" w:rsidRDefault="00784005" w:rsidP="007840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76C10ED1" w14:textId="77777777" w:rsidR="00784005" w:rsidRPr="00784005" w:rsidRDefault="00784005" w:rsidP="007840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78400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84005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Dotyczy pakietu nr 2 </w:t>
      </w:r>
    </w:p>
    <w:p w14:paraId="6218A37A" w14:textId="437A007A" w:rsidR="00784005" w:rsidRDefault="00784005" w:rsidP="00784005">
      <w:pPr>
        <w:pStyle w:val="Akapitzlist"/>
        <w:numPr>
          <w:ilvl w:val="0"/>
          <w:numId w:val="1"/>
        </w:numPr>
        <w:spacing w:after="200" w:line="276" w:lineRule="auto"/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</w:pPr>
      <w:r w:rsidRPr="00784005">
        <w:rPr>
          <w:rFonts w:ascii="Times New Roman" w:hAnsi="Times New Roman" w:cs="Times New Roman"/>
          <w:color w:val="000000"/>
          <w:sz w:val="23"/>
          <w:szCs w:val="23"/>
        </w:rPr>
        <w:t xml:space="preserve">Bardzo proszę Zamawiającego o </w:t>
      </w:r>
      <w:r w:rsidRPr="00784005">
        <w:rPr>
          <w:rFonts w:ascii="Calibri" w:hAnsi="Calibri" w:cs="Calibri"/>
          <w:color w:val="000000"/>
        </w:rPr>
        <w:t>określenie modelu pompy, producenta pompy ? w pakiecie nr 2</w:t>
      </w:r>
      <w:r>
        <w:rPr>
          <w:rFonts w:ascii="Calibri" w:hAnsi="Calibri" w:cs="Calibri"/>
          <w:color w:val="000000"/>
        </w:rPr>
        <w:t xml:space="preserve">.  </w:t>
      </w:r>
      <w:r w:rsidRPr="00784005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Odpowiedzi Zamawiającego: </w:t>
      </w:r>
      <w:r w:rsidR="004A4555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Pompa infuzyjna </w:t>
      </w:r>
      <w:proofErr w:type="spellStart"/>
      <w:r w:rsidR="004A4555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Volumat</w:t>
      </w:r>
      <w:proofErr w:type="spellEnd"/>
      <w:r w:rsidR="004A4555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</w:t>
      </w:r>
      <w:proofErr w:type="spellStart"/>
      <w:r w:rsidR="004A4555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Agilia</w:t>
      </w:r>
      <w:proofErr w:type="spellEnd"/>
      <w:r w:rsidR="004A4555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,VP MC</w:t>
      </w:r>
    </w:p>
    <w:p w14:paraId="16B68D7E" w14:textId="77777777" w:rsidR="007877ED" w:rsidRDefault="007877ED" w:rsidP="007877ED">
      <w:pPr>
        <w:pStyle w:val="Akapitzlist"/>
        <w:spacing w:after="200" w:line="276" w:lineRule="auto"/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</w:pPr>
    </w:p>
    <w:p w14:paraId="58177BD2" w14:textId="745EDD88" w:rsidR="00784005" w:rsidRPr="007877ED" w:rsidRDefault="00784005" w:rsidP="00784005">
      <w:pPr>
        <w:pStyle w:val="Akapitzlist"/>
        <w:numPr>
          <w:ilvl w:val="0"/>
          <w:numId w:val="1"/>
        </w:numPr>
        <w:spacing w:after="0" w:line="240" w:lineRule="auto"/>
        <w:rPr>
          <w:rFonts w:ascii="Tahoma" w:hAnsi="Tahoma" w:cs="Tahoma"/>
        </w:rPr>
      </w:pPr>
      <w:r w:rsidRPr="000D067F">
        <w:rPr>
          <w:rFonts w:ascii="Tahoma" w:hAnsi="Tahoma" w:cs="Tahoma"/>
        </w:rPr>
        <w:t xml:space="preserve">Czy Zamawiający wydzieli pozycję nr </w:t>
      </w:r>
      <w:r w:rsidRPr="000D067F">
        <w:rPr>
          <w:rFonts w:ascii="Tahoma" w:hAnsi="Tahoma" w:cs="Tahoma"/>
          <w:b/>
        </w:rPr>
        <w:t>4</w:t>
      </w:r>
      <w:r w:rsidRPr="000D067F">
        <w:rPr>
          <w:rFonts w:ascii="Tahoma" w:hAnsi="Tahoma" w:cs="Tahoma"/>
        </w:rPr>
        <w:t xml:space="preserve"> do odrębnego pakietu.</w:t>
      </w:r>
      <w:r w:rsidR="007877ED" w:rsidRPr="007877E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</w:t>
      </w:r>
      <w:r w:rsidR="007877ED" w:rsidRPr="00784005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Odpowiedzi Zamawiającego: </w:t>
      </w:r>
      <w:r w:rsidR="007877E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Nie. Zamawiający podtrzymuje zapisy SWZ.</w:t>
      </w:r>
    </w:p>
    <w:p w14:paraId="34661EF8" w14:textId="77777777" w:rsidR="007877ED" w:rsidRPr="007877ED" w:rsidRDefault="007877ED" w:rsidP="007877ED">
      <w:pPr>
        <w:pStyle w:val="Akapitzlist"/>
        <w:rPr>
          <w:rFonts w:ascii="Tahoma" w:hAnsi="Tahoma" w:cs="Tahoma"/>
        </w:rPr>
      </w:pPr>
    </w:p>
    <w:p w14:paraId="7665A489" w14:textId="77777777" w:rsidR="007877ED" w:rsidRPr="000D067F" w:rsidRDefault="007877ED" w:rsidP="007877ED">
      <w:pPr>
        <w:pStyle w:val="Akapitzlist"/>
        <w:spacing w:after="0" w:line="240" w:lineRule="auto"/>
        <w:rPr>
          <w:rFonts w:ascii="Tahoma" w:hAnsi="Tahoma" w:cs="Tahoma"/>
        </w:rPr>
      </w:pPr>
    </w:p>
    <w:p w14:paraId="17F60CBF" w14:textId="3B059112" w:rsidR="00784005" w:rsidRPr="007877ED" w:rsidRDefault="00784005" w:rsidP="00784005">
      <w:pPr>
        <w:pStyle w:val="Akapitzlist"/>
        <w:numPr>
          <w:ilvl w:val="0"/>
          <w:numId w:val="1"/>
        </w:numPr>
        <w:spacing w:after="0" w:line="240" w:lineRule="auto"/>
        <w:rPr>
          <w:rFonts w:ascii="Tahoma" w:hAnsi="Tahoma" w:cs="Tahoma"/>
        </w:rPr>
      </w:pPr>
      <w:r w:rsidRPr="000D067F">
        <w:rPr>
          <w:rFonts w:ascii="Tahoma" w:hAnsi="Tahoma" w:cs="Tahoma"/>
        </w:rPr>
        <w:t xml:space="preserve">Czy Zamawiający w pozycji </w:t>
      </w:r>
      <w:r w:rsidRPr="000D067F">
        <w:rPr>
          <w:rFonts w:ascii="Tahoma" w:hAnsi="Tahoma" w:cs="Tahoma"/>
          <w:b/>
        </w:rPr>
        <w:t>8</w:t>
      </w:r>
      <w:r w:rsidRPr="000D067F">
        <w:rPr>
          <w:rFonts w:ascii="Tahoma" w:hAnsi="Tahoma" w:cs="Tahoma"/>
        </w:rPr>
        <w:t xml:space="preserve"> dopuści prowadnicę do trudnych intubacji w rozmiarze 15CH/długość 700 </w:t>
      </w:r>
      <w:r>
        <w:rPr>
          <w:rFonts w:ascii="Tahoma" w:hAnsi="Tahoma" w:cs="Tahoma"/>
        </w:rPr>
        <w:t>cm.</w:t>
      </w:r>
      <w:r w:rsidR="007877ED" w:rsidRPr="007877E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</w:t>
      </w:r>
      <w:r w:rsidR="007877ED" w:rsidRPr="00784005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Odpowiedzi Zamawiającego: </w:t>
      </w:r>
      <w:r w:rsidR="004A4555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Nie. Zamawiający podtrzymuje zapisy SWZ.</w:t>
      </w:r>
    </w:p>
    <w:p w14:paraId="6C2B9A01" w14:textId="77777777" w:rsidR="007877ED" w:rsidRPr="000D067F" w:rsidRDefault="007877ED" w:rsidP="007877ED">
      <w:pPr>
        <w:pStyle w:val="Akapitzlist"/>
        <w:spacing w:after="0" w:line="240" w:lineRule="auto"/>
        <w:rPr>
          <w:rFonts w:ascii="Tahoma" w:hAnsi="Tahoma" w:cs="Tahoma"/>
        </w:rPr>
      </w:pPr>
    </w:p>
    <w:p w14:paraId="5553AC9D" w14:textId="5FBFFC04" w:rsidR="00784005" w:rsidRPr="007877ED" w:rsidRDefault="00784005" w:rsidP="00784005">
      <w:pPr>
        <w:pStyle w:val="Akapitzlist"/>
        <w:numPr>
          <w:ilvl w:val="0"/>
          <w:numId w:val="1"/>
        </w:numPr>
        <w:spacing w:after="0" w:line="240" w:lineRule="auto"/>
        <w:rPr>
          <w:rFonts w:ascii="Tahoma" w:hAnsi="Tahoma" w:cs="Tahoma"/>
        </w:rPr>
      </w:pPr>
      <w:r w:rsidRPr="000D067F">
        <w:rPr>
          <w:rFonts w:ascii="Tahoma" w:hAnsi="Tahoma" w:cs="Tahoma"/>
        </w:rPr>
        <w:t xml:space="preserve">Czy Zamawiający wydzieli pozycję </w:t>
      </w:r>
      <w:r w:rsidRPr="000D067F">
        <w:rPr>
          <w:rFonts w:ascii="Tahoma" w:hAnsi="Tahoma" w:cs="Tahoma"/>
          <w:b/>
        </w:rPr>
        <w:t>11</w:t>
      </w:r>
      <w:r w:rsidRPr="000D067F">
        <w:rPr>
          <w:rFonts w:ascii="Tahoma" w:hAnsi="Tahoma" w:cs="Tahoma"/>
        </w:rPr>
        <w:t xml:space="preserve"> do odrębnego pakietu.</w:t>
      </w:r>
      <w:r w:rsidR="007877ED" w:rsidRPr="007877E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</w:t>
      </w:r>
      <w:r w:rsidR="007877ED" w:rsidRPr="00784005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Odpowiedzi Zamawiającego: </w:t>
      </w:r>
      <w:r w:rsidR="007877E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Nie. Zamawiający podtrzymuje zapisy SWZ.</w:t>
      </w:r>
    </w:p>
    <w:p w14:paraId="60340B1E" w14:textId="77777777" w:rsidR="007877ED" w:rsidRPr="007877ED" w:rsidRDefault="007877ED" w:rsidP="007877ED">
      <w:pPr>
        <w:pStyle w:val="Akapitzlist"/>
        <w:rPr>
          <w:rFonts w:ascii="Tahoma" w:hAnsi="Tahoma" w:cs="Tahoma"/>
        </w:rPr>
      </w:pPr>
    </w:p>
    <w:p w14:paraId="633415C5" w14:textId="77777777" w:rsidR="007877ED" w:rsidRPr="000D067F" w:rsidRDefault="007877ED" w:rsidP="007877ED">
      <w:pPr>
        <w:pStyle w:val="Akapitzlist"/>
        <w:spacing w:after="0" w:line="240" w:lineRule="auto"/>
        <w:rPr>
          <w:rFonts w:ascii="Tahoma" w:hAnsi="Tahoma" w:cs="Tahoma"/>
        </w:rPr>
      </w:pPr>
    </w:p>
    <w:p w14:paraId="0611E9D7" w14:textId="27DAE87E" w:rsidR="00784005" w:rsidRPr="007877ED" w:rsidRDefault="00784005" w:rsidP="00784005">
      <w:pPr>
        <w:pStyle w:val="Akapitzlist"/>
        <w:numPr>
          <w:ilvl w:val="0"/>
          <w:numId w:val="1"/>
        </w:numPr>
        <w:spacing w:after="0" w:line="240" w:lineRule="auto"/>
        <w:rPr>
          <w:rFonts w:ascii="Tahoma" w:hAnsi="Tahoma" w:cs="Tahoma"/>
        </w:rPr>
      </w:pPr>
      <w:r w:rsidRPr="000D067F">
        <w:rPr>
          <w:rFonts w:ascii="Tahoma" w:hAnsi="Tahoma" w:cs="Tahoma"/>
        </w:rPr>
        <w:t xml:space="preserve">Czy Zamawiający wydzieli pozycję </w:t>
      </w:r>
      <w:r w:rsidRPr="000D067F">
        <w:rPr>
          <w:rFonts w:ascii="Tahoma" w:hAnsi="Tahoma" w:cs="Tahoma"/>
          <w:b/>
        </w:rPr>
        <w:t>13</w:t>
      </w:r>
      <w:r w:rsidRPr="000D067F">
        <w:rPr>
          <w:rFonts w:ascii="Tahoma" w:hAnsi="Tahoma" w:cs="Tahoma"/>
        </w:rPr>
        <w:t xml:space="preserve"> do odrębnego pakietu.</w:t>
      </w:r>
      <w:r w:rsidR="007877ED" w:rsidRPr="007877E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</w:t>
      </w:r>
      <w:r w:rsidR="007877ED" w:rsidRPr="00784005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Odpowiedzi Zamawiającego: </w:t>
      </w:r>
      <w:r w:rsidR="007877E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Nie. Zamawiający podtrzymuje zapisy SWZ.</w:t>
      </w:r>
    </w:p>
    <w:p w14:paraId="1415E5F2" w14:textId="77777777" w:rsidR="007877ED" w:rsidRPr="000D067F" w:rsidRDefault="007877ED" w:rsidP="007877ED">
      <w:pPr>
        <w:pStyle w:val="Akapitzlist"/>
        <w:spacing w:after="0" w:line="240" w:lineRule="auto"/>
        <w:rPr>
          <w:rFonts w:ascii="Tahoma" w:hAnsi="Tahoma" w:cs="Tahoma"/>
        </w:rPr>
      </w:pPr>
    </w:p>
    <w:p w14:paraId="784498AC" w14:textId="272322EC" w:rsidR="00784005" w:rsidRPr="007877ED" w:rsidRDefault="00784005" w:rsidP="00784005">
      <w:pPr>
        <w:pStyle w:val="Akapitzlist"/>
        <w:numPr>
          <w:ilvl w:val="0"/>
          <w:numId w:val="1"/>
        </w:numPr>
        <w:spacing w:after="0" w:line="240" w:lineRule="auto"/>
        <w:rPr>
          <w:rFonts w:ascii="Tahoma" w:hAnsi="Tahoma" w:cs="Tahoma"/>
        </w:rPr>
      </w:pPr>
      <w:r w:rsidRPr="000D067F">
        <w:rPr>
          <w:rFonts w:ascii="Tahoma" w:hAnsi="Tahoma" w:cs="Tahoma"/>
        </w:rPr>
        <w:t xml:space="preserve">Czy Zamawiający wydzieli pozycję </w:t>
      </w:r>
      <w:r w:rsidRPr="000D067F">
        <w:rPr>
          <w:rFonts w:ascii="Tahoma" w:hAnsi="Tahoma" w:cs="Tahoma"/>
          <w:b/>
        </w:rPr>
        <w:t>14</w:t>
      </w:r>
      <w:r w:rsidRPr="000D067F">
        <w:rPr>
          <w:rFonts w:ascii="Tahoma" w:hAnsi="Tahoma" w:cs="Tahoma"/>
        </w:rPr>
        <w:t xml:space="preserve"> do odrębnego pakietu.</w:t>
      </w:r>
      <w:r w:rsidR="007877ED" w:rsidRPr="007877E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</w:t>
      </w:r>
      <w:r w:rsidR="007877ED" w:rsidRPr="00784005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Odpowiedzi Zamawiającego: </w:t>
      </w:r>
      <w:r w:rsidR="007877E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Nie. Zamawiający podtrzymuje zapisy SWZ.</w:t>
      </w:r>
    </w:p>
    <w:p w14:paraId="29C8E55F" w14:textId="77777777" w:rsidR="007877ED" w:rsidRPr="007877ED" w:rsidRDefault="007877ED" w:rsidP="007877ED">
      <w:pPr>
        <w:pStyle w:val="Akapitzlist"/>
        <w:rPr>
          <w:rFonts w:ascii="Tahoma" w:hAnsi="Tahoma" w:cs="Tahoma"/>
        </w:rPr>
      </w:pPr>
    </w:p>
    <w:p w14:paraId="09FF7F72" w14:textId="77777777" w:rsidR="007877ED" w:rsidRPr="000D067F" w:rsidRDefault="007877ED" w:rsidP="007877ED">
      <w:pPr>
        <w:pStyle w:val="Akapitzlist"/>
        <w:spacing w:after="0" w:line="240" w:lineRule="auto"/>
        <w:rPr>
          <w:rFonts w:ascii="Tahoma" w:hAnsi="Tahoma" w:cs="Tahoma"/>
        </w:rPr>
      </w:pPr>
    </w:p>
    <w:p w14:paraId="3F2F6F01" w14:textId="238A7CDB" w:rsidR="007877ED" w:rsidRPr="007877ED" w:rsidRDefault="00784005" w:rsidP="007877ED">
      <w:pPr>
        <w:pStyle w:val="Akapitzlist"/>
        <w:numPr>
          <w:ilvl w:val="0"/>
          <w:numId w:val="1"/>
        </w:numPr>
        <w:spacing w:after="0" w:line="240" w:lineRule="auto"/>
        <w:rPr>
          <w:rFonts w:ascii="Tahoma" w:hAnsi="Tahoma" w:cs="Tahoma"/>
        </w:rPr>
      </w:pPr>
      <w:r w:rsidRPr="007877ED">
        <w:rPr>
          <w:rFonts w:ascii="Tahoma" w:hAnsi="Tahoma" w:cs="Tahoma"/>
        </w:rPr>
        <w:t xml:space="preserve">Czy z racji na zakończenie produkcji Zamawiający wydzieli pozycję </w:t>
      </w:r>
      <w:r w:rsidRPr="007877ED">
        <w:rPr>
          <w:rFonts w:ascii="Tahoma" w:hAnsi="Tahoma" w:cs="Tahoma"/>
          <w:b/>
        </w:rPr>
        <w:t xml:space="preserve">15 </w:t>
      </w:r>
      <w:r w:rsidRPr="007877ED">
        <w:rPr>
          <w:rFonts w:ascii="Tahoma" w:hAnsi="Tahoma" w:cs="Tahoma"/>
        </w:rPr>
        <w:t>do odrębnego pakietu.</w:t>
      </w:r>
      <w:r w:rsidR="007877ED" w:rsidRPr="007877E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Odpowiedzi Zamawiającego: </w:t>
      </w:r>
      <w:r w:rsidR="007877ED" w:rsidRPr="007877ED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 xml:space="preserve">Zgodnie z zapisami  zał. 12 do SWZ Wykonawca winien </w:t>
      </w:r>
      <w:r w:rsidR="007877ED" w:rsidRPr="007877E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wycenić tę pozycję wg ostatniej ceny sprzedaży oraz nanieść informację o jej tymczasowym braku na rynku</w:t>
      </w:r>
      <w:r w:rsidR="007877ED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</w:p>
    <w:p w14:paraId="12E4959C" w14:textId="77777777" w:rsidR="007877ED" w:rsidRPr="007877ED" w:rsidRDefault="007877ED" w:rsidP="007877ED">
      <w:pPr>
        <w:pStyle w:val="Akapitzlist"/>
        <w:spacing w:after="0" w:line="240" w:lineRule="auto"/>
        <w:rPr>
          <w:rFonts w:ascii="Tahoma" w:hAnsi="Tahoma" w:cs="Tahoma"/>
        </w:rPr>
      </w:pPr>
    </w:p>
    <w:p w14:paraId="6BF6F7F8" w14:textId="52F4C7A1" w:rsidR="007877ED" w:rsidRPr="007877ED" w:rsidRDefault="00784005" w:rsidP="007877ED">
      <w:pPr>
        <w:pStyle w:val="Akapitzlist"/>
        <w:numPr>
          <w:ilvl w:val="0"/>
          <w:numId w:val="1"/>
        </w:numPr>
        <w:spacing w:after="0" w:line="240" w:lineRule="auto"/>
        <w:rPr>
          <w:rFonts w:ascii="Tahoma" w:hAnsi="Tahoma" w:cs="Tahoma"/>
        </w:rPr>
      </w:pPr>
      <w:r w:rsidRPr="007877ED">
        <w:rPr>
          <w:rFonts w:ascii="Tahoma" w:hAnsi="Tahoma" w:cs="Tahoma"/>
        </w:rPr>
        <w:t xml:space="preserve">Czy z racji na zakończenie produkcji Zamawiający wydzieli pozycję </w:t>
      </w:r>
      <w:r w:rsidRPr="007877ED">
        <w:rPr>
          <w:rFonts w:ascii="Tahoma" w:hAnsi="Tahoma" w:cs="Tahoma"/>
          <w:b/>
        </w:rPr>
        <w:t>19</w:t>
      </w:r>
      <w:r w:rsidRPr="007877ED">
        <w:rPr>
          <w:rFonts w:ascii="Tahoma" w:hAnsi="Tahoma" w:cs="Tahoma"/>
        </w:rPr>
        <w:t xml:space="preserve"> do odrębnego pakietu.</w:t>
      </w:r>
      <w:r w:rsidR="007877ED" w:rsidRPr="007877E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Odpowiedzi Zamawiającego: </w:t>
      </w:r>
      <w:r w:rsidR="007877ED" w:rsidRPr="007877ED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 xml:space="preserve">Zgodnie z zapisami  zał. 12 do SWZ Wykonawca winien </w:t>
      </w:r>
      <w:r w:rsidR="007877ED" w:rsidRPr="007877E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wycenić tę pozycję wg ostatniej ceny sprzedaży oraz nanieść informację o jej tymczasowym braku na rynku</w:t>
      </w:r>
      <w:r w:rsidR="008D153C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</w:p>
    <w:p w14:paraId="4BC8A88D" w14:textId="77777777" w:rsidR="007877ED" w:rsidRPr="000D067F" w:rsidRDefault="007877ED" w:rsidP="007877ED">
      <w:pPr>
        <w:pStyle w:val="Akapitzlist"/>
        <w:spacing w:after="0" w:line="240" w:lineRule="auto"/>
        <w:rPr>
          <w:rFonts w:ascii="Tahoma" w:hAnsi="Tahoma" w:cs="Tahoma"/>
        </w:rPr>
      </w:pPr>
    </w:p>
    <w:p w14:paraId="3982C248" w14:textId="101209FA" w:rsidR="007877ED" w:rsidRPr="007877ED" w:rsidRDefault="00784005" w:rsidP="007877ED">
      <w:pPr>
        <w:pStyle w:val="Akapitzlist"/>
        <w:numPr>
          <w:ilvl w:val="0"/>
          <w:numId w:val="1"/>
        </w:numPr>
        <w:spacing w:after="0" w:line="240" w:lineRule="auto"/>
        <w:rPr>
          <w:rFonts w:ascii="Tahoma" w:hAnsi="Tahoma" w:cs="Tahoma"/>
        </w:rPr>
      </w:pPr>
      <w:r w:rsidRPr="007877ED">
        <w:rPr>
          <w:rFonts w:ascii="Tahoma" w:hAnsi="Tahoma" w:cs="Tahoma"/>
        </w:rPr>
        <w:lastRenderedPageBreak/>
        <w:t xml:space="preserve">Czy z racji na zakończenie produkcji Zamawiający wydzieli pozycję </w:t>
      </w:r>
      <w:r w:rsidRPr="007877ED">
        <w:rPr>
          <w:rFonts w:ascii="Tahoma" w:hAnsi="Tahoma" w:cs="Tahoma"/>
          <w:b/>
        </w:rPr>
        <w:t>22</w:t>
      </w:r>
      <w:r w:rsidRPr="007877ED">
        <w:rPr>
          <w:rFonts w:ascii="Tahoma" w:hAnsi="Tahoma" w:cs="Tahoma"/>
        </w:rPr>
        <w:t xml:space="preserve"> do odrębnego pakietu.</w:t>
      </w:r>
      <w:r w:rsidR="007877ED" w:rsidRPr="007877E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Odpowiedzi Zamawiającego: </w:t>
      </w:r>
      <w:r w:rsidR="007877ED" w:rsidRPr="007877ED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 xml:space="preserve">Zgodnie z zapisami  zał. 12 do SWZ Wykonawca winien </w:t>
      </w:r>
      <w:r w:rsidR="007877ED" w:rsidRPr="007877E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wycenić tę pozycję wg ostatniej ceny sprzedaży oraz nanieść informację o jej tymczasowym braku na rynku</w:t>
      </w:r>
      <w:r w:rsidR="007877ED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</w:p>
    <w:p w14:paraId="1644324C" w14:textId="77777777" w:rsidR="007877ED" w:rsidRPr="007877ED" w:rsidRDefault="007877ED" w:rsidP="007877ED">
      <w:pPr>
        <w:pStyle w:val="Akapitzlist"/>
        <w:rPr>
          <w:rFonts w:ascii="Tahoma" w:hAnsi="Tahoma" w:cs="Tahoma"/>
        </w:rPr>
      </w:pPr>
    </w:p>
    <w:p w14:paraId="1F157C09" w14:textId="77777777" w:rsidR="007877ED" w:rsidRPr="007877ED" w:rsidRDefault="007877ED" w:rsidP="007877ED">
      <w:pPr>
        <w:pStyle w:val="Akapitzlist"/>
        <w:spacing w:after="0" w:line="240" w:lineRule="auto"/>
        <w:rPr>
          <w:rFonts w:ascii="Tahoma" w:hAnsi="Tahoma" w:cs="Tahoma"/>
        </w:rPr>
      </w:pPr>
    </w:p>
    <w:p w14:paraId="6404DAD8" w14:textId="0E31171B" w:rsidR="00784005" w:rsidRPr="007877ED" w:rsidRDefault="00784005" w:rsidP="00784005">
      <w:pPr>
        <w:pStyle w:val="Akapitzlist"/>
        <w:numPr>
          <w:ilvl w:val="0"/>
          <w:numId w:val="1"/>
        </w:numPr>
        <w:spacing w:after="0" w:line="240" w:lineRule="auto"/>
        <w:rPr>
          <w:rFonts w:ascii="Tahoma" w:hAnsi="Tahoma" w:cs="Tahoma"/>
        </w:rPr>
      </w:pPr>
      <w:r w:rsidRPr="000D067F">
        <w:rPr>
          <w:rFonts w:ascii="Tahoma" w:hAnsi="Tahoma" w:cs="Tahoma"/>
        </w:rPr>
        <w:t xml:space="preserve">Czy w pozycji </w:t>
      </w:r>
      <w:r w:rsidRPr="000D067F">
        <w:rPr>
          <w:rFonts w:ascii="Tahoma" w:hAnsi="Tahoma" w:cs="Tahoma"/>
          <w:b/>
        </w:rPr>
        <w:t>32</w:t>
      </w:r>
      <w:r w:rsidRPr="000D067F">
        <w:rPr>
          <w:rFonts w:ascii="Tahoma" w:hAnsi="Tahoma" w:cs="Tahoma"/>
        </w:rPr>
        <w:t xml:space="preserve"> Zamawiający dopuści łącznik nie będący produktem medycznym (dotychczas stosowany przez Zamawiającego) i podlegający 23% stawce Vat.</w:t>
      </w:r>
      <w:r w:rsidR="007877ED" w:rsidRPr="007877E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</w:t>
      </w:r>
      <w:r w:rsidR="007877ED" w:rsidRPr="00784005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Odpowiedzi Zamawiającego: </w:t>
      </w:r>
      <w:r w:rsidR="004A4555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Nie. Zamawiający podtrzymuje zapisy SWZ.</w:t>
      </w:r>
    </w:p>
    <w:p w14:paraId="4207693D" w14:textId="77777777" w:rsidR="007877ED" w:rsidRPr="007877ED" w:rsidRDefault="007877ED" w:rsidP="007877ED">
      <w:pPr>
        <w:pStyle w:val="Akapitzlist"/>
        <w:rPr>
          <w:rFonts w:ascii="Tahoma" w:hAnsi="Tahoma" w:cs="Tahoma"/>
        </w:rPr>
      </w:pPr>
    </w:p>
    <w:p w14:paraId="253D76E8" w14:textId="77777777" w:rsidR="007877ED" w:rsidRPr="000D067F" w:rsidRDefault="007877ED" w:rsidP="007877ED">
      <w:pPr>
        <w:pStyle w:val="Akapitzlist"/>
        <w:spacing w:after="0" w:line="240" w:lineRule="auto"/>
        <w:rPr>
          <w:rFonts w:ascii="Tahoma" w:hAnsi="Tahoma" w:cs="Tahoma"/>
        </w:rPr>
      </w:pPr>
    </w:p>
    <w:p w14:paraId="294C7F24" w14:textId="3B181039" w:rsidR="00784005" w:rsidRPr="007877ED" w:rsidRDefault="00784005" w:rsidP="00784005">
      <w:pPr>
        <w:pStyle w:val="Akapitzlist"/>
        <w:numPr>
          <w:ilvl w:val="0"/>
          <w:numId w:val="1"/>
        </w:numPr>
        <w:spacing w:after="0" w:line="240" w:lineRule="auto"/>
        <w:rPr>
          <w:rFonts w:ascii="Tahoma" w:hAnsi="Tahoma" w:cs="Tahoma"/>
        </w:rPr>
      </w:pPr>
      <w:r w:rsidRPr="000D067F">
        <w:rPr>
          <w:rFonts w:ascii="Tahoma" w:hAnsi="Tahoma" w:cs="Tahoma"/>
        </w:rPr>
        <w:t xml:space="preserve">Czy Zamawiający wydzieli pozycję </w:t>
      </w:r>
      <w:r w:rsidRPr="000D067F">
        <w:rPr>
          <w:rFonts w:ascii="Tahoma" w:hAnsi="Tahoma" w:cs="Tahoma"/>
          <w:b/>
        </w:rPr>
        <w:t>36</w:t>
      </w:r>
      <w:r w:rsidRPr="000D067F">
        <w:rPr>
          <w:rFonts w:ascii="Tahoma" w:hAnsi="Tahoma" w:cs="Tahoma"/>
        </w:rPr>
        <w:t xml:space="preserve"> do odrębnego pakietu.</w:t>
      </w:r>
      <w:r w:rsidR="007877ED" w:rsidRPr="007877E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</w:t>
      </w:r>
      <w:r w:rsidR="007877ED" w:rsidRPr="00784005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Odpowiedzi Zamawiającego: </w:t>
      </w:r>
      <w:r w:rsidR="007877E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Nie. Zamawiający podtrzymuje zapisy SWZ.</w:t>
      </w:r>
    </w:p>
    <w:p w14:paraId="253329C2" w14:textId="77777777" w:rsidR="007877ED" w:rsidRPr="000D067F" w:rsidRDefault="007877ED" w:rsidP="007877ED">
      <w:pPr>
        <w:pStyle w:val="Akapitzlist"/>
        <w:spacing w:after="0" w:line="240" w:lineRule="auto"/>
        <w:rPr>
          <w:rFonts w:ascii="Tahoma" w:hAnsi="Tahoma" w:cs="Tahoma"/>
        </w:rPr>
      </w:pPr>
    </w:p>
    <w:p w14:paraId="76B6466A" w14:textId="56CAE941" w:rsidR="00784005" w:rsidRPr="000D067F" w:rsidRDefault="00784005" w:rsidP="00784005">
      <w:pPr>
        <w:pStyle w:val="Akapitzlist"/>
        <w:numPr>
          <w:ilvl w:val="0"/>
          <w:numId w:val="1"/>
        </w:numPr>
        <w:spacing w:after="0" w:line="240" w:lineRule="auto"/>
        <w:rPr>
          <w:rFonts w:ascii="Tahoma" w:hAnsi="Tahoma" w:cs="Tahoma"/>
        </w:rPr>
      </w:pPr>
      <w:r w:rsidRPr="000D067F">
        <w:rPr>
          <w:rFonts w:ascii="Tahoma" w:hAnsi="Tahoma" w:cs="Tahoma"/>
        </w:rPr>
        <w:t xml:space="preserve">Czy Zamawiający wydzieli pozycję </w:t>
      </w:r>
      <w:r w:rsidRPr="000D067F">
        <w:rPr>
          <w:rFonts w:ascii="Tahoma" w:hAnsi="Tahoma" w:cs="Tahoma"/>
          <w:b/>
        </w:rPr>
        <w:t>38</w:t>
      </w:r>
      <w:r w:rsidRPr="000D067F">
        <w:rPr>
          <w:rFonts w:ascii="Tahoma" w:hAnsi="Tahoma" w:cs="Tahoma"/>
        </w:rPr>
        <w:t xml:space="preserve"> do odrębnego pakietu.</w:t>
      </w:r>
      <w:r w:rsidR="007877ED" w:rsidRPr="007877E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</w:t>
      </w:r>
      <w:r w:rsidR="007877ED" w:rsidRPr="00784005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Odpowiedzi Zamawiającego: </w:t>
      </w:r>
      <w:r w:rsidR="007877E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Nie. Zamawiający podtrzymuje zapisy SWZ.</w:t>
      </w:r>
    </w:p>
    <w:p w14:paraId="27967FBD" w14:textId="77777777" w:rsidR="00784005" w:rsidRPr="00784005" w:rsidRDefault="00784005" w:rsidP="007877ED">
      <w:pPr>
        <w:pStyle w:val="Akapitzlist"/>
        <w:spacing w:after="200" w:line="276" w:lineRule="auto"/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</w:pPr>
    </w:p>
    <w:p w14:paraId="66446299" w14:textId="77777777" w:rsidR="00784005" w:rsidRDefault="00784005" w:rsidP="00784005">
      <w:pPr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</w:pPr>
    </w:p>
    <w:p w14:paraId="68877B45" w14:textId="77777777" w:rsidR="00784005" w:rsidRPr="003C258D" w:rsidRDefault="00784005" w:rsidP="00784005">
      <w:pPr>
        <w:rPr>
          <w:rFonts w:ascii="Times New Roman" w:hAnsi="Times New Roman" w:cs="Times New Roman"/>
        </w:rPr>
      </w:pPr>
    </w:p>
    <w:p w14:paraId="3090F14A" w14:textId="77777777" w:rsidR="00784005" w:rsidRPr="00027178" w:rsidRDefault="00784005" w:rsidP="0078400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3857AF3" w14:textId="77777777" w:rsidR="00784005" w:rsidRPr="003F2D2F" w:rsidRDefault="00784005" w:rsidP="00784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2D2F">
        <w:rPr>
          <w:rFonts w:ascii="Times New Roman" w:hAnsi="Times New Roman" w:cs="Times New Roman"/>
        </w:rPr>
        <w:t xml:space="preserve">Zamawiający informuje uczestników postępowania o przysługujących środkach ochrony prawnej, zgodnie z Działem VI </w:t>
      </w:r>
      <w:proofErr w:type="spellStart"/>
      <w:r w:rsidRPr="003F2D2F">
        <w:rPr>
          <w:rFonts w:ascii="Times New Roman" w:hAnsi="Times New Roman" w:cs="Times New Roman"/>
        </w:rPr>
        <w:t>uPzp</w:t>
      </w:r>
      <w:proofErr w:type="spellEnd"/>
      <w:r w:rsidRPr="003F2D2F">
        <w:rPr>
          <w:rFonts w:ascii="Times New Roman" w:hAnsi="Times New Roman" w:cs="Times New Roman"/>
        </w:rPr>
        <w:t>.</w:t>
      </w:r>
    </w:p>
    <w:p w14:paraId="72CA98A9" w14:textId="77777777" w:rsidR="00784005" w:rsidRPr="003F2D2F" w:rsidRDefault="00784005" w:rsidP="00784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14F8A2C" w14:textId="77777777" w:rsidR="00784005" w:rsidRPr="003F2D2F" w:rsidRDefault="00784005" w:rsidP="00784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74A0B6" w14:textId="79A561D3" w:rsidR="00784005" w:rsidRPr="00D91B50" w:rsidRDefault="00784005" w:rsidP="00784005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815D0E">
        <w:rPr>
          <w:rFonts w:ascii="Times New Roman" w:hAnsi="Times New Roman" w:cs="Times New Roman"/>
          <w:sz w:val="24"/>
          <w:szCs w:val="24"/>
        </w:rPr>
        <w:t>Kolbuszowa 0</w:t>
      </w:r>
      <w:r w:rsidR="004A4555">
        <w:rPr>
          <w:rFonts w:ascii="Times New Roman" w:hAnsi="Times New Roman" w:cs="Times New Roman"/>
          <w:sz w:val="24"/>
          <w:szCs w:val="24"/>
        </w:rPr>
        <w:t>7</w:t>
      </w:r>
      <w:r w:rsidRPr="00815D0E">
        <w:rPr>
          <w:rFonts w:ascii="Times New Roman" w:hAnsi="Times New Roman" w:cs="Times New Roman"/>
          <w:sz w:val="24"/>
          <w:szCs w:val="24"/>
        </w:rPr>
        <w:t>.1</w:t>
      </w:r>
      <w:r w:rsidR="007877ED">
        <w:rPr>
          <w:rFonts w:ascii="Times New Roman" w:hAnsi="Times New Roman" w:cs="Times New Roman"/>
          <w:sz w:val="24"/>
          <w:szCs w:val="24"/>
        </w:rPr>
        <w:t>2</w:t>
      </w:r>
      <w:r w:rsidRPr="00815D0E">
        <w:rPr>
          <w:rFonts w:ascii="Times New Roman" w:hAnsi="Times New Roman" w:cs="Times New Roman"/>
          <w:sz w:val="24"/>
          <w:szCs w:val="24"/>
        </w:rPr>
        <w:t>.2021r,</w:t>
      </w:r>
    </w:p>
    <w:p w14:paraId="6C464114" w14:textId="77777777" w:rsidR="00784005" w:rsidRPr="003F2D2F" w:rsidRDefault="00784005" w:rsidP="00784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3B89BC" w14:textId="77777777" w:rsidR="00784005" w:rsidRPr="003F2D2F" w:rsidRDefault="00784005" w:rsidP="00784005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3F2D2F">
        <w:rPr>
          <w:rFonts w:ascii="Times New Roman" w:hAnsi="Times New Roman" w:cs="Times New Roman"/>
          <w:sz w:val="20"/>
          <w:szCs w:val="20"/>
        </w:rPr>
        <w:t>DYREKTOR SP ZOZ KOLBUSZOWA</w:t>
      </w:r>
    </w:p>
    <w:p w14:paraId="2D1FD9AC" w14:textId="77777777" w:rsidR="00784005" w:rsidRPr="003F2D2F" w:rsidRDefault="00784005" w:rsidP="00784005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3F2D2F">
        <w:rPr>
          <w:rFonts w:ascii="Times New Roman" w:hAnsi="Times New Roman" w:cs="Times New Roman"/>
          <w:sz w:val="20"/>
          <w:szCs w:val="20"/>
        </w:rPr>
        <w:t>ZBIGNIEW STRZELCZYK</w:t>
      </w:r>
    </w:p>
    <w:p w14:paraId="39EE764C" w14:textId="77777777" w:rsidR="00784005" w:rsidRPr="003F2D2F" w:rsidRDefault="00784005" w:rsidP="00784005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3F2D2F">
        <w:rPr>
          <w:rFonts w:ascii="Times New Roman" w:hAnsi="Times New Roman" w:cs="Times New Roman"/>
          <w:sz w:val="20"/>
          <w:szCs w:val="20"/>
        </w:rPr>
        <w:t>…………………………………………..</w:t>
      </w:r>
    </w:p>
    <w:p w14:paraId="0C3D2125" w14:textId="77777777" w:rsidR="00784005" w:rsidRPr="003F2D2F" w:rsidRDefault="00784005" w:rsidP="00784005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3F2D2F">
        <w:rPr>
          <w:rFonts w:ascii="Times New Roman" w:hAnsi="Times New Roman" w:cs="Times New Roman"/>
          <w:sz w:val="20"/>
          <w:szCs w:val="20"/>
        </w:rPr>
        <w:t>/Podpis osoby uprawnionej/</w:t>
      </w:r>
    </w:p>
    <w:p w14:paraId="202D529F" w14:textId="77777777" w:rsidR="00784005" w:rsidRDefault="00784005" w:rsidP="00784005"/>
    <w:p w14:paraId="05C770DC" w14:textId="77777777" w:rsidR="00784005" w:rsidRDefault="00784005" w:rsidP="00784005"/>
    <w:p w14:paraId="4F416C42" w14:textId="77777777" w:rsidR="00784005" w:rsidRDefault="00784005" w:rsidP="00784005"/>
    <w:p w14:paraId="1BE2ECA1" w14:textId="77777777" w:rsidR="00784005" w:rsidRDefault="00784005" w:rsidP="00784005"/>
    <w:p w14:paraId="6B9CAF5B" w14:textId="77777777" w:rsidR="00784005" w:rsidRDefault="00784005" w:rsidP="00784005"/>
    <w:p w14:paraId="378125A3" w14:textId="77777777" w:rsidR="00BC20D3" w:rsidRDefault="00BC20D3"/>
    <w:sectPr w:rsidR="00BC20D3" w:rsidSect="004B7D42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Nimbus Roman No9 L">
    <w:altName w:val="Times New Roman"/>
    <w:charset w:val="00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CF4C88"/>
    <w:multiLevelType w:val="hybridMultilevel"/>
    <w:tmpl w:val="79C87F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3403FD"/>
    <w:multiLevelType w:val="hybridMultilevel"/>
    <w:tmpl w:val="FECA383E"/>
    <w:lvl w:ilvl="0" w:tplc="213EBD9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  <w:color w:val="000000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4005"/>
    <w:rsid w:val="000E33A5"/>
    <w:rsid w:val="004A4555"/>
    <w:rsid w:val="00784005"/>
    <w:rsid w:val="007877ED"/>
    <w:rsid w:val="008D153C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094339"/>
  <w15:chartTrackingRefBased/>
  <w15:docId w15:val="{2A5E474D-B113-4C34-AB0A-510E12439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840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8400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7840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457</Words>
  <Characters>2744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3</cp:revision>
  <cp:lastPrinted>2021-12-07T10:35:00Z</cp:lastPrinted>
  <dcterms:created xsi:type="dcterms:W3CDTF">2021-12-07T07:16:00Z</dcterms:created>
  <dcterms:modified xsi:type="dcterms:W3CDTF">2021-12-07T10:36:00Z</dcterms:modified>
</cp:coreProperties>
</file>