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21951" w14:textId="77777777" w:rsidR="00CE5CB8" w:rsidRDefault="00CE5CB8" w:rsidP="00CE5CB8">
      <w:bookmarkStart w:id="0" w:name="_Hlk93661072"/>
    </w:p>
    <w:p w14:paraId="46C20CDF" w14:textId="77777777" w:rsidR="00CE5CB8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7495B0" w14:textId="414DBD22" w:rsidR="00CE5CB8" w:rsidRPr="00824306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</w:p>
    <w:p w14:paraId="1C9F5024" w14:textId="77777777" w:rsidR="00CE5CB8" w:rsidRDefault="00CE5CB8" w:rsidP="00CE5CB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Eap.2412/2/22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6D22855" w14:textId="77777777" w:rsidR="00CE5CB8" w:rsidRDefault="00CE5CB8" w:rsidP="00CE5CB8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76201A5" w14:textId="77777777" w:rsidR="00CE5CB8" w:rsidRDefault="00CE5CB8" w:rsidP="00CE5CB8">
      <w:pPr>
        <w:rPr>
          <w:sz w:val="18"/>
          <w:szCs w:val="18"/>
        </w:rPr>
      </w:pPr>
    </w:p>
    <w:p w14:paraId="35E5FCB2" w14:textId="77777777" w:rsidR="00CE5CB8" w:rsidRPr="00E1443E" w:rsidRDefault="00CE5CB8" w:rsidP="00CE5CB8">
      <w:pPr>
        <w:rPr>
          <w:sz w:val="18"/>
          <w:szCs w:val="18"/>
        </w:rPr>
      </w:pPr>
    </w:p>
    <w:p w14:paraId="531C05C4" w14:textId="77777777" w:rsidR="00CE5CB8" w:rsidRPr="007C380A" w:rsidRDefault="00CE5CB8" w:rsidP="00CE5CB8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75160685" w14:textId="5402FE7B" w:rsidR="00CE5CB8" w:rsidRPr="0076145F" w:rsidRDefault="00CE5CB8" w:rsidP="00CE5CB8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1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r w:rsidR="0052203D">
        <w:rPr>
          <w:rFonts w:ascii="Times New Roman" w:hAnsi="Times New Roman" w:cs="Times New Roman"/>
          <w:b/>
          <w:kern w:val="2"/>
        </w:rPr>
        <w:t>Cewniki dializacyjne</w:t>
      </w:r>
    </w:p>
    <w:p w14:paraId="6904FFBE" w14:textId="77777777" w:rsidR="00CE5CB8" w:rsidRPr="00CE1E85" w:rsidRDefault="00CE5CB8" w:rsidP="00CE5CB8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7FD41DB9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407"/>
        <w:gridCol w:w="2408"/>
        <w:gridCol w:w="1697"/>
      </w:tblGrid>
      <w:tr w:rsidR="00CE5CB8" w14:paraId="20126C71" w14:textId="77777777" w:rsidTr="00CE5CB8">
        <w:tc>
          <w:tcPr>
            <w:tcW w:w="601" w:type="dxa"/>
          </w:tcPr>
          <w:p w14:paraId="07852C29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1AFBCE61" w14:textId="77777777" w:rsidR="00CE5CB8" w:rsidRPr="00E1443E" w:rsidRDefault="00CE5CB8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407" w:type="dxa"/>
          </w:tcPr>
          <w:p w14:paraId="49291C88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08" w:type="dxa"/>
          </w:tcPr>
          <w:p w14:paraId="49385736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176893D" w14:textId="77777777" w:rsidR="00CE5CB8" w:rsidRPr="00E1443E" w:rsidRDefault="00CE5CB8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0B7B9BBE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CE5CB8" w14:paraId="006E0291" w14:textId="77777777" w:rsidTr="00CE5CB8">
        <w:trPr>
          <w:trHeight w:val="2961"/>
        </w:trPr>
        <w:tc>
          <w:tcPr>
            <w:tcW w:w="601" w:type="dxa"/>
          </w:tcPr>
          <w:p w14:paraId="7DD6E92A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BBE05A" w14:textId="7B75D7C7" w:rsidR="00CE5CB8" w:rsidRDefault="00CE5CB8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1A9AAC59" w14:textId="3D7488F5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rPr>
                <w:rFonts w:cs="Times New Roman"/>
              </w:rPr>
              <w:t>Opakowanie cewnika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AD28908" w14:textId="77777777" w:rsidR="00CE5CB8" w:rsidRPr="00CE5CB8" w:rsidRDefault="00CE5CB8" w:rsidP="000F6739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82E38B3" w14:textId="5EA2B91B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t>Przeźroczyste, czytelnie opisane opakowanie, posiadające dwa wystające brzegi ułatwiające wyłożenie sprzętu na tacę   –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042095E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765169F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1C219E7A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50C97CC5" w14:textId="77777777" w:rsidR="00CE5CB8" w:rsidRDefault="00CE5CB8" w:rsidP="00CE5CB8"/>
    <w:p w14:paraId="5CC47239" w14:textId="77777777" w:rsidR="00CE5CB8" w:rsidRDefault="00CE5CB8" w:rsidP="00CE5CB8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5EDAAE" w14:textId="77777777" w:rsidR="00CE5CB8" w:rsidRDefault="00CE5CB8" w:rsidP="00CE5CB8">
      <w:pPr>
        <w:rPr>
          <w:sz w:val="22"/>
          <w:szCs w:val="22"/>
        </w:rPr>
      </w:pPr>
    </w:p>
    <w:p w14:paraId="0CF84D95" w14:textId="77777777" w:rsidR="00CE5CB8" w:rsidRDefault="00CE5CB8" w:rsidP="00CE5CB8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CC51716" w14:textId="77777777" w:rsidR="00CE5CB8" w:rsidRDefault="00CE5CB8" w:rsidP="00CE5CB8"/>
    <w:p w14:paraId="2013652F" w14:textId="77777777" w:rsidR="00CE5CB8" w:rsidRDefault="00CE5CB8" w:rsidP="00CE5CB8"/>
    <w:p w14:paraId="231D8CC6" w14:textId="77777777" w:rsidR="00CE5CB8" w:rsidRDefault="00CE5CB8" w:rsidP="00CE5CB8"/>
    <w:p w14:paraId="3FAE5375" w14:textId="77777777" w:rsidR="00CE5CB8" w:rsidRPr="00503534" w:rsidRDefault="00CE5CB8" w:rsidP="00CE5CB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DC48CF1" w14:textId="77777777" w:rsidR="00CE5CB8" w:rsidRPr="005356CB" w:rsidRDefault="00CE5CB8" w:rsidP="00CE5CB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85FC070" w14:textId="77777777" w:rsidR="00CE5CB8" w:rsidRDefault="00CE5CB8" w:rsidP="00CE5CB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C6635B9" w14:textId="77777777" w:rsidR="00CE5CB8" w:rsidRDefault="00CE5CB8" w:rsidP="00CE5CB8"/>
    <w:p w14:paraId="6827B40D" w14:textId="77777777" w:rsidR="00CE5CB8" w:rsidRDefault="00CE5CB8" w:rsidP="00CE5CB8"/>
    <w:p w14:paraId="39B57CC5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B8"/>
    <w:rsid w:val="000E33A5"/>
    <w:rsid w:val="0052203D"/>
    <w:rsid w:val="00BC20D3"/>
    <w:rsid w:val="00C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9F8C"/>
  <w15:chartTrackingRefBased/>
  <w15:docId w15:val="{4B48FE78-FFB4-4B24-9953-4F3AB6FB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E5CB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E5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2022-01-21T12:03:00Z</dcterms:created>
  <dcterms:modified xsi:type="dcterms:W3CDTF">2022-01-21T12:27:00Z</dcterms:modified>
</cp:coreProperties>
</file>