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8A8B9" w14:textId="77777777" w:rsidR="00D15C5F" w:rsidRDefault="00D15C5F" w:rsidP="00D15C5F">
      <w:bookmarkStart w:id="0" w:name="_Hlk93661072"/>
    </w:p>
    <w:p w14:paraId="6C4D7A4D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359C58B" w14:textId="78B8FC4C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9C50A4">
        <w:rPr>
          <w:rFonts w:ascii="Times New Roman" w:hAnsi="Times New Roman" w:cs="Times New Roman"/>
          <w:sz w:val="20"/>
          <w:szCs w:val="20"/>
          <w:u w:val="single"/>
        </w:rPr>
        <w:t>2</w:t>
      </w:r>
    </w:p>
    <w:p w14:paraId="55FC6326" w14:textId="246A9C01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847F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D6792F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/</w:t>
      </w:r>
      <w:r w:rsidR="00D6792F">
        <w:rPr>
          <w:rFonts w:ascii="Times New Roman" w:hAnsi="Times New Roman" w:cs="Times New Roman"/>
          <w:sz w:val="20"/>
          <w:szCs w:val="20"/>
        </w:rPr>
        <w:t>2</w:t>
      </w:r>
      <w:r w:rsidR="00890AC0">
        <w:rPr>
          <w:rFonts w:ascii="Times New Roman" w:hAnsi="Times New Roman" w:cs="Times New Roman"/>
          <w:sz w:val="20"/>
          <w:szCs w:val="20"/>
        </w:rPr>
        <w:t>2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749A2C" w14:textId="77777777" w:rsidR="00D15C5F" w:rsidRDefault="00E1443E" w:rsidP="00D15C5F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A4B5D01" w14:textId="77777777" w:rsidR="00E1443E" w:rsidRDefault="00E1443E" w:rsidP="00D15C5F">
      <w:pPr>
        <w:rPr>
          <w:sz w:val="18"/>
          <w:szCs w:val="18"/>
        </w:rPr>
      </w:pPr>
    </w:p>
    <w:p w14:paraId="683BD317" w14:textId="77777777" w:rsidR="00E1443E" w:rsidRPr="00E1443E" w:rsidRDefault="00E1443E" w:rsidP="00D15C5F">
      <w:pPr>
        <w:rPr>
          <w:sz w:val="18"/>
          <w:szCs w:val="18"/>
        </w:rPr>
      </w:pPr>
    </w:p>
    <w:p w14:paraId="5A1E107D" w14:textId="198B14BE" w:rsidR="00E1443E" w:rsidRPr="007C380A" w:rsidRDefault="00D15C5F" w:rsidP="00D15C5F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</w:t>
      </w:r>
      <w:r w:rsidR="007C380A">
        <w:rPr>
          <w:rFonts w:ascii="Georgia" w:hAnsi="Georgia"/>
          <w:b/>
          <w:bCs/>
          <w:sz w:val="18"/>
        </w:rPr>
        <w:t xml:space="preserve">                       </w:t>
      </w:r>
      <w:r w:rsidR="007C380A"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</w:t>
      </w:r>
      <w:r w:rsidR="00E1443E" w:rsidRPr="007C380A">
        <w:rPr>
          <w:rFonts w:cs="Times New Roman"/>
          <w:b/>
        </w:rPr>
        <w:t xml:space="preserve"> </w:t>
      </w:r>
    </w:p>
    <w:p w14:paraId="3CAA21D5" w14:textId="77777777" w:rsidR="00890AC0" w:rsidRPr="0076145F" w:rsidRDefault="00E1443E" w:rsidP="00890AC0">
      <w:r w:rsidRPr="0042427D">
        <w:rPr>
          <w:rFonts w:cs="Times New Roman"/>
          <w:b/>
          <w:bCs/>
        </w:rPr>
        <w:t xml:space="preserve">w </w:t>
      </w:r>
      <w:r w:rsidR="00890AC0" w:rsidRPr="0076145F">
        <w:rPr>
          <w:rFonts w:ascii="Times New Roman" w:hAnsi="Times New Roman" w:cs="Times New Roman"/>
          <w:b/>
          <w:kern w:val="2"/>
        </w:rPr>
        <w:t xml:space="preserve">Pakiet nr 2 – </w:t>
      </w:r>
      <w:bookmarkStart w:id="1" w:name="_Hlk93655165"/>
      <w:r w:rsidR="00890AC0" w:rsidRPr="0076145F">
        <w:rPr>
          <w:rFonts w:ascii="Times New Roman" w:hAnsi="Times New Roman" w:cs="Times New Roman"/>
          <w:b/>
          <w:kern w:val="2"/>
        </w:rPr>
        <w:t>Akcesoria do terapii nerko zastępczej</w:t>
      </w:r>
      <w:bookmarkEnd w:id="1"/>
    </w:p>
    <w:p w14:paraId="4E6B8445" w14:textId="65E0BF38" w:rsidR="00D15C5F" w:rsidRPr="00CE1E85" w:rsidRDefault="00D15C5F" w:rsidP="00890AC0">
      <w:pPr>
        <w:shd w:val="clear" w:color="auto" w:fill="FFFFFF"/>
        <w:spacing w:line="245" w:lineRule="exact"/>
        <w:rPr>
          <w:rFonts w:cs="Times New Roman"/>
          <w:b/>
          <w:bCs/>
        </w:rPr>
      </w:pPr>
    </w:p>
    <w:p w14:paraId="0DBE246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6"/>
        <w:gridCol w:w="949"/>
        <w:gridCol w:w="3940"/>
        <w:gridCol w:w="2084"/>
        <w:gridCol w:w="1709"/>
      </w:tblGrid>
      <w:tr w:rsidR="007C380A" w14:paraId="3057E1E6" w14:textId="77777777" w:rsidTr="00890AC0">
        <w:tc>
          <w:tcPr>
            <w:tcW w:w="606" w:type="dxa"/>
          </w:tcPr>
          <w:p w14:paraId="52868ADC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7ED4D30F" w14:textId="2E083003" w:rsidR="007C380A" w:rsidRPr="00E1443E" w:rsidRDefault="007C380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3940" w:type="dxa"/>
          </w:tcPr>
          <w:p w14:paraId="0E89E9CC" w14:textId="5EC320F9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084" w:type="dxa"/>
          </w:tcPr>
          <w:p w14:paraId="5BDB02B6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709" w:type="dxa"/>
          </w:tcPr>
          <w:p w14:paraId="7C03E485" w14:textId="77777777" w:rsidR="007C380A" w:rsidRPr="00E1443E" w:rsidRDefault="007C380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3C62AB71" w14:textId="77777777" w:rsidR="007C380A" w:rsidRPr="00E1443E" w:rsidRDefault="007C380A" w:rsidP="00C847F7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A03A43" w14:paraId="72CF8542" w14:textId="77777777" w:rsidTr="00890AC0">
        <w:trPr>
          <w:trHeight w:val="769"/>
        </w:trPr>
        <w:tc>
          <w:tcPr>
            <w:tcW w:w="606" w:type="dxa"/>
          </w:tcPr>
          <w:p w14:paraId="3681F1D9" w14:textId="77777777" w:rsidR="00A03A43" w:rsidRDefault="00A03A43" w:rsidP="00A03A4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5523E3D4" w14:textId="13A0713C" w:rsidR="00A03A43" w:rsidRDefault="00A03A43" w:rsidP="00A03A43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3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3227DBA3" w14:textId="4E27DFD6" w:rsidR="00A03A43" w:rsidRPr="009B70F0" w:rsidRDefault="00890AC0" w:rsidP="00A03A43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9B70F0">
              <w:rPr>
                <w:rFonts w:cs="Times New Roman"/>
                <w:sz w:val="22"/>
                <w:szCs w:val="22"/>
              </w:rPr>
              <w:t>Opakowanie filtratu</w:t>
            </w:r>
          </w:p>
        </w:tc>
        <w:tc>
          <w:tcPr>
            <w:tcW w:w="20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BCF640D" w14:textId="77777777" w:rsidR="00EA49C8" w:rsidRPr="009B70F0" w:rsidRDefault="00EA49C8" w:rsidP="00EA4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E21D2D5" w14:textId="3251FF98" w:rsidR="00A03A43" w:rsidRPr="009B70F0" w:rsidRDefault="00890AC0" w:rsidP="00EA49C8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9B70F0">
              <w:rPr>
                <w:rFonts w:cs="Times New Roman"/>
                <w:sz w:val="22"/>
                <w:szCs w:val="22"/>
              </w:rPr>
              <w:t xml:space="preserve">Przeźroczyste worki o poj. 10L  </w:t>
            </w:r>
            <w:r w:rsidR="00EA49C8" w:rsidRPr="009B70F0">
              <w:rPr>
                <w:rFonts w:cs="Times New Roman"/>
                <w:sz w:val="22"/>
                <w:szCs w:val="22"/>
              </w:rPr>
              <w:t>-</w:t>
            </w:r>
            <w:r w:rsidRPr="009B70F0">
              <w:rPr>
                <w:rFonts w:cs="Times New Roman"/>
                <w:sz w:val="22"/>
                <w:szCs w:val="22"/>
              </w:rPr>
              <w:t>10</w:t>
            </w:r>
            <w:r w:rsidR="00EA49C8" w:rsidRPr="009B70F0">
              <w:rPr>
                <w:rFonts w:cs="Times New Roman"/>
                <w:sz w:val="22"/>
                <w:szCs w:val="22"/>
              </w:rPr>
              <w:t xml:space="preserve"> pkt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3C9E129" w14:textId="115C70AA" w:rsidR="00A03A43" w:rsidRDefault="00A03A43" w:rsidP="00A03A4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890AC0" w14:paraId="7ED80612" w14:textId="77777777" w:rsidTr="00890AC0">
        <w:trPr>
          <w:trHeight w:val="769"/>
        </w:trPr>
        <w:tc>
          <w:tcPr>
            <w:tcW w:w="606" w:type="dxa"/>
          </w:tcPr>
          <w:p w14:paraId="4D143D3B" w14:textId="094BD1EA" w:rsidR="00890AC0" w:rsidRDefault="00890AC0" w:rsidP="00A03A4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2.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1C7DEA29" w14:textId="3CC0A0B3" w:rsidR="00890AC0" w:rsidRDefault="00890AC0" w:rsidP="00A03A43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3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258CE5B0" w14:textId="790B9008" w:rsidR="00890AC0" w:rsidRPr="009B70F0" w:rsidRDefault="00890AC0" w:rsidP="00A03A43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9B70F0">
              <w:rPr>
                <w:rFonts w:cs="Times New Roman"/>
                <w:sz w:val="22"/>
                <w:szCs w:val="22"/>
              </w:rPr>
              <w:t>Kolorystyka oznakowania poszczególnych końcówek drenów</w:t>
            </w:r>
          </w:p>
        </w:tc>
        <w:tc>
          <w:tcPr>
            <w:tcW w:w="20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9544CA8" w14:textId="7761768C" w:rsidR="00890AC0" w:rsidRPr="009B70F0" w:rsidRDefault="00890AC0" w:rsidP="00EA4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9B70F0">
              <w:rPr>
                <w:rFonts w:ascii="Times New Roman" w:hAnsi="Times New Roman" w:cs="Times New Roman"/>
                <w:sz w:val="22"/>
                <w:szCs w:val="22"/>
              </w:rPr>
              <w:t>Zachowanie kolorystyki  (różne kolory) końcówek drenów - 15 pkt.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220D99F5" w14:textId="77777777" w:rsidR="00890AC0" w:rsidRDefault="00890AC0" w:rsidP="00A03A4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890AC0" w14:paraId="3618CC63" w14:textId="77777777" w:rsidTr="00890AC0">
        <w:trPr>
          <w:trHeight w:val="769"/>
        </w:trPr>
        <w:tc>
          <w:tcPr>
            <w:tcW w:w="606" w:type="dxa"/>
          </w:tcPr>
          <w:p w14:paraId="29C9A797" w14:textId="4707659A" w:rsidR="00890AC0" w:rsidRDefault="00890AC0" w:rsidP="00A03A4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3.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382F0E8B" w14:textId="44E1D0B0" w:rsidR="00890AC0" w:rsidRDefault="00890AC0" w:rsidP="00A03A43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3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004DB74D" w14:textId="5949F022" w:rsidR="00890AC0" w:rsidRPr="009B70F0" w:rsidRDefault="00890AC0" w:rsidP="00A03A43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9B70F0">
              <w:rPr>
                <w:rFonts w:cs="Times New Roman"/>
                <w:sz w:val="22"/>
                <w:szCs w:val="22"/>
              </w:rPr>
              <w:t>Kompatybilność zestawu z aparatami posiadanymi przez Zamawiającego</w:t>
            </w:r>
          </w:p>
        </w:tc>
        <w:tc>
          <w:tcPr>
            <w:tcW w:w="20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07DBF6B" w14:textId="495D91CA" w:rsidR="00890AC0" w:rsidRPr="009B70F0" w:rsidRDefault="009B70F0" w:rsidP="00EA4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9B70F0">
              <w:rPr>
                <w:rFonts w:ascii="Times New Roman" w:hAnsi="Times New Roman" w:cs="Times New Roman"/>
                <w:sz w:val="22"/>
                <w:szCs w:val="22"/>
              </w:rPr>
              <w:t>Potwierdzona przez Producenta możliwość stosowania zestawu w aparatach użytkowanych przez Zamawiającego  - 10 pkt.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325396D" w14:textId="77777777" w:rsidR="00890AC0" w:rsidRDefault="00890AC0" w:rsidP="00A03A4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1A6541CA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999B0C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581EDC2A" w14:textId="77777777" w:rsidR="00D15C5F" w:rsidRDefault="00D15C5F" w:rsidP="00D15C5F"/>
    <w:p w14:paraId="2E3D0986" w14:textId="77777777" w:rsidR="00D6792F" w:rsidRDefault="00D6792F" w:rsidP="00D6792F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6A336E3" w14:textId="77777777" w:rsidR="00D6792F" w:rsidRDefault="00D6792F" w:rsidP="00D6792F">
      <w:pPr>
        <w:rPr>
          <w:sz w:val="22"/>
          <w:szCs w:val="22"/>
        </w:rPr>
      </w:pPr>
    </w:p>
    <w:p w14:paraId="6E7DA12B" w14:textId="77777777" w:rsidR="00D6792F" w:rsidRDefault="00D6792F" w:rsidP="00D6792F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32F1215B" w14:textId="77777777" w:rsidR="00D15C5F" w:rsidRDefault="00D15C5F" w:rsidP="00D15C5F"/>
    <w:p w14:paraId="679981B0" w14:textId="77777777" w:rsidR="00D15C5F" w:rsidRDefault="00D15C5F" w:rsidP="00D15C5F"/>
    <w:p w14:paraId="071130C8" w14:textId="77777777" w:rsidR="00D15C5F" w:rsidRDefault="00D15C5F" w:rsidP="00D15C5F"/>
    <w:p w14:paraId="39891517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AFAE22E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5C3DBD8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bookmarkEnd w:id="0"/>
    <w:p w14:paraId="25D5E5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056FA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0277C"/>
    <w:rsid w:val="00321778"/>
    <w:rsid w:val="00371A5C"/>
    <w:rsid w:val="00397B9C"/>
    <w:rsid w:val="004027A3"/>
    <w:rsid w:val="0042427D"/>
    <w:rsid w:val="00487E2E"/>
    <w:rsid w:val="004A47FC"/>
    <w:rsid w:val="004C705B"/>
    <w:rsid w:val="00500279"/>
    <w:rsid w:val="00597402"/>
    <w:rsid w:val="005A2774"/>
    <w:rsid w:val="005D0A7B"/>
    <w:rsid w:val="00627739"/>
    <w:rsid w:val="00645189"/>
    <w:rsid w:val="006A127D"/>
    <w:rsid w:val="006B31E2"/>
    <w:rsid w:val="00732BCD"/>
    <w:rsid w:val="007C380A"/>
    <w:rsid w:val="008106FC"/>
    <w:rsid w:val="00840213"/>
    <w:rsid w:val="00851EB2"/>
    <w:rsid w:val="008568AA"/>
    <w:rsid w:val="008736C9"/>
    <w:rsid w:val="00890AC0"/>
    <w:rsid w:val="008B233E"/>
    <w:rsid w:val="008D3EA3"/>
    <w:rsid w:val="009B70F0"/>
    <w:rsid w:val="009C50A4"/>
    <w:rsid w:val="009D0A4F"/>
    <w:rsid w:val="009F62C0"/>
    <w:rsid w:val="00A03A43"/>
    <w:rsid w:val="00A42E76"/>
    <w:rsid w:val="00A908AE"/>
    <w:rsid w:val="00AB736A"/>
    <w:rsid w:val="00B103DB"/>
    <w:rsid w:val="00B311EA"/>
    <w:rsid w:val="00BB1A10"/>
    <w:rsid w:val="00C847F7"/>
    <w:rsid w:val="00CA3419"/>
    <w:rsid w:val="00CE1E85"/>
    <w:rsid w:val="00CF54F1"/>
    <w:rsid w:val="00D15C5F"/>
    <w:rsid w:val="00D238C9"/>
    <w:rsid w:val="00D62393"/>
    <w:rsid w:val="00D6792F"/>
    <w:rsid w:val="00DF2617"/>
    <w:rsid w:val="00E1426C"/>
    <w:rsid w:val="00E1443E"/>
    <w:rsid w:val="00E3055E"/>
    <w:rsid w:val="00E80CEF"/>
    <w:rsid w:val="00E9274C"/>
    <w:rsid w:val="00EA49C8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6746"/>
  <w15:docId w15:val="{43C52206-44CE-457A-8B0C-EDA33A52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mylnaczcionkaakapitu1">
    <w:name w:val="Domyślna czcionka akapitu1"/>
    <w:rsid w:val="008736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17</cp:revision>
  <dcterms:created xsi:type="dcterms:W3CDTF">2017-07-17T10:48:00Z</dcterms:created>
  <dcterms:modified xsi:type="dcterms:W3CDTF">2022-01-21T11:37:00Z</dcterms:modified>
</cp:coreProperties>
</file>