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E03C9" w14:textId="77777777" w:rsidR="00B26E76" w:rsidRDefault="00B26E76" w:rsidP="00B26E76">
      <w:bookmarkStart w:id="0" w:name="_Hlk93661072"/>
    </w:p>
    <w:p w14:paraId="39241807" w14:textId="77777777" w:rsidR="00B26E76" w:rsidRDefault="00B26E76" w:rsidP="00B26E7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8BA8E7F" w14:textId="6288B154" w:rsidR="00B26E76" w:rsidRPr="00824306" w:rsidRDefault="00B26E76" w:rsidP="00B26E7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5</w:t>
      </w:r>
    </w:p>
    <w:p w14:paraId="67F982B0" w14:textId="77777777" w:rsidR="00B26E76" w:rsidRDefault="00B26E76" w:rsidP="00B26E7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Eap.2412/2/22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6A1790FF" w14:textId="77777777" w:rsidR="00B26E76" w:rsidRDefault="00B26E76" w:rsidP="00B26E76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25227888" w14:textId="77777777" w:rsidR="00B26E76" w:rsidRDefault="00B26E76" w:rsidP="00B26E76">
      <w:pPr>
        <w:rPr>
          <w:sz w:val="18"/>
          <w:szCs w:val="18"/>
        </w:rPr>
      </w:pPr>
    </w:p>
    <w:p w14:paraId="3676B07B" w14:textId="77777777" w:rsidR="00B26E76" w:rsidRPr="00E1443E" w:rsidRDefault="00B26E76" w:rsidP="00B26E76">
      <w:pPr>
        <w:rPr>
          <w:sz w:val="18"/>
          <w:szCs w:val="18"/>
        </w:rPr>
      </w:pPr>
    </w:p>
    <w:p w14:paraId="025D2592" w14:textId="77777777" w:rsidR="00B26E76" w:rsidRPr="007C380A" w:rsidRDefault="00B26E76" w:rsidP="00B26E76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4A76FF12" w14:textId="785FA3C4" w:rsidR="00B26E76" w:rsidRPr="0076145F" w:rsidRDefault="00B26E76" w:rsidP="00B26E76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5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bookmarkStart w:id="1" w:name="_Hlk93655165"/>
      <w:r w:rsidRPr="0076145F">
        <w:rPr>
          <w:rFonts w:ascii="Times New Roman" w:hAnsi="Times New Roman" w:cs="Times New Roman"/>
          <w:b/>
          <w:kern w:val="2"/>
        </w:rPr>
        <w:t>Akcesoria</w:t>
      </w:r>
      <w:r>
        <w:rPr>
          <w:rFonts w:ascii="Times New Roman" w:hAnsi="Times New Roman" w:cs="Times New Roman"/>
          <w:b/>
          <w:kern w:val="2"/>
        </w:rPr>
        <w:t xml:space="preserve"> jednorazowego użytku do anestezji i resuscytacj</w:t>
      </w:r>
      <w:bookmarkEnd w:id="1"/>
      <w:r>
        <w:rPr>
          <w:rFonts w:ascii="Times New Roman" w:hAnsi="Times New Roman" w:cs="Times New Roman"/>
          <w:b/>
          <w:kern w:val="2"/>
        </w:rPr>
        <w:t>i</w:t>
      </w:r>
    </w:p>
    <w:p w14:paraId="522435C0" w14:textId="77777777" w:rsidR="00B26E76" w:rsidRPr="00CE1E85" w:rsidRDefault="00B26E76" w:rsidP="00B26E76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522ED9EB" w14:textId="77777777" w:rsidR="00B26E76" w:rsidRDefault="00B26E76" w:rsidP="00B26E76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767"/>
        <w:gridCol w:w="2048"/>
        <w:gridCol w:w="1697"/>
      </w:tblGrid>
      <w:tr w:rsidR="00B26E76" w14:paraId="712414A2" w14:textId="77777777" w:rsidTr="00B26E76">
        <w:tc>
          <w:tcPr>
            <w:tcW w:w="601" w:type="dxa"/>
          </w:tcPr>
          <w:p w14:paraId="6A6AFE09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25A08E2A" w14:textId="77777777" w:rsidR="00B26E76" w:rsidRPr="00E1443E" w:rsidRDefault="00B26E76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767" w:type="dxa"/>
          </w:tcPr>
          <w:p w14:paraId="1B7AB481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048" w:type="dxa"/>
          </w:tcPr>
          <w:p w14:paraId="4D6B8B22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31C58220" w14:textId="77777777" w:rsidR="00B26E76" w:rsidRPr="00E1443E" w:rsidRDefault="00B26E76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011DD940" w14:textId="77777777" w:rsidR="00B26E76" w:rsidRPr="00E1443E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B26E76" w14:paraId="172574A4" w14:textId="77777777" w:rsidTr="00B26E76">
        <w:trPr>
          <w:trHeight w:val="1827"/>
        </w:trPr>
        <w:tc>
          <w:tcPr>
            <w:tcW w:w="601" w:type="dxa"/>
          </w:tcPr>
          <w:p w14:paraId="10388763" w14:textId="77777777" w:rsidR="00B26E76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63AE9BA2" w14:textId="75D244D3" w:rsidR="00B26E76" w:rsidRDefault="00B26E76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C95784F" w14:textId="1CAC46BB" w:rsidR="00B26E76" w:rsidRPr="00B26E76" w:rsidRDefault="00B26E76" w:rsidP="000F6739">
            <w:pPr>
              <w:pStyle w:val="Textbody"/>
              <w:rPr>
                <w:rFonts w:cs="Times New Roman"/>
              </w:rPr>
            </w:pPr>
            <w:r w:rsidRPr="00B26E76">
              <w:rPr>
                <w:rFonts w:cs="Times New Roman"/>
              </w:rPr>
              <w:t>Sposób pakowania zestawu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D353C1A" w14:textId="77777777" w:rsidR="00B26E76" w:rsidRPr="00B26E76" w:rsidRDefault="00B26E76" w:rsidP="000F6739">
            <w:pPr>
              <w:pStyle w:val="Standard"/>
              <w:rPr>
                <w:rFonts w:ascii="Times New Roman" w:hAnsi="Times New Roman" w:cs="Times New Roman"/>
              </w:rPr>
            </w:pPr>
          </w:p>
          <w:p w14:paraId="4FD4ACFC" w14:textId="77777777" w:rsidR="00B26E76" w:rsidRPr="00B26E76" w:rsidRDefault="00B26E76" w:rsidP="00B26E76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B26E76">
              <w:rPr>
                <w:rFonts w:ascii="Times New Roman" w:hAnsi="Times New Roman" w:cs="Times New Roman"/>
                <w:kern w:val="2"/>
              </w:rPr>
              <w:t xml:space="preserve">Pakowany pojedynczo w przeźroczystej </w:t>
            </w:r>
          </w:p>
          <w:p w14:paraId="0E4F7D47" w14:textId="2CFD126B" w:rsidR="00B26E76" w:rsidRPr="00B26E76" w:rsidRDefault="00B26E76" w:rsidP="00B26E76">
            <w:pPr>
              <w:pStyle w:val="Textbody"/>
              <w:rPr>
                <w:rFonts w:cs="Times New Roman"/>
              </w:rPr>
            </w:pPr>
            <w:r w:rsidRPr="00B26E76">
              <w:rPr>
                <w:rFonts w:eastAsia="Times New Roman" w:cs="Times New Roman"/>
                <w:kern w:val="0"/>
                <w:lang w:bidi="ar-SA"/>
              </w:rPr>
              <w:t>folii - 35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A85B961" w14:textId="77777777" w:rsidR="00B26E76" w:rsidRDefault="00B26E76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5A196D63" w14:textId="77777777" w:rsidR="00B26E76" w:rsidRDefault="00B26E76" w:rsidP="00B26E76">
      <w:pPr>
        <w:pStyle w:val="Textbody"/>
        <w:rPr>
          <w:rFonts w:ascii="Georgia" w:hAnsi="Georgia"/>
          <w:b/>
          <w:bCs/>
          <w:sz w:val="18"/>
        </w:rPr>
      </w:pPr>
    </w:p>
    <w:p w14:paraId="1C864E80" w14:textId="77777777" w:rsidR="00B26E76" w:rsidRDefault="00B26E76" w:rsidP="00B26E76">
      <w:pPr>
        <w:pStyle w:val="Textbody"/>
        <w:rPr>
          <w:rFonts w:ascii="Georgia" w:hAnsi="Georgia"/>
          <w:b/>
          <w:bCs/>
          <w:sz w:val="18"/>
        </w:rPr>
      </w:pPr>
    </w:p>
    <w:p w14:paraId="677E4EAD" w14:textId="77777777" w:rsidR="00B26E76" w:rsidRDefault="00B26E76" w:rsidP="00B26E76"/>
    <w:p w14:paraId="739D3C4E" w14:textId="77777777" w:rsidR="00B26E76" w:rsidRDefault="00B26E76" w:rsidP="00B26E76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21F6708" w14:textId="77777777" w:rsidR="00B26E76" w:rsidRDefault="00B26E76" w:rsidP="00B26E76">
      <w:pPr>
        <w:rPr>
          <w:sz w:val="22"/>
          <w:szCs w:val="22"/>
        </w:rPr>
      </w:pPr>
    </w:p>
    <w:p w14:paraId="39C090EC" w14:textId="77777777" w:rsidR="00B26E76" w:rsidRDefault="00B26E76" w:rsidP="00B26E76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B8480AE" w14:textId="77777777" w:rsidR="00B26E76" w:rsidRDefault="00B26E76" w:rsidP="00B26E76"/>
    <w:p w14:paraId="15496FFA" w14:textId="77777777" w:rsidR="00B26E76" w:rsidRDefault="00B26E76" w:rsidP="00B26E76"/>
    <w:p w14:paraId="3D59785A" w14:textId="77777777" w:rsidR="00B26E76" w:rsidRDefault="00B26E76" w:rsidP="00B26E76"/>
    <w:p w14:paraId="2C6AE6D1" w14:textId="77777777" w:rsidR="00B26E76" w:rsidRPr="00503534" w:rsidRDefault="00B26E76" w:rsidP="00B26E7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C25BCC4" w14:textId="77777777" w:rsidR="00B26E76" w:rsidRPr="005356CB" w:rsidRDefault="00B26E76" w:rsidP="00B26E7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C760B3" w14:textId="77777777" w:rsidR="00B26E76" w:rsidRDefault="00B26E76" w:rsidP="00B26E7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71D5A763" w14:textId="77777777" w:rsidR="00B26E76" w:rsidRDefault="00B26E76" w:rsidP="00B26E76"/>
    <w:p w14:paraId="0B3734C7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E76"/>
    <w:rsid w:val="000E33A5"/>
    <w:rsid w:val="00B26E7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E2D6"/>
  <w15:chartTrackingRefBased/>
  <w15:docId w15:val="{83188BCE-D4EC-4E79-820F-20871029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26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26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6E76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B26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B26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851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2022-01-21T11:57:00Z</dcterms:created>
  <dcterms:modified xsi:type="dcterms:W3CDTF">2022-01-21T12:02:00Z</dcterms:modified>
</cp:coreProperties>
</file>