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439A6" w14:textId="77777777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D348459" w14:textId="77777777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C62B84" w14:textId="4B47EE7A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Eap-2412/</w:t>
      </w:r>
      <w:r w:rsidR="008D1523">
        <w:rPr>
          <w:rFonts w:ascii="Times New Roman" w:hAnsi="Times New Roman" w:cs="Times New Roman"/>
          <w:sz w:val="24"/>
          <w:szCs w:val="24"/>
        </w:rPr>
        <w:t>4</w:t>
      </w:r>
      <w:r w:rsidRPr="00D768A8">
        <w:rPr>
          <w:rFonts w:ascii="Times New Roman" w:hAnsi="Times New Roman" w:cs="Times New Roman"/>
          <w:sz w:val="24"/>
          <w:szCs w:val="24"/>
        </w:rPr>
        <w:t>/22/M</w:t>
      </w:r>
    </w:p>
    <w:p w14:paraId="5780310E" w14:textId="456C32D0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8D1523">
        <w:rPr>
          <w:rFonts w:ascii="Times New Roman" w:hAnsi="Times New Roman" w:cs="Times New Roman"/>
          <w:sz w:val="24"/>
          <w:szCs w:val="24"/>
        </w:rPr>
        <w:t>27</w:t>
      </w:r>
      <w:r w:rsidRPr="00D768A8">
        <w:rPr>
          <w:rFonts w:ascii="Times New Roman" w:hAnsi="Times New Roman" w:cs="Times New Roman"/>
          <w:sz w:val="24"/>
          <w:szCs w:val="24"/>
        </w:rPr>
        <w:t>.01.2022r.</w:t>
      </w:r>
    </w:p>
    <w:p w14:paraId="6BE6D893" w14:textId="77777777" w:rsidR="00C77773" w:rsidRPr="00D768A8" w:rsidRDefault="00C77773" w:rsidP="00C777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8A8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20F6E39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75044D0E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10D15CF" w14:textId="77777777" w:rsidR="00C77773" w:rsidRPr="00D768A8" w:rsidRDefault="00C77773" w:rsidP="00C7777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68A8">
        <w:rPr>
          <w:rFonts w:ascii="Times New Roman" w:hAnsi="Times New Roman" w:cs="Times New Roman"/>
          <w:sz w:val="24"/>
          <w:szCs w:val="24"/>
        </w:rPr>
        <w:t>SWZ w postępowaniu:</w:t>
      </w:r>
      <w:r w:rsidRPr="00D768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0A8CA1" w14:textId="26A1E820" w:rsidR="00C77773" w:rsidRPr="00D768A8" w:rsidRDefault="00C77773" w:rsidP="00C7777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68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D768A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D768A8">
        <w:rPr>
          <w:b/>
        </w:rPr>
        <w:t xml:space="preserve"> </w:t>
      </w:r>
      <w:r w:rsidRPr="00D768A8">
        <w:rPr>
          <w:rFonts w:ascii="Times New Roman" w:hAnsi="Times New Roman" w:cs="Times New Roman"/>
          <w:b/>
        </w:rPr>
        <w:t xml:space="preserve">Dostawa </w:t>
      </w:r>
      <w:r w:rsidR="008D1523">
        <w:rPr>
          <w:rFonts w:ascii="Times New Roman" w:hAnsi="Times New Roman" w:cs="Times New Roman"/>
          <w:b/>
        </w:rPr>
        <w:t>produktów farmaceutycznych</w:t>
      </w:r>
      <w:r w:rsidRPr="00D768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”.</w:t>
      </w:r>
    </w:p>
    <w:p w14:paraId="65C1BB93" w14:textId="77777777" w:rsidR="00C77773" w:rsidRPr="00D768A8" w:rsidRDefault="00C77773" w:rsidP="00C7777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45F45B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68A8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D768A8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1ABC2DDD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68A8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403832DA" w14:textId="6D2312D5" w:rsidR="00C77773" w:rsidRDefault="008D1523" w:rsidP="00C777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0FE021C" w14:textId="5325D35E" w:rsidR="008D1523" w:rsidRDefault="008D1523" w:rsidP="008D1523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 xml:space="preserve">1. </w:t>
      </w:r>
      <w:r>
        <w:rPr>
          <w:rFonts w:asciiTheme="minorHAnsi" w:hAnsiTheme="minorHAnsi" w:cstheme="minorHAnsi"/>
        </w:rPr>
        <w:t xml:space="preserve">Czy Zamawiający wyrazi zgodę na zmianę postaci proponowanych preparatów – tabletki na tabletki powlekane lub kapsułki lub drażetki i odwrotnie, fiolki na ampułki lub ampułko-strzykawki i odwrotnie? </w:t>
      </w:r>
    </w:p>
    <w:p w14:paraId="6D2A9782" w14:textId="160358AE" w:rsidR="001D202E" w:rsidRDefault="001D202E" w:rsidP="008D1523">
      <w:pPr>
        <w:pStyle w:val="Default"/>
        <w:rPr>
          <w:rFonts w:asciiTheme="minorHAnsi" w:hAnsiTheme="minorHAnsi" w:cstheme="minorHAnsi"/>
        </w:rPr>
      </w:pPr>
    </w:p>
    <w:p w14:paraId="0FB9ADC7" w14:textId="57AB0A2B" w:rsidR="001D202E" w:rsidRPr="00300857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bookmarkStart w:id="0" w:name="_Hlk94609539"/>
      <w:r w:rsidR="00300857" w:rsidRPr="00300857">
        <w:rPr>
          <w:rFonts w:ascii="Times New Roman" w:hAnsi="Times New Roman" w:cs="Times New Roman"/>
          <w:b/>
          <w:bCs/>
          <w:color w:val="000000" w:themeColor="text1"/>
        </w:rPr>
        <w:t>Zamawiający dopuszcza taką możliwość</w:t>
      </w:r>
      <w:r w:rsidR="00300857">
        <w:rPr>
          <w:rFonts w:ascii="Times New Roman" w:hAnsi="Times New Roman" w:cs="Times New Roman"/>
          <w:b/>
          <w:bCs/>
          <w:color w:val="000000" w:themeColor="text1"/>
        </w:rPr>
        <w:t>.</w:t>
      </w:r>
      <w:bookmarkEnd w:id="0"/>
    </w:p>
    <w:p w14:paraId="196DC7D5" w14:textId="77777777" w:rsidR="001D202E" w:rsidRDefault="001D202E" w:rsidP="008D1523">
      <w:pPr>
        <w:pStyle w:val="Default"/>
        <w:rPr>
          <w:rFonts w:asciiTheme="minorHAnsi" w:hAnsiTheme="minorHAnsi" w:cstheme="minorHAnsi"/>
        </w:rPr>
      </w:pPr>
    </w:p>
    <w:p w14:paraId="3CB4C0D5" w14:textId="614C6F67" w:rsidR="008D1523" w:rsidRDefault="008D1523" w:rsidP="008D1523">
      <w:pPr>
        <w:pStyle w:val="Tekstpodstawowy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2.  </w:t>
      </w:r>
      <w:r>
        <w:rPr>
          <w:rFonts w:asciiTheme="minorHAnsi" w:hAnsiTheme="minorHAnsi" w:cstheme="minorHAnsi"/>
          <w:sz w:val="24"/>
          <w:szCs w:val="24"/>
        </w:rPr>
        <w:t>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</w:r>
    </w:p>
    <w:p w14:paraId="7D14DD6F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D9FFBC6" w14:textId="1D467EC4" w:rsidR="001D202E" w:rsidRPr="00D768A8" w:rsidRDefault="001D202E" w:rsidP="001D2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300857"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Zamawiający dopuszcza </w:t>
      </w:r>
      <w:bookmarkStart w:id="1" w:name="_Hlk94609589"/>
      <w:r w:rsidR="00300857">
        <w:rPr>
          <w:rFonts w:ascii="Times New Roman" w:hAnsi="Times New Roman" w:cs="Times New Roman"/>
          <w:b/>
          <w:bCs/>
          <w:color w:val="000000" w:themeColor="text1"/>
        </w:rPr>
        <w:t>do pełnego opakowania w górę.</w:t>
      </w:r>
      <w:bookmarkEnd w:id="1"/>
    </w:p>
    <w:p w14:paraId="4C5AA087" w14:textId="4BCD3A47" w:rsidR="001D202E" w:rsidRDefault="001D202E" w:rsidP="008D1523">
      <w:pPr>
        <w:pStyle w:val="Tekstpodstawowy"/>
        <w:rPr>
          <w:rFonts w:asciiTheme="minorHAnsi" w:hAnsiTheme="minorHAnsi" w:cstheme="minorHAnsi"/>
          <w:sz w:val="24"/>
          <w:szCs w:val="24"/>
        </w:rPr>
      </w:pPr>
    </w:p>
    <w:p w14:paraId="27EA67D6" w14:textId="247FE47C" w:rsidR="008D1523" w:rsidRDefault="008D1523" w:rsidP="008D1523">
      <w:pPr>
        <w:pStyle w:val="Tekstpodstawowy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3. </w:t>
      </w:r>
      <w:r>
        <w:rPr>
          <w:rFonts w:asciiTheme="minorHAnsi" w:hAnsiTheme="minorHAnsi" w:cstheme="minorHAnsi"/>
          <w:sz w:val="24"/>
          <w:szCs w:val="24"/>
        </w:rPr>
        <w:t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14:paraId="596D37F2" w14:textId="4E082305" w:rsidR="001D202E" w:rsidRDefault="001D202E" w:rsidP="008D1523">
      <w:pPr>
        <w:pStyle w:val="Tekstpodstawowy"/>
        <w:rPr>
          <w:rFonts w:asciiTheme="minorHAnsi" w:hAnsiTheme="minorHAnsi" w:cstheme="minorHAnsi"/>
          <w:sz w:val="24"/>
          <w:szCs w:val="24"/>
        </w:rPr>
      </w:pPr>
    </w:p>
    <w:p w14:paraId="5524246E" w14:textId="68985472" w:rsidR="001D202E" w:rsidRP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300857">
        <w:rPr>
          <w:rFonts w:ascii="Times New Roman" w:hAnsi="Times New Roman" w:cs="Times New Roman"/>
          <w:b/>
          <w:bCs/>
          <w:color w:val="000000" w:themeColor="text1"/>
        </w:rPr>
        <w:t>D</w:t>
      </w:r>
      <w:r w:rsidR="00300857">
        <w:rPr>
          <w:rFonts w:ascii="Times New Roman" w:hAnsi="Times New Roman" w:cs="Times New Roman"/>
          <w:b/>
          <w:bCs/>
          <w:color w:val="000000" w:themeColor="text1"/>
        </w:rPr>
        <w:t>o pełnego opakowania w górę.</w:t>
      </w:r>
    </w:p>
    <w:p w14:paraId="29344412" w14:textId="77777777" w:rsidR="001D202E" w:rsidRDefault="001D202E" w:rsidP="008D1523">
      <w:pPr>
        <w:pStyle w:val="Tekstpodstawowy"/>
        <w:rPr>
          <w:rFonts w:asciiTheme="minorHAnsi" w:hAnsiTheme="minorHAnsi" w:cstheme="minorHAnsi"/>
          <w:sz w:val="24"/>
          <w:szCs w:val="24"/>
        </w:rPr>
      </w:pPr>
    </w:p>
    <w:p w14:paraId="669E4F89" w14:textId="77777777" w:rsidR="008D1523" w:rsidRDefault="008D1523" w:rsidP="008D1523">
      <w:pPr>
        <w:pStyle w:val="Tekstpodstawowy"/>
        <w:rPr>
          <w:rFonts w:asciiTheme="minorHAnsi" w:hAnsiTheme="minorHAnsi" w:cstheme="minorHAnsi"/>
          <w:sz w:val="24"/>
          <w:szCs w:val="24"/>
        </w:rPr>
      </w:pPr>
    </w:p>
    <w:p w14:paraId="5262A724" w14:textId="66966B26" w:rsidR="008D1523" w:rsidRDefault="008D1523" w:rsidP="008D1523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4.</w:t>
      </w:r>
      <w:r>
        <w:rPr>
          <w:rFonts w:asciiTheme="minorHAnsi" w:hAnsiTheme="minorHAnsi" w:cstheme="minorHAnsi"/>
        </w:rPr>
        <w:t xml:space="preserve"> Zwracamy się z prośbą o określenie w jaki sposób postąpić w przypadku zaprzestania lub braku produkcji danego preparatu. Czy Zamawiający wyrazi zgodę na podanie ostatniej ceny i informacji pod pakietem? </w:t>
      </w:r>
    </w:p>
    <w:p w14:paraId="33996CD1" w14:textId="1FF069DD" w:rsidR="001D202E" w:rsidRDefault="001D202E" w:rsidP="008D1523">
      <w:pPr>
        <w:pStyle w:val="Default"/>
        <w:rPr>
          <w:rFonts w:asciiTheme="minorHAnsi" w:hAnsiTheme="minorHAnsi" w:cstheme="minorHAnsi"/>
        </w:rPr>
      </w:pPr>
    </w:p>
    <w:p w14:paraId="35214EB4" w14:textId="1533551D" w:rsidR="001D202E" w:rsidRPr="00300857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300857"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Podać ostatnią obowiązującą cenę i odpowiednią informację. </w:t>
      </w:r>
    </w:p>
    <w:p w14:paraId="651A1840" w14:textId="77777777" w:rsidR="001D202E" w:rsidRDefault="001D202E" w:rsidP="008D1523">
      <w:pPr>
        <w:pStyle w:val="Default"/>
        <w:rPr>
          <w:rFonts w:asciiTheme="minorHAnsi" w:hAnsiTheme="minorHAnsi" w:cstheme="minorHAnsi"/>
        </w:rPr>
      </w:pPr>
    </w:p>
    <w:p w14:paraId="2DB2E174" w14:textId="77777777" w:rsidR="008D1523" w:rsidRDefault="008D1523" w:rsidP="008D1523">
      <w:pPr>
        <w:pStyle w:val="Default"/>
        <w:rPr>
          <w:rFonts w:asciiTheme="minorHAnsi" w:hAnsiTheme="minorHAnsi" w:cstheme="minorHAnsi"/>
        </w:rPr>
      </w:pPr>
    </w:p>
    <w:p w14:paraId="427FDCA8" w14:textId="77777777" w:rsidR="008D1523" w:rsidRDefault="008D1523" w:rsidP="008D1523">
      <w:pPr>
        <w:pStyle w:val="Default"/>
        <w:rPr>
          <w:rFonts w:asciiTheme="minorHAnsi" w:hAnsiTheme="minorHAnsi" w:cstheme="minorHAnsi"/>
        </w:rPr>
      </w:pPr>
    </w:p>
    <w:p w14:paraId="3E40F7BE" w14:textId="59D5281B" w:rsidR="008D1523" w:rsidRDefault="008D1523" w:rsidP="008D152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5.</w:t>
      </w:r>
      <w:r>
        <w:rPr>
          <w:rFonts w:cstheme="minorHAnsi"/>
          <w:sz w:val="24"/>
          <w:szCs w:val="24"/>
        </w:rPr>
        <w:t xml:space="preserve"> Czy Zamawiający dopuści wycenę leku za opakowanie a nie za sztukę/ kilogram (Zgodnie z prawem Farmaceutycznym nie ma możliwości zakupu leku w innej formie niż dostępne na rynku opakowanie handlowe) w pozycjach gdzie w SIWZ występują sztuki lub mg?</w:t>
      </w:r>
    </w:p>
    <w:p w14:paraId="6170700B" w14:textId="318746D7" w:rsidR="001D202E" w:rsidRDefault="001D202E" w:rsidP="008D1523">
      <w:pPr>
        <w:spacing w:after="0" w:line="240" w:lineRule="auto"/>
        <w:rPr>
          <w:rFonts w:cstheme="minorHAnsi"/>
          <w:sz w:val="24"/>
          <w:szCs w:val="24"/>
        </w:rPr>
      </w:pPr>
    </w:p>
    <w:p w14:paraId="24651655" w14:textId="2217339E" w:rsidR="001D202E" w:rsidRPr="00300857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2" w:name="_Hlk94609679"/>
      <w:r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300857" w:rsidRPr="00300857">
        <w:rPr>
          <w:rFonts w:ascii="Times New Roman" w:hAnsi="Times New Roman" w:cs="Times New Roman"/>
          <w:b/>
          <w:bCs/>
          <w:color w:val="000000" w:themeColor="text1"/>
        </w:rPr>
        <w:t>Dopuszcza za opakowanie.</w:t>
      </w:r>
    </w:p>
    <w:bookmarkEnd w:id="2"/>
    <w:p w14:paraId="2DB56EB6" w14:textId="77777777" w:rsidR="001D202E" w:rsidRDefault="001D202E" w:rsidP="008D1523">
      <w:pPr>
        <w:spacing w:after="0" w:line="240" w:lineRule="auto"/>
        <w:rPr>
          <w:rFonts w:cstheme="minorHAnsi"/>
          <w:sz w:val="24"/>
          <w:szCs w:val="24"/>
        </w:rPr>
      </w:pPr>
    </w:p>
    <w:p w14:paraId="5D6CFE47" w14:textId="77777777" w:rsidR="008D1523" w:rsidRDefault="008D1523" w:rsidP="008D1523">
      <w:pPr>
        <w:spacing w:after="0" w:line="240" w:lineRule="auto"/>
        <w:rPr>
          <w:rFonts w:cstheme="minorHAnsi"/>
          <w:sz w:val="24"/>
          <w:szCs w:val="24"/>
        </w:rPr>
      </w:pPr>
    </w:p>
    <w:p w14:paraId="435D8F23" w14:textId="3741C545" w:rsidR="008D1523" w:rsidRDefault="008D1523" w:rsidP="008D152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6. </w:t>
      </w:r>
      <w:r>
        <w:rPr>
          <w:rFonts w:cstheme="minorHAnsi"/>
          <w:sz w:val="24"/>
          <w:szCs w:val="24"/>
        </w:rPr>
        <w:t xml:space="preserve">Czy Zamawiający zgodzi się na podanie cen jednostkowych za sztukę, mg, ml </w:t>
      </w:r>
      <w:proofErr w:type="spellStart"/>
      <w:r>
        <w:rPr>
          <w:rFonts w:cstheme="minorHAnsi"/>
          <w:sz w:val="24"/>
          <w:szCs w:val="24"/>
        </w:rPr>
        <w:t>etc</w:t>
      </w:r>
      <w:proofErr w:type="spellEnd"/>
      <w:r>
        <w:rPr>
          <w:rFonts w:cstheme="minorHAnsi"/>
          <w:sz w:val="24"/>
          <w:szCs w:val="24"/>
        </w:rPr>
        <w:t xml:space="preserve"> netto i brutto z dokładnością do 4 miejsc po przecinku?</w:t>
      </w:r>
    </w:p>
    <w:p w14:paraId="7748FEBD" w14:textId="55168907" w:rsidR="008D1523" w:rsidRDefault="008D1523" w:rsidP="008D1523">
      <w:pPr>
        <w:pStyle w:val="Default"/>
        <w:rPr>
          <w:rFonts w:asciiTheme="minorHAnsi" w:hAnsiTheme="minorHAnsi" w:cstheme="minorHAnsi"/>
        </w:rPr>
      </w:pPr>
    </w:p>
    <w:p w14:paraId="5CDA89DB" w14:textId="77777777" w:rsidR="00300857" w:rsidRPr="00300857" w:rsidRDefault="00300857" w:rsidP="0030085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00857">
        <w:rPr>
          <w:rFonts w:ascii="Times New Roman" w:hAnsi="Times New Roman" w:cs="Times New Roman"/>
          <w:b/>
          <w:bCs/>
          <w:color w:val="000000" w:themeColor="text1"/>
        </w:rPr>
        <w:t>Odpowiedzi Zamawiającego: Dopuszcza za opakowanie.</w:t>
      </w:r>
    </w:p>
    <w:p w14:paraId="5C93BCB0" w14:textId="77777777" w:rsidR="001D202E" w:rsidRDefault="001D202E" w:rsidP="008D1523">
      <w:pPr>
        <w:pStyle w:val="Default"/>
        <w:rPr>
          <w:rFonts w:asciiTheme="minorHAnsi" w:hAnsiTheme="minorHAnsi" w:cstheme="minorHAnsi"/>
        </w:rPr>
      </w:pPr>
    </w:p>
    <w:p w14:paraId="46618E5F" w14:textId="6739FDF1" w:rsidR="008D1523" w:rsidRDefault="008D1523" w:rsidP="008D152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7.</w:t>
      </w:r>
      <w:r>
        <w:rPr>
          <w:rFonts w:cstheme="minorHAnsi"/>
          <w:sz w:val="24"/>
          <w:szCs w:val="24"/>
        </w:rPr>
        <w:t xml:space="preserve"> Czy Zamawiający dopuszcza wycenę preparatów dostępnych na jednorazowe zezwolenie MZ.? W sytuacji jeśli aktualnie tylko takie jest dostępne.</w:t>
      </w:r>
    </w:p>
    <w:p w14:paraId="36CFF61F" w14:textId="6321C87E" w:rsidR="001D202E" w:rsidRDefault="001D202E" w:rsidP="008D1523">
      <w:pPr>
        <w:spacing w:after="0" w:line="240" w:lineRule="auto"/>
        <w:rPr>
          <w:rFonts w:cstheme="minorHAnsi"/>
          <w:sz w:val="24"/>
          <w:szCs w:val="24"/>
        </w:rPr>
      </w:pPr>
    </w:p>
    <w:p w14:paraId="2E69985B" w14:textId="3332D066" w:rsidR="001D202E" w:rsidRPr="00300857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300857" w:rsidRPr="00300857">
        <w:rPr>
          <w:rFonts w:ascii="Times New Roman" w:hAnsi="Times New Roman" w:cs="Times New Roman"/>
          <w:b/>
          <w:bCs/>
          <w:color w:val="000000" w:themeColor="text1"/>
        </w:rPr>
        <w:t xml:space="preserve">Zamawiający dopuszcza taką możliwość. </w:t>
      </w:r>
    </w:p>
    <w:p w14:paraId="221583AF" w14:textId="77777777" w:rsidR="001D202E" w:rsidRDefault="001D202E" w:rsidP="008D1523">
      <w:pPr>
        <w:spacing w:after="0" w:line="240" w:lineRule="auto"/>
        <w:rPr>
          <w:rFonts w:cstheme="minorHAnsi"/>
          <w:sz w:val="24"/>
          <w:szCs w:val="24"/>
        </w:rPr>
      </w:pPr>
    </w:p>
    <w:p w14:paraId="6ABD93B3" w14:textId="77777777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§2 ust. 7 i §5 ust. 4 projektu umowy: </w:t>
      </w:r>
    </w:p>
    <w:p w14:paraId="05D81D76" w14:textId="2406B559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Czy w związku niezbędnymi procedurami związanymi z realizacją przepisów ustawy Prawo farmaceutyczne Zamawiający wyrazi zgodę na określenie terminu na załatwienie reklamacji ilościowej do 48 godzin? </w:t>
      </w:r>
    </w:p>
    <w:p w14:paraId="497013A2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41B94B0" w14:textId="3123E760" w:rsidR="001D202E" w:rsidRPr="00300857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300857">
        <w:rPr>
          <w:rFonts w:ascii="Times New Roman" w:hAnsi="Times New Roman" w:cs="Times New Roman"/>
          <w:b/>
          <w:bCs/>
          <w:color w:val="000000" w:themeColor="text1"/>
        </w:rPr>
        <w:t>Odpowiedzi Zamawiającego: Nie. Zamawiający podtrzymuje zapisy SWZ.</w:t>
      </w:r>
    </w:p>
    <w:p w14:paraId="3067EC74" w14:textId="77777777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EEECC4" w14:textId="77777777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§3 ust. 2 projektu umowy: </w:t>
      </w:r>
    </w:p>
    <w:p w14:paraId="3EFDFE2F" w14:textId="6BAE0BCF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>Wnosimy o wydłużenie terminu na dostarczenie dokumentacji dostarczanych leków (m.in. charakterystyk produktów leczniczych) do 5 dni roboczych. Obecny termin jest zbyt krótki a w połączeniu z zagrożeniem wysoką stanowi zagrożenie dla ekonomicznego sensu realizacji umowy.</w:t>
      </w:r>
    </w:p>
    <w:p w14:paraId="11E30210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4FF57C63" w14:textId="60AD4861" w:rsidR="001D202E" w:rsidRPr="00977231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77231">
        <w:rPr>
          <w:rFonts w:ascii="Times New Roman" w:hAnsi="Times New Roman" w:cs="Times New Roman"/>
          <w:b/>
          <w:bCs/>
          <w:color w:val="000000" w:themeColor="text1"/>
        </w:rPr>
        <w:t xml:space="preserve">Odpowiedzi Zamawiającego: </w:t>
      </w:r>
      <w:r w:rsidR="00977231" w:rsidRPr="00977231">
        <w:rPr>
          <w:rFonts w:ascii="Times New Roman" w:hAnsi="Times New Roman" w:cs="Times New Roman"/>
          <w:b/>
          <w:bCs/>
          <w:color w:val="000000" w:themeColor="text1"/>
        </w:rPr>
        <w:t>Zamawiający dopuszcza taką możliwość.</w:t>
      </w:r>
    </w:p>
    <w:p w14:paraId="0F07FBDD" w14:textId="405603E8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0D28E4" w14:textId="17B1BFED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treści §5 ust. 7 projektu umowy prosimy o dodanie słów "... z wyłączeniem powołania się przez Wykonawcę na okoliczności, które zgodnie z przepisami prawa powszechnie obowiązującego uprawniają Sprzedającego do odmowy dostarczenia towaru Kupującemu.". Do treści §5 ust. 8 i §9 ust. 5 projektu umowy: </w:t>
      </w:r>
    </w:p>
    <w:p w14:paraId="7E8771BF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84CC940" w14:textId="54D15A71" w:rsidR="001D202E" w:rsidRPr="00237DF6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37DF6">
        <w:rPr>
          <w:rFonts w:ascii="Times New Roman" w:hAnsi="Times New Roman" w:cs="Times New Roman"/>
          <w:b/>
          <w:bCs/>
          <w:color w:val="000000" w:themeColor="text1"/>
        </w:rPr>
        <w:t>Odpowiedzi Zamawiającego: Nie. Zamawiający podtrzymuje zapisy SWZ.</w:t>
      </w:r>
    </w:p>
    <w:p w14:paraId="191CB866" w14:textId="7DDAD799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7BE73A" w14:textId="77777777" w:rsidR="001D202E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11. </w:t>
      </w: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wykreślenie zapisu w części dotyczącej naliczenia dodatkowej kary umownej przez Zamawiającego przy realizacji zamówienia zastępczego, gdyż zapis §5 ust. 7 zobowiązuje Wykonawcę do pokrycia różnicy w cenie pomiędzy ceną wynikającą z umowy, a ceną jaką zapłaci Zamawiający u innego wykonawcy oraz wszystkich dodatkowych kosztów związanych z wykonaniem zamówienia zastępczego.</w:t>
      </w:r>
    </w:p>
    <w:p w14:paraId="3A81357E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944477F" w14:textId="7B77B5AA" w:rsidR="001D202E" w:rsidRPr="00237DF6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37DF6">
        <w:rPr>
          <w:rFonts w:ascii="Times New Roman" w:hAnsi="Times New Roman" w:cs="Times New Roman"/>
          <w:b/>
          <w:bCs/>
          <w:color w:val="000000" w:themeColor="text1"/>
        </w:rPr>
        <w:t>Odpowiedzi Zamawiającego: Nie. Zamawiający podtrzymuje zapisy SWZ.</w:t>
      </w:r>
    </w:p>
    <w:p w14:paraId="753ABBD1" w14:textId="77777777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E6882B" w14:textId="0E628952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74F03C0" w14:textId="77777777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09A200" w14:textId="77777777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02D58E" w14:textId="5F98CD50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12</w:t>
      </w: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treści §7 ust. 1 pkt c projektu umowy prosimy o dodanie słów "... z wyłączeniem powołania się przez Wykonawcę na okoliczności, które zgodnie z przepisami prawa powszechnie obowiązującego uprawniają Sprzedającego do odmowy dostarczenia towaru Kupującemu.". </w:t>
      </w:r>
    </w:p>
    <w:p w14:paraId="04CA298F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BA4FBF5" w14:textId="0362EA7B" w:rsidR="001D202E" w:rsidRPr="00237DF6" w:rsidRDefault="001D202E" w:rsidP="001D2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7DF6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040964E3" w14:textId="776FFE60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C76CB3" w14:textId="5AA90141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D202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Czy Zamawiający wyrazi zgodę na zmianę zapisów umowy w §7 ust. 1 pkt d poprzez zapis o naliczaniu ewentualnych kar za opóźnienie dostawy w wysokości nie większej niż 0,5% wartości niedostarczonego przedmiotu zamówienia za każdy dzień zwłoki? </w:t>
      </w:r>
    </w:p>
    <w:p w14:paraId="634FAA61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8AE5C3B" w14:textId="7414F6DE" w:rsidR="001D202E" w:rsidRPr="00237DF6" w:rsidRDefault="001D202E" w:rsidP="001D2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7DF6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20A1FE32" w14:textId="01A18701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E25DFD" w14:textId="77777777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8D1523"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>. Prosimy o dopisanie do §7 ust. 3 projektu umowy: "...zgodnie z ustawą z dnia 8 marca 2013 roku o przeciwdziałaniu nadmiernym opóźnieniom w transakcjach handlowych ."</w:t>
      </w:r>
    </w:p>
    <w:p w14:paraId="536FC063" w14:textId="77777777" w:rsidR="001D202E" w:rsidRDefault="001D202E" w:rsidP="001D202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6C1F8E7" w14:textId="1A769CF2" w:rsidR="001D202E" w:rsidRPr="00237DF6" w:rsidRDefault="001D202E" w:rsidP="001D2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7DF6">
        <w:rPr>
          <w:rFonts w:ascii="Times New Roman" w:hAnsi="Times New Roman" w:cs="Times New Roman"/>
          <w:b/>
          <w:bCs/>
        </w:rPr>
        <w:t>Odpowiedzi Zamawiającego: Nie. Zamawiający podtrzymuje zapisy SWZ.</w:t>
      </w:r>
    </w:p>
    <w:p w14:paraId="52E8C45D" w14:textId="77777777" w:rsidR="001D202E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537929" w14:textId="21058635" w:rsidR="008D1523" w:rsidRDefault="008D1523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D202E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5C17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zapisów §9 ust. 5 projektu umowy: Czy w przypadku wstrzymania produkcji lub wycofania z obrotu przedmiotu umowy i braku możliwości dostarczenia zamiennika produktu w cenie przetargowej (bo np. będzie to groziło rażącą startą dla Wykonawcy), Zamawiający wyrazi zgodę na sprzedaż w cenie zbliżonej do rynkowej lub na wyłączenie tego produktu z umowy bez konieczności ponoszenia kary przez Wykonawcę? </w:t>
      </w:r>
    </w:p>
    <w:p w14:paraId="06CACB07" w14:textId="77777777" w:rsidR="001D202E" w:rsidRPr="005C1709" w:rsidRDefault="001D202E" w:rsidP="008D15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8673E6" w14:textId="3B7654B6" w:rsidR="00C77773" w:rsidRPr="00977231" w:rsidRDefault="00BF2F25" w:rsidP="00C7777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3" w:name="_Hlk94520998"/>
      <w:r w:rsidRPr="00977231">
        <w:rPr>
          <w:rFonts w:ascii="Times New Roman" w:hAnsi="Times New Roman" w:cs="Times New Roman"/>
          <w:b/>
          <w:bCs/>
          <w:color w:val="000000" w:themeColor="text1"/>
        </w:rPr>
        <w:t>Odpowiedzi Zamawiającego: Nie. Zamawiający podtrzymuje zapisy SWZ.</w:t>
      </w:r>
    </w:p>
    <w:bookmarkEnd w:id="3"/>
    <w:p w14:paraId="22036571" w14:textId="77777777" w:rsidR="00BF2F25" w:rsidRPr="00D768A8" w:rsidRDefault="00BF2F25" w:rsidP="00C7777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1924AE" w14:textId="2C52C873" w:rsidR="00C77773" w:rsidRDefault="00C77773" w:rsidP="00C7777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68A8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D768A8">
        <w:rPr>
          <w:rFonts w:ascii="Times New Roman" w:hAnsi="Times New Roman" w:cs="Times New Roman"/>
        </w:rPr>
        <w:t>uPzp</w:t>
      </w:r>
      <w:proofErr w:type="spellEnd"/>
      <w:r w:rsidRPr="00D768A8">
        <w:rPr>
          <w:rFonts w:ascii="Times New Roman" w:hAnsi="Times New Roman" w:cs="Times New Roman"/>
        </w:rPr>
        <w:t>.</w:t>
      </w:r>
    </w:p>
    <w:p w14:paraId="7EE0BFC9" w14:textId="77777777" w:rsidR="008D1523" w:rsidRPr="00D768A8" w:rsidRDefault="008D152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11727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21B3D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BFED3" w14:textId="52F69339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68A8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BE1D21">
        <w:rPr>
          <w:rFonts w:ascii="Times New Roman" w:hAnsi="Times New Roman" w:cs="Times New Roman"/>
          <w:sz w:val="24"/>
          <w:szCs w:val="24"/>
        </w:rPr>
        <w:t>01</w:t>
      </w:r>
      <w:r w:rsidRPr="00D768A8">
        <w:rPr>
          <w:rFonts w:ascii="Times New Roman" w:hAnsi="Times New Roman" w:cs="Times New Roman"/>
          <w:sz w:val="24"/>
          <w:szCs w:val="24"/>
        </w:rPr>
        <w:t>.</w:t>
      </w:r>
      <w:r w:rsidR="00BE1D21">
        <w:rPr>
          <w:rFonts w:ascii="Times New Roman" w:hAnsi="Times New Roman" w:cs="Times New Roman"/>
          <w:sz w:val="24"/>
          <w:szCs w:val="24"/>
        </w:rPr>
        <w:t>02</w:t>
      </w:r>
      <w:r w:rsidRPr="00D768A8">
        <w:rPr>
          <w:rFonts w:ascii="Times New Roman" w:hAnsi="Times New Roman" w:cs="Times New Roman"/>
          <w:sz w:val="24"/>
          <w:szCs w:val="24"/>
        </w:rPr>
        <w:t>.2022r,</w:t>
      </w:r>
    </w:p>
    <w:p w14:paraId="5C74A151" w14:textId="77777777" w:rsidR="00BE1D21" w:rsidRPr="00D768A8" w:rsidRDefault="00BE1D21" w:rsidP="00BE1D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15D87C2" w14:textId="77777777" w:rsidR="00BE1D21" w:rsidRPr="00D768A8" w:rsidRDefault="00BE1D21" w:rsidP="00BE1D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ZBIGNIEW STRZELCZYK</w:t>
      </w:r>
    </w:p>
    <w:p w14:paraId="4DCBD4AB" w14:textId="77777777" w:rsidR="00C77773" w:rsidRPr="00D768A8" w:rsidRDefault="00C77773" w:rsidP="00C777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789F9" w14:textId="77777777" w:rsidR="00C77773" w:rsidRPr="00D768A8" w:rsidRDefault="00C77773" w:rsidP="00C777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2954DB11" w14:textId="77777777" w:rsidR="00C77773" w:rsidRPr="00D768A8" w:rsidRDefault="00C77773" w:rsidP="00C7777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768A8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3FDFC86D" w14:textId="77777777" w:rsidR="00BC20D3" w:rsidRPr="00D768A8" w:rsidRDefault="00BC20D3"/>
    <w:sectPr w:rsidR="00BC20D3" w:rsidRPr="00D768A8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07C79"/>
    <w:multiLevelType w:val="hybridMultilevel"/>
    <w:tmpl w:val="B382F01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464C73"/>
    <w:multiLevelType w:val="hybridMultilevel"/>
    <w:tmpl w:val="9D3CA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803631"/>
    <w:multiLevelType w:val="hybridMultilevel"/>
    <w:tmpl w:val="485AF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F1ED8"/>
    <w:multiLevelType w:val="hybridMultilevel"/>
    <w:tmpl w:val="883A931E"/>
    <w:lvl w:ilvl="0" w:tplc="F0F80B3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773"/>
    <w:rsid w:val="000E33A5"/>
    <w:rsid w:val="001D202E"/>
    <w:rsid w:val="00237DF6"/>
    <w:rsid w:val="00300857"/>
    <w:rsid w:val="004E66F1"/>
    <w:rsid w:val="007E6418"/>
    <w:rsid w:val="008D1523"/>
    <w:rsid w:val="0091364A"/>
    <w:rsid w:val="00977231"/>
    <w:rsid w:val="00A23060"/>
    <w:rsid w:val="00AD0981"/>
    <w:rsid w:val="00BC20D3"/>
    <w:rsid w:val="00BE1D21"/>
    <w:rsid w:val="00BF2F25"/>
    <w:rsid w:val="00C77773"/>
    <w:rsid w:val="00D7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52026"/>
  <w15:chartTrackingRefBased/>
  <w15:docId w15:val="{2E203E23-5D4D-432F-9175-9BA75A4A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7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7773"/>
    <w:pPr>
      <w:ind w:left="720"/>
      <w:contextualSpacing/>
    </w:pPr>
  </w:style>
  <w:style w:type="paragraph" w:styleId="Bezodstpw">
    <w:name w:val="No Spacing"/>
    <w:uiPriority w:val="1"/>
    <w:qFormat/>
    <w:rsid w:val="00C777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777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8D1523"/>
    <w:pPr>
      <w:spacing w:after="0" w:line="240" w:lineRule="auto"/>
      <w:jc w:val="both"/>
    </w:pPr>
    <w:rPr>
      <w:rFonts w:ascii="Tahoma" w:eastAsia="Times New Roman" w:hAnsi="Tahoma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D1523"/>
    <w:rPr>
      <w:rFonts w:ascii="Tahoma" w:eastAsia="Times New Roman" w:hAnsi="Tahoma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7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850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Krystian Plis</cp:lastModifiedBy>
  <cp:revision>10</cp:revision>
  <cp:lastPrinted>2022-02-01T11:17:00Z</cp:lastPrinted>
  <dcterms:created xsi:type="dcterms:W3CDTF">2022-01-27T12:24:00Z</dcterms:created>
  <dcterms:modified xsi:type="dcterms:W3CDTF">2022-02-01T11:18:00Z</dcterms:modified>
</cp:coreProperties>
</file>