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86C" w:rsidRPr="00E02347" w:rsidRDefault="00D2486C" w:rsidP="00D248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486C" w:rsidRDefault="00D2486C" w:rsidP="00D248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AB3">
        <w:rPr>
          <w:rFonts w:ascii="Times New Roman" w:hAnsi="Times New Roman" w:cs="Times New Roman"/>
          <w:b/>
          <w:sz w:val="28"/>
          <w:szCs w:val="28"/>
        </w:rPr>
        <w:t xml:space="preserve">OPIS PRZEDMIOTU ZAMÓWIENIA – Pakiet </w:t>
      </w:r>
      <w:r w:rsidR="000F144A" w:rsidRPr="00997AB3">
        <w:rPr>
          <w:rFonts w:ascii="Times New Roman" w:hAnsi="Times New Roman" w:cs="Times New Roman"/>
          <w:b/>
          <w:sz w:val="28"/>
          <w:szCs w:val="28"/>
        </w:rPr>
        <w:t>n</w:t>
      </w:r>
      <w:r w:rsidRPr="00997AB3">
        <w:rPr>
          <w:rFonts w:ascii="Times New Roman" w:hAnsi="Times New Roman" w:cs="Times New Roman"/>
          <w:b/>
          <w:sz w:val="28"/>
          <w:szCs w:val="28"/>
        </w:rPr>
        <w:t>r 1</w:t>
      </w:r>
    </w:p>
    <w:p w:rsidR="00997AB3" w:rsidRPr="00997AB3" w:rsidRDefault="00997AB3" w:rsidP="00997A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0926" w:rsidRPr="00E02347" w:rsidRDefault="00D2486C" w:rsidP="00997AB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Przedmiotem zamówienia jest sukcesywna dostawa fabrycznie nowych materiałów biurowych określonych w </w:t>
      </w:r>
      <w:r w:rsidR="00FB5650" w:rsidRPr="00FB5650">
        <w:rPr>
          <w:rFonts w:ascii="Times New Roman" w:hAnsi="Times New Roman" w:cs="Times New Roman"/>
          <w:i/>
          <w:sz w:val="24"/>
          <w:szCs w:val="24"/>
        </w:rPr>
        <w:t>Z</w:t>
      </w:r>
      <w:r w:rsidRPr="00FB5650">
        <w:rPr>
          <w:rFonts w:ascii="Times New Roman" w:hAnsi="Times New Roman" w:cs="Times New Roman"/>
          <w:i/>
          <w:sz w:val="24"/>
          <w:szCs w:val="24"/>
        </w:rPr>
        <w:t xml:space="preserve">ałączniku </w:t>
      </w:r>
      <w:r w:rsidR="00FB5650" w:rsidRPr="00FB5650">
        <w:rPr>
          <w:rFonts w:ascii="Times New Roman" w:hAnsi="Times New Roman" w:cs="Times New Roman"/>
          <w:i/>
          <w:sz w:val="24"/>
          <w:szCs w:val="24"/>
        </w:rPr>
        <w:t>n</w:t>
      </w:r>
      <w:r w:rsidRPr="00FB5650">
        <w:rPr>
          <w:rFonts w:ascii="Times New Roman" w:hAnsi="Times New Roman" w:cs="Times New Roman"/>
          <w:i/>
          <w:sz w:val="24"/>
          <w:szCs w:val="24"/>
        </w:rPr>
        <w:t xml:space="preserve">r 2do </w:t>
      </w:r>
      <w:r w:rsidR="00FB5650" w:rsidRPr="00FB5650">
        <w:rPr>
          <w:rFonts w:ascii="Times New Roman" w:hAnsi="Times New Roman" w:cs="Times New Roman"/>
          <w:i/>
          <w:sz w:val="24"/>
          <w:szCs w:val="24"/>
        </w:rPr>
        <w:t>Regulaminu</w:t>
      </w:r>
      <w:r w:rsidRPr="00E02347">
        <w:rPr>
          <w:rFonts w:ascii="Times New Roman" w:hAnsi="Times New Roman" w:cs="Times New Roman"/>
          <w:sz w:val="24"/>
          <w:szCs w:val="24"/>
        </w:rPr>
        <w:t>.</w:t>
      </w:r>
    </w:p>
    <w:p w:rsidR="00D2486C" w:rsidRPr="00E02347" w:rsidRDefault="00D2486C" w:rsidP="00997AB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Wykonawca zagwarantuje wysoką jakość, niezmienność oferowanych materiałów biurowych przez cały okres obowiązywania umowy.</w:t>
      </w:r>
    </w:p>
    <w:p w:rsidR="00AD73A3" w:rsidRDefault="00AD73A3" w:rsidP="00997AB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Oferowane materiały biurowe muszą być:</w:t>
      </w:r>
    </w:p>
    <w:p w:rsidR="007C3C6C" w:rsidRPr="00E02347" w:rsidRDefault="007C3C6C" w:rsidP="00997AB3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fabrycznie nowe,</w:t>
      </w:r>
    </w:p>
    <w:p w:rsidR="007C3C6C" w:rsidRPr="00E02347" w:rsidRDefault="007C3C6C" w:rsidP="00997AB3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zapakowane i dostarczone w oryginalnych opakowaniach oznakowanych logo i</w:t>
      </w:r>
      <w:r w:rsidR="00B9403D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>nazwą producenta/importera oraz opisem przedmiotu dostawy,</w:t>
      </w:r>
    </w:p>
    <w:p w:rsidR="007C3C6C" w:rsidRPr="00E02347" w:rsidRDefault="007C3C6C" w:rsidP="00997AB3">
      <w:pPr>
        <w:pStyle w:val="Akapitzlist"/>
        <w:numPr>
          <w:ilvl w:val="0"/>
          <w:numId w:val="2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opakowane w sposób gwarantujący zabezpieczenie dostawy przed uszkodzeniem </w:t>
      </w:r>
      <w:r w:rsidR="0046793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E02347">
        <w:rPr>
          <w:rFonts w:ascii="Times New Roman" w:hAnsi="Times New Roman" w:cs="Times New Roman"/>
          <w:sz w:val="24"/>
          <w:szCs w:val="24"/>
        </w:rPr>
        <w:t>i działaniem czynników zewnętrznych.</w:t>
      </w:r>
    </w:p>
    <w:p w:rsidR="008738F3" w:rsidRPr="006331A6" w:rsidRDefault="008738F3" w:rsidP="00B9403D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331A6">
        <w:rPr>
          <w:rFonts w:ascii="Times New Roman" w:hAnsi="Times New Roman" w:cs="Times New Roman"/>
          <w:i/>
          <w:iCs/>
          <w:sz w:val="24"/>
          <w:szCs w:val="24"/>
        </w:rPr>
        <w:t>Zamawiający dopuszcza składanie ofert równoważnych pod warunkiem zagwarantowania nie gorszych parametrów techniczno-użytkowych i jakościowych niż wymagane zapisami</w:t>
      </w:r>
      <w:r w:rsidR="00FB5650" w:rsidRPr="006331A6">
        <w:rPr>
          <w:rFonts w:ascii="Times New Roman" w:hAnsi="Times New Roman" w:cs="Times New Roman"/>
          <w:i/>
          <w:iCs/>
          <w:sz w:val="24"/>
          <w:szCs w:val="24"/>
        </w:rPr>
        <w:t xml:space="preserve"> Regulaminu</w:t>
      </w:r>
      <w:r w:rsidRPr="006331A6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E90448" w:rsidRDefault="00E90448" w:rsidP="00E90448">
      <w:pPr>
        <w:tabs>
          <w:tab w:val="left" w:pos="1985"/>
          <w:tab w:val="left" w:pos="4820"/>
          <w:tab w:val="left" w:pos="5387"/>
          <w:tab w:val="left" w:pos="8931"/>
        </w:tabs>
        <w:rPr>
          <w:lang w:eastAsia="ar-SA"/>
        </w:rPr>
      </w:pPr>
    </w:p>
    <w:p w:rsidR="00E90448" w:rsidRDefault="00E90448" w:rsidP="00E90448">
      <w:pPr>
        <w:tabs>
          <w:tab w:val="left" w:pos="1985"/>
          <w:tab w:val="left" w:pos="4820"/>
          <w:tab w:val="left" w:pos="5387"/>
          <w:tab w:val="left" w:pos="8931"/>
        </w:tabs>
        <w:rPr>
          <w:lang w:eastAsia="ar-SA"/>
        </w:rPr>
      </w:pPr>
    </w:p>
    <w:p w:rsidR="00E90448" w:rsidRDefault="00E90448" w:rsidP="00E90448">
      <w:pPr>
        <w:tabs>
          <w:tab w:val="left" w:pos="1985"/>
          <w:tab w:val="left" w:pos="4820"/>
          <w:tab w:val="left" w:pos="5387"/>
          <w:tab w:val="left" w:pos="8931"/>
        </w:tabs>
        <w:rPr>
          <w:lang w:eastAsia="ar-SA"/>
        </w:rPr>
      </w:pPr>
    </w:p>
    <w:p w:rsidR="00E90448" w:rsidRPr="00E90448" w:rsidRDefault="00E90448" w:rsidP="00E90448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ar-SA"/>
        </w:rPr>
        <w:t>……………………</w:t>
      </w:r>
      <w:r w:rsidRPr="00E90448">
        <w:rPr>
          <w:rFonts w:ascii="Times New Roman" w:hAnsi="Times New Roman" w:cs="Times New Roman"/>
          <w:sz w:val="20"/>
          <w:szCs w:val="20"/>
          <w:lang w:eastAsia="ar-SA"/>
        </w:rPr>
        <w:t xml:space="preserve">. </w:t>
      </w:r>
      <w:r w:rsidRPr="00E90448">
        <w:rPr>
          <w:rFonts w:ascii="Times New Roman" w:hAnsi="Times New Roman" w:cs="Times New Roman"/>
          <w:sz w:val="20"/>
          <w:szCs w:val="20"/>
        </w:rPr>
        <w:t>dnia …………………….</w:t>
      </w:r>
      <w:r w:rsidRPr="00E90448">
        <w:rPr>
          <w:rFonts w:ascii="Times New Roman" w:hAnsi="Times New Roman" w:cs="Times New Roman"/>
          <w:sz w:val="20"/>
          <w:szCs w:val="20"/>
        </w:rPr>
        <w:tab/>
        <w:t xml:space="preserve">                   </w:t>
      </w:r>
      <w:r w:rsidRPr="00E90448">
        <w:rPr>
          <w:rFonts w:ascii="Times New Roman" w:hAnsi="Times New Roman" w:cs="Times New Roman"/>
          <w:sz w:val="20"/>
          <w:szCs w:val="20"/>
          <w:u w:val="dotted"/>
        </w:rPr>
        <w:tab/>
      </w:r>
    </w:p>
    <w:p w:rsidR="00E90448" w:rsidRPr="00E90448" w:rsidRDefault="00E90448" w:rsidP="00E90448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90448">
        <w:rPr>
          <w:rFonts w:ascii="Times New Roman" w:hAnsi="Times New Roman" w:cs="Times New Roman"/>
          <w:i/>
          <w:sz w:val="20"/>
          <w:szCs w:val="20"/>
        </w:rPr>
        <w:t xml:space="preserve">podpis oraz pieczęć osoby uprawnionej </w:t>
      </w:r>
    </w:p>
    <w:p w:rsidR="00E90448" w:rsidRPr="00E90448" w:rsidRDefault="00E90448" w:rsidP="00E90448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90448">
        <w:rPr>
          <w:rFonts w:ascii="Times New Roman" w:hAnsi="Times New Roman" w:cs="Times New Roman"/>
          <w:i/>
          <w:sz w:val="20"/>
          <w:szCs w:val="20"/>
        </w:rPr>
        <w:t xml:space="preserve">do składania oświadczeń woli </w:t>
      </w:r>
    </w:p>
    <w:p w:rsidR="00E90448" w:rsidRPr="00E90448" w:rsidRDefault="00E90448" w:rsidP="00E90448">
      <w:pPr>
        <w:pStyle w:val="Tekstpodstawowy"/>
        <w:tabs>
          <w:tab w:val="center" w:pos="18324"/>
          <w:tab w:val="right" w:pos="22860"/>
        </w:tabs>
        <w:jc w:val="both"/>
        <w:rPr>
          <w:rFonts w:ascii="Times New Roman" w:hAnsi="Times New Roman"/>
          <w:sz w:val="20"/>
        </w:rPr>
      </w:pPr>
      <w:r w:rsidRPr="00E90448"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i/>
          <w:sz w:val="20"/>
        </w:rPr>
        <w:t xml:space="preserve">                           </w:t>
      </w:r>
      <w:r w:rsidRPr="00E90448">
        <w:rPr>
          <w:rFonts w:ascii="Times New Roman" w:hAnsi="Times New Roman"/>
          <w:i/>
          <w:sz w:val="20"/>
        </w:rPr>
        <w:t xml:space="preserve"> w imieniu Wykonawcy</w:t>
      </w:r>
    </w:p>
    <w:p w:rsidR="00A815A5" w:rsidRDefault="00A815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97AB3" w:rsidRDefault="00997AB3" w:rsidP="00997A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587D" w:rsidRPr="00997AB3" w:rsidRDefault="00D7587D" w:rsidP="00D7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AB3">
        <w:rPr>
          <w:rFonts w:ascii="Times New Roman" w:hAnsi="Times New Roman" w:cs="Times New Roman"/>
          <w:b/>
          <w:sz w:val="28"/>
          <w:szCs w:val="28"/>
        </w:rPr>
        <w:t>OPIS PRZEDMIOTU ZAMÓWIENIA – Pakiet Nr 2</w:t>
      </w:r>
    </w:p>
    <w:p w:rsidR="00997AB3" w:rsidRDefault="00997AB3" w:rsidP="00997AB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7587D" w:rsidRPr="00E90448" w:rsidRDefault="00D7587D" w:rsidP="00D7587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90448">
        <w:rPr>
          <w:rFonts w:ascii="Times New Roman" w:hAnsi="Times New Roman" w:cs="Times New Roman"/>
          <w:b/>
          <w:sz w:val="24"/>
          <w:szCs w:val="24"/>
          <w:u w:val="single"/>
        </w:rPr>
        <w:t>I. Tusze i tonery</w:t>
      </w:r>
    </w:p>
    <w:p w:rsidR="00D7587D" w:rsidRPr="00E02347" w:rsidRDefault="00D7587D" w:rsidP="00467931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1. Tusze i tonery będące przedmiotem zamówienia muszą być: fabrycznie nowe, nieregenerowane tzn. wykonane z nowych elementów - nowa obudowa, nowy toner </w:t>
      </w:r>
      <w:r w:rsidR="00216DC3">
        <w:rPr>
          <w:rFonts w:ascii="Times New Roman" w:hAnsi="Times New Roman" w:cs="Times New Roman"/>
          <w:sz w:val="24"/>
          <w:szCs w:val="24"/>
        </w:rPr>
        <w:br/>
      </w:r>
      <w:r w:rsidRPr="00E02347">
        <w:rPr>
          <w:rFonts w:ascii="Times New Roman" w:hAnsi="Times New Roman" w:cs="Times New Roman"/>
          <w:sz w:val="24"/>
          <w:szCs w:val="24"/>
        </w:rPr>
        <w:t xml:space="preserve">w przypadku drukarek laserowych i kserokopiarek, nowy tusz wraz z nowym pojemnikiem </w:t>
      </w:r>
      <w:r w:rsidR="00216DC3">
        <w:rPr>
          <w:rFonts w:ascii="Times New Roman" w:hAnsi="Times New Roman" w:cs="Times New Roman"/>
          <w:sz w:val="24"/>
          <w:szCs w:val="24"/>
        </w:rPr>
        <w:br/>
      </w:r>
      <w:r w:rsidRPr="00E02347">
        <w:rPr>
          <w:rFonts w:ascii="Times New Roman" w:hAnsi="Times New Roman" w:cs="Times New Roman"/>
          <w:sz w:val="24"/>
          <w:szCs w:val="24"/>
        </w:rPr>
        <w:t xml:space="preserve">w przypadku wkładów do drukarek atramentowych, muszą mieć nowe oryginalne opakowanie nie noszące znamion otwierania, zaopatrzone w zabezpieczenia stosowane przez producenta (np. hologramy).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2. Za fabrycznie nowy nie uznaje się wyrobu gdzie pojemnik został jedynie wyczyszczony </w:t>
      </w:r>
      <w:r w:rsidR="00216DC3">
        <w:rPr>
          <w:rFonts w:ascii="Times New Roman" w:hAnsi="Times New Roman" w:cs="Times New Roman"/>
          <w:sz w:val="24"/>
          <w:szCs w:val="24"/>
        </w:rPr>
        <w:br/>
      </w:r>
      <w:r w:rsidRPr="00E02347">
        <w:rPr>
          <w:rFonts w:ascii="Times New Roman" w:hAnsi="Times New Roman" w:cs="Times New Roman"/>
          <w:sz w:val="24"/>
          <w:szCs w:val="24"/>
        </w:rPr>
        <w:t xml:space="preserve">i ponownie napełniony tonerem lub tuszem.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3. Jakość wydruku (kopii), wydajność, szybkość schnięcia (utrwalenia), nie zamazywania się druku (kopii) winna odpowiadać wyrobowi producenta urządzenia, w tym również </w:t>
      </w:r>
      <w:r w:rsidR="0046793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02347">
        <w:rPr>
          <w:rFonts w:ascii="Times New Roman" w:hAnsi="Times New Roman" w:cs="Times New Roman"/>
          <w:sz w:val="24"/>
          <w:szCs w:val="24"/>
        </w:rPr>
        <w:t xml:space="preserve">w zakresie bezawaryjnej pracy tego urządzenia, w którym będzie zainstalowany.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4. Tonery i tusze muszą być opakowane w typowe opakowania dla danego produktu, zaopatrzone w etykiety identyfikujące dany produkt i termin jego ważności. Muszą posiadać znak firmowy i określenie pochodzenia (producenta tonerów i tuszy).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5. Zamawiający nie dopuszcza oferowania produktów regenerowanych, poddawanych procesom ponownego napełniania bądź wymiany jakichkolwiek elementów. </w:t>
      </w:r>
    </w:p>
    <w:p w:rsidR="00D7587D" w:rsidRPr="007D0BE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D0BE7">
        <w:rPr>
          <w:rFonts w:ascii="Times New Roman" w:hAnsi="Times New Roman" w:cs="Times New Roman"/>
          <w:sz w:val="24"/>
          <w:szCs w:val="24"/>
        </w:rPr>
        <w:t xml:space="preserve">6. Zamawiający dopuszcza złożenie oferty na tusze i tonery równoważne pod warunkiem, </w:t>
      </w:r>
      <w:r w:rsidR="0046793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D0BE7">
        <w:rPr>
          <w:rFonts w:ascii="Times New Roman" w:hAnsi="Times New Roman" w:cs="Times New Roman"/>
          <w:sz w:val="24"/>
          <w:szCs w:val="24"/>
        </w:rPr>
        <w:t>że produkty te posiadają identyczne lub lepsze parametry w odniesieniu do produktów oryginalnych - wykonanych przez producenta urządzeń i nie powodują negatywnych objawów i wyświetla</w:t>
      </w:r>
      <w:r w:rsidR="007D0BE7">
        <w:rPr>
          <w:rFonts w:ascii="Times New Roman" w:hAnsi="Times New Roman" w:cs="Times New Roman"/>
          <w:sz w:val="24"/>
          <w:szCs w:val="24"/>
        </w:rPr>
        <w:t>nia ostrzegawczych komunikatów.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7. Wykonawca, który powołuje się na rozwiązania równoważne do opisywanych przez Zamawiającego, jest obowiązany wykazać, że oferowany przez niego przedmiot dostawy spełnia wymagania określone przez Zamawiającego. </w:t>
      </w:r>
    </w:p>
    <w:p w:rsidR="00D7587D" w:rsidRPr="00556A5C" w:rsidRDefault="00D7587D" w:rsidP="00E90448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56A5C">
        <w:rPr>
          <w:rFonts w:ascii="Times New Roman" w:hAnsi="Times New Roman" w:cs="Times New Roman"/>
          <w:sz w:val="24"/>
          <w:szCs w:val="24"/>
          <w:u w:val="single"/>
        </w:rPr>
        <w:t>W tym celu wymaga się</w:t>
      </w:r>
      <w:r w:rsidR="001654EA" w:rsidRPr="00556A5C">
        <w:rPr>
          <w:rFonts w:ascii="Times New Roman" w:hAnsi="Times New Roman" w:cs="Times New Roman"/>
          <w:sz w:val="24"/>
          <w:szCs w:val="24"/>
          <w:u w:val="single"/>
        </w:rPr>
        <w:t xml:space="preserve"> spełnienia następujących </w:t>
      </w:r>
      <w:r w:rsidR="00790C6F" w:rsidRPr="00556A5C">
        <w:rPr>
          <w:rFonts w:ascii="Times New Roman" w:hAnsi="Times New Roman" w:cs="Times New Roman"/>
          <w:sz w:val="24"/>
          <w:szCs w:val="24"/>
          <w:u w:val="single"/>
        </w:rPr>
        <w:t>warunków: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654EA">
        <w:rPr>
          <w:rFonts w:ascii="Times New Roman" w:hAnsi="Times New Roman" w:cs="Times New Roman"/>
          <w:sz w:val="24"/>
          <w:szCs w:val="24"/>
        </w:rPr>
        <w:t>1) pełnej kompatybilności oferowanych materiałów eksploatacyjnych z urządzeniami, wymienionymi w załączniku do opisu przedmiotu zamówienia,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2) oferowane materiały równoważne mają być fabryczni</w:t>
      </w:r>
      <w:r w:rsidR="007D0BE7">
        <w:rPr>
          <w:rFonts w:ascii="Times New Roman" w:hAnsi="Times New Roman" w:cs="Times New Roman"/>
          <w:sz w:val="24"/>
          <w:szCs w:val="24"/>
        </w:rPr>
        <w:t>e nowe, nie regenerowane</w:t>
      </w:r>
      <w:r w:rsidRPr="00E02347">
        <w:rPr>
          <w:rFonts w:ascii="Times New Roman" w:hAnsi="Times New Roman" w:cs="Times New Roman"/>
          <w:sz w:val="24"/>
          <w:szCs w:val="24"/>
        </w:rPr>
        <w:t xml:space="preserve">, nie poddawane procesowi ponownego napełniania oraz wymiany jakichkolwiek elementów,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3) materiały nie mogą ograniczać pełnej współpracy z programem drukarki monitorującym stan zasobników z tuszem lub tonerem,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lastRenderedPageBreak/>
        <w:t xml:space="preserve">4) na opakowaniach równoważnych powinny być wypisane wszystkie typy drukarek, kserokopiarek z którymi tonery i tusze są kompatybilne, czyli dopuszczone do stosowania oraz termin przydatności do użycia, </w:t>
      </w:r>
    </w:p>
    <w:p w:rsidR="00D7587D" w:rsidRPr="00E02347" w:rsidRDefault="00D7587D" w:rsidP="00467931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5) </w:t>
      </w:r>
      <w:r w:rsidR="00790C6F">
        <w:rPr>
          <w:rFonts w:ascii="Times New Roman" w:hAnsi="Times New Roman" w:cs="Times New Roman"/>
          <w:sz w:val="24"/>
          <w:szCs w:val="24"/>
        </w:rPr>
        <w:t xml:space="preserve">w ofercie </w:t>
      </w:r>
      <w:r w:rsidRPr="00E02347">
        <w:rPr>
          <w:rFonts w:ascii="Times New Roman" w:hAnsi="Times New Roman" w:cs="Times New Roman"/>
          <w:sz w:val="24"/>
          <w:szCs w:val="24"/>
        </w:rPr>
        <w:t xml:space="preserve">należy wskazać do jakiego typu urządzenia oferowany jest produkt równoważny podając odpowiednio: </w:t>
      </w:r>
    </w:p>
    <w:p w:rsidR="00D7587D" w:rsidRPr="00E02347" w:rsidRDefault="00D7587D" w:rsidP="0046793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a) nazwę producenta,</w:t>
      </w:r>
    </w:p>
    <w:p w:rsidR="00D7587D" w:rsidRPr="00E02347" w:rsidRDefault="00D7587D" w:rsidP="00997AB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b) nazwę materiału,</w:t>
      </w:r>
    </w:p>
    <w:p w:rsidR="00D7587D" w:rsidRPr="00E02347" w:rsidRDefault="00D7587D" w:rsidP="00997AB3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c) symbol (kod) oferowanego materiału eksploatacyjnego,</w:t>
      </w:r>
    </w:p>
    <w:p w:rsidR="00D7587D" w:rsidRPr="00E02347" w:rsidRDefault="00D7587D" w:rsidP="00467931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d) wydajność wydruku standardowych stron A4 mierzona zgodnie z normą ISO/IEC 19752 </w:t>
      </w:r>
      <w:r w:rsidR="00997AB3">
        <w:rPr>
          <w:rFonts w:ascii="Times New Roman" w:hAnsi="Times New Roman" w:cs="Times New Roman"/>
          <w:sz w:val="24"/>
          <w:szCs w:val="24"/>
        </w:rPr>
        <w:t xml:space="preserve"> </w:t>
      </w:r>
      <w:r w:rsidR="00467931">
        <w:rPr>
          <w:rFonts w:ascii="Times New Roman" w:hAnsi="Times New Roman" w:cs="Times New Roman"/>
          <w:sz w:val="24"/>
          <w:szCs w:val="24"/>
        </w:rPr>
        <w:t xml:space="preserve"> </w:t>
      </w:r>
      <w:r w:rsidRPr="00E02347">
        <w:rPr>
          <w:rFonts w:ascii="Times New Roman" w:hAnsi="Times New Roman" w:cs="Times New Roman"/>
          <w:sz w:val="24"/>
          <w:szCs w:val="24"/>
        </w:rPr>
        <w:t xml:space="preserve">– w przypadku tonerów do drukarek laserowych monochromatycznych, </w:t>
      </w:r>
    </w:p>
    <w:p w:rsidR="00D7587D" w:rsidRPr="00E02347" w:rsidRDefault="00D7587D" w:rsidP="00467931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e) wydajność wydruku standardowych stron A4 mierzona zgodnie z normą ISO/IEC 19798 – w przypadku tonerów do drukarek laserowych kolorowych, </w:t>
      </w:r>
    </w:p>
    <w:p w:rsidR="00D7587D" w:rsidRPr="00E02347" w:rsidRDefault="00D7587D" w:rsidP="00467931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f) wydajność wydruku standardowych stron A4 mierzona zgodnie z normą ISO/IEC 24711 – w</w:t>
      </w:r>
      <w:r w:rsidR="009D7D95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 xml:space="preserve">przypadku nabojów do drukarek atramentowych, </w:t>
      </w:r>
    </w:p>
    <w:p w:rsidR="00D7587D" w:rsidRPr="00E02347" w:rsidRDefault="00D7587D" w:rsidP="00467931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6) proces produkcji oferowanych materiałów równoważnych musi być dostosowany do wymogów normy ISO 14001,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7) oferowany materiał równoważny ma zagwarantować równą lub wyższą oraz powtarzalną jakość wydruków i wydajność co materiał zalecany przez producenta urządzenia, </w:t>
      </w:r>
    </w:p>
    <w:p w:rsidR="00D7587D" w:rsidRPr="00E02347" w:rsidRDefault="00D7587D" w:rsidP="00467931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8) oferowane materiały eksploatacyjne muszą być: dopuszczone do obrotu na terenie RP, wolne od wad technicznych i prawnych, cała partia danego produktu musi posiadać identyczne oznaczenia oraz oryginalne fabryczne opakowania.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8. W sytuac</w:t>
      </w:r>
      <w:r w:rsidR="00C13D74">
        <w:rPr>
          <w:rFonts w:ascii="Times New Roman" w:hAnsi="Times New Roman" w:cs="Times New Roman"/>
          <w:sz w:val="24"/>
          <w:szCs w:val="24"/>
        </w:rPr>
        <w:t>ji</w:t>
      </w:r>
      <w:r w:rsidR="009E7D92">
        <w:rPr>
          <w:rFonts w:ascii="Times New Roman" w:hAnsi="Times New Roman" w:cs="Times New Roman"/>
          <w:sz w:val="24"/>
          <w:szCs w:val="24"/>
        </w:rPr>
        <w:t>,</w:t>
      </w:r>
      <w:r w:rsidR="00C13D74">
        <w:rPr>
          <w:rFonts w:ascii="Times New Roman" w:hAnsi="Times New Roman" w:cs="Times New Roman"/>
          <w:sz w:val="24"/>
          <w:szCs w:val="24"/>
        </w:rPr>
        <w:t xml:space="preserve"> gdy wykonawca </w:t>
      </w:r>
      <w:r w:rsidRPr="00E02347">
        <w:rPr>
          <w:rFonts w:ascii="Times New Roman" w:hAnsi="Times New Roman" w:cs="Times New Roman"/>
          <w:sz w:val="24"/>
          <w:szCs w:val="24"/>
        </w:rPr>
        <w:t>dostarczy towar niezgodny z opisem</w:t>
      </w:r>
      <w:r w:rsidR="009E7D92">
        <w:rPr>
          <w:rFonts w:ascii="Times New Roman" w:hAnsi="Times New Roman" w:cs="Times New Roman"/>
          <w:sz w:val="24"/>
          <w:szCs w:val="24"/>
        </w:rPr>
        <w:t>,</w:t>
      </w:r>
      <w:r w:rsidRPr="00E02347">
        <w:rPr>
          <w:rFonts w:ascii="Times New Roman" w:hAnsi="Times New Roman" w:cs="Times New Roman"/>
          <w:sz w:val="24"/>
          <w:szCs w:val="24"/>
        </w:rPr>
        <w:t xml:space="preserve"> Zamawiający może odmówić przyjęcia towaru z wszelkimi konsekwencjami zawartymi w umowie</w:t>
      </w:r>
      <w:r w:rsidR="009E7D92">
        <w:rPr>
          <w:rFonts w:ascii="Times New Roman" w:hAnsi="Times New Roman" w:cs="Times New Roman"/>
          <w:sz w:val="24"/>
          <w:szCs w:val="24"/>
        </w:rPr>
        <w:t>.</w:t>
      </w:r>
      <w:r w:rsidR="00F12260">
        <w:rPr>
          <w:rFonts w:ascii="Times New Roman" w:hAnsi="Times New Roman" w:cs="Times New Roman"/>
          <w:sz w:val="24"/>
          <w:szCs w:val="24"/>
        </w:rPr>
        <w:t xml:space="preserve"> </w:t>
      </w:r>
      <w:r w:rsidR="009E7D92">
        <w:rPr>
          <w:rFonts w:ascii="Times New Roman" w:hAnsi="Times New Roman" w:cs="Times New Roman"/>
          <w:sz w:val="24"/>
          <w:szCs w:val="24"/>
        </w:rPr>
        <w:t>M</w:t>
      </w:r>
      <w:r w:rsidRPr="00E02347">
        <w:rPr>
          <w:rFonts w:ascii="Times New Roman" w:hAnsi="Times New Roman" w:cs="Times New Roman"/>
          <w:sz w:val="24"/>
          <w:szCs w:val="24"/>
        </w:rPr>
        <w:t>ateriały równoważne mają gwarantować wykorzystanie wszystkich funkcji i możliwości drukowania w</w:t>
      </w:r>
      <w:r w:rsidR="009D7D95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 xml:space="preserve">drukarkach, urządzeniach </w:t>
      </w:r>
      <w:r w:rsidR="00C13D74">
        <w:rPr>
          <w:rFonts w:ascii="Times New Roman" w:hAnsi="Times New Roman" w:cs="Times New Roman"/>
          <w:sz w:val="24"/>
          <w:szCs w:val="24"/>
        </w:rPr>
        <w:t xml:space="preserve">wielofunkcyjnych </w:t>
      </w:r>
      <w:r w:rsidRPr="00E02347">
        <w:rPr>
          <w:rFonts w:ascii="Times New Roman" w:hAnsi="Times New Roman" w:cs="Times New Roman"/>
          <w:sz w:val="24"/>
          <w:szCs w:val="24"/>
        </w:rPr>
        <w:t xml:space="preserve">Zamawiającego oraz jakości wydruku wyspecyfikowanych w warunkach technicznych producenta urządzeń.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9. Wykonawca składając ofertę na równoważne produkty bierze na siebie odpowiedzialność za wadliwe funkcjonowanie urządzenia lub uszkodzenia sprzętu spowodowane oferowanymi materiałami.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10. W przypadku niskiej jakości oferowanego produktu wykonawca, zobowiązany jest do jego wymiany na produkt o odpowiedniej jakości lub wyrób producenta urządzenia w tej samej jednostkowej cenie ofertowej.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11. W przypadku, gdy z powodu dostarczenia nieodpowiednich materiałów eksploatacyjnych nastąpi uszkodzenie urządzenia drukującego, kosztami naprawy Zamawiający obciąży Wykonawcę.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12. Okres przydatności/gwarancji na dostarczanych(e) tusze i tonery nie może być krótszy </w:t>
      </w:r>
      <w:r w:rsidR="00F12260">
        <w:rPr>
          <w:rFonts w:ascii="Times New Roman" w:hAnsi="Times New Roman" w:cs="Times New Roman"/>
          <w:sz w:val="24"/>
          <w:szCs w:val="24"/>
        </w:rPr>
        <w:t xml:space="preserve">      </w:t>
      </w:r>
      <w:r w:rsidRPr="00E02347">
        <w:rPr>
          <w:rFonts w:ascii="Times New Roman" w:hAnsi="Times New Roman" w:cs="Times New Roman"/>
          <w:sz w:val="24"/>
          <w:szCs w:val="24"/>
        </w:rPr>
        <w:t>niż 12 miesięcy licząc od dnia dostaw</w:t>
      </w:r>
      <w:r w:rsidR="007D0BE7">
        <w:rPr>
          <w:rFonts w:ascii="Times New Roman" w:hAnsi="Times New Roman" w:cs="Times New Roman"/>
          <w:sz w:val="24"/>
          <w:szCs w:val="24"/>
        </w:rPr>
        <w:t>y do Zamawiającego.</w:t>
      </w:r>
    </w:p>
    <w:p w:rsidR="00D7587D" w:rsidRPr="00E02347" w:rsidRDefault="00D7587D" w:rsidP="00D7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2260" w:rsidRDefault="00F12260" w:rsidP="00F1226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7587D" w:rsidRPr="00997AB3" w:rsidRDefault="006B711B" w:rsidP="00D7587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7AB3">
        <w:rPr>
          <w:rFonts w:ascii="Times New Roman" w:hAnsi="Times New Roman" w:cs="Times New Roman"/>
          <w:b/>
          <w:sz w:val="24"/>
          <w:szCs w:val="24"/>
          <w:u w:val="single"/>
        </w:rPr>
        <w:t xml:space="preserve">II. </w:t>
      </w:r>
      <w:r w:rsidR="00D7587D" w:rsidRPr="00997AB3">
        <w:rPr>
          <w:rFonts w:ascii="Times New Roman" w:hAnsi="Times New Roman" w:cs="Times New Roman"/>
          <w:b/>
          <w:sz w:val="24"/>
          <w:szCs w:val="24"/>
          <w:u w:val="single"/>
        </w:rPr>
        <w:t xml:space="preserve">Materiały eksploatacyjne do urządzeń drukujących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1. Materiały eksploatacyjne będące przedmiotem zamówienia muszą być: fabrycznie nowe, nieregenerowane tzn. wykonane z nowych elementów, muszą mieć nowe oryginalne opakowanie nienoszące znamion otwierania, zaopatrzone w zabezpieczenia stosowane przez producenta (np. hologramy).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2. Jakość wydruku (kopii), wydajność, szybkość utrwalenia, nie zamazywanie się druku (kopii) – winna odpowiadać wyrobowi producenta urządzenia, w tym również w zakresie bezawaryjnej pracy tego urządzenia, w którym materiał eksploatacyjny będzie zainstalowany.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3. Bębny światłoczułe, pasy transferu i zespoły utrwalające muszą być opakowane w typowe opakowania dla danego produktu, zaopatrzone w etykiety identyfikujące dany produkt. Muszą posiadać znak firmowy i określenie pochodzenia (producenta wyrobu).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4. Zamawiający nie dopuszcza oferowania produktów regenerowanych, poddawanych procesom wymiany jakichkolwiek elementów.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5. Zamawiający dopuszcza oferowanie materiałów eksploatacyjnych innych jak oryginalnych pod warunkiem, że produkty te posiadają identyczne lub lepsze parametry w odniesieniu do produktów oryginalnych – wykonanych przez producenta urządzeń i nie powodują negatywnych objawów i wyświetlania ostrzegawczych komunikatów. </w:t>
      </w:r>
    </w:p>
    <w:p w:rsidR="00C13D74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6. Wykonawca, który powołuje się na rozwiązania inne niż opisywane przez Zamawiającego, jest obowiązany wykazać, że oferowany przez niego przedmiot dostawy spełnia wymagania określone przez Zamawiającego. </w:t>
      </w:r>
    </w:p>
    <w:p w:rsidR="00C13D74" w:rsidRPr="006B711B" w:rsidRDefault="00C13D74" w:rsidP="00D7587D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B711B">
        <w:rPr>
          <w:rFonts w:ascii="Times New Roman" w:hAnsi="Times New Roman" w:cs="Times New Roman"/>
          <w:sz w:val="24"/>
          <w:szCs w:val="24"/>
          <w:u w:val="single"/>
        </w:rPr>
        <w:t>W tym celu wymaga się spełnienia następujących warunków dostawy: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1) pełnej kompatybilności oferowanych materiałów eksploatacyjnych z urządzeniami, wymienionymi w załączniku do opisu przedmiotu zamówienia,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2) oferowane materiały równoważne mają być fabryczn</w:t>
      </w:r>
      <w:r w:rsidR="00C13D74">
        <w:rPr>
          <w:rFonts w:ascii="Times New Roman" w:hAnsi="Times New Roman" w:cs="Times New Roman"/>
          <w:sz w:val="24"/>
          <w:szCs w:val="24"/>
        </w:rPr>
        <w:t>ie nowe, nieregenerowane</w:t>
      </w:r>
      <w:r w:rsidRPr="00E02347">
        <w:rPr>
          <w:rFonts w:ascii="Times New Roman" w:hAnsi="Times New Roman" w:cs="Times New Roman"/>
          <w:sz w:val="24"/>
          <w:szCs w:val="24"/>
        </w:rPr>
        <w:t xml:space="preserve">, nie poddawane procesowi wymiany jakichkolwiek elementów,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3) materiały nie mogą ograniczać pełnej współpracy z programem drukarki monitorującym stan zużycia materiału eksploatacyjnego,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4) na opakowaniach równoważnych powinny być wypisane wszystkie typy drukarek, z</w:t>
      </w:r>
      <w:r w:rsidR="006B711B">
        <w:rPr>
          <w:rFonts w:ascii="Times New Roman" w:hAnsi="Times New Roman" w:cs="Times New Roman"/>
          <w:sz w:val="24"/>
          <w:szCs w:val="24"/>
        </w:rPr>
        <w:t> </w:t>
      </w:r>
      <w:r w:rsidRPr="00E02347">
        <w:rPr>
          <w:rFonts w:ascii="Times New Roman" w:hAnsi="Times New Roman" w:cs="Times New Roman"/>
          <w:sz w:val="24"/>
          <w:szCs w:val="24"/>
        </w:rPr>
        <w:t xml:space="preserve">którymi materiały eksploatacyjne są kompatybilne, czyli dopuszczone do stosowania,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5) należy wskazać do jakiego typu urządzenia oferowany jest produkt równoważny podając odpowiednio: a) nazwę producenta, b) nazwę materiału, c) symbol (kod) oferowanego materiału eksploatacyjnego, d) wydajność wydruku standardowych stron A4.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lastRenderedPageBreak/>
        <w:t xml:space="preserve">6) proces produkcji oferowanych materiałów równoważnych musi być dostosowany do wymogów normy ISO 14001,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7) oferowany materiał równoważny ma zagwarantować równą lub wyższą oraz powtarzalną jakość wydruków i wydajność co materiał zalecany przez producenta urządzenia,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8) oferowane materiały eksploatacyjne muszą być: dopuszczone do obrotu na terenie RP, wolne od wad technicznych i prawnych, cała partia danego produktu musi posiadać identyczne oznaczenia oraz oryginalne fabryczne opakowania.</w:t>
      </w:r>
    </w:p>
    <w:p w:rsidR="00D7587D" w:rsidRPr="00E02347" w:rsidRDefault="00C13D74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W sytuacji, gdy Wykonawca </w:t>
      </w:r>
      <w:r w:rsidR="00D7587D" w:rsidRPr="00E02347">
        <w:rPr>
          <w:rFonts w:ascii="Times New Roman" w:hAnsi="Times New Roman" w:cs="Times New Roman"/>
          <w:sz w:val="24"/>
          <w:szCs w:val="24"/>
        </w:rPr>
        <w:t>dostarczy towar niezgodny z opisem, Zamawiający może odmówić przyjęcia towaru z wszelkimi konsekwencjami zawartymi w umowie. Materiały równoważne mają gwarantować wykorzystanie wszystkich funkcji i możliwości drukowania w</w:t>
      </w:r>
      <w:r w:rsidR="006B711B">
        <w:rPr>
          <w:rFonts w:ascii="Times New Roman" w:hAnsi="Times New Roman" w:cs="Times New Roman"/>
          <w:sz w:val="24"/>
          <w:szCs w:val="24"/>
        </w:rPr>
        <w:t> </w:t>
      </w:r>
      <w:r w:rsidR="00D7587D" w:rsidRPr="00E02347">
        <w:rPr>
          <w:rFonts w:ascii="Times New Roman" w:hAnsi="Times New Roman" w:cs="Times New Roman"/>
          <w:sz w:val="24"/>
          <w:szCs w:val="24"/>
        </w:rPr>
        <w:t xml:space="preserve">drukarkach i urządzeniach kserograficznych Zamawiającego oraz jakość wydruku wyspecyfikowaną w warunkach technicznych producenta urządzeń.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 xml:space="preserve">8. Wykonawca składając ofertę na równoważne produkty bierze na siebie odpowiedzialność za wadliwe funkcjonowanie urządzenia lub uszkodzenia sprzętu spowodowane oferowanymi materiałami. </w:t>
      </w:r>
    </w:p>
    <w:p w:rsidR="00D7587D" w:rsidRPr="00E02347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9. W przypadku niskiej jakości oferowanego produktu Wykonawca, zobowiązany jest do jego wymiany na produkt o odpowiedniej jakości lub wyrób producenta urządzenia w tej samej jednostkowej cenie ofertowej.</w:t>
      </w:r>
    </w:p>
    <w:p w:rsidR="00D7587D" w:rsidRDefault="00D7587D" w:rsidP="00F12260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2347">
        <w:rPr>
          <w:rFonts w:ascii="Times New Roman" w:hAnsi="Times New Roman" w:cs="Times New Roman"/>
          <w:sz w:val="24"/>
          <w:szCs w:val="24"/>
        </w:rPr>
        <w:t>10. W przypadku, gdy z powodu dostarczenia nieodpowiednich materiałów eksploatacyjnych nastąpi uszkodzenie urządzenia drukującego, kosztami naprawy Zamawiający obciąży Wykonawcę.</w:t>
      </w:r>
    </w:p>
    <w:p w:rsidR="00997AB3" w:rsidRDefault="00997AB3" w:rsidP="00D7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AB3" w:rsidRDefault="00997AB3" w:rsidP="00D7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AB3" w:rsidRPr="00E02347" w:rsidRDefault="00997AB3" w:rsidP="00D758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AB3" w:rsidRPr="00E90448" w:rsidRDefault="00997AB3" w:rsidP="00997AB3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eastAsia="ar-SA"/>
        </w:rPr>
        <w:t>……………………</w:t>
      </w:r>
      <w:r w:rsidRPr="00E90448">
        <w:rPr>
          <w:rFonts w:ascii="Times New Roman" w:hAnsi="Times New Roman" w:cs="Times New Roman"/>
          <w:sz w:val="20"/>
          <w:szCs w:val="20"/>
          <w:lang w:eastAsia="ar-SA"/>
        </w:rPr>
        <w:t xml:space="preserve">. </w:t>
      </w:r>
      <w:r w:rsidRPr="00E90448">
        <w:rPr>
          <w:rFonts w:ascii="Times New Roman" w:hAnsi="Times New Roman" w:cs="Times New Roman"/>
          <w:sz w:val="20"/>
          <w:szCs w:val="20"/>
        </w:rPr>
        <w:t>dnia …………………….</w:t>
      </w:r>
      <w:r w:rsidRPr="00E90448">
        <w:rPr>
          <w:rFonts w:ascii="Times New Roman" w:hAnsi="Times New Roman" w:cs="Times New Roman"/>
          <w:sz w:val="20"/>
          <w:szCs w:val="20"/>
        </w:rPr>
        <w:tab/>
        <w:t xml:space="preserve">                   </w:t>
      </w:r>
      <w:r w:rsidRPr="00E90448">
        <w:rPr>
          <w:rFonts w:ascii="Times New Roman" w:hAnsi="Times New Roman" w:cs="Times New Roman"/>
          <w:sz w:val="20"/>
          <w:szCs w:val="20"/>
          <w:u w:val="dotted"/>
        </w:rPr>
        <w:tab/>
      </w:r>
    </w:p>
    <w:p w:rsidR="00997AB3" w:rsidRPr="00E90448" w:rsidRDefault="00997AB3" w:rsidP="00997AB3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90448">
        <w:rPr>
          <w:rFonts w:ascii="Times New Roman" w:hAnsi="Times New Roman" w:cs="Times New Roman"/>
          <w:i/>
          <w:sz w:val="20"/>
          <w:szCs w:val="20"/>
        </w:rPr>
        <w:t xml:space="preserve">podpis oraz pieczęć osoby uprawnionej </w:t>
      </w:r>
    </w:p>
    <w:p w:rsidR="00997AB3" w:rsidRPr="00E90448" w:rsidRDefault="00997AB3" w:rsidP="00997AB3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E90448">
        <w:rPr>
          <w:rFonts w:ascii="Times New Roman" w:hAnsi="Times New Roman" w:cs="Times New Roman"/>
          <w:i/>
          <w:sz w:val="20"/>
          <w:szCs w:val="20"/>
        </w:rPr>
        <w:t xml:space="preserve">do składania oświadczeń woli </w:t>
      </w:r>
    </w:p>
    <w:p w:rsidR="00997AB3" w:rsidRPr="00E90448" w:rsidRDefault="00997AB3" w:rsidP="00997AB3">
      <w:pPr>
        <w:pStyle w:val="Tekstpodstawowy"/>
        <w:tabs>
          <w:tab w:val="center" w:pos="18324"/>
          <w:tab w:val="right" w:pos="22860"/>
        </w:tabs>
        <w:jc w:val="both"/>
        <w:rPr>
          <w:rFonts w:ascii="Times New Roman" w:hAnsi="Times New Roman"/>
          <w:sz w:val="20"/>
        </w:rPr>
      </w:pPr>
      <w:r w:rsidRPr="00E90448">
        <w:rPr>
          <w:rFonts w:ascii="Times New Roman" w:hAnsi="Times New Roman"/>
          <w:i/>
          <w:sz w:val="20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i/>
          <w:sz w:val="20"/>
        </w:rPr>
        <w:t xml:space="preserve">                           </w:t>
      </w:r>
      <w:r w:rsidRPr="00E90448">
        <w:rPr>
          <w:rFonts w:ascii="Times New Roman" w:hAnsi="Times New Roman"/>
          <w:i/>
          <w:sz w:val="20"/>
        </w:rPr>
        <w:t xml:space="preserve"> w imieniu Wykonawcy</w:t>
      </w:r>
    </w:p>
    <w:p w:rsidR="00D7587D" w:rsidRPr="00E02347" w:rsidRDefault="00D7587D">
      <w:pPr>
        <w:rPr>
          <w:rFonts w:ascii="Times New Roman" w:hAnsi="Times New Roman" w:cs="Times New Roman"/>
          <w:sz w:val="24"/>
          <w:szCs w:val="24"/>
        </w:rPr>
      </w:pPr>
    </w:p>
    <w:sectPr w:rsidR="00D7587D" w:rsidRPr="00E02347" w:rsidSect="0032092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99B" w:rsidRDefault="0019799B" w:rsidP="003A136A">
      <w:pPr>
        <w:spacing w:after="0" w:line="240" w:lineRule="auto"/>
      </w:pPr>
      <w:r>
        <w:separator/>
      </w:r>
    </w:p>
  </w:endnote>
  <w:endnote w:type="continuationSeparator" w:id="0">
    <w:p w:rsidR="0019799B" w:rsidRDefault="0019799B" w:rsidP="003A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10089"/>
      <w:docPartObj>
        <w:docPartGallery w:val="Page Numbers (Bottom of Page)"/>
        <w:docPartUnique/>
      </w:docPartObj>
    </w:sdtPr>
    <w:sdtContent>
      <w:p w:rsidR="003A136A" w:rsidRDefault="006C09D7">
        <w:pPr>
          <w:pStyle w:val="Stopka"/>
          <w:jc w:val="right"/>
        </w:pPr>
        <w:r>
          <w:rPr>
            <w:noProof/>
          </w:rPr>
          <w:fldChar w:fldCharType="begin"/>
        </w:r>
        <w:r w:rsidR="00AF1EE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30A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A136A" w:rsidRDefault="003A13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99B" w:rsidRDefault="0019799B" w:rsidP="003A136A">
      <w:pPr>
        <w:spacing w:after="0" w:line="240" w:lineRule="auto"/>
      </w:pPr>
      <w:r>
        <w:separator/>
      </w:r>
    </w:p>
  </w:footnote>
  <w:footnote w:type="continuationSeparator" w:id="0">
    <w:p w:rsidR="0019799B" w:rsidRDefault="0019799B" w:rsidP="003A1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276" w:rsidRPr="00FB5650" w:rsidRDefault="00FA7276" w:rsidP="00FA7276">
    <w:pPr>
      <w:pStyle w:val="Nagwek"/>
      <w:rPr>
        <w:rFonts w:ascii="Times New Roman" w:hAnsi="Times New Roman" w:cs="Times New Roman"/>
        <w:b/>
        <w:bCs/>
      </w:rPr>
    </w:pPr>
    <w:r w:rsidRPr="00FA7276">
      <w:rPr>
        <w:rFonts w:ascii="Times New Roman" w:hAnsi="Times New Roman" w:cs="Times New Roman"/>
        <w:i/>
        <w:iCs/>
        <w:sz w:val="20"/>
        <w:szCs w:val="20"/>
      </w:rPr>
      <w:t xml:space="preserve">„Dostawa </w:t>
    </w:r>
    <w:r w:rsidR="00940F70">
      <w:rPr>
        <w:rFonts w:ascii="Times New Roman" w:hAnsi="Times New Roman" w:cs="Times New Roman"/>
        <w:i/>
        <w:iCs/>
        <w:sz w:val="20"/>
        <w:szCs w:val="20"/>
      </w:rPr>
      <w:t xml:space="preserve">artykułów </w:t>
    </w:r>
    <w:r w:rsidRPr="00FA7276">
      <w:rPr>
        <w:rFonts w:ascii="Times New Roman" w:hAnsi="Times New Roman" w:cs="Times New Roman"/>
        <w:i/>
        <w:iCs/>
        <w:sz w:val="20"/>
        <w:szCs w:val="20"/>
      </w:rPr>
      <w:t>biurowych oraz tonerów, tuszy</w:t>
    </w:r>
    <w:r w:rsidR="009F17D5">
      <w:rPr>
        <w:rFonts w:ascii="Times New Roman" w:hAnsi="Times New Roman" w:cs="Times New Roman"/>
        <w:i/>
        <w:iCs/>
        <w:sz w:val="20"/>
        <w:szCs w:val="20"/>
      </w:rPr>
      <w:t xml:space="preserve">                                    </w:t>
    </w:r>
    <w:r w:rsidR="000F144A">
      <w:rPr>
        <w:rFonts w:ascii="Times New Roman" w:hAnsi="Times New Roman" w:cs="Times New Roman"/>
        <w:i/>
        <w:iCs/>
        <w:sz w:val="20"/>
        <w:szCs w:val="20"/>
      </w:rPr>
      <w:t xml:space="preserve">   </w:t>
    </w:r>
    <w:r w:rsidR="00FB5650" w:rsidRPr="00FB5650">
      <w:rPr>
        <w:rFonts w:ascii="Times New Roman" w:hAnsi="Times New Roman" w:cs="Times New Roman"/>
        <w:b/>
        <w:bCs/>
        <w:i/>
      </w:rPr>
      <w:t>Załącznik nr 2.1 do Regulaminu</w:t>
    </w:r>
  </w:p>
  <w:p w:rsidR="00FA7276" w:rsidRPr="00FA7276" w:rsidRDefault="00FB5650" w:rsidP="00FA7276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>i</w:t>
    </w:r>
    <w:r w:rsidR="00FA7276" w:rsidRPr="00FA7276">
      <w:rPr>
        <w:rFonts w:ascii="Times New Roman" w:hAnsi="Times New Roman" w:cs="Times New Roman"/>
        <w:i/>
        <w:iCs/>
        <w:sz w:val="20"/>
        <w:szCs w:val="20"/>
      </w:rPr>
      <w:t xml:space="preserve"> innych materiałów eksploatacyjnych do drukarek”</w:t>
    </w:r>
    <w:r w:rsidR="009F17D5">
      <w:rPr>
        <w:rFonts w:ascii="Times New Roman" w:hAnsi="Times New Roman" w:cs="Times New Roman"/>
        <w:i/>
        <w:iCs/>
        <w:sz w:val="20"/>
        <w:szCs w:val="20"/>
      </w:rPr>
      <w:t xml:space="preserve">                                                   </w:t>
    </w:r>
    <w:r w:rsidR="006B711B" w:rsidRPr="006B711B">
      <w:rPr>
        <w:rFonts w:ascii="Times New Roman" w:hAnsi="Times New Roman" w:cs="Times New Roman"/>
        <w:i/>
        <w:iCs/>
      </w:rPr>
      <w:t>Załącznik nr 2 do Umowy</w:t>
    </w:r>
  </w:p>
  <w:p w:rsidR="00FA7276" w:rsidRPr="005E0ADA" w:rsidRDefault="00E90448">
    <w:pPr>
      <w:pStyle w:val="Nagwek"/>
      <w:rPr>
        <w:rFonts w:ascii="Times New Roman" w:hAnsi="Times New Roman" w:cs="Times New Roman"/>
        <w:i/>
        <w:iCs/>
        <w:sz w:val="20"/>
        <w:szCs w:val="20"/>
      </w:rPr>
    </w:pPr>
    <w:r>
      <w:rPr>
        <w:rFonts w:ascii="Times New Roman" w:hAnsi="Times New Roman" w:cs="Times New Roman"/>
        <w:i/>
        <w:iCs/>
        <w:sz w:val="20"/>
        <w:szCs w:val="20"/>
      </w:rPr>
      <w:t xml:space="preserve">nr postępowania: </w:t>
    </w:r>
    <w:r w:rsidR="00E726F7">
      <w:rPr>
        <w:rFonts w:ascii="Times New Roman" w:hAnsi="Times New Roman" w:cs="Times New Roman"/>
        <w:i/>
        <w:iCs/>
        <w:sz w:val="20"/>
        <w:szCs w:val="20"/>
      </w:rPr>
      <w:t>AZP/</w:t>
    </w:r>
    <w:r w:rsidR="00940F70">
      <w:rPr>
        <w:rFonts w:ascii="Times New Roman" w:hAnsi="Times New Roman" w:cs="Times New Roman"/>
        <w:i/>
        <w:iCs/>
        <w:sz w:val="20"/>
        <w:szCs w:val="20"/>
      </w:rPr>
      <w:t>01</w:t>
    </w:r>
    <w:r w:rsidR="00E726F7">
      <w:rPr>
        <w:rFonts w:ascii="Times New Roman" w:hAnsi="Times New Roman" w:cs="Times New Roman"/>
        <w:i/>
        <w:iCs/>
        <w:sz w:val="20"/>
        <w:szCs w:val="20"/>
      </w:rPr>
      <w:t>/Z/202</w:t>
    </w:r>
    <w:r w:rsidR="00940F70">
      <w:rPr>
        <w:rFonts w:ascii="Times New Roman" w:hAnsi="Times New Roman" w:cs="Times New Roman"/>
        <w:i/>
        <w:iCs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81E31"/>
    <w:multiLevelType w:val="hybridMultilevel"/>
    <w:tmpl w:val="3502037C"/>
    <w:lvl w:ilvl="0" w:tplc="C4C075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97EAD"/>
    <w:multiLevelType w:val="hybridMultilevel"/>
    <w:tmpl w:val="FE3E33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/>
  <w:rsids>
    <w:rsidRoot w:val="00D2486C"/>
    <w:rsid w:val="000351C2"/>
    <w:rsid w:val="00086753"/>
    <w:rsid w:val="000E7DF2"/>
    <w:rsid w:val="000F144A"/>
    <w:rsid w:val="001654EA"/>
    <w:rsid w:val="0019799B"/>
    <w:rsid w:val="001B237D"/>
    <w:rsid w:val="001F240D"/>
    <w:rsid w:val="00216DC3"/>
    <w:rsid w:val="002211F3"/>
    <w:rsid w:val="00320926"/>
    <w:rsid w:val="0033648A"/>
    <w:rsid w:val="00361CDB"/>
    <w:rsid w:val="003A136A"/>
    <w:rsid w:val="003A604E"/>
    <w:rsid w:val="00403F33"/>
    <w:rsid w:val="00455112"/>
    <w:rsid w:val="00467931"/>
    <w:rsid w:val="00472794"/>
    <w:rsid w:val="00556A5C"/>
    <w:rsid w:val="00593092"/>
    <w:rsid w:val="005E0ADA"/>
    <w:rsid w:val="006331A6"/>
    <w:rsid w:val="006677ED"/>
    <w:rsid w:val="006B711B"/>
    <w:rsid w:val="006C0536"/>
    <w:rsid w:val="006C09D7"/>
    <w:rsid w:val="00790C6F"/>
    <w:rsid w:val="007C3C6C"/>
    <w:rsid w:val="007D0BE7"/>
    <w:rsid w:val="00830A0C"/>
    <w:rsid w:val="008738F3"/>
    <w:rsid w:val="009251DE"/>
    <w:rsid w:val="00940F70"/>
    <w:rsid w:val="00946F1A"/>
    <w:rsid w:val="00997AB3"/>
    <w:rsid w:val="009B1779"/>
    <w:rsid w:val="009D7D95"/>
    <w:rsid w:val="009E43FC"/>
    <w:rsid w:val="009E7D92"/>
    <w:rsid w:val="009F17D5"/>
    <w:rsid w:val="00A815A5"/>
    <w:rsid w:val="00AD73A3"/>
    <w:rsid w:val="00AF1EE3"/>
    <w:rsid w:val="00B9403D"/>
    <w:rsid w:val="00C06F41"/>
    <w:rsid w:val="00C13D74"/>
    <w:rsid w:val="00C910AE"/>
    <w:rsid w:val="00CF54C0"/>
    <w:rsid w:val="00D2486C"/>
    <w:rsid w:val="00D7587D"/>
    <w:rsid w:val="00D906B5"/>
    <w:rsid w:val="00DB2DA8"/>
    <w:rsid w:val="00E02347"/>
    <w:rsid w:val="00E63586"/>
    <w:rsid w:val="00E726F7"/>
    <w:rsid w:val="00E90448"/>
    <w:rsid w:val="00F12260"/>
    <w:rsid w:val="00F173FA"/>
    <w:rsid w:val="00F876D1"/>
    <w:rsid w:val="00FA7276"/>
    <w:rsid w:val="00FB5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8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486C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3A1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A136A"/>
  </w:style>
  <w:style w:type="paragraph" w:styleId="Stopka">
    <w:name w:val="footer"/>
    <w:basedOn w:val="Normalny"/>
    <w:link w:val="StopkaZnak"/>
    <w:uiPriority w:val="99"/>
    <w:unhideWhenUsed/>
    <w:rsid w:val="003A1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36A"/>
  </w:style>
  <w:style w:type="paragraph" w:styleId="Tekstpodstawowy">
    <w:name w:val="Body Text"/>
    <w:basedOn w:val="Normalny"/>
    <w:link w:val="TekstpodstawowyZnak1"/>
    <w:semiHidden/>
    <w:unhideWhenUsed/>
    <w:rsid w:val="00E90448"/>
    <w:pPr>
      <w:suppressAutoHyphens/>
      <w:spacing w:after="0" w:line="240" w:lineRule="auto"/>
    </w:pPr>
    <w:rPr>
      <w:rFonts w:ascii="Tahoma" w:eastAsia="Times New Roman" w:hAnsi="Tahom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90448"/>
  </w:style>
  <w:style w:type="character" w:customStyle="1" w:styleId="TekstpodstawowyZnak1">
    <w:name w:val="Tekst podstawowy Znak1"/>
    <w:basedOn w:val="Domylnaczcionkaakapitu"/>
    <w:link w:val="Tekstpodstawowy"/>
    <w:semiHidden/>
    <w:locked/>
    <w:rsid w:val="00E90448"/>
    <w:rPr>
      <w:rFonts w:ascii="Tahoma" w:eastAsia="Times New Roman" w:hAnsi="Tahoma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5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1412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OSK2</dc:creator>
  <cp:lastModifiedBy>rulbrich</cp:lastModifiedBy>
  <cp:revision>2</cp:revision>
  <dcterms:created xsi:type="dcterms:W3CDTF">2022-02-09T09:33:00Z</dcterms:created>
  <dcterms:modified xsi:type="dcterms:W3CDTF">2022-02-09T09:33:00Z</dcterms:modified>
</cp:coreProperties>
</file>