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B1F" w:rsidRPr="00F7750D" w:rsidRDefault="00E16B1F" w:rsidP="00E16B1F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E16B1F" w:rsidRPr="00F7750D" w:rsidRDefault="00E16B1F" w:rsidP="00E16B1F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E16B1F" w:rsidRPr="00F7750D" w:rsidRDefault="00E16B1F" w:rsidP="00E16B1F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E16B1F" w:rsidRPr="00F7750D" w:rsidRDefault="00E16B1F" w:rsidP="00E16B1F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E16B1F" w:rsidRPr="00F7750D" w:rsidRDefault="00E16B1F" w:rsidP="00E16B1F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03</w:t>
      </w:r>
      <w:r w:rsidRPr="00F7750D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2</w:t>
      </w:r>
      <w:r w:rsidRPr="00F7750D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2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02</w:t>
      </w:r>
      <w:r w:rsidRPr="00F7750D">
        <w:rPr>
          <w:sz w:val="24"/>
          <w:szCs w:val="24"/>
        </w:rPr>
        <w:t>-</w:t>
      </w:r>
      <w:r w:rsidR="00C279E4">
        <w:rPr>
          <w:sz w:val="24"/>
          <w:szCs w:val="24"/>
        </w:rPr>
        <w:t>17</w:t>
      </w:r>
    </w:p>
    <w:p w:rsidR="00E16B1F" w:rsidRPr="00F7750D" w:rsidRDefault="00E16B1F" w:rsidP="00E16B1F">
      <w:pPr>
        <w:rPr>
          <w:sz w:val="24"/>
          <w:szCs w:val="24"/>
        </w:rPr>
      </w:pPr>
    </w:p>
    <w:p w:rsidR="00E16B1F" w:rsidRPr="00F7750D" w:rsidRDefault="00E16B1F" w:rsidP="00E16B1F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E16B1F" w:rsidRPr="00F7750D" w:rsidRDefault="00E16B1F" w:rsidP="00E16B1F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E16B1F" w:rsidRPr="00F7750D" w:rsidRDefault="00E16B1F" w:rsidP="00E16B1F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E16B1F" w:rsidRPr="001C2C42" w:rsidRDefault="00E16B1F" w:rsidP="00E16B1F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E16B1F" w:rsidRDefault="00E16B1F" w:rsidP="00E16B1F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E16B1F" w:rsidRPr="000A1C0E" w:rsidRDefault="00E16B1F" w:rsidP="00E16B1F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E16B1F" w:rsidRPr="000A1C0E" w:rsidRDefault="00E16B1F" w:rsidP="00E16B1F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3</w:t>
      </w:r>
    </w:p>
    <w:p w:rsidR="00E16B1F" w:rsidRDefault="00E16B1F" w:rsidP="00E16B1F">
      <w:pPr>
        <w:jc w:val="both"/>
        <w:rPr>
          <w:i/>
          <w:sz w:val="22"/>
          <w:szCs w:val="22"/>
        </w:rPr>
      </w:pPr>
    </w:p>
    <w:p w:rsidR="00E16B1F" w:rsidRDefault="00E16B1F" w:rsidP="00E16B1F">
      <w:pPr>
        <w:jc w:val="both"/>
        <w:rPr>
          <w:i/>
          <w:sz w:val="22"/>
          <w:szCs w:val="22"/>
        </w:rPr>
      </w:pPr>
    </w:p>
    <w:p w:rsidR="00E16B1F" w:rsidRDefault="00E16B1F" w:rsidP="00E16B1F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E16B1F" w:rsidRDefault="00E16B1F" w:rsidP="00E16B1F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E16B1F" w:rsidRDefault="00E16B1F" w:rsidP="00E16B1F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sprzętu jednorazowego oraz wielorazowego użytku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</w:p>
    <w:p w:rsidR="00E16B1F" w:rsidRPr="00C81F26" w:rsidRDefault="00E16B1F" w:rsidP="00E16B1F">
      <w:pPr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</w:t>
      </w:r>
      <w:r w:rsidRPr="00C81F26">
        <w:rPr>
          <w:bCs/>
          <w:i/>
          <w:sz w:val="22"/>
          <w:szCs w:val="22"/>
        </w:rPr>
        <w:t xml:space="preserve">– </w:t>
      </w:r>
      <w:r>
        <w:rPr>
          <w:bCs/>
          <w:i/>
          <w:sz w:val="22"/>
          <w:szCs w:val="22"/>
        </w:rPr>
        <w:t>nr postępowania: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03</w:t>
      </w:r>
      <w:r w:rsidRPr="00C81F2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2</w:t>
      </w:r>
    </w:p>
    <w:p w:rsidR="00E16B1F" w:rsidRDefault="00E16B1F" w:rsidP="00E16B1F">
      <w:pPr>
        <w:jc w:val="both"/>
        <w:rPr>
          <w:b/>
          <w:sz w:val="22"/>
          <w:szCs w:val="22"/>
        </w:rPr>
      </w:pPr>
    </w:p>
    <w:p w:rsidR="00E16B1F" w:rsidRDefault="00E16B1F" w:rsidP="00E16B1F">
      <w:pPr>
        <w:jc w:val="both"/>
        <w:rPr>
          <w:sz w:val="22"/>
          <w:szCs w:val="22"/>
        </w:rPr>
      </w:pPr>
    </w:p>
    <w:p w:rsidR="00E16B1F" w:rsidRPr="00F7750D" w:rsidRDefault="00E16B1F" w:rsidP="00E16B1F">
      <w:pPr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>, działając na podstawie art. 284 ust. 6 ustawy z dnia 11 września 2019r. Prawo zamówień publicznych (Dz.</w:t>
      </w:r>
      <w:r>
        <w:rPr>
          <w:sz w:val="24"/>
          <w:szCs w:val="24"/>
        </w:rPr>
        <w:t> </w:t>
      </w:r>
      <w:r w:rsidRPr="00F7750D">
        <w:rPr>
          <w:sz w:val="24"/>
          <w:szCs w:val="24"/>
        </w:rPr>
        <w:t>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E16B1F" w:rsidRDefault="00E16B1F" w:rsidP="00E16B1F">
      <w:pPr>
        <w:rPr>
          <w:sz w:val="22"/>
          <w:szCs w:val="22"/>
        </w:rPr>
      </w:pPr>
    </w:p>
    <w:p w:rsidR="00E16B1F" w:rsidRDefault="00E16B1F" w:rsidP="00C279E4">
      <w:pPr>
        <w:numPr>
          <w:ilvl w:val="0"/>
          <w:numId w:val="9"/>
        </w:numPr>
        <w:ind w:right="-74"/>
        <w:jc w:val="both"/>
        <w:rPr>
          <w:sz w:val="24"/>
          <w:szCs w:val="24"/>
        </w:rPr>
      </w:pPr>
      <w:r w:rsidRPr="00E16B1F">
        <w:rPr>
          <w:sz w:val="24"/>
          <w:szCs w:val="24"/>
        </w:rPr>
        <w:t xml:space="preserve">Zwracamy się z prośbą o dopuszczenie w pakiecie 56 poz. 1 Zestaw do wkłuć centralnych </w:t>
      </w:r>
      <w:proofErr w:type="spellStart"/>
      <w:r w:rsidRPr="00E16B1F">
        <w:rPr>
          <w:sz w:val="24"/>
          <w:szCs w:val="24"/>
        </w:rPr>
        <w:t>dwuświatłowy</w:t>
      </w:r>
      <w:proofErr w:type="spellEnd"/>
      <w:r w:rsidRPr="00E16B1F">
        <w:rPr>
          <w:sz w:val="24"/>
          <w:szCs w:val="24"/>
        </w:rPr>
        <w:t xml:space="preserve"> 18,16 GA 20cm, z powłoką bakteriobójczą i strzykawką umożliwiającą wprowadzenie prowadnicy </w:t>
      </w:r>
      <w:proofErr w:type="spellStart"/>
      <w:r w:rsidRPr="00E16B1F">
        <w:rPr>
          <w:sz w:val="24"/>
          <w:szCs w:val="24"/>
        </w:rPr>
        <w:t>Seldingera</w:t>
      </w:r>
      <w:proofErr w:type="spellEnd"/>
      <w:r w:rsidRPr="00E16B1F">
        <w:rPr>
          <w:sz w:val="24"/>
          <w:szCs w:val="24"/>
        </w:rPr>
        <w:t xml:space="preserve"> z igłą o długości 7 cm, z prowadnicą drucianą ze znacznikami głębokośc</w:t>
      </w:r>
      <w:r>
        <w:rPr>
          <w:sz w:val="24"/>
          <w:szCs w:val="24"/>
        </w:rPr>
        <w:t>i wprowadzenia z rozszerzadłem.</w:t>
      </w:r>
    </w:p>
    <w:p w:rsidR="00E16B1F" w:rsidRDefault="00E16B1F" w:rsidP="00C279E4">
      <w:pPr>
        <w:ind w:left="30" w:right="-74"/>
        <w:jc w:val="both"/>
        <w:rPr>
          <w:b/>
          <w:sz w:val="24"/>
          <w:szCs w:val="24"/>
        </w:rPr>
      </w:pPr>
      <w:r w:rsidRPr="00485997">
        <w:rPr>
          <w:b/>
          <w:sz w:val="24"/>
          <w:szCs w:val="24"/>
        </w:rPr>
        <w:t>Odp.:</w:t>
      </w:r>
    </w:p>
    <w:p w:rsidR="00E16B1F" w:rsidRDefault="00C279E4" w:rsidP="00C279E4">
      <w:pPr>
        <w:spacing w:after="120"/>
        <w:ind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nie dopuszcza w Pakiecie nr 56 poz. 1 </w:t>
      </w:r>
      <w:r w:rsidR="00C6221B">
        <w:rPr>
          <w:sz w:val="24"/>
          <w:szCs w:val="24"/>
        </w:rPr>
        <w:t xml:space="preserve">zestawu do wkłuć centralnych                               o </w:t>
      </w:r>
      <w:r>
        <w:rPr>
          <w:sz w:val="24"/>
          <w:szCs w:val="24"/>
        </w:rPr>
        <w:t>zaoferowan</w:t>
      </w:r>
      <w:r w:rsidR="00C6221B">
        <w:rPr>
          <w:sz w:val="24"/>
          <w:szCs w:val="24"/>
        </w:rPr>
        <w:t>ych</w:t>
      </w:r>
      <w:r>
        <w:rPr>
          <w:sz w:val="24"/>
          <w:szCs w:val="24"/>
        </w:rPr>
        <w:t xml:space="preserve"> </w:t>
      </w:r>
      <w:r w:rsidR="00C6221B">
        <w:rPr>
          <w:sz w:val="24"/>
          <w:szCs w:val="24"/>
        </w:rPr>
        <w:t>parametrach</w:t>
      </w:r>
      <w:r>
        <w:rPr>
          <w:sz w:val="24"/>
          <w:szCs w:val="24"/>
        </w:rPr>
        <w:t xml:space="preserve">. </w:t>
      </w:r>
    </w:p>
    <w:p w:rsidR="00E16B1F" w:rsidRDefault="00E16B1F" w:rsidP="00C279E4">
      <w:pPr>
        <w:ind w:left="391" w:right="-74"/>
        <w:jc w:val="both"/>
        <w:rPr>
          <w:sz w:val="24"/>
          <w:szCs w:val="24"/>
        </w:rPr>
      </w:pPr>
    </w:p>
    <w:p w:rsidR="00E16B1F" w:rsidRPr="00E16B1F" w:rsidRDefault="00E16B1F" w:rsidP="00C279E4">
      <w:pPr>
        <w:numPr>
          <w:ilvl w:val="0"/>
          <w:numId w:val="9"/>
        </w:numPr>
        <w:ind w:right="-74"/>
        <w:jc w:val="both"/>
        <w:rPr>
          <w:sz w:val="24"/>
          <w:szCs w:val="24"/>
        </w:rPr>
      </w:pPr>
      <w:r w:rsidRPr="00E16B1F">
        <w:rPr>
          <w:sz w:val="24"/>
          <w:szCs w:val="24"/>
        </w:rPr>
        <w:t>Zwracamy się z prośbą o dopuszczenie w pakiecie 56 poz. 2 Zestaw do znieczulenia zewnątrzoponowego ciągłego, z cewnikiem zbrojon</w:t>
      </w:r>
      <w:r w:rsidR="00C279E4">
        <w:rPr>
          <w:sz w:val="24"/>
          <w:szCs w:val="24"/>
        </w:rPr>
        <w:t xml:space="preserve">ym 20 GA cm, igłą </w:t>
      </w:r>
      <w:proofErr w:type="spellStart"/>
      <w:r w:rsidR="00C279E4">
        <w:rPr>
          <w:sz w:val="24"/>
          <w:szCs w:val="24"/>
        </w:rPr>
        <w:t>Touhy</w:t>
      </w:r>
      <w:proofErr w:type="spellEnd"/>
      <w:r w:rsidR="00C279E4">
        <w:rPr>
          <w:sz w:val="24"/>
          <w:szCs w:val="24"/>
        </w:rPr>
        <w:t xml:space="preserve"> 18GA, łą</w:t>
      </w:r>
      <w:r w:rsidRPr="00E16B1F">
        <w:rPr>
          <w:sz w:val="24"/>
          <w:szCs w:val="24"/>
        </w:rPr>
        <w:t>cznikiem, strzykawką i filtrem płaskim µn.</w:t>
      </w:r>
    </w:p>
    <w:p w:rsidR="00E16B1F" w:rsidRDefault="00E16B1F" w:rsidP="00C279E4">
      <w:pPr>
        <w:ind w:left="30" w:right="-74"/>
        <w:jc w:val="both"/>
        <w:rPr>
          <w:b/>
          <w:sz w:val="24"/>
          <w:szCs w:val="24"/>
        </w:rPr>
      </w:pPr>
      <w:r w:rsidRPr="00485997">
        <w:rPr>
          <w:b/>
          <w:sz w:val="24"/>
          <w:szCs w:val="24"/>
        </w:rPr>
        <w:t>Odp.:</w:t>
      </w:r>
    </w:p>
    <w:p w:rsidR="00C6221B" w:rsidRDefault="00C279E4" w:rsidP="00C6221B">
      <w:pPr>
        <w:spacing w:after="120"/>
        <w:ind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nie dopuszcza w Pakiecie nr 56 poz. 2 </w:t>
      </w:r>
      <w:r w:rsidR="00C6221B">
        <w:rPr>
          <w:sz w:val="24"/>
          <w:szCs w:val="24"/>
        </w:rPr>
        <w:t xml:space="preserve">zestawu do </w:t>
      </w:r>
      <w:r w:rsidR="00C6221B" w:rsidRPr="00E16B1F">
        <w:rPr>
          <w:sz w:val="24"/>
          <w:szCs w:val="24"/>
        </w:rPr>
        <w:t>znieczulenia zewnątrzoponowego</w:t>
      </w:r>
      <w:r w:rsidR="00C6221B">
        <w:rPr>
          <w:sz w:val="24"/>
          <w:szCs w:val="24"/>
        </w:rPr>
        <w:t xml:space="preserve"> o zaoferowanych parametrach. </w:t>
      </w:r>
    </w:p>
    <w:p w:rsidR="00E16B1F" w:rsidRPr="00EB19DE" w:rsidRDefault="00E16B1F" w:rsidP="00E16B1F">
      <w:pPr>
        <w:rPr>
          <w:sz w:val="24"/>
          <w:szCs w:val="24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E16B1F" w:rsidRPr="006A5DF1" w:rsidTr="00024E5E">
        <w:tc>
          <w:tcPr>
            <w:tcW w:w="9356" w:type="dxa"/>
            <w:shd w:val="clear" w:color="auto" w:fill="auto"/>
          </w:tcPr>
          <w:p w:rsidR="00E16B1F" w:rsidRPr="00E21FEC" w:rsidRDefault="00E16B1F" w:rsidP="00024E5E">
            <w:pPr>
              <w:spacing w:after="12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043397" w:rsidRPr="001C3705" w:rsidRDefault="00043397" w:rsidP="00043397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>Zamawiający</w:t>
      </w:r>
    </w:p>
    <w:p w:rsidR="00043397" w:rsidRPr="001C3705" w:rsidRDefault="00043397" w:rsidP="00043397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043397" w:rsidRPr="001C3705" w:rsidRDefault="00043397" w:rsidP="00043397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 xml:space="preserve">p.o. </w:t>
      </w:r>
      <w:proofErr w:type="spellStart"/>
      <w:r>
        <w:rPr>
          <w:i/>
          <w:sz w:val="24"/>
          <w:szCs w:val="24"/>
        </w:rPr>
        <w:t>Z-cy</w:t>
      </w:r>
      <w:proofErr w:type="spellEnd"/>
      <w:r>
        <w:rPr>
          <w:i/>
          <w:sz w:val="24"/>
          <w:szCs w:val="24"/>
        </w:rPr>
        <w:t xml:space="preserve"> </w:t>
      </w:r>
      <w:r w:rsidRPr="001C3705">
        <w:rPr>
          <w:i/>
          <w:sz w:val="24"/>
          <w:szCs w:val="24"/>
        </w:rPr>
        <w:t>Dyrektor</w:t>
      </w:r>
      <w:r>
        <w:rPr>
          <w:i/>
          <w:sz w:val="24"/>
          <w:szCs w:val="24"/>
        </w:rPr>
        <w:t>a ds. Lecznictwa</w:t>
      </w:r>
    </w:p>
    <w:p w:rsidR="00043397" w:rsidRPr="001C3705" w:rsidRDefault="00043397" w:rsidP="00043397">
      <w:pPr>
        <w:pStyle w:val="Tekstpodstawowy"/>
        <w:ind w:left="3119" w:firstLine="425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dr n. med. Dariusz Ciura</w:t>
      </w:r>
    </w:p>
    <w:p w:rsidR="00E16B1F" w:rsidRDefault="00E16B1F" w:rsidP="00043397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sectPr w:rsidR="00E16B1F" w:rsidSect="00E16B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614C" w:rsidRDefault="00E8614C">
      <w:r>
        <w:separator/>
      </w:r>
    </w:p>
  </w:endnote>
  <w:endnote w:type="continuationSeparator" w:id="0">
    <w:p w:rsidR="00E8614C" w:rsidRDefault="00E861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1581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1581A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F1581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C6221B" w:rsidRPr="00C6221B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614C" w:rsidRDefault="00E8614C">
      <w:r>
        <w:separator/>
      </w:r>
    </w:p>
  </w:footnote>
  <w:footnote w:type="continuationSeparator" w:id="0">
    <w:p w:rsidR="00E8614C" w:rsidRDefault="00E861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00EB" w:rsidRDefault="001100E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00EB" w:rsidRDefault="001100E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00EB" w:rsidRDefault="001100E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9BD028A"/>
    <w:multiLevelType w:val="hybridMultilevel"/>
    <w:tmpl w:val="B7A4BB98"/>
    <w:lvl w:ilvl="0" w:tplc="8F96F17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EB44BF9"/>
    <w:multiLevelType w:val="hybridMultilevel"/>
    <w:tmpl w:val="E9A04FAC"/>
    <w:lvl w:ilvl="0" w:tplc="9A8ED59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0"/>
  </w:num>
  <w:num w:numId="6">
    <w:abstractNumId w:val="2"/>
  </w:num>
  <w:num w:numId="7">
    <w:abstractNumId w:val="6"/>
  </w:num>
  <w:num w:numId="8">
    <w:abstractNumId w:val="3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100EB"/>
    <w:rsid w:val="00031374"/>
    <w:rsid w:val="00043397"/>
    <w:rsid w:val="000602D2"/>
    <w:rsid w:val="000A1097"/>
    <w:rsid w:val="000E2A8F"/>
    <w:rsid w:val="000F3A83"/>
    <w:rsid w:val="001100EB"/>
    <w:rsid w:val="0012774F"/>
    <w:rsid w:val="00144B7A"/>
    <w:rsid w:val="00180C6E"/>
    <w:rsid w:val="0029606A"/>
    <w:rsid w:val="004848F3"/>
    <w:rsid w:val="004A75F2"/>
    <w:rsid w:val="00503C83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279E4"/>
    <w:rsid w:val="00C370F2"/>
    <w:rsid w:val="00C44EEC"/>
    <w:rsid w:val="00C6221B"/>
    <w:rsid w:val="00D22FFA"/>
    <w:rsid w:val="00D8461B"/>
    <w:rsid w:val="00D915F2"/>
    <w:rsid w:val="00DC68A5"/>
    <w:rsid w:val="00DF32E8"/>
    <w:rsid w:val="00DF53CA"/>
    <w:rsid w:val="00E16B1F"/>
    <w:rsid w:val="00E21B49"/>
    <w:rsid w:val="00E2789F"/>
    <w:rsid w:val="00E72428"/>
    <w:rsid w:val="00E74BC3"/>
    <w:rsid w:val="00E8614C"/>
    <w:rsid w:val="00E935D6"/>
    <w:rsid w:val="00EA14B3"/>
    <w:rsid w:val="00EA416E"/>
    <w:rsid w:val="00F1581A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602D2"/>
  </w:style>
  <w:style w:type="paragraph" w:styleId="Nagwek1">
    <w:name w:val="heading 1"/>
    <w:basedOn w:val="Normalny"/>
    <w:next w:val="Normalny"/>
    <w:link w:val="Nagwek1Znak"/>
    <w:qFormat/>
    <w:rsid w:val="000602D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602D2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602D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602D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602D2"/>
  </w:style>
  <w:style w:type="paragraph" w:styleId="Tekstpodstawowywcity">
    <w:name w:val="Body Text Indent"/>
    <w:basedOn w:val="Normalny"/>
    <w:rsid w:val="000602D2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0602D2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0602D2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0602D2"/>
    <w:rPr>
      <w:sz w:val="28"/>
    </w:rPr>
  </w:style>
  <w:style w:type="paragraph" w:styleId="Tekstpodstawowywcity3">
    <w:name w:val="Body Text Indent 3"/>
    <w:basedOn w:val="Normalny"/>
    <w:rsid w:val="000602D2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E16B1F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E16B1F"/>
  </w:style>
  <w:style w:type="character" w:customStyle="1" w:styleId="TekstpodstawowyZnak">
    <w:name w:val="Tekst podstawowy Znak"/>
    <w:basedOn w:val="Domylnaczcionkaakapitu"/>
    <w:link w:val="Tekstpodstawowy"/>
    <w:rsid w:val="00E16B1F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217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2022-02-17T09:22:00Z</cp:lastPrinted>
  <dcterms:created xsi:type="dcterms:W3CDTF">2022-02-17T09:22:00Z</dcterms:created>
  <dcterms:modified xsi:type="dcterms:W3CDTF">2022-02-17T09:22:00Z</dcterms:modified>
</cp:coreProperties>
</file>