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90E" w:rsidRPr="00F7750D" w:rsidRDefault="009D190E" w:rsidP="009D190E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9D190E" w:rsidRPr="00F7750D" w:rsidRDefault="009D190E" w:rsidP="009D190E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9D190E" w:rsidRPr="00F7750D" w:rsidRDefault="009D190E" w:rsidP="009D190E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9D190E" w:rsidRPr="00F7750D" w:rsidRDefault="009D190E" w:rsidP="009D190E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9D190E" w:rsidRPr="00F7750D" w:rsidRDefault="009D190E" w:rsidP="009D190E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D816FB">
        <w:rPr>
          <w:sz w:val="24"/>
          <w:szCs w:val="24"/>
        </w:rPr>
        <w:t>17</w:t>
      </w:r>
    </w:p>
    <w:p w:rsidR="009D190E" w:rsidRPr="00F7750D" w:rsidRDefault="009D190E" w:rsidP="009D190E">
      <w:pPr>
        <w:rPr>
          <w:sz w:val="24"/>
          <w:szCs w:val="24"/>
        </w:rPr>
      </w:pPr>
    </w:p>
    <w:p w:rsidR="009D190E" w:rsidRPr="00F7750D" w:rsidRDefault="009D190E" w:rsidP="009D190E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9D190E" w:rsidRPr="00F7750D" w:rsidRDefault="009D190E" w:rsidP="009D190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9D190E" w:rsidRPr="00F7750D" w:rsidRDefault="009D190E" w:rsidP="009D190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9D190E" w:rsidRPr="001C2C42" w:rsidRDefault="009D190E" w:rsidP="009D190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9D190E" w:rsidRDefault="009D190E" w:rsidP="009D190E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9D190E" w:rsidRPr="000A1C0E" w:rsidRDefault="009D190E" w:rsidP="009D190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9D190E" w:rsidRPr="000A1C0E" w:rsidRDefault="009D190E" w:rsidP="009D190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9</w:t>
      </w:r>
    </w:p>
    <w:p w:rsidR="009D190E" w:rsidRDefault="009D190E" w:rsidP="009D190E">
      <w:pPr>
        <w:jc w:val="both"/>
        <w:rPr>
          <w:i/>
          <w:sz w:val="22"/>
          <w:szCs w:val="22"/>
        </w:rPr>
      </w:pPr>
    </w:p>
    <w:p w:rsidR="009D190E" w:rsidRDefault="009D190E" w:rsidP="009D190E">
      <w:pPr>
        <w:jc w:val="both"/>
        <w:rPr>
          <w:i/>
          <w:sz w:val="22"/>
          <w:szCs w:val="22"/>
        </w:rPr>
      </w:pPr>
    </w:p>
    <w:p w:rsidR="009D190E" w:rsidRDefault="009D190E" w:rsidP="009D190E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9D190E" w:rsidRDefault="009D190E" w:rsidP="009D190E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9D190E" w:rsidRDefault="009D190E" w:rsidP="009D190E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9D190E" w:rsidRPr="00C81F26" w:rsidRDefault="009D190E" w:rsidP="009D190E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9D190E" w:rsidRDefault="009D190E" w:rsidP="009D190E">
      <w:pPr>
        <w:jc w:val="both"/>
        <w:rPr>
          <w:b/>
          <w:sz w:val="22"/>
          <w:szCs w:val="22"/>
        </w:rPr>
      </w:pPr>
    </w:p>
    <w:p w:rsidR="009D190E" w:rsidRDefault="009D190E" w:rsidP="009D190E">
      <w:pPr>
        <w:jc w:val="both"/>
        <w:rPr>
          <w:sz w:val="22"/>
          <w:szCs w:val="22"/>
        </w:rPr>
      </w:pPr>
    </w:p>
    <w:p w:rsidR="009D190E" w:rsidRPr="00F7750D" w:rsidRDefault="009D190E" w:rsidP="009D190E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9D190E" w:rsidRDefault="009D190E" w:rsidP="009D190E">
      <w:pPr>
        <w:rPr>
          <w:sz w:val="22"/>
          <w:szCs w:val="22"/>
        </w:rPr>
      </w:pPr>
    </w:p>
    <w:p w:rsidR="009D190E" w:rsidRPr="009D190E" w:rsidRDefault="009D190E" w:rsidP="009D190E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9D190E">
        <w:rPr>
          <w:sz w:val="24"/>
          <w:szCs w:val="24"/>
          <w:u w:val="single"/>
        </w:rPr>
        <w:t xml:space="preserve">Pakiet 4 poz.1 </w:t>
      </w:r>
    </w:p>
    <w:p w:rsidR="009D190E" w:rsidRPr="009D190E" w:rsidRDefault="009D190E" w:rsidP="00675BA0">
      <w:pPr>
        <w:ind w:left="425" w:right="-74" w:hanging="397"/>
        <w:jc w:val="both"/>
        <w:rPr>
          <w:sz w:val="24"/>
          <w:szCs w:val="24"/>
        </w:rPr>
      </w:pPr>
      <w:r w:rsidRPr="009D190E">
        <w:rPr>
          <w:sz w:val="24"/>
          <w:szCs w:val="24"/>
        </w:rPr>
        <w:t>1. Prosimy o dopuszczenie zaoferowania igieł iniekcyjnych o rozmiarach: 0,3x12mm; 0,45x12mm; 0,45x16mm; 0,50x25mm; 0,60x30mm; 0,70x30mm; 0,70x40mm; 0,80x40mm. Pozostałe parametry pozostają tak jak w SIWZ.</w:t>
      </w:r>
      <w:r>
        <w:rPr>
          <w:sz w:val="24"/>
          <w:szCs w:val="24"/>
        </w:rPr>
        <w:t xml:space="preserve"> </w:t>
      </w:r>
      <w:r w:rsidRPr="009D190E">
        <w:rPr>
          <w:sz w:val="24"/>
          <w:szCs w:val="24"/>
        </w:rPr>
        <w:t xml:space="preserve">W razie odmowy, żądamy wyjaśnienia przesłanek medycznych i użytkowych, przemawiających za preferowaniem wyłącznie wymaganych rozmiarów igieł. </w:t>
      </w:r>
    </w:p>
    <w:p w:rsidR="009D190E" w:rsidRPr="009D190E" w:rsidRDefault="009D190E" w:rsidP="00D816FB">
      <w:pPr>
        <w:ind w:left="30" w:right="-74"/>
        <w:jc w:val="both"/>
        <w:rPr>
          <w:b/>
          <w:sz w:val="24"/>
          <w:szCs w:val="24"/>
        </w:rPr>
      </w:pPr>
      <w:r w:rsidRPr="009D190E">
        <w:rPr>
          <w:b/>
          <w:sz w:val="24"/>
          <w:szCs w:val="24"/>
        </w:rPr>
        <w:t>Odp.:</w:t>
      </w:r>
    </w:p>
    <w:p w:rsidR="009D190E" w:rsidRPr="009D190E" w:rsidRDefault="00D816FB" w:rsidP="009D190E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4 poz. 1 </w:t>
      </w:r>
      <w:r w:rsidRPr="009D190E">
        <w:rPr>
          <w:sz w:val="24"/>
          <w:szCs w:val="24"/>
        </w:rPr>
        <w:t>igł</w:t>
      </w:r>
      <w:r>
        <w:rPr>
          <w:sz w:val="24"/>
          <w:szCs w:val="24"/>
        </w:rPr>
        <w:t>y</w:t>
      </w:r>
      <w:r w:rsidRPr="009D190E">
        <w:rPr>
          <w:sz w:val="24"/>
          <w:szCs w:val="24"/>
        </w:rPr>
        <w:t xml:space="preserve"> iniekcyjn</w:t>
      </w:r>
      <w:r>
        <w:rPr>
          <w:sz w:val="24"/>
          <w:szCs w:val="24"/>
        </w:rPr>
        <w:t>e o zaoferowanych rozmiarach.</w:t>
      </w:r>
    </w:p>
    <w:p w:rsidR="00D816FB" w:rsidRDefault="00D816FB" w:rsidP="00D816FB">
      <w:pPr>
        <w:ind w:left="28" w:right="-74"/>
        <w:jc w:val="both"/>
        <w:rPr>
          <w:sz w:val="24"/>
          <w:szCs w:val="24"/>
          <w:u w:val="single"/>
        </w:rPr>
      </w:pPr>
    </w:p>
    <w:p w:rsidR="009D190E" w:rsidRPr="009D190E" w:rsidRDefault="009D190E" w:rsidP="009D190E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9D190E">
        <w:rPr>
          <w:sz w:val="24"/>
          <w:szCs w:val="24"/>
          <w:u w:val="single"/>
        </w:rPr>
        <w:t xml:space="preserve">Pakiet 10 poz. 1 i 2 </w:t>
      </w:r>
    </w:p>
    <w:p w:rsidR="009D190E" w:rsidRDefault="009D190E" w:rsidP="00D816FB">
      <w:pPr>
        <w:ind w:left="284" w:right="-74" w:hanging="254"/>
        <w:jc w:val="both"/>
        <w:rPr>
          <w:sz w:val="24"/>
          <w:szCs w:val="24"/>
        </w:rPr>
      </w:pPr>
      <w:r w:rsidRPr="009D190E">
        <w:rPr>
          <w:sz w:val="24"/>
          <w:szCs w:val="24"/>
        </w:rPr>
        <w:t xml:space="preserve">2. Prosimy o możliwość zaoferowania </w:t>
      </w:r>
      <w:proofErr w:type="spellStart"/>
      <w:r w:rsidRPr="009D190E">
        <w:rPr>
          <w:sz w:val="24"/>
          <w:szCs w:val="24"/>
        </w:rPr>
        <w:t>aplikatorów</w:t>
      </w:r>
      <w:proofErr w:type="spellEnd"/>
      <w:r w:rsidRPr="009D190E">
        <w:rPr>
          <w:sz w:val="24"/>
          <w:szCs w:val="24"/>
        </w:rPr>
        <w:t xml:space="preserve"> typu </w:t>
      </w:r>
      <w:proofErr w:type="spellStart"/>
      <w:r w:rsidRPr="009D190E">
        <w:rPr>
          <w:sz w:val="24"/>
          <w:szCs w:val="24"/>
        </w:rPr>
        <w:t>spike</w:t>
      </w:r>
      <w:proofErr w:type="spellEnd"/>
      <w:r w:rsidRPr="009D190E">
        <w:rPr>
          <w:sz w:val="24"/>
          <w:szCs w:val="24"/>
        </w:rPr>
        <w:t xml:space="preserve"> ze standardowym</w:t>
      </w:r>
      <w:r>
        <w:rPr>
          <w:sz w:val="24"/>
          <w:szCs w:val="24"/>
        </w:rPr>
        <w:t xml:space="preserve"> </w:t>
      </w:r>
      <w:r w:rsidRPr="009D190E">
        <w:rPr>
          <w:sz w:val="24"/>
          <w:szCs w:val="24"/>
        </w:rPr>
        <w:t>kolcem. Pozostałe parametry pozostają tak jak w SWZ.</w:t>
      </w:r>
      <w:r>
        <w:rPr>
          <w:sz w:val="24"/>
          <w:szCs w:val="24"/>
        </w:rPr>
        <w:t xml:space="preserve"> </w:t>
      </w:r>
      <w:r w:rsidRPr="009D190E">
        <w:rPr>
          <w:sz w:val="24"/>
          <w:szCs w:val="24"/>
        </w:rPr>
        <w:t>Dopuszczenie poważnego umożliwi złożenie konkurencyjnej oferty.</w:t>
      </w:r>
      <w:r>
        <w:rPr>
          <w:sz w:val="24"/>
          <w:szCs w:val="24"/>
        </w:rPr>
        <w:t xml:space="preserve"> </w:t>
      </w:r>
      <w:r w:rsidRPr="009D190E">
        <w:rPr>
          <w:sz w:val="24"/>
          <w:szCs w:val="24"/>
        </w:rPr>
        <w:t xml:space="preserve">W razie odmowy, żądamy wyjaśnienia przesłanek użytkowych, przemawiających za potrzebą pozyskania </w:t>
      </w:r>
      <w:proofErr w:type="spellStart"/>
      <w:r w:rsidRPr="009D190E">
        <w:rPr>
          <w:sz w:val="24"/>
          <w:szCs w:val="24"/>
        </w:rPr>
        <w:t>aplikatorów</w:t>
      </w:r>
      <w:proofErr w:type="spellEnd"/>
      <w:r w:rsidRPr="009D190E">
        <w:rPr>
          <w:sz w:val="24"/>
          <w:szCs w:val="24"/>
        </w:rPr>
        <w:t xml:space="preserve"> tak jak w wymogach SWZ.</w:t>
      </w:r>
    </w:p>
    <w:p w:rsidR="009D190E" w:rsidRPr="009D190E" w:rsidRDefault="009D190E" w:rsidP="00D816FB">
      <w:pPr>
        <w:ind w:left="30" w:right="-74"/>
        <w:jc w:val="both"/>
        <w:rPr>
          <w:b/>
          <w:sz w:val="24"/>
          <w:szCs w:val="24"/>
        </w:rPr>
      </w:pPr>
      <w:r w:rsidRPr="009D190E">
        <w:rPr>
          <w:b/>
          <w:sz w:val="24"/>
          <w:szCs w:val="24"/>
        </w:rPr>
        <w:t>Odp.:</w:t>
      </w:r>
    </w:p>
    <w:p w:rsidR="009D190E" w:rsidRDefault="003545F5" w:rsidP="00675BA0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10 poz. 1 </w:t>
      </w:r>
      <w:proofErr w:type="spellStart"/>
      <w:r w:rsidRPr="009D190E">
        <w:rPr>
          <w:sz w:val="24"/>
          <w:szCs w:val="24"/>
        </w:rPr>
        <w:t>aplikator</w:t>
      </w:r>
      <w:r>
        <w:rPr>
          <w:sz w:val="24"/>
          <w:szCs w:val="24"/>
        </w:rPr>
        <w:t>y</w:t>
      </w:r>
      <w:proofErr w:type="spellEnd"/>
      <w:r w:rsidRPr="009D190E">
        <w:rPr>
          <w:sz w:val="24"/>
          <w:szCs w:val="24"/>
        </w:rPr>
        <w:t xml:space="preserve"> typu </w:t>
      </w:r>
      <w:proofErr w:type="spellStart"/>
      <w:r w:rsidRPr="009D190E">
        <w:rPr>
          <w:sz w:val="24"/>
          <w:szCs w:val="24"/>
        </w:rPr>
        <w:t>spike</w:t>
      </w:r>
      <w:proofErr w:type="spellEnd"/>
      <w:r w:rsidRPr="009D190E">
        <w:rPr>
          <w:sz w:val="24"/>
          <w:szCs w:val="24"/>
        </w:rPr>
        <w:t xml:space="preserve"> ze standardowym</w:t>
      </w:r>
      <w:r>
        <w:rPr>
          <w:sz w:val="24"/>
          <w:szCs w:val="24"/>
        </w:rPr>
        <w:t xml:space="preserve"> </w:t>
      </w:r>
      <w:r w:rsidRPr="009D190E">
        <w:rPr>
          <w:sz w:val="24"/>
          <w:szCs w:val="24"/>
        </w:rPr>
        <w:t xml:space="preserve">kolcem. Pozostałe parametry </w:t>
      </w:r>
      <w:r w:rsidR="00675BA0">
        <w:rPr>
          <w:sz w:val="24"/>
          <w:szCs w:val="24"/>
        </w:rPr>
        <w:t>zgodne</w:t>
      </w:r>
      <w:r w:rsidRPr="009D190E">
        <w:rPr>
          <w:sz w:val="24"/>
          <w:szCs w:val="24"/>
        </w:rPr>
        <w:t xml:space="preserve"> </w:t>
      </w:r>
      <w:r w:rsidR="00675BA0">
        <w:rPr>
          <w:sz w:val="24"/>
          <w:szCs w:val="24"/>
        </w:rPr>
        <w:t>z</w:t>
      </w:r>
      <w:r w:rsidRPr="009D190E">
        <w:rPr>
          <w:sz w:val="24"/>
          <w:szCs w:val="24"/>
        </w:rPr>
        <w:t xml:space="preserve"> SWZ.</w:t>
      </w:r>
      <w:r w:rsidR="00675BA0">
        <w:rPr>
          <w:sz w:val="24"/>
          <w:szCs w:val="24"/>
        </w:rPr>
        <w:t xml:space="preserve"> </w:t>
      </w:r>
    </w:p>
    <w:p w:rsidR="00675BA0" w:rsidRDefault="00675BA0" w:rsidP="00675BA0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10 poz. 2 </w:t>
      </w:r>
      <w:proofErr w:type="spellStart"/>
      <w:r w:rsidR="00635A9D" w:rsidRPr="009D190E">
        <w:rPr>
          <w:sz w:val="24"/>
          <w:szCs w:val="24"/>
        </w:rPr>
        <w:t>aplikator</w:t>
      </w:r>
      <w:r w:rsidR="00635A9D">
        <w:rPr>
          <w:sz w:val="24"/>
          <w:szCs w:val="24"/>
        </w:rPr>
        <w:t>ów</w:t>
      </w:r>
      <w:proofErr w:type="spellEnd"/>
      <w:r w:rsidR="00635A9D" w:rsidRPr="009D190E">
        <w:rPr>
          <w:sz w:val="24"/>
          <w:szCs w:val="24"/>
        </w:rPr>
        <w:t xml:space="preserve"> typu </w:t>
      </w:r>
      <w:proofErr w:type="spellStart"/>
      <w:r w:rsidR="00635A9D" w:rsidRPr="009D190E">
        <w:rPr>
          <w:sz w:val="24"/>
          <w:szCs w:val="24"/>
        </w:rPr>
        <w:t>spike</w:t>
      </w:r>
      <w:proofErr w:type="spellEnd"/>
      <w:r w:rsidR="00635A9D" w:rsidRPr="009D190E">
        <w:rPr>
          <w:sz w:val="24"/>
          <w:szCs w:val="24"/>
        </w:rPr>
        <w:t xml:space="preserve"> ze standardowym</w:t>
      </w:r>
      <w:r w:rsidR="00635A9D">
        <w:rPr>
          <w:sz w:val="24"/>
          <w:szCs w:val="24"/>
        </w:rPr>
        <w:t xml:space="preserve"> </w:t>
      </w:r>
      <w:r w:rsidR="00635A9D" w:rsidRPr="009D190E">
        <w:rPr>
          <w:sz w:val="24"/>
          <w:szCs w:val="24"/>
        </w:rPr>
        <w:t>kolcem.</w:t>
      </w:r>
    </w:p>
    <w:p w:rsidR="00D816FB" w:rsidRDefault="00D816FB" w:rsidP="009D190E">
      <w:pPr>
        <w:spacing w:after="120"/>
        <w:ind w:left="30" w:right="-72"/>
        <w:jc w:val="both"/>
        <w:rPr>
          <w:sz w:val="24"/>
          <w:szCs w:val="24"/>
        </w:rPr>
      </w:pPr>
    </w:p>
    <w:p w:rsidR="00635A9D" w:rsidRDefault="00635A9D" w:rsidP="009D190E">
      <w:pPr>
        <w:spacing w:after="120"/>
        <w:ind w:left="30" w:right="-72"/>
        <w:jc w:val="both"/>
        <w:rPr>
          <w:sz w:val="24"/>
          <w:szCs w:val="24"/>
        </w:rPr>
      </w:pPr>
    </w:p>
    <w:p w:rsidR="00635A9D" w:rsidRPr="009D190E" w:rsidRDefault="00635A9D" w:rsidP="009D190E">
      <w:pPr>
        <w:spacing w:after="120"/>
        <w:ind w:left="30" w:right="-72"/>
        <w:jc w:val="both"/>
        <w:rPr>
          <w:sz w:val="24"/>
          <w:szCs w:val="24"/>
        </w:rPr>
      </w:pPr>
    </w:p>
    <w:p w:rsidR="009D190E" w:rsidRPr="009D190E" w:rsidRDefault="009D190E" w:rsidP="009D190E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9D190E">
        <w:rPr>
          <w:sz w:val="24"/>
          <w:szCs w:val="24"/>
          <w:u w:val="single"/>
        </w:rPr>
        <w:lastRenderedPageBreak/>
        <w:t xml:space="preserve">Pakiet 14 poz. 1 i 2 </w:t>
      </w:r>
    </w:p>
    <w:p w:rsidR="009D190E" w:rsidRPr="009D190E" w:rsidRDefault="009D190E" w:rsidP="00635A9D">
      <w:pPr>
        <w:ind w:left="284" w:right="-74" w:hanging="254"/>
        <w:jc w:val="both"/>
        <w:rPr>
          <w:sz w:val="24"/>
          <w:szCs w:val="24"/>
        </w:rPr>
      </w:pPr>
      <w:r w:rsidRPr="009D190E">
        <w:rPr>
          <w:sz w:val="24"/>
          <w:szCs w:val="24"/>
        </w:rPr>
        <w:t xml:space="preserve">3. Prosimy o możliwość zaoferowania przedłużaczy bez nadruku na opakowaniu informacji </w:t>
      </w:r>
      <w:r>
        <w:rPr>
          <w:sz w:val="24"/>
          <w:szCs w:val="24"/>
        </w:rPr>
        <w:t xml:space="preserve">               </w:t>
      </w:r>
      <w:r w:rsidRPr="009D190E">
        <w:rPr>
          <w:sz w:val="24"/>
          <w:szCs w:val="24"/>
        </w:rPr>
        <w:t>o pojemności zalegającej.</w:t>
      </w:r>
      <w:r>
        <w:rPr>
          <w:sz w:val="24"/>
          <w:szCs w:val="24"/>
        </w:rPr>
        <w:t xml:space="preserve"> </w:t>
      </w:r>
      <w:r w:rsidRPr="009D190E">
        <w:rPr>
          <w:sz w:val="24"/>
          <w:szCs w:val="24"/>
        </w:rPr>
        <w:t>W razie odmowy, żądamy wyjaśnienia przesłanek użytkowych, przemawiających za potrzebą pozyskania opakowań tak jak w wymogach SWZ.</w:t>
      </w:r>
    </w:p>
    <w:p w:rsidR="00635A9D" w:rsidRPr="009D190E" w:rsidRDefault="00635A9D" w:rsidP="00635A9D">
      <w:pPr>
        <w:ind w:left="30" w:right="-74"/>
        <w:jc w:val="both"/>
        <w:rPr>
          <w:b/>
          <w:sz w:val="24"/>
          <w:szCs w:val="24"/>
        </w:rPr>
      </w:pPr>
      <w:r w:rsidRPr="009D190E">
        <w:rPr>
          <w:b/>
          <w:sz w:val="24"/>
          <w:szCs w:val="24"/>
        </w:rPr>
        <w:t>Odp.:</w:t>
      </w:r>
    </w:p>
    <w:p w:rsidR="00635A9D" w:rsidRPr="009D190E" w:rsidRDefault="00104A7A" w:rsidP="00635A9D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w Pakiecie nr 14 poz. 1, 2</w:t>
      </w:r>
      <w:r w:rsidRPr="00104A7A">
        <w:rPr>
          <w:sz w:val="24"/>
          <w:szCs w:val="24"/>
        </w:rPr>
        <w:t xml:space="preserve"> </w:t>
      </w:r>
      <w:r w:rsidRPr="009D190E">
        <w:rPr>
          <w:sz w:val="24"/>
          <w:szCs w:val="24"/>
        </w:rPr>
        <w:t>przedłużaczy</w:t>
      </w:r>
      <w:r>
        <w:rPr>
          <w:sz w:val="24"/>
          <w:szCs w:val="24"/>
        </w:rPr>
        <w:t xml:space="preserve"> </w:t>
      </w:r>
      <w:r w:rsidRPr="009D190E">
        <w:rPr>
          <w:sz w:val="24"/>
          <w:szCs w:val="24"/>
        </w:rPr>
        <w:t>bez nadruku na opakowaniu informacji o pojemności zalegającej.</w:t>
      </w:r>
    </w:p>
    <w:p w:rsidR="00104A7A" w:rsidRDefault="00104A7A" w:rsidP="00104A7A">
      <w:pPr>
        <w:ind w:left="28" w:right="-74"/>
        <w:jc w:val="both"/>
        <w:rPr>
          <w:sz w:val="24"/>
          <w:szCs w:val="24"/>
          <w:u w:val="single"/>
        </w:rPr>
      </w:pPr>
    </w:p>
    <w:p w:rsidR="009D190E" w:rsidRPr="008A7D2C" w:rsidRDefault="009D190E" w:rsidP="009D190E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8A7D2C">
        <w:rPr>
          <w:sz w:val="24"/>
          <w:szCs w:val="24"/>
          <w:u w:val="single"/>
        </w:rPr>
        <w:t xml:space="preserve">Pakiet 14 poz. 8 </w:t>
      </w:r>
    </w:p>
    <w:p w:rsidR="009D190E" w:rsidRPr="009D190E" w:rsidRDefault="009D190E" w:rsidP="003D6353">
      <w:pPr>
        <w:ind w:left="284" w:right="-74" w:hanging="254"/>
        <w:jc w:val="both"/>
        <w:rPr>
          <w:sz w:val="24"/>
          <w:szCs w:val="24"/>
        </w:rPr>
      </w:pPr>
      <w:r w:rsidRPr="009D190E">
        <w:rPr>
          <w:sz w:val="24"/>
          <w:szCs w:val="24"/>
        </w:rPr>
        <w:t xml:space="preserve">4. Prosimy o możliwość zaoferowania koreczków pakowanych w opakowania zbiorcze po 500 szt. Opakowanie pośrednie nie ma wpływu na wykonywane procedury medyczne. </w:t>
      </w:r>
      <w:r w:rsidR="003D6353">
        <w:rPr>
          <w:sz w:val="24"/>
          <w:szCs w:val="24"/>
        </w:rPr>
        <w:t xml:space="preserve">                </w:t>
      </w:r>
      <w:r w:rsidRPr="009D190E">
        <w:rPr>
          <w:sz w:val="24"/>
          <w:szCs w:val="24"/>
        </w:rPr>
        <w:t xml:space="preserve">Każdy z zaproponowanych koreczków jest pakowany pojedynczo a następnie </w:t>
      </w:r>
      <w:r w:rsidR="003D6353">
        <w:rPr>
          <w:sz w:val="24"/>
          <w:szCs w:val="24"/>
        </w:rPr>
        <w:t xml:space="preserve">                               </w:t>
      </w:r>
      <w:r w:rsidRPr="009D190E">
        <w:rPr>
          <w:sz w:val="24"/>
          <w:szCs w:val="24"/>
        </w:rPr>
        <w:t>w opakowanie 500 szt.</w:t>
      </w:r>
      <w:r w:rsidR="003D6353">
        <w:rPr>
          <w:sz w:val="24"/>
          <w:szCs w:val="24"/>
        </w:rPr>
        <w:t xml:space="preserve"> </w:t>
      </w:r>
      <w:r w:rsidRPr="009D190E">
        <w:rPr>
          <w:sz w:val="24"/>
          <w:szCs w:val="24"/>
        </w:rPr>
        <w:t>W razie odmowy, żądamy wyjaśnienia przesłanek użytkowych, przemawiających za potrzebą pozyskania pakowania wyrobu tak jak w wymogach SWZ.</w:t>
      </w:r>
    </w:p>
    <w:p w:rsidR="008A7D2C" w:rsidRPr="009D190E" w:rsidRDefault="008A7D2C" w:rsidP="003D6353">
      <w:pPr>
        <w:ind w:left="30" w:right="-74"/>
        <w:jc w:val="both"/>
        <w:rPr>
          <w:b/>
          <w:sz w:val="24"/>
          <w:szCs w:val="24"/>
        </w:rPr>
      </w:pPr>
      <w:r w:rsidRPr="009D190E">
        <w:rPr>
          <w:b/>
          <w:sz w:val="24"/>
          <w:szCs w:val="24"/>
        </w:rPr>
        <w:t>Odp.:</w:t>
      </w:r>
    </w:p>
    <w:p w:rsidR="003D6353" w:rsidRDefault="00104A7A" w:rsidP="003D6353">
      <w:pPr>
        <w:ind w:left="28" w:right="-74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Zamawiający nie dopuszcza w Pakiecie nr 14 poz. 8 </w:t>
      </w:r>
      <w:r w:rsidRPr="009D190E">
        <w:rPr>
          <w:sz w:val="24"/>
          <w:szCs w:val="24"/>
        </w:rPr>
        <w:t>koreczków pakowanych w opakowania zbiorcze po 500 szt.</w:t>
      </w:r>
    </w:p>
    <w:p w:rsidR="00104A7A" w:rsidRDefault="00104A7A" w:rsidP="00104A7A">
      <w:pPr>
        <w:ind w:left="28" w:right="-74"/>
        <w:jc w:val="both"/>
        <w:rPr>
          <w:sz w:val="24"/>
          <w:szCs w:val="24"/>
          <w:u w:val="single"/>
        </w:rPr>
      </w:pPr>
    </w:p>
    <w:p w:rsidR="009D190E" w:rsidRPr="008A7D2C" w:rsidRDefault="009D190E" w:rsidP="009D190E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8A7D2C">
        <w:rPr>
          <w:sz w:val="24"/>
          <w:szCs w:val="24"/>
          <w:u w:val="single"/>
        </w:rPr>
        <w:t xml:space="preserve">Pakiet 30 poz.1-6 </w:t>
      </w:r>
    </w:p>
    <w:p w:rsidR="009D190E" w:rsidRPr="009D190E" w:rsidRDefault="009D190E" w:rsidP="003D6353">
      <w:pPr>
        <w:spacing w:after="120"/>
        <w:ind w:left="284" w:right="-72" w:hanging="254"/>
        <w:jc w:val="both"/>
        <w:rPr>
          <w:sz w:val="24"/>
          <w:szCs w:val="24"/>
        </w:rPr>
      </w:pPr>
      <w:r w:rsidRPr="009D190E">
        <w:rPr>
          <w:sz w:val="24"/>
          <w:szCs w:val="24"/>
        </w:rPr>
        <w:t xml:space="preserve">5. Prosimy o dopuszczenie zaoferowania pojemników na odpady medyczne wykonanych </w:t>
      </w:r>
      <w:r w:rsidR="008A7D2C">
        <w:rPr>
          <w:sz w:val="24"/>
          <w:szCs w:val="24"/>
        </w:rPr>
        <w:t xml:space="preserve">                     </w:t>
      </w:r>
      <w:r w:rsidRPr="009D190E">
        <w:rPr>
          <w:sz w:val="24"/>
          <w:szCs w:val="24"/>
        </w:rPr>
        <w:t>z polipropylenu, posiadających odpowiednią opinię PZH. Dopuszczenie umożliwi złożenie korzystnych ofert większej liczbie wykonawców.</w:t>
      </w:r>
    </w:p>
    <w:p w:rsidR="009D190E" w:rsidRPr="009D190E" w:rsidRDefault="009D190E" w:rsidP="00167963">
      <w:pPr>
        <w:ind w:left="284" w:right="-72"/>
        <w:jc w:val="both"/>
        <w:rPr>
          <w:sz w:val="24"/>
          <w:szCs w:val="24"/>
        </w:rPr>
      </w:pPr>
      <w:r w:rsidRPr="009D190E">
        <w:rPr>
          <w:sz w:val="24"/>
          <w:szCs w:val="24"/>
        </w:rPr>
        <w:t xml:space="preserve">Ograniczanie materiału wyłącznie do polietylenu jest nieuzasadnione, ponieważ przepisy dotyczące sposobu gromadzenia odpadów medycznych, nie wskazują rodzaju materiału, </w:t>
      </w:r>
      <w:r w:rsidR="008A7D2C">
        <w:rPr>
          <w:sz w:val="24"/>
          <w:szCs w:val="24"/>
        </w:rPr>
        <w:t xml:space="preserve">                     </w:t>
      </w:r>
      <w:r w:rsidRPr="009D190E">
        <w:rPr>
          <w:sz w:val="24"/>
          <w:szCs w:val="24"/>
        </w:rPr>
        <w:t xml:space="preserve">z którego mają być wykonane pojemniki, odnosząc się wyłącznie do ich cech </w:t>
      </w:r>
      <w:proofErr w:type="spellStart"/>
      <w:r w:rsidRPr="009D190E">
        <w:rPr>
          <w:sz w:val="24"/>
          <w:szCs w:val="24"/>
        </w:rPr>
        <w:t>chemofizykalnych</w:t>
      </w:r>
      <w:proofErr w:type="spellEnd"/>
      <w:r w:rsidRPr="009D190E">
        <w:rPr>
          <w:sz w:val="24"/>
          <w:szCs w:val="24"/>
        </w:rPr>
        <w:t xml:space="preserve">. Ponadto, polipropylen wykazuje lepsze właściwości, jeśli chodzi </w:t>
      </w:r>
      <w:r w:rsidR="008A7D2C">
        <w:rPr>
          <w:sz w:val="24"/>
          <w:szCs w:val="24"/>
        </w:rPr>
        <w:t xml:space="preserve">                             </w:t>
      </w:r>
      <w:r w:rsidRPr="009D190E">
        <w:rPr>
          <w:sz w:val="24"/>
          <w:szCs w:val="24"/>
        </w:rPr>
        <w:t>o wytrzymałość.</w:t>
      </w:r>
      <w:r w:rsidR="00167963">
        <w:rPr>
          <w:sz w:val="24"/>
          <w:szCs w:val="24"/>
        </w:rPr>
        <w:t xml:space="preserve"> </w:t>
      </w:r>
      <w:r w:rsidRPr="009D190E">
        <w:rPr>
          <w:sz w:val="24"/>
          <w:szCs w:val="24"/>
        </w:rPr>
        <w:t xml:space="preserve">W razie odmowy, żądamy wyjaśnienia przesłanek użytkowych, przemawiających za potrzebą pozyskania pojemników wyłącznie wykonanych </w:t>
      </w:r>
      <w:r w:rsidR="00167963">
        <w:rPr>
          <w:sz w:val="24"/>
          <w:szCs w:val="24"/>
        </w:rPr>
        <w:t xml:space="preserve">                              </w:t>
      </w:r>
      <w:r w:rsidRPr="009D190E">
        <w:rPr>
          <w:sz w:val="24"/>
          <w:szCs w:val="24"/>
        </w:rPr>
        <w:t>z polietylenu.</w:t>
      </w:r>
    </w:p>
    <w:p w:rsidR="008A7D2C" w:rsidRPr="009D190E" w:rsidRDefault="008A7D2C" w:rsidP="00167963">
      <w:pPr>
        <w:ind w:left="30" w:right="-74"/>
        <w:jc w:val="both"/>
        <w:rPr>
          <w:b/>
          <w:sz w:val="24"/>
          <w:szCs w:val="24"/>
        </w:rPr>
      </w:pPr>
      <w:r w:rsidRPr="009D190E">
        <w:rPr>
          <w:b/>
          <w:sz w:val="24"/>
          <w:szCs w:val="24"/>
        </w:rPr>
        <w:t>Odp.:</w:t>
      </w:r>
    </w:p>
    <w:p w:rsidR="009D190E" w:rsidRDefault="00167963" w:rsidP="009D190E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30 poz. 1-6 </w:t>
      </w:r>
      <w:r w:rsidRPr="009D190E">
        <w:rPr>
          <w:sz w:val="24"/>
          <w:szCs w:val="24"/>
        </w:rPr>
        <w:t>pojemnik</w:t>
      </w:r>
      <w:r>
        <w:rPr>
          <w:sz w:val="24"/>
          <w:szCs w:val="24"/>
        </w:rPr>
        <w:t>i</w:t>
      </w:r>
      <w:r w:rsidRPr="009D190E">
        <w:rPr>
          <w:sz w:val="24"/>
          <w:szCs w:val="24"/>
        </w:rPr>
        <w:t xml:space="preserve"> na odpady medyczne wykonan</w:t>
      </w:r>
      <w:r>
        <w:rPr>
          <w:sz w:val="24"/>
          <w:szCs w:val="24"/>
        </w:rPr>
        <w:t>e</w:t>
      </w:r>
      <w:r w:rsidRPr="009D190E">
        <w:rPr>
          <w:sz w:val="24"/>
          <w:szCs w:val="24"/>
        </w:rPr>
        <w:t xml:space="preserve"> z polipropylenu, posiadając</w:t>
      </w:r>
      <w:r>
        <w:rPr>
          <w:sz w:val="24"/>
          <w:szCs w:val="24"/>
        </w:rPr>
        <w:t>e</w:t>
      </w:r>
      <w:r w:rsidRPr="009D190E">
        <w:rPr>
          <w:sz w:val="24"/>
          <w:szCs w:val="24"/>
        </w:rPr>
        <w:t xml:space="preserve"> odpowiednią opinię PZH.</w:t>
      </w:r>
    </w:p>
    <w:p w:rsidR="003D6353" w:rsidRPr="009D190E" w:rsidRDefault="003D6353" w:rsidP="00167963">
      <w:pPr>
        <w:ind w:left="28" w:right="-74"/>
        <w:jc w:val="both"/>
        <w:rPr>
          <w:sz w:val="24"/>
          <w:szCs w:val="24"/>
        </w:rPr>
      </w:pPr>
    </w:p>
    <w:p w:rsidR="009D190E" w:rsidRPr="008A7D2C" w:rsidRDefault="009D190E" w:rsidP="009D190E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8A7D2C">
        <w:rPr>
          <w:sz w:val="24"/>
          <w:szCs w:val="24"/>
          <w:u w:val="single"/>
        </w:rPr>
        <w:t>Pakiet 31</w:t>
      </w:r>
    </w:p>
    <w:p w:rsidR="009D190E" w:rsidRPr="009D190E" w:rsidRDefault="009D190E" w:rsidP="00167963">
      <w:pPr>
        <w:ind w:left="284" w:right="-74" w:hanging="254"/>
        <w:jc w:val="both"/>
        <w:rPr>
          <w:sz w:val="24"/>
          <w:szCs w:val="24"/>
        </w:rPr>
      </w:pPr>
      <w:r w:rsidRPr="009D190E">
        <w:rPr>
          <w:sz w:val="24"/>
          <w:szCs w:val="24"/>
        </w:rPr>
        <w:t xml:space="preserve">6. Prosimy o dopuszczenie zaoferowania pojemników na odpady medyczne wykonanych </w:t>
      </w:r>
      <w:r w:rsidR="008A7D2C">
        <w:rPr>
          <w:sz w:val="24"/>
          <w:szCs w:val="24"/>
        </w:rPr>
        <w:t xml:space="preserve">                     </w:t>
      </w:r>
      <w:r w:rsidR="00167963">
        <w:rPr>
          <w:sz w:val="24"/>
          <w:szCs w:val="24"/>
        </w:rPr>
        <w:t xml:space="preserve">z polipropylenu, </w:t>
      </w:r>
      <w:r w:rsidRPr="009D190E">
        <w:rPr>
          <w:sz w:val="24"/>
          <w:szCs w:val="24"/>
        </w:rPr>
        <w:t>posiadających odpowiednią opinię PZH. Dopuszczenie umożliwi złożenie korzystnych ofert większej liczbie wykonawców.</w:t>
      </w:r>
      <w:r w:rsidR="00167963">
        <w:rPr>
          <w:sz w:val="24"/>
          <w:szCs w:val="24"/>
        </w:rPr>
        <w:t xml:space="preserve"> </w:t>
      </w:r>
      <w:r w:rsidRPr="009D190E">
        <w:rPr>
          <w:sz w:val="24"/>
          <w:szCs w:val="24"/>
        </w:rPr>
        <w:t xml:space="preserve">W razie odmowy, żądamy wyjaśnienia przesłanek użytkowych, przemawiających za potrzebą pozyskania pojemników wyłącznie </w:t>
      </w:r>
      <w:r w:rsidR="00167963">
        <w:rPr>
          <w:sz w:val="24"/>
          <w:szCs w:val="24"/>
        </w:rPr>
        <w:t xml:space="preserve">     </w:t>
      </w:r>
      <w:r w:rsidRPr="009D190E">
        <w:rPr>
          <w:sz w:val="24"/>
          <w:szCs w:val="24"/>
        </w:rPr>
        <w:t>z polietylenu.</w:t>
      </w:r>
    </w:p>
    <w:p w:rsidR="009D190E" w:rsidRDefault="009D190E" w:rsidP="00167963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9D190E" w:rsidRDefault="00167963" w:rsidP="00167963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</w:t>
      </w:r>
      <w:r w:rsidR="003B21E4">
        <w:rPr>
          <w:sz w:val="24"/>
          <w:szCs w:val="24"/>
        </w:rPr>
        <w:t xml:space="preserve">w Pakiecie nr 31 </w:t>
      </w:r>
      <w:r w:rsidR="003B21E4" w:rsidRPr="009D190E">
        <w:rPr>
          <w:sz w:val="24"/>
          <w:szCs w:val="24"/>
        </w:rPr>
        <w:t>pojemnik</w:t>
      </w:r>
      <w:r w:rsidR="003B21E4">
        <w:rPr>
          <w:sz w:val="24"/>
          <w:szCs w:val="24"/>
        </w:rPr>
        <w:t>i</w:t>
      </w:r>
      <w:r w:rsidR="003B21E4" w:rsidRPr="009D190E">
        <w:rPr>
          <w:sz w:val="24"/>
          <w:szCs w:val="24"/>
        </w:rPr>
        <w:t xml:space="preserve"> na odpady medyczne wykonan</w:t>
      </w:r>
      <w:r w:rsidR="003B21E4">
        <w:rPr>
          <w:sz w:val="24"/>
          <w:szCs w:val="24"/>
        </w:rPr>
        <w:t>e</w:t>
      </w:r>
      <w:r w:rsidR="003B21E4" w:rsidRPr="009D190E">
        <w:rPr>
          <w:sz w:val="24"/>
          <w:szCs w:val="24"/>
        </w:rPr>
        <w:t xml:space="preserve"> </w:t>
      </w:r>
      <w:r w:rsidR="003B21E4">
        <w:rPr>
          <w:sz w:val="24"/>
          <w:szCs w:val="24"/>
        </w:rPr>
        <w:t xml:space="preserve">                     z polipropylenu, </w:t>
      </w:r>
      <w:r w:rsidR="003B21E4" w:rsidRPr="009D190E">
        <w:rPr>
          <w:sz w:val="24"/>
          <w:szCs w:val="24"/>
        </w:rPr>
        <w:t>posiadając</w:t>
      </w:r>
      <w:r w:rsidR="003B21E4">
        <w:rPr>
          <w:sz w:val="24"/>
          <w:szCs w:val="24"/>
        </w:rPr>
        <w:t>e</w:t>
      </w:r>
      <w:r w:rsidR="003B21E4" w:rsidRPr="009D190E">
        <w:rPr>
          <w:sz w:val="24"/>
          <w:szCs w:val="24"/>
        </w:rPr>
        <w:t xml:space="preserve"> odpowiednią opinię PZH.</w:t>
      </w:r>
    </w:p>
    <w:p w:rsidR="009D190E" w:rsidRDefault="009D190E" w:rsidP="009D190E">
      <w:pPr>
        <w:spacing w:after="120"/>
        <w:ind w:left="390" w:right="-72"/>
        <w:jc w:val="both"/>
        <w:rPr>
          <w:sz w:val="24"/>
          <w:szCs w:val="24"/>
        </w:rPr>
      </w:pPr>
    </w:p>
    <w:p w:rsidR="003838B4" w:rsidRPr="001C3705" w:rsidRDefault="003838B4" w:rsidP="003838B4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3838B4" w:rsidRPr="001C3705" w:rsidRDefault="003838B4" w:rsidP="003838B4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3838B4" w:rsidRPr="001C3705" w:rsidRDefault="003838B4" w:rsidP="003838B4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B16D0B" w:rsidRDefault="003838B4" w:rsidP="003838B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sectPr w:rsidR="00B16D0B" w:rsidSect="009D19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0B34" w:rsidRDefault="003F0B34">
      <w:r>
        <w:separator/>
      </w:r>
    </w:p>
  </w:endnote>
  <w:endnote w:type="continuationSeparator" w:id="0">
    <w:p w:rsidR="003F0B34" w:rsidRDefault="003F0B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549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549FA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549F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04A7A" w:rsidRPr="00104A7A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0B34" w:rsidRDefault="003F0B34">
      <w:r>
        <w:separator/>
      </w:r>
    </w:p>
  </w:footnote>
  <w:footnote w:type="continuationSeparator" w:id="0">
    <w:p w:rsidR="003F0B34" w:rsidRDefault="003F0B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660" w:rsidRDefault="00AF466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660" w:rsidRDefault="00AF466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660" w:rsidRDefault="00AF466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42822"/>
    <w:multiLevelType w:val="hybridMultilevel"/>
    <w:tmpl w:val="FA18EC3A"/>
    <w:lvl w:ilvl="0" w:tplc="C5B43AA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660"/>
    <w:rsid w:val="00031374"/>
    <w:rsid w:val="000A1097"/>
    <w:rsid w:val="000E2A8F"/>
    <w:rsid w:val="00104A7A"/>
    <w:rsid w:val="0012774F"/>
    <w:rsid w:val="00144B7A"/>
    <w:rsid w:val="00167963"/>
    <w:rsid w:val="00180C6E"/>
    <w:rsid w:val="0029606A"/>
    <w:rsid w:val="003545F5"/>
    <w:rsid w:val="003838B4"/>
    <w:rsid w:val="003B21E4"/>
    <w:rsid w:val="003D6353"/>
    <w:rsid w:val="003F0B34"/>
    <w:rsid w:val="004848F3"/>
    <w:rsid w:val="004A75F2"/>
    <w:rsid w:val="005144A9"/>
    <w:rsid w:val="00520165"/>
    <w:rsid w:val="005549FA"/>
    <w:rsid w:val="005B1B08"/>
    <w:rsid w:val="00632C3C"/>
    <w:rsid w:val="00635A9D"/>
    <w:rsid w:val="00662BDB"/>
    <w:rsid w:val="00675BA0"/>
    <w:rsid w:val="006A5DF1"/>
    <w:rsid w:val="006B7198"/>
    <w:rsid w:val="006D4AB3"/>
    <w:rsid w:val="006F3B81"/>
    <w:rsid w:val="007D7198"/>
    <w:rsid w:val="0085716B"/>
    <w:rsid w:val="00864A4B"/>
    <w:rsid w:val="00870F9F"/>
    <w:rsid w:val="008804B6"/>
    <w:rsid w:val="00897AB0"/>
    <w:rsid w:val="008A3553"/>
    <w:rsid w:val="008A7D2C"/>
    <w:rsid w:val="009D190E"/>
    <w:rsid w:val="00A905AC"/>
    <w:rsid w:val="00AF4660"/>
    <w:rsid w:val="00B16D0B"/>
    <w:rsid w:val="00B64D56"/>
    <w:rsid w:val="00BA6584"/>
    <w:rsid w:val="00BE7BFD"/>
    <w:rsid w:val="00C370F2"/>
    <w:rsid w:val="00C44EEC"/>
    <w:rsid w:val="00D22FFA"/>
    <w:rsid w:val="00D816FB"/>
    <w:rsid w:val="00D8461B"/>
    <w:rsid w:val="00D915F2"/>
    <w:rsid w:val="00DE2D0D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5716B"/>
  </w:style>
  <w:style w:type="paragraph" w:styleId="Nagwek1">
    <w:name w:val="heading 1"/>
    <w:basedOn w:val="Normalny"/>
    <w:next w:val="Normalny"/>
    <w:link w:val="Nagwek1Znak"/>
    <w:qFormat/>
    <w:rsid w:val="0085716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5716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571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5716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5716B"/>
  </w:style>
  <w:style w:type="paragraph" w:styleId="Tekstpodstawowywcity">
    <w:name w:val="Body Text Indent"/>
    <w:basedOn w:val="Normalny"/>
    <w:rsid w:val="0085716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5716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5716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85716B"/>
    <w:rPr>
      <w:sz w:val="28"/>
    </w:rPr>
  </w:style>
  <w:style w:type="paragraph" w:styleId="Tekstpodstawowywcity3">
    <w:name w:val="Body Text Indent 3"/>
    <w:basedOn w:val="Normalny"/>
    <w:rsid w:val="0085716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9D190E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9D190E"/>
  </w:style>
  <w:style w:type="character" w:customStyle="1" w:styleId="TekstpodstawowyZnak">
    <w:name w:val="Tekst podstawowy Znak"/>
    <w:basedOn w:val="Domylnaczcionkaakapitu"/>
    <w:link w:val="Tekstpodstawowy"/>
    <w:rsid w:val="009D190E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540</Words>
  <Characters>3853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2022-02-17T10:32:00Z</cp:lastPrinted>
  <dcterms:created xsi:type="dcterms:W3CDTF">2022-02-17T10:32:00Z</dcterms:created>
  <dcterms:modified xsi:type="dcterms:W3CDTF">2022-02-17T10:32:00Z</dcterms:modified>
</cp:coreProperties>
</file>