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B8614C8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625DE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37E95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2628EB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  <w:b/>
          <w:bCs/>
        </w:rPr>
        <w:t>,, Dostawa odczynników wraz z dzierżawą analizatora – 2 pakiety,”</w:t>
      </w:r>
      <w:r w:rsidR="003625DE" w:rsidRPr="003625DE">
        <w:rPr>
          <w:rFonts w:ascii="Times New Roman" w:hAnsi="Times New Roman" w:cs="Times New Roman"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625DE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37E95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240ED" w14:textId="77777777" w:rsidR="003B1C3F" w:rsidRDefault="003B1C3F" w:rsidP="00964A38">
      <w:pPr>
        <w:spacing w:after="0" w:line="240" w:lineRule="auto"/>
      </w:pPr>
      <w:r>
        <w:separator/>
      </w:r>
    </w:p>
  </w:endnote>
  <w:endnote w:type="continuationSeparator" w:id="0">
    <w:p w14:paraId="5BD46422" w14:textId="77777777" w:rsidR="003B1C3F" w:rsidRDefault="003B1C3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3B1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BCEBE" w14:textId="77777777" w:rsidR="003B1C3F" w:rsidRDefault="003B1C3F" w:rsidP="00964A38">
      <w:pPr>
        <w:spacing w:after="0" w:line="240" w:lineRule="auto"/>
      </w:pPr>
      <w:r>
        <w:separator/>
      </w:r>
    </w:p>
  </w:footnote>
  <w:footnote w:type="continuationSeparator" w:id="0">
    <w:p w14:paraId="5465D74F" w14:textId="77777777" w:rsidR="003B1C3F" w:rsidRDefault="003B1C3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06B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5DE"/>
    <w:rsid w:val="003626B1"/>
    <w:rsid w:val="00366F94"/>
    <w:rsid w:val="00371A5C"/>
    <w:rsid w:val="00397B9C"/>
    <w:rsid w:val="003B1C3F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2019-07-23T12:53:00Z</dcterms:created>
  <dcterms:modified xsi:type="dcterms:W3CDTF">2022-02-18T13:10:00Z</dcterms:modified>
</cp:coreProperties>
</file>