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74FF5" w14:textId="77777777" w:rsidR="00C41F95" w:rsidRPr="00D06218" w:rsidRDefault="00C41F95" w:rsidP="00C41F95">
      <w:pPr>
        <w:jc w:val="both"/>
        <w:rPr>
          <w:rFonts w:ascii="Times New Roman" w:hAnsi="Times New Roman" w:cs="Times New Roman"/>
        </w:rPr>
      </w:pPr>
      <w:r w:rsidRPr="00D06218">
        <w:rPr>
          <w:rFonts w:ascii="Times New Roman" w:hAnsi="Times New Roman" w:cs="Times New Roman"/>
        </w:rPr>
        <w:t>WYKONAWCY                                                                                     /wszyscy/</w:t>
      </w:r>
    </w:p>
    <w:p w14:paraId="2CD33C0D" w14:textId="77777777" w:rsidR="00C41F95" w:rsidRPr="00D06218" w:rsidRDefault="00C41F95" w:rsidP="00C41F95">
      <w:pPr>
        <w:jc w:val="both"/>
        <w:rPr>
          <w:rFonts w:ascii="Times New Roman" w:hAnsi="Times New Roman" w:cs="Times New Roman"/>
        </w:rPr>
      </w:pPr>
    </w:p>
    <w:p w14:paraId="3EB39497" w14:textId="4C66E2D8" w:rsidR="00C41F95" w:rsidRPr="00D06218" w:rsidRDefault="00C41F95" w:rsidP="00C41F95">
      <w:pPr>
        <w:jc w:val="both"/>
        <w:rPr>
          <w:rFonts w:ascii="Times New Roman" w:hAnsi="Times New Roman" w:cs="Times New Roman"/>
        </w:rPr>
      </w:pPr>
      <w:r w:rsidRPr="00D06218">
        <w:rPr>
          <w:rFonts w:ascii="Times New Roman" w:hAnsi="Times New Roman" w:cs="Times New Roman"/>
        </w:rPr>
        <w:t>Eap-2412/7/22/M</w:t>
      </w:r>
    </w:p>
    <w:p w14:paraId="0A5844D8" w14:textId="0B9FC752" w:rsidR="00C41F95" w:rsidRPr="00D06218" w:rsidRDefault="00C41F95" w:rsidP="00C41F95">
      <w:pPr>
        <w:jc w:val="both"/>
        <w:rPr>
          <w:rFonts w:ascii="Times New Roman" w:hAnsi="Times New Roman" w:cs="Times New Roman"/>
        </w:rPr>
      </w:pPr>
      <w:r w:rsidRPr="00D06218">
        <w:rPr>
          <w:rFonts w:ascii="Times New Roman" w:hAnsi="Times New Roman" w:cs="Times New Roman"/>
        </w:rPr>
        <w:t>Dotyczy postępowania znak jw. z dnia 30.03.2022r.</w:t>
      </w:r>
    </w:p>
    <w:p w14:paraId="7755B9BA" w14:textId="77777777" w:rsidR="00C41F95" w:rsidRPr="00D06218" w:rsidRDefault="00C41F95" w:rsidP="00C41F95">
      <w:pPr>
        <w:jc w:val="center"/>
        <w:rPr>
          <w:rFonts w:ascii="Times New Roman" w:hAnsi="Times New Roman" w:cs="Times New Roman"/>
          <w:b/>
          <w:bCs/>
        </w:rPr>
      </w:pPr>
      <w:r w:rsidRPr="00D06218">
        <w:rPr>
          <w:rFonts w:ascii="Times New Roman" w:hAnsi="Times New Roman" w:cs="Times New Roman"/>
          <w:b/>
          <w:bCs/>
        </w:rPr>
        <w:t>ZAWIADOMIENIE /1/</w:t>
      </w:r>
    </w:p>
    <w:p w14:paraId="2EC31BAB" w14:textId="77777777" w:rsidR="00C41F95" w:rsidRPr="00D06218" w:rsidRDefault="00C41F95" w:rsidP="00C41F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218">
        <w:rPr>
          <w:rFonts w:ascii="Times New Roman" w:hAnsi="Times New Roman" w:cs="Times New Roman"/>
        </w:rPr>
        <w:t>Samodzielny Publiczny Zespół Opieki Zdrowotnej w Kolbuszowej,36-100 Kolbuszowa,</w:t>
      </w:r>
    </w:p>
    <w:p w14:paraId="0E0935C8" w14:textId="77777777" w:rsidR="00C41F95" w:rsidRPr="00D06218" w:rsidRDefault="00C41F95" w:rsidP="00C41F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218">
        <w:rPr>
          <w:rFonts w:ascii="Times New Roman" w:hAnsi="Times New Roman" w:cs="Times New Roman"/>
        </w:rPr>
        <w:t>Ul. Grunwaldzka 4, zawiadamia Wykonawców o wypłynięciu zapytań dotyczących zapisów</w:t>
      </w:r>
    </w:p>
    <w:p w14:paraId="1260F826" w14:textId="77777777" w:rsidR="00C41F95" w:rsidRPr="00D06218" w:rsidRDefault="00C41F95" w:rsidP="00C41F95">
      <w:pPr>
        <w:spacing w:line="276" w:lineRule="auto"/>
        <w:rPr>
          <w:rFonts w:ascii="Times New Roman" w:eastAsia="Times New Roman" w:hAnsi="Times New Roman" w:cs="Times New Roman"/>
          <w:lang w:eastAsia="pl-PL"/>
        </w:rPr>
      </w:pPr>
      <w:r w:rsidRPr="00D06218">
        <w:rPr>
          <w:rFonts w:ascii="Times New Roman" w:hAnsi="Times New Roman" w:cs="Times New Roman"/>
        </w:rPr>
        <w:t>SWZ w postępowaniu:</w:t>
      </w:r>
      <w:r w:rsidRPr="00D06218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D1C9004" w14:textId="5D0D5459" w:rsidR="00C41F95" w:rsidRPr="00D06218" w:rsidRDefault="00C41F95" w:rsidP="00C41F95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D06218">
        <w:rPr>
          <w:rFonts w:ascii="Times New Roman" w:eastAsia="Times New Roman" w:hAnsi="Times New Roman" w:cs="Times New Roman"/>
          <w:u w:val="single"/>
          <w:lang w:eastAsia="pl-PL"/>
        </w:rPr>
        <w:t xml:space="preserve">Dot. Postępowania w trybie podstawowym : </w:t>
      </w:r>
      <w:r w:rsidRPr="00D06218">
        <w:rPr>
          <w:rFonts w:ascii="Times New Roman" w:hAnsi="Times New Roman" w:cs="Times New Roman"/>
        </w:rPr>
        <w:t>,,</w:t>
      </w:r>
      <w:r w:rsidRPr="00D06218">
        <w:rPr>
          <w:rFonts w:ascii="Times New Roman" w:hAnsi="Times New Roman" w:cs="Times New Roman"/>
          <w:b/>
        </w:rPr>
        <w:t xml:space="preserve"> </w:t>
      </w:r>
      <w:r w:rsidRPr="00D06218">
        <w:rPr>
          <w:rFonts w:ascii="Times New Roman" w:hAnsi="Times New Roman" w:cs="Times New Roman"/>
          <w:b/>
          <w:bCs/>
        </w:rPr>
        <w:t xml:space="preserve">Dostawa materiałów </w:t>
      </w:r>
      <w:proofErr w:type="spellStart"/>
      <w:r w:rsidRPr="00D06218">
        <w:rPr>
          <w:rFonts w:ascii="Times New Roman" w:hAnsi="Times New Roman" w:cs="Times New Roman"/>
          <w:b/>
          <w:bCs/>
        </w:rPr>
        <w:t>szewnych</w:t>
      </w:r>
      <w:proofErr w:type="spellEnd"/>
      <w:r w:rsidRPr="00D06218">
        <w:rPr>
          <w:rFonts w:ascii="Times New Roman" w:hAnsi="Times New Roman" w:cs="Times New Roman"/>
          <w:b/>
          <w:bCs/>
        </w:rPr>
        <w:t>, taśm poliestrowych i klipsów do zabiegów operacyjnych – 5 Pakietów</w:t>
      </w:r>
      <w:r w:rsidRPr="00D06218">
        <w:rPr>
          <w:rFonts w:ascii="Times New Roman" w:hAnsi="Times New Roman" w:cs="Times New Roman"/>
          <w:b/>
        </w:rPr>
        <w:t>”</w:t>
      </w:r>
    </w:p>
    <w:p w14:paraId="3BCDA47F" w14:textId="77777777" w:rsidR="00C41F95" w:rsidRPr="00D06218" w:rsidRDefault="00C41F95" w:rsidP="00C41F95">
      <w:pPr>
        <w:jc w:val="both"/>
        <w:rPr>
          <w:rFonts w:ascii="Times New Roman" w:hAnsi="Times New Roman" w:cs="Times New Roman"/>
        </w:rPr>
      </w:pPr>
    </w:p>
    <w:p w14:paraId="5B2C7B12" w14:textId="77777777" w:rsidR="00C41F95" w:rsidRPr="00D06218" w:rsidRDefault="00C41F95" w:rsidP="00C41F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218">
        <w:rPr>
          <w:rFonts w:ascii="Times New Roman" w:hAnsi="Times New Roman" w:cs="Times New Roman"/>
        </w:rPr>
        <w:t xml:space="preserve">Zgodnie z art.284 ust.6 ustawy z dnia 11 września 2019 roku Prawo zamówień publicznych </w:t>
      </w:r>
    </w:p>
    <w:p w14:paraId="547A40B2" w14:textId="77777777" w:rsidR="00C41F95" w:rsidRPr="00D06218" w:rsidRDefault="00C41F95" w:rsidP="00C41F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218">
        <w:rPr>
          <w:rFonts w:ascii="Times New Roman" w:hAnsi="Times New Roman" w:cs="Times New Roman"/>
        </w:rPr>
        <w:t>(Dz. U. z 2019 r. poz. 2019 ze zm.) Zamawiający przekazuje treść zapytań wraz z wyjaśnieniami:</w:t>
      </w:r>
    </w:p>
    <w:p w14:paraId="7110E0BA" w14:textId="77777777" w:rsidR="00C41F95" w:rsidRPr="00D06218" w:rsidRDefault="00C41F95" w:rsidP="00C41F95">
      <w:pPr>
        <w:rPr>
          <w:rFonts w:ascii="Times New Roman" w:hAnsi="Times New Roman" w:cs="Times New Roman"/>
        </w:rPr>
      </w:pPr>
    </w:p>
    <w:p w14:paraId="6280C1BF" w14:textId="77777777" w:rsidR="00C41F95" w:rsidRPr="00D06218" w:rsidRDefault="00C41F95" w:rsidP="00C41F95">
      <w:pPr>
        <w:tabs>
          <w:tab w:val="left" w:pos="284"/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D06218">
        <w:rPr>
          <w:rFonts w:ascii="Times New Roman" w:eastAsia="Times New Roman" w:hAnsi="Times New Roman" w:cs="Times New Roman"/>
          <w:b/>
          <w:u w:val="single"/>
          <w:lang w:eastAsia="ar-SA"/>
        </w:rPr>
        <w:t>Czy Zamawiający dopuści w Pakiecie nr 2:</w:t>
      </w:r>
    </w:p>
    <w:p w14:paraId="0095B660" w14:textId="77777777" w:rsidR="00C41F95" w:rsidRPr="00D06218" w:rsidRDefault="00C41F95" w:rsidP="00C41F95">
      <w:pPr>
        <w:tabs>
          <w:tab w:val="left" w:pos="284"/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ar-SA"/>
        </w:rPr>
      </w:pPr>
    </w:p>
    <w:p w14:paraId="517FEDA9" w14:textId="77777777" w:rsidR="00C41F95" w:rsidRPr="00D06218" w:rsidRDefault="00C41F95" w:rsidP="00C41F9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ar-SA"/>
        </w:rPr>
      </w:pPr>
      <w:r w:rsidRPr="00D06218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 xml:space="preserve">Pozycji numer 1, 2, 3: </w:t>
      </w:r>
    </w:p>
    <w:p w14:paraId="0A822944" w14:textId="7ABE9BD5" w:rsidR="00C41F95" w:rsidRPr="00D06218" w:rsidRDefault="00C41F95" w:rsidP="00C41F9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D06218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 xml:space="preserve">1. </w:t>
      </w:r>
      <w:r w:rsidRPr="00D06218">
        <w:rPr>
          <w:rFonts w:ascii="Times New Roman" w:eastAsia="Times New Roman" w:hAnsi="Times New Roman" w:cs="Times New Roman"/>
          <w:lang w:eastAsia="ar-SA"/>
        </w:rPr>
        <w:t>Siatki chirurgiczne lekkie, miękkie, jałowe, jednorodne</w:t>
      </w:r>
      <w:r w:rsidRPr="00D06218">
        <w:rPr>
          <w:rFonts w:ascii="Times New Roman" w:eastAsia="Times New Roman" w:hAnsi="Times New Roman" w:cs="Times New Roman"/>
          <w:i/>
          <w:iCs/>
          <w:lang w:eastAsia="ar-SA"/>
        </w:rPr>
        <w:t>,</w:t>
      </w:r>
      <w:r w:rsidRPr="00D06218">
        <w:rPr>
          <w:rFonts w:ascii="Times New Roman" w:eastAsia="Times New Roman" w:hAnsi="Times New Roman" w:cs="Times New Roman"/>
          <w:lang w:eastAsia="ar-SA"/>
        </w:rPr>
        <w:t xml:space="preserve"> z polipropylenu </w:t>
      </w:r>
      <w:proofErr w:type="spellStart"/>
      <w:r w:rsidRPr="00D06218">
        <w:rPr>
          <w:rFonts w:ascii="Times New Roman" w:eastAsia="Times New Roman" w:hAnsi="Times New Roman" w:cs="Times New Roman"/>
          <w:lang w:eastAsia="ar-SA"/>
        </w:rPr>
        <w:t>monofilamentowego</w:t>
      </w:r>
      <w:proofErr w:type="spellEnd"/>
      <w:r w:rsidRPr="00D06218">
        <w:rPr>
          <w:rFonts w:ascii="Times New Roman" w:eastAsia="Times New Roman" w:hAnsi="Times New Roman" w:cs="Times New Roman"/>
          <w:lang w:eastAsia="ar-SA"/>
        </w:rPr>
        <w:t xml:space="preserve">, </w:t>
      </w:r>
      <w:proofErr w:type="spellStart"/>
      <w:r w:rsidRPr="00D06218">
        <w:rPr>
          <w:rFonts w:ascii="Times New Roman" w:eastAsia="Times New Roman" w:hAnsi="Times New Roman" w:cs="Times New Roman"/>
          <w:lang w:eastAsia="ar-SA"/>
        </w:rPr>
        <w:t>niewchłanialne</w:t>
      </w:r>
      <w:proofErr w:type="spellEnd"/>
      <w:r w:rsidRPr="00D06218">
        <w:rPr>
          <w:rFonts w:ascii="Times New Roman" w:eastAsia="Times New Roman" w:hAnsi="Times New Roman" w:cs="Times New Roman"/>
          <w:lang w:eastAsia="ar-SA"/>
        </w:rPr>
        <w:t xml:space="preserve">, o grubości 0,32 mm, gramaturze 30 g/m², porowatości 89,2 %, wykonane w technologii </w:t>
      </w:r>
      <w:proofErr w:type="spellStart"/>
      <w:r w:rsidRPr="00D06218">
        <w:rPr>
          <w:rFonts w:ascii="Times New Roman" w:eastAsia="Times New Roman" w:hAnsi="Times New Roman" w:cs="Times New Roman"/>
          <w:lang w:eastAsia="ar-SA"/>
        </w:rPr>
        <w:t>quadriaxial</w:t>
      </w:r>
      <w:proofErr w:type="spellEnd"/>
      <w:r w:rsidRPr="00D06218">
        <w:rPr>
          <w:rFonts w:ascii="Times New Roman" w:eastAsia="Times New Roman" w:hAnsi="Times New Roman" w:cs="Times New Roman"/>
          <w:lang w:eastAsia="ar-SA"/>
        </w:rPr>
        <w:t xml:space="preserve"> (geometria romboidalna, obecność włókien skośnych). Technologia pozwalająca, w przypadku siatek lekkich, zwiększyć ich wytrzymałość na rozciąganie (&gt;1,8 N/mm), siatka staje się mocniejsza oraz zachowuje swój kształt w warunkach napięcia, co gwarantuje skuteczność leczenia, w rozmiarach zgodnych z SIWZ, z możliwością docinania?</w:t>
      </w:r>
      <w:r w:rsidRPr="00D06218">
        <w:rPr>
          <w:rFonts w:ascii="Times New Roman" w:hAnsi="Times New Roman" w:cs="Times New Roman"/>
          <w:b/>
          <w:bCs/>
        </w:rPr>
        <w:t xml:space="preserve"> Odpowiedzi Zamawiającego:</w:t>
      </w:r>
      <w:r w:rsidR="00DC038B" w:rsidRPr="00D06218">
        <w:rPr>
          <w:rFonts w:ascii="Times New Roman" w:hAnsi="Times New Roman" w:cs="Times New Roman"/>
          <w:b/>
          <w:bCs/>
        </w:rPr>
        <w:t xml:space="preserve"> Nie. Zamawiający podtrzymuje zapisy SWZ.</w:t>
      </w:r>
    </w:p>
    <w:p w14:paraId="3E75C582" w14:textId="77777777" w:rsidR="00C41F95" w:rsidRPr="00D06218" w:rsidRDefault="00C41F95" w:rsidP="00C41F95">
      <w:pPr>
        <w:tabs>
          <w:tab w:val="left" w:pos="284"/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14:paraId="709C35AB" w14:textId="77777777" w:rsidR="00C41F95" w:rsidRPr="00D06218" w:rsidRDefault="00C41F95" w:rsidP="00C41F9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ar-SA"/>
        </w:rPr>
      </w:pPr>
      <w:r w:rsidRPr="00D06218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 xml:space="preserve">Pozycji numer 4: </w:t>
      </w:r>
    </w:p>
    <w:p w14:paraId="4726ED39" w14:textId="23F1F0AE" w:rsidR="00C41F95" w:rsidRPr="00D06218" w:rsidRDefault="00C41F95" w:rsidP="00C41F9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D06218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 xml:space="preserve">2. </w:t>
      </w:r>
      <w:r w:rsidRPr="00D06218">
        <w:rPr>
          <w:rFonts w:ascii="Times New Roman" w:eastAsia="Times New Roman" w:hAnsi="Times New Roman" w:cs="Times New Roman"/>
          <w:lang w:eastAsia="ar-SA"/>
        </w:rPr>
        <w:t xml:space="preserve">Siatki chirurgiczne lekkie, miękkie, jałowe, częściowo </w:t>
      </w:r>
      <w:proofErr w:type="spellStart"/>
      <w:r w:rsidRPr="00D06218">
        <w:rPr>
          <w:rFonts w:ascii="Times New Roman" w:eastAsia="Times New Roman" w:hAnsi="Times New Roman" w:cs="Times New Roman"/>
          <w:lang w:eastAsia="ar-SA"/>
        </w:rPr>
        <w:t>wchłanialne</w:t>
      </w:r>
      <w:proofErr w:type="spellEnd"/>
      <w:r w:rsidRPr="00D06218">
        <w:rPr>
          <w:rFonts w:ascii="Times New Roman" w:eastAsia="Times New Roman" w:hAnsi="Times New Roman" w:cs="Times New Roman"/>
          <w:lang w:eastAsia="ar-SA"/>
        </w:rPr>
        <w:t xml:space="preserve">, składające się z 25 % </w:t>
      </w:r>
      <w:proofErr w:type="spellStart"/>
      <w:r w:rsidRPr="00D06218">
        <w:rPr>
          <w:rFonts w:ascii="Times New Roman" w:eastAsia="Times New Roman" w:hAnsi="Times New Roman" w:cs="Times New Roman"/>
          <w:lang w:eastAsia="ar-SA"/>
        </w:rPr>
        <w:t>niewchłanialnego</w:t>
      </w:r>
      <w:proofErr w:type="spellEnd"/>
      <w:r w:rsidRPr="00D06218">
        <w:rPr>
          <w:rFonts w:ascii="Times New Roman" w:eastAsia="Times New Roman" w:hAnsi="Times New Roman" w:cs="Times New Roman"/>
          <w:lang w:eastAsia="ar-SA"/>
        </w:rPr>
        <w:t xml:space="preserve"> polipropylenowego włókna </w:t>
      </w:r>
      <w:proofErr w:type="spellStart"/>
      <w:r w:rsidRPr="00D06218">
        <w:rPr>
          <w:rFonts w:ascii="Times New Roman" w:eastAsia="Times New Roman" w:hAnsi="Times New Roman" w:cs="Times New Roman"/>
          <w:lang w:eastAsia="ar-SA"/>
        </w:rPr>
        <w:t>monofilamentowego</w:t>
      </w:r>
      <w:proofErr w:type="spellEnd"/>
      <w:r w:rsidRPr="00D06218">
        <w:rPr>
          <w:rFonts w:ascii="Times New Roman" w:eastAsia="Times New Roman" w:hAnsi="Times New Roman" w:cs="Times New Roman"/>
          <w:lang w:eastAsia="ar-SA"/>
        </w:rPr>
        <w:t xml:space="preserve"> (PP) oraz w 75 % z </w:t>
      </w:r>
      <w:proofErr w:type="spellStart"/>
      <w:r w:rsidRPr="00D06218">
        <w:rPr>
          <w:rFonts w:ascii="Times New Roman" w:eastAsia="Times New Roman" w:hAnsi="Times New Roman" w:cs="Times New Roman"/>
          <w:lang w:eastAsia="ar-SA"/>
        </w:rPr>
        <w:t>wchłanialnego</w:t>
      </w:r>
      <w:proofErr w:type="spellEnd"/>
      <w:r w:rsidRPr="00D06218">
        <w:rPr>
          <w:rFonts w:ascii="Times New Roman" w:eastAsia="Times New Roman" w:hAnsi="Times New Roman" w:cs="Times New Roman"/>
          <w:lang w:eastAsia="ar-SA"/>
        </w:rPr>
        <w:t xml:space="preserve"> włókna </w:t>
      </w:r>
      <w:proofErr w:type="spellStart"/>
      <w:r w:rsidRPr="00D06218">
        <w:rPr>
          <w:rFonts w:ascii="Times New Roman" w:eastAsia="Times New Roman" w:hAnsi="Times New Roman" w:cs="Times New Roman"/>
          <w:lang w:eastAsia="ar-SA"/>
        </w:rPr>
        <w:t>monofilamentowego</w:t>
      </w:r>
      <w:proofErr w:type="spellEnd"/>
      <w:r w:rsidRPr="00D06218">
        <w:rPr>
          <w:rFonts w:ascii="Times New Roman" w:eastAsia="Times New Roman" w:hAnsi="Times New Roman" w:cs="Times New Roman"/>
          <w:lang w:eastAsia="ar-SA"/>
        </w:rPr>
        <w:t xml:space="preserve"> z </w:t>
      </w:r>
      <w:proofErr w:type="spellStart"/>
      <w:r w:rsidRPr="00D06218">
        <w:rPr>
          <w:rFonts w:ascii="Times New Roman" w:eastAsia="Times New Roman" w:hAnsi="Times New Roman" w:cs="Times New Roman"/>
          <w:lang w:eastAsia="ar-SA"/>
        </w:rPr>
        <w:t>polilaktydu</w:t>
      </w:r>
      <w:proofErr w:type="spellEnd"/>
      <w:r w:rsidRPr="00D06218">
        <w:rPr>
          <w:rFonts w:ascii="Times New Roman" w:eastAsia="Times New Roman" w:hAnsi="Times New Roman" w:cs="Times New Roman"/>
          <w:lang w:eastAsia="ar-SA"/>
        </w:rPr>
        <w:t xml:space="preserve"> (PLLA), o grubości siatki 0,60 mm, grubości nitki: 120 µm, gramaturze przed wchłonięciem: 80 g/m², po wchłonięciu: 20 g/m², czas absorpcji: 7 - 10 miesięcy, ukształtowane anatomicznie, z otworem na powrózek, w rozmiarze 5 x 11 cm (SIWZ wymaga 8 x 12 cm)?</w:t>
      </w:r>
      <w:r w:rsidR="000E64AA" w:rsidRPr="00D06218">
        <w:rPr>
          <w:rFonts w:ascii="Times New Roman" w:hAnsi="Times New Roman" w:cs="Times New Roman"/>
          <w:b/>
          <w:bCs/>
        </w:rPr>
        <w:t xml:space="preserve"> Odpowiedzi Zamawiającego:</w:t>
      </w:r>
      <w:r w:rsidR="00DC038B" w:rsidRPr="00D06218">
        <w:rPr>
          <w:rFonts w:ascii="Times New Roman" w:hAnsi="Times New Roman" w:cs="Times New Roman"/>
          <w:b/>
          <w:bCs/>
        </w:rPr>
        <w:t xml:space="preserve"> Nie. Zamawiający podtrzymuje zapisy SWZ.</w:t>
      </w:r>
    </w:p>
    <w:p w14:paraId="3B676F89" w14:textId="77777777" w:rsidR="00C41F95" w:rsidRPr="00D06218" w:rsidRDefault="00C41F95" w:rsidP="00C41F9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14:paraId="7D14DA84" w14:textId="77777777" w:rsidR="000E64AA" w:rsidRPr="00D06218" w:rsidRDefault="00C41F95" w:rsidP="00C41F95">
      <w:pPr>
        <w:tabs>
          <w:tab w:val="left" w:pos="426"/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ar-SA"/>
        </w:rPr>
      </w:pPr>
      <w:r w:rsidRPr="00D06218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 xml:space="preserve">Pozycji numer 5, 6, 7: </w:t>
      </w:r>
    </w:p>
    <w:p w14:paraId="0A2EADB8" w14:textId="4FDF7310" w:rsidR="00C41F95" w:rsidRPr="00D06218" w:rsidRDefault="000E64AA" w:rsidP="00C41F95">
      <w:pPr>
        <w:tabs>
          <w:tab w:val="left" w:pos="426"/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D06218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 xml:space="preserve">3. </w:t>
      </w:r>
      <w:r w:rsidR="00C41F95" w:rsidRPr="00D06218">
        <w:rPr>
          <w:rFonts w:ascii="Times New Roman" w:eastAsia="Times New Roman" w:hAnsi="Times New Roman" w:cs="Times New Roman"/>
          <w:lang w:eastAsia="ar-SA"/>
        </w:rPr>
        <w:t xml:space="preserve">Siatki </w:t>
      </w:r>
      <w:bookmarkStart w:id="0" w:name="_Hlk80861098"/>
      <w:r w:rsidR="00C41F95" w:rsidRPr="00D06218">
        <w:rPr>
          <w:rFonts w:ascii="Times New Roman" w:eastAsia="Times New Roman" w:hAnsi="Times New Roman" w:cs="Times New Roman"/>
          <w:lang w:eastAsia="ar-SA"/>
        </w:rPr>
        <w:t xml:space="preserve">przepuklinowe, </w:t>
      </w:r>
      <w:bookmarkEnd w:id="0"/>
      <w:r w:rsidR="00C41F95" w:rsidRPr="00D06218">
        <w:rPr>
          <w:rFonts w:ascii="Times New Roman" w:eastAsia="Times New Roman" w:hAnsi="Times New Roman" w:cs="Times New Roman"/>
          <w:lang w:eastAsia="ar-SA"/>
        </w:rPr>
        <w:t xml:space="preserve">dootrzewnowe, separujące, antyadhezyjne, miękkie, </w:t>
      </w:r>
      <w:proofErr w:type="spellStart"/>
      <w:r w:rsidR="00C41F95" w:rsidRPr="00D06218">
        <w:rPr>
          <w:rFonts w:ascii="Times New Roman" w:eastAsia="Times New Roman" w:hAnsi="Times New Roman" w:cs="Times New Roman"/>
          <w:lang w:eastAsia="ar-SA"/>
        </w:rPr>
        <w:t>niewchłanialne</w:t>
      </w:r>
      <w:proofErr w:type="spellEnd"/>
      <w:r w:rsidR="00C41F95" w:rsidRPr="00D06218">
        <w:rPr>
          <w:rFonts w:ascii="Times New Roman" w:eastAsia="Times New Roman" w:hAnsi="Times New Roman" w:cs="Times New Roman"/>
          <w:lang w:eastAsia="ar-SA"/>
        </w:rPr>
        <w:t>,</w:t>
      </w:r>
      <w:r w:rsidR="00C41F95" w:rsidRPr="00D06218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="00C41F95" w:rsidRPr="00D06218">
        <w:rPr>
          <w:rFonts w:ascii="Times New Roman" w:eastAsia="Times New Roman" w:hAnsi="Times New Roman" w:cs="Times New Roman"/>
          <w:lang w:eastAsia="ar-SA"/>
        </w:rPr>
        <w:t>2-warstwowe, z jednej strony</w:t>
      </w:r>
      <w:r w:rsidR="00C41F95" w:rsidRPr="00D06218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 w:rsidR="00C41F95" w:rsidRPr="00D06218">
        <w:rPr>
          <w:rFonts w:ascii="Times New Roman" w:eastAsia="Times New Roman" w:hAnsi="Times New Roman" w:cs="Times New Roman"/>
          <w:lang w:eastAsia="ar-SA"/>
        </w:rPr>
        <w:t xml:space="preserve">wykonane z mikroporowatego </w:t>
      </w:r>
      <w:proofErr w:type="spellStart"/>
      <w:r w:rsidR="00C41F95" w:rsidRPr="00D06218">
        <w:rPr>
          <w:rFonts w:ascii="Times New Roman" w:eastAsia="Times New Roman" w:hAnsi="Times New Roman" w:cs="Times New Roman"/>
          <w:lang w:eastAsia="ar-SA"/>
        </w:rPr>
        <w:t>politetrafluoroetylenu</w:t>
      </w:r>
      <w:proofErr w:type="spellEnd"/>
      <w:r w:rsidR="00C41F95" w:rsidRPr="00D06218">
        <w:rPr>
          <w:rFonts w:ascii="Times New Roman" w:eastAsia="Times New Roman" w:hAnsi="Times New Roman" w:cs="Times New Roman"/>
          <w:lang w:eastAsia="ar-SA"/>
        </w:rPr>
        <w:t xml:space="preserve"> (</w:t>
      </w:r>
      <w:proofErr w:type="spellStart"/>
      <w:r w:rsidR="00C41F95" w:rsidRPr="00D06218">
        <w:rPr>
          <w:rFonts w:ascii="Times New Roman" w:eastAsia="Times New Roman" w:hAnsi="Times New Roman" w:cs="Times New Roman"/>
          <w:lang w:eastAsia="ar-SA"/>
        </w:rPr>
        <w:t>ePTFE</w:t>
      </w:r>
      <w:proofErr w:type="spellEnd"/>
      <w:r w:rsidR="00C41F95" w:rsidRPr="00D06218">
        <w:rPr>
          <w:rFonts w:ascii="Times New Roman" w:eastAsia="Times New Roman" w:hAnsi="Times New Roman" w:cs="Times New Roman"/>
          <w:lang w:eastAsia="ar-SA"/>
        </w:rPr>
        <w:t xml:space="preserve">), który zmniejsza przyrastanie przyległych tkanek do siatki i gwarantuje przepuszczalność, dzięki której można uniknąć zagnieżdżenia się bakterii chorobotwórczych, z drugiej z </w:t>
      </w:r>
      <w:proofErr w:type="spellStart"/>
      <w:r w:rsidR="00C41F95" w:rsidRPr="00D06218">
        <w:rPr>
          <w:rFonts w:ascii="Times New Roman" w:eastAsia="Times New Roman" w:hAnsi="Times New Roman" w:cs="Times New Roman"/>
          <w:lang w:eastAsia="ar-SA"/>
        </w:rPr>
        <w:t>makroporowatego</w:t>
      </w:r>
      <w:proofErr w:type="spellEnd"/>
      <w:r w:rsidR="00C41F95" w:rsidRPr="00D06218">
        <w:rPr>
          <w:rFonts w:ascii="Times New Roman" w:eastAsia="Times New Roman" w:hAnsi="Times New Roman" w:cs="Times New Roman"/>
          <w:lang w:eastAsia="ar-SA"/>
        </w:rPr>
        <w:t xml:space="preserve"> polipropylenu (PP), który z kolei stymuluje wrastanie tkanek i pełni rolę integracyjną siatki z powłokami ciała, nadające się do leczenia przepuklin i ubytków ścian brzucha zarówno metodą tradycyjną, jak i laparoskopową. Grubość siatki: 0,62 mm, gramatura: 108g/m</w:t>
      </w:r>
      <w:r w:rsidR="00C41F95" w:rsidRPr="00D06218">
        <w:rPr>
          <w:rFonts w:ascii="Times New Roman" w:eastAsia="Times New Roman" w:hAnsi="Times New Roman" w:cs="Times New Roman"/>
          <w:vertAlign w:val="superscript"/>
          <w:lang w:eastAsia="ar-SA"/>
        </w:rPr>
        <w:t>2</w:t>
      </w:r>
      <w:r w:rsidR="00C41F95" w:rsidRPr="00D06218">
        <w:rPr>
          <w:rFonts w:ascii="Times New Roman" w:eastAsia="Times New Roman" w:hAnsi="Times New Roman" w:cs="Times New Roman"/>
          <w:lang w:eastAsia="ar-SA"/>
        </w:rPr>
        <w:t>, porowatość średnia: 667 µm, dwukierunkowa elastyczność - wytrzymałość na rozciąganie 37,9 N/cm dla jednego kierunku, 59,3 N/cm dla drugiego kierunku, siatka z oznaczeniem strony implantacji, z możliwością przycinania bez ryzyka rozwarstwienia protezy i utraty włókien polipropylenowych oraz posiadającą pamięć kształtu, w rozmiarach:</w:t>
      </w:r>
    </w:p>
    <w:p w14:paraId="3BCB223E" w14:textId="22E8B70A" w:rsidR="00C41F95" w:rsidRPr="00D06218" w:rsidRDefault="00C41F95" w:rsidP="00C41F95">
      <w:pPr>
        <w:tabs>
          <w:tab w:val="left" w:pos="426"/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D06218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Poz. nr 5:</w:t>
      </w:r>
      <w:r w:rsidRPr="00D06218">
        <w:rPr>
          <w:rFonts w:ascii="Times New Roman" w:eastAsia="Times New Roman" w:hAnsi="Times New Roman" w:cs="Times New Roman"/>
          <w:lang w:eastAsia="ar-SA"/>
        </w:rPr>
        <w:t xml:space="preserve"> 11 x 14 cm, owalna (SIWZ wymaga 10 x 15 cm);</w:t>
      </w:r>
      <w:r w:rsidR="000E64AA" w:rsidRPr="00D06218">
        <w:rPr>
          <w:rFonts w:ascii="Times New Roman" w:hAnsi="Times New Roman" w:cs="Times New Roman"/>
          <w:b/>
          <w:bCs/>
        </w:rPr>
        <w:t xml:space="preserve"> Odpowiedzi Zamawiającego:</w:t>
      </w:r>
      <w:r w:rsidR="00DC038B" w:rsidRPr="00D06218">
        <w:rPr>
          <w:rFonts w:ascii="Times New Roman" w:hAnsi="Times New Roman" w:cs="Times New Roman"/>
          <w:b/>
          <w:bCs/>
        </w:rPr>
        <w:t xml:space="preserve"> Nie. Zamawiający podtrzymuje zapisy SWZ.</w:t>
      </w:r>
    </w:p>
    <w:p w14:paraId="7AED796A" w14:textId="4EF11390" w:rsidR="00C41F95" w:rsidRPr="00D06218" w:rsidRDefault="00C41F95" w:rsidP="00C41F95">
      <w:pPr>
        <w:tabs>
          <w:tab w:val="left" w:pos="426"/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D06218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Poz. nr 6:</w:t>
      </w:r>
      <w:r w:rsidRPr="00D06218">
        <w:rPr>
          <w:rFonts w:ascii="Times New Roman" w:eastAsia="Times New Roman" w:hAnsi="Times New Roman" w:cs="Times New Roman"/>
          <w:lang w:eastAsia="ar-SA"/>
        </w:rPr>
        <w:t xml:space="preserve"> 14 x 18 cm, owalna (SIWZ wymaga 15 x 20 cm);</w:t>
      </w:r>
      <w:r w:rsidR="000E64AA" w:rsidRPr="00D06218">
        <w:rPr>
          <w:rFonts w:ascii="Times New Roman" w:hAnsi="Times New Roman" w:cs="Times New Roman"/>
          <w:b/>
          <w:bCs/>
        </w:rPr>
        <w:t xml:space="preserve"> Odpowiedzi Zamawiającego:</w:t>
      </w:r>
      <w:r w:rsidR="00DC038B" w:rsidRPr="00D06218">
        <w:rPr>
          <w:rFonts w:ascii="Times New Roman" w:hAnsi="Times New Roman" w:cs="Times New Roman"/>
          <w:b/>
          <w:bCs/>
        </w:rPr>
        <w:t xml:space="preserve"> Nie. Zamawiający podtrzymuje zapisy SWZ.</w:t>
      </w:r>
    </w:p>
    <w:p w14:paraId="0357CFFF" w14:textId="37513E2B" w:rsidR="00C41F95" w:rsidRPr="00D06218" w:rsidRDefault="00C41F95" w:rsidP="00C41F95">
      <w:pPr>
        <w:tabs>
          <w:tab w:val="left" w:pos="426"/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D06218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lastRenderedPageBreak/>
        <w:t>Poz. nr 7:</w:t>
      </w:r>
      <w:r w:rsidRPr="00D06218">
        <w:rPr>
          <w:rFonts w:ascii="Times New Roman" w:eastAsia="Times New Roman" w:hAnsi="Times New Roman" w:cs="Times New Roman"/>
          <w:lang w:eastAsia="ar-SA"/>
        </w:rPr>
        <w:t xml:space="preserve"> 20 x 25 cm, owalna (SIWZ wymaga 20 x 30 cm)?</w:t>
      </w:r>
      <w:r w:rsidR="000E64AA" w:rsidRPr="00D06218">
        <w:rPr>
          <w:rFonts w:ascii="Times New Roman" w:hAnsi="Times New Roman" w:cs="Times New Roman"/>
          <w:b/>
          <w:bCs/>
        </w:rPr>
        <w:t xml:space="preserve"> Odpowiedzi Zamawiającego:</w:t>
      </w:r>
      <w:r w:rsidR="00DC038B" w:rsidRPr="00D06218">
        <w:rPr>
          <w:rFonts w:ascii="Times New Roman" w:hAnsi="Times New Roman" w:cs="Times New Roman"/>
          <w:b/>
          <w:bCs/>
        </w:rPr>
        <w:t xml:space="preserve"> Nie. Zamawiający podtrzymuje zapisy SWZ.</w:t>
      </w:r>
    </w:p>
    <w:p w14:paraId="460EC3EC" w14:textId="77777777" w:rsidR="00C41F95" w:rsidRPr="00D06218" w:rsidRDefault="00C41F95" w:rsidP="00C41F9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u w:val="single"/>
          <w:lang w:eastAsia="ar-SA"/>
        </w:rPr>
      </w:pPr>
      <w:r w:rsidRPr="00D06218">
        <w:rPr>
          <w:rFonts w:ascii="Times New Roman" w:eastAsia="Times New Roman" w:hAnsi="Times New Roman" w:cs="Times New Roman"/>
          <w:b/>
          <w:bCs/>
          <w:i/>
          <w:iCs/>
          <w:u w:val="single"/>
          <w:lang w:eastAsia="ar-SA"/>
        </w:rPr>
        <w:t>W przypadku zgodny na pojedynczą pozycję, prosimy o jej wydzielenie i utworzenie  odrębnego pakietu lub o możliwość startowania na poszczególne pozycje w Pakiecie nr 2.</w:t>
      </w:r>
    </w:p>
    <w:p w14:paraId="4AD3362B" w14:textId="77777777" w:rsidR="00C41F95" w:rsidRPr="00D06218" w:rsidRDefault="00C41F95" w:rsidP="00C41F95">
      <w:pPr>
        <w:tabs>
          <w:tab w:val="left" w:pos="426"/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23D1DADA" w14:textId="77777777" w:rsidR="00C41F95" w:rsidRPr="00D06218" w:rsidRDefault="00C41F95" w:rsidP="00C41F95">
      <w:pPr>
        <w:tabs>
          <w:tab w:val="left" w:pos="426"/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44C59EC2" w14:textId="77777777" w:rsidR="00C41F95" w:rsidRPr="00D06218" w:rsidRDefault="00C41F95" w:rsidP="00AF4B79">
      <w:pPr>
        <w:tabs>
          <w:tab w:val="left" w:pos="284"/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ar-SA"/>
        </w:rPr>
      </w:pPr>
      <w:r w:rsidRPr="00D06218">
        <w:rPr>
          <w:rFonts w:ascii="Times New Roman" w:eastAsia="Times New Roman" w:hAnsi="Times New Roman" w:cs="Times New Roman"/>
          <w:b/>
          <w:u w:val="single"/>
          <w:lang w:eastAsia="ar-SA"/>
        </w:rPr>
        <w:t>Dotyczy zapisów SIWZ:</w:t>
      </w:r>
    </w:p>
    <w:p w14:paraId="6C684FD7" w14:textId="77777777" w:rsidR="00C41F95" w:rsidRPr="00D06218" w:rsidRDefault="00C41F95" w:rsidP="00C41F95">
      <w:pPr>
        <w:tabs>
          <w:tab w:val="left" w:pos="284"/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ar-SA"/>
        </w:rPr>
      </w:pPr>
    </w:p>
    <w:p w14:paraId="78CBE35D" w14:textId="6B1783BC" w:rsidR="00C41F95" w:rsidRPr="00D06218" w:rsidRDefault="00AF4B79" w:rsidP="00C41F9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D06218">
        <w:rPr>
          <w:rFonts w:ascii="Times New Roman" w:eastAsia="Times New Roman" w:hAnsi="Times New Roman" w:cs="Times New Roman"/>
          <w:lang w:eastAsia="ar-SA"/>
        </w:rPr>
        <w:t xml:space="preserve">4. </w:t>
      </w:r>
      <w:r w:rsidR="00C41F95" w:rsidRPr="00D06218">
        <w:rPr>
          <w:rFonts w:ascii="Times New Roman" w:eastAsia="Times New Roman" w:hAnsi="Times New Roman" w:cs="Times New Roman"/>
          <w:lang w:eastAsia="ar-SA"/>
        </w:rPr>
        <w:t xml:space="preserve">Czy Zamawiający w razie wezwania do przedłożenia próbek wyrazi zgodę na okazanie </w:t>
      </w:r>
      <w:r w:rsidR="00C41F95" w:rsidRPr="00D06218">
        <w:rPr>
          <w:rFonts w:ascii="Times New Roman" w:eastAsia="Times New Roman" w:hAnsi="Times New Roman" w:cs="Times New Roman"/>
          <w:b/>
          <w:lang w:eastAsia="ar-SA"/>
        </w:rPr>
        <w:t xml:space="preserve">próbek  niesterylnych: </w:t>
      </w:r>
      <w:r w:rsidR="00C41F95" w:rsidRPr="00D06218">
        <w:rPr>
          <w:rFonts w:ascii="Times New Roman" w:eastAsia="Times New Roman" w:hAnsi="Times New Roman" w:cs="Times New Roman"/>
          <w:bCs/>
          <w:lang w:eastAsia="ar-SA"/>
        </w:rPr>
        <w:t>1 sztuka dla pozycji 1, 2, 3 w rozmiarze 8 x 15 cm, 1 sztuka dla pozycji 5, 6, 7 w rozmiarze 11 x 14 lub 14 x 18 cm?</w:t>
      </w:r>
    </w:p>
    <w:p w14:paraId="76D5C02C" w14:textId="77777777" w:rsidR="00C41F95" w:rsidRPr="00D06218" w:rsidRDefault="00C41F95" w:rsidP="00C41F9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ar-SA"/>
        </w:rPr>
      </w:pPr>
    </w:p>
    <w:p w14:paraId="013A44A2" w14:textId="77777777" w:rsidR="00C41F95" w:rsidRPr="00D06218" w:rsidRDefault="00C41F95" w:rsidP="00C41F9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D06218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Uzasadnienie</w:t>
      </w:r>
    </w:p>
    <w:p w14:paraId="2855E1A9" w14:textId="6A3355AE" w:rsidR="00C41F95" w:rsidRPr="00D06218" w:rsidRDefault="00C41F95" w:rsidP="00AF4B7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D06218">
        <w:rPr>
          <w:rFonts w:ascii="Times New Roman" w:eastAsia="Times New Roman" w:hAnsi="Times New Roman" w:cs="Times New Roman"/>
          <w:lang w:eastAsia="ar-SA"/>
        </w:rPr>
        <w:t xml:space="preserve">Dopuszczenie naszych produktów umożliwi uczestnictwo w w/w przetargu, podniesie konkurencyjność postępowania i pozwoli Państwu na wybór rzeczywiście najkorzystniejszej oferty. </w:t>
      </w:r>
    </w:p>
    <w:p w14:paraId="01BEEB49" w14:textId="42CABCC8" w:rsidR="00C41F95" w:rsidRPr="00D06218" w:rsidRDefault="00C41F95" w:rsidP="00C41F95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D06218">
        <w:rPr>
          <w:rFonts w:ascii="Times New Roman" w:hAnsi="Times New Roman" w:cs="Times New Roman"/>
          <w:b/>
          <w:bCs/>
        </w:rPr>
        <w:t xml:space="preserve">Odpowiedzi Zamawiającego: </w:t>
      </w:r>
      <w:r w:rsidR="00DC038B" w:rsidRPr="00D06218">
        <w:rPr>
          <w:rFonts w:ascii="Times New Roman" w:hAnsi="Times New Roman" w:cs="Times New Roman"/>
          <w:b/>
          <w:bCs/>
        </w:rPr>
        <w:t>Nie. Zamawiający podtrzymuje zapisy SWZ.</w:t>
      </w:r>
    </w:p>
    <w:p w14:paraId="183CD217" w14:textId="70547440" w:rsidR="00AF4B79" w:rsidRPr="00D06218" w:rsidRDefault="00AF4B79" w:rsidP="00C41F95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6920EC6" w14:textId="5404EB0F" w:rsidR="00AF4B79" w:rsidRPr="00D06218" w:rsidRDefault="00AF4B79" w:rsidP="00AF4B79">
      <w:pPr>
        <w:rPr>
          <w:rFonts w:ascii="Times New Roman" w:hAnsi="Times New Roman" w:cs="Times New Roman"/>
          <w:b/>
        </w:rPr>
      </w:pPr>
      <w:r w:rsidRPr="00D06218">
        <w:rPr>
          <w:rFonts w:ascii="Times New Roman" w:hAnsi="Times New Roman" w:cs="Times New Roman"/>
          <w:b/>
        </w:rPr>
        <w:t xml:space="preserve">Pakiet nr 5, </w:t>
      </w:r>
      <w:r w:rsidRPr="00D06218">
        <w:rPr>
          <w:rFonts w:ascii="Times New Roman" w:hAnsi="Times New Roman" w:cs="Times New Roman"/>
        </w:rPr>
        <w:t>Poz.1-3</w:t>
      </w:r>
    </w:p>
    <w:p w14:paraId="7C4D74BA" w14:textId="2B312A5D" w:rsidR="00AF4B79" w:rsidRPr="00D06218" w:rsidRDefault="00AF4B79" w:rsidP="00AF4B79">
      <w:pPr>
        <w:jc w:val="both"/>
        <w:rPr>
          <w:rFonts w:ascii="Times New Roman" w:hAnsi="Times New Roman" w:cs="Times New Roman"/>
        </w:rPr>
      </w:pPr>
      <w:r w:rsidRPr="00D06218">
        <w:rPr>
          <w:rFonts w:ascii="Times New Roman" w:hAnsi="Times New Roman" w:cs="Times New Roman"/>
        </w:rPr>
        <w:t xml:space="preserve">5. Czy Zamawiający wyrazi zgodę na zaoferowanie klipsów polimerowych, kompatybilnych z posiadanymi </w:t>
      </w:r>
      <w:proofErr w:type="spellStart"/>
      <w:r w:rsidRPr="00D06218">
        <w:rPr>
          <w:rFonts w:ascii="Times New Roman" w:hAnsi="Times New Roman" w:cs="Times New Roman"/>
        </w:rPr>
        <w:t>klipsownicami</w:t>
      </w:r>
      <w:proofErr w:type="spellEnd"/>
      <w:r w:rsidRPr="00D06218">
        <w:rPr>
          <w:rFonts w:ascii="Times New Roman" w:hAnsi="Times New Roman" w:cs="Times New Roman"/>
        </w:rPr>
        <w:t xml:space="preserve">, wyposażonych w inne rozwiązanie konstrukcyjne niż opisywany naprzemienny układ zębów, ale gwarantujących stabilność i skuteczność klipsa na naczyniu. </w:t>
      </w:r>
    </w:p>
    <w:p w14:paraId="4284099E" w14:textId="34D6F6B3" w:rsidR="00AF4B79" w:rsidRPr="00D06218" w:rsidRDefault="00AF4B79" w:rsidP="00AF4B79">
      <w:pPr>
        <w:rPr>
          <w:rFonts w:ascii="Times New Roman" w:hAnsi="Times New Roman" w:cs="Times New Roman"/>
        </w:rPr>
      </w:pPr>
      <w:r w:rsidRPr="00D06218">
        <w:rPr>
          <w:rFonts w:ascii="Times New Roman" w:hAnsi="Times New Roman" w:cs="Times New Roman"/>
          <w:b/>
          <w:bCs/>
        </w:rPr>
        <w:t>Odpowiedzi Zamawiającego:</w:t>
      </w:r>
      <w:r w:rsidR="00DC038B" w:rsidRPr="00D06218">
        <w:rPr>
          <w:rFonts w:ascii="Times New Roman" w:hAnsi="Times New Roman" w:cs="Times New Roman"/>
          <w:b/>
          <w:bCs/>
        </w:rPr>
        <w:t xml:space="preserve"> Nie. Zamawiający podtrzymuje zapisy SWZ.</w:t>
      </w:r>
    </w:p>
    <w:p w14:paraId="5E71CA96" w14:textId="77777777" w:rsidR="00AF4B79" w:rsidRPr="00D06218" w:rsidRDefault="00AF4B79" w:rsidP="00AF4B79">
      <w:pPr>
        <w:rPr>
          <w:rFonts w:ascii="Times New Roman" w:hAnsi="Times New Roman" w:cs="Times New Roman"/>
        </w:rPr>
      </w:pPr>
      <w:r w:rsidRPr="00D06218">
        <w:rPr>
          <w:rFonts w:ascii="Times New Roman" w:hAnsi="Times New Roman" w:cs="Times New Roman"/>
        </w:rPr>
        <w:t>Poz.4</w:t>
      </w:r>
    </w:p>
    <w:p w14:paraId="72FCA86B" w14:textId="168A7811" w:rsidR="00AF4B79" w:rsidRPr="00D06218" w:rsidRDefault="00AF4B79" w:rsidP="00AF4B79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D06218">
        <w:rPr>
          <w:rFonts w:ascii="Times New Roman" w:hAnsi="Times New Roman" w:cs="Times New Roman"/>
        </w:rPr>
        <w:t xml:space="preserve">6. Czy Zamawiający wyrazi zgodę na zaoferowanie </w:t>
      </w:r>
      <w:proofErr w:type="spellStart"/>
      <w:r w:rsidRPr="00D06218">
        <w:rPr>
          <w:rFonts w:ascii="Times New Roman" w:hAnsi="Times New Roman" w:cs="Times New Roman"/>
        </w:rPr>
        <w:t>staplerów</w:t>
      </w:r>
      <w:proofErr w:type="spellEnd"/>
      <w:r w:rsidRPr="00D06218">
        <w:rPr>
          <w:rFonts w:ascii="Times New Roman" w:hAnsi="Times New Roman" w:cs="Times New Roman"/>
        </w:rPr>
        <w:t xml:space="preserve"> skórnych, tożsamych z opisanymi ale z nieco innymi wymiarami zszywek, </w:t>
      </w:r>
      <w:proofErr w:type="spellStart"/>
      <w:r w:rsidRPr="00D06218">
        <w:rPr>
          <w:rFonts w:ascii="Times New Roman" w:hAnsi="Times New Roman" w:cs="Times New Roman"/>
        </w:rPr>
        <w:t>tj</w:t>
      </w:r>
      <w:proofErr w:type="spellEnd"/>
      <w:r w:rsidRPr="00D06218">
        <w:rPr>
          <w:rFonts w:ascii="Times New Roman" w:hAnsi="Times New Roman" w:cs="Times New Roman"/>
        </w:rPr>
        <w:t xml:space="preserve"> zawierających 35 zszywek w rozmiarze 6,5x4,5mm, wykonanych z drutu o średnicy 0,6mm.</w:t>
      </w:r>
      <w:r w:rsidRPr="00D06218">
        <w:rPr>
          <w:rFonts w:ascii="Times New Roman" w:hAnsi="Times New Roman" w:cs="Times New Roman"/>
          <w:b/>
          <w:bCs/>
        </w:rPr>
        <w:t xml:space="preserve"> </w:t>
      </w:r>
      <w:bookmarkStart w:id="1" w:name="_Hlk99704929"/>
      <w:r w:rsidRPr="00D06218">
        <w:rPr>
          <w:rFonts w:ascii="Times New Roman" w:hAnsi="Times New Roman" w:cs="Times New Roman"/>
          <w:b/>
          <w:bCs/>
        </w:rPr>
        <w:t>Odpowiedzi Zamawiającego:</w:t>
      </w:r>
      <w:bookmarkEnd w:id="1"/>
      <w:r w:rsidR="00DC038B" w:rsidRPr="00D06218">
        <w:rPr>
          <w:rFonts w:ascii="Times New Roman" w:hAnsi="Times New Roman" w:cs="Times New Roman"/>
          <w:b/>
          <w:bCs/>
        </w:rPr>
        <w:t xml:space="preserve"> Nie. Zamawiający podtrzymuje zapisy SWZ.</w:t>
      </w:r>
    </w:p>
    <w:p w14:paraId="57A3FC47" w14:textId="4912091B" w:rsidR="00462F57" w:rsidRPr="00D06218" w:rsidRDefault="00462F57" w:rsidP="00AF4B7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C0BD1D5" w14:textId="30989258" w:rsidR="00462F57" w:rsidRPr="00D06218" w:rsidRDefault="00462F57" w:rsidP="00462F5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06218">
        <w:rPr>
          <w:rFonts w:ascii="Times New Roman" w:eastAsia="Times New Roman" w:hAnsi="Times New Roman" w:cs="Times New Roman"/>
          <w:lang w:eastAsia="pl-PL"/>
        </w:rPr>
        <w:t xml:space="preserve">7. Zgodnie z Dz.U. Nr 16, poz. 76 z dnia 12 stycznia 2011 roku, aktywne wyroby medyczne przeznaczone do implantacji muszą być identyfikowalne. Kod użyty do ich oznakowania, musi umożliwiać szybką i jednoznaczną identyfikację wytwórcy i wyrobu, uwzględniać jego typ oraz rok produkcji; odczytanie kodu jeżeli jest to niezbędne, nie powinno wymagać zabiegu chirurgicznego. Informujemy, że nasze produkty spełniają wszystkie wymogi ww. ustawy. Wychodząc na przeciw potrzebom Zamawiającego, zwracamy się z prośbą w pak 5 </w:t>
      </w:r>
      <w:proofErr w:type="spellStart"/>
      <w:r w:rsidRPr="00D06218">
        <w:rPr>
          <w:rFonts w:ascii="Times New Roman" w:eastAsia="Times New Roman" w:hAnsi="Times New Roman" w:cs="Times New Roman"/>
          <w:lang w:eastAsia="pl-PL"/>
        </w:rPr>
        <w:t>poz</w:t>
      </w:r>
      <w:proofErr w:type="spellEnd"/>
      <w:r w:rsidRPr="00D06218">
        <w:rPr>
          <w:rFonts w:ascii="Times New Roman" w:eastAsia="Times New Roman" w:hAnsi="Times New Roman" w:cs="Times New Roman"/>
          <w:lang w:eastAsia="pl-PL"/>
        </w:rPr>
        <w:t xml:space="preserve"> 1,2,3 o możliwość zastosowania papierowej części blistra (magazynku), która zawiera wszystkie wymagane informacje zawarte w powyższej ustawie (nr referencyjny, numer serii, datę ważności i produkcji, nazwę wytwórcy itd.) celem możliwości dołączenia do kartoteki pacjenta? </w:t>
      </w:r>
      <w:r w:rsidRPr="00D06218">
        <w:rPr>
          <w:rFonts w:ascii="Times New Roman" w:hAnsi="Times New Roman" w:cs="Times New Roman"/>
          <w:b/>
          <w:bCs/>
        </w:rPr>
        <w:t>Odpowiedzi Zamawiającego:</w:t>
      </w:r>
      <w:r w:rsidR="00DC038B" w:rsidRPr="00D06218">
        <w:rPr>
          <w:rFonts w:ascii="Times New Roman" w:hAnsi="Times New Roman" w:cs="Times New Roman"/>
          <w:b/>
          <w:bCs/>
        </w:rPr>
        <w:t xml:space="preserve"> Tak</w:t>
      </w:r>
    </w:p>
    <w:p w14:paraId="4C7DCA58" w14:textId="77777777" w:rsidR="00462F57" w:rsidRPr="00D06218" w:rsidRDefault="00462F57" w:rsidP="00462F5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0C87660" w14:textId="538F194A" w:rsidR="00462F57" w:rsidRPr="00D06218" w:rsidRDefault="00462F57" w:rsidP="00462F5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06218">
        <w:rPr>
          <w:rFonts w:ascii="Times New Roman" w:eastAsia="Times New Roman" w:hAnsi="Times New Roman" w:cs="Times New Roman"/>
          <w:lang w:eastAsia="pl-PL"/>
        </w:rPr>
        <w:t xml:space="preserve">8. W rozporządzeniu ministra zdrowia z dnia 5 listopada 2010 zamieszczonego w Dzienniku Ustaw nr 215, </w:t>
      </w:r>
      <w:proofErr w:type="spellStart"/>
      <w:r w:rsidRPr="00D06218">
        <w:rPr>
          <w:rFonts w:ascii="Times New Roman" w:eastAsia="Times New Roman" w:hAnsi="Times New Roman" w:cs="Times New Roman"/>
          <w:lang w:eastAsia="pl-PL"/>
        </w:rPr>
        <w:t>poz</w:t>
      </w:r>
      <w:proofErr w:type="spellEnd"/>
      <w:r w:rsidRPr="00D06218">
        <w:rPr>
          <w:rFonts w:ascii="Times New Roman" w:eastAsia="Times New Roman" w:hAnsi="Times New Roman" w:cs="Times New Roman"/>
          <w:lang w:eastAsia="pl-PL"/>
        </w:rPr>
        <w:t xml:space="preserve"> 1416, paragraf 4.1, reguła 8; dotyczącym wyrobów do implantacji i chirurgicznych inwazyjnych wyrobów medycznych do długotrwałego użytku wskazano, że wyroby takie powinny posiadać klasę IIB. Natomiast w przypadku wyrobów medycznych przeznaczonych do użytku ale w bezpośrednim kontakcie z sercem lub centralnym układem krążenia podniesiono ten wymóg do posiadania klasy wyższej czyli klasy III. Czy zgodnie z powyższym rozporządzeniem, przepisami oraz aktualnymi standardami medycznymi Zamawiający w pak 5 </w:t>
      </w:r>
      <w:proofErr w:type="spellStart"/>
      <w:r w:rsidRPr="00D06218">
        <w:rPr>
          <w:rFonts w:ascii="Times New Roman" w:eastAsia="Times New Roman" w:hAnsi="Times New Roman" w:cs="Times New Roman"/>
          <w:lang w:eastAsia="pl-PL"/>
        </w:rPr>
        <w:t>poz</w:t>
      </w:r>
      <w:proofErr w:type="spellEnd"/>
      <w:r w:rsidRPr="00D06218">
        <w:rPr>
          <w:rFonts w:ascii="Times New Roman" w:eastAsia="Times New Roman" w:hAnsi="Times New Roman" w:cs="Times New Roman"/>
          <w:lang w:eastAsia="pl-PL"/>
        </w:rPr>
        <w:t xml:space="preserve"> 1,2,3 wymaga, by klipsy jako wyroby medyczne stosowane w Państwa szpitalu, przeznaczone do użytku w bezpośrednim kontakcie z centralnym układem krążenia lub z sercem (wszystkimi głównymi naczyniami krwionośnymi, w tym: żyły płucne, tętnice płucne, żyły sercowe, tętnice wieńcowe, tętnice szyjne (wspólne, wewnętrzne i zewnętrzne), tętnice mózgowe, tętnice ramienno-głowowe, aorta (wszystkie segmenty aorty), dolna i górna żyła główna i wspólne tętnice biodrowe), posiadały klasę III? </w:t>
      </w:r>
      <w:r w:rsidRPr="00D06218">
        <w:rPr>
          <w:rFonts w:ascii="Times New Roman" w:hAnsi="Times New Roman" w:cs="Times New Roman"/>
          <w:b/>
          <w:bCs/>
        </w:rPr>
        <w:t>Odpowiedzi Zamawiającego:</w:t>
      </w:r>
      <w:r w:rsidR="00DC038B" w:rsidRPr="00D06218">
        <w:rPr>
          <w:rFonts w:ascii="Times New Roman" w:hAnsi="Times New Roman" w:cs="Times New Roman"/>
          <w:b/>
          <w:bCs/>
        </w:rPr>
        <w:t xml:space="preserve"> </w:t>
      </w:r>
      <w:r w:rsidR="00907FCA" w:rsidRPr="00D06218">
        <w:rPr>
          <w:rFonts w:ascii="Times New Roman" w:hAnsi="Times New Roman" w:cs="Times New Roman"/>
          <w:b/>
          <w:bCs/>
        </w:rPr>
        <w:t>Zamawiający n</w:t>
      </w:r>
      <w:r w:rsidR="00DC038B" w:rsidRPr="00D06218">
        <w:rPr>
          <w:rFonts w:ascii="Times New Roman" w:hAnsi="Times New Roman" w:cs="Times New Roman"/>
          <w:b/>
          <w:bCs/>
        </w:rPr>
        <w:t>ie wymaga</w:t>
      </w:r>
      <w:r w:rsidR="00907FCA" w:rsidRPr="00D06218">
        <w:rPr>
          <w:rFonts w:ascii="Times New Roman" w:hAnsi="Times New Roman" w:cs="Times New Roman"/>
          <w:b/>
          <w:bCs/>
        </w:rPr>
        <w:t>.</w:t>
      </w:r>
    </w:p>
    <w:p w14:paraId="757203A2" w14:textId="77777777" w:rsidR="00462F57" w:rsidRPr="00D06218" w:rsidRDefault="00462F57" w:rsidP="00462F5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20257FC" w14:textId="33CA1622" w:rsidR="00462F57" w:rsidRPr="00D06218" w:rsidRDefault="00462F57" w:rsidP="00462F5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06218">
        <w:rPr>
          <w:rFonts w:ascii="Times New Roman" w:eastAsia="Times New Roman" w:hAnsi="Times New Roman" w:cs="Times New Roman"/>
          <w:lang w:eastAsia="pl-PL"/>
        </w:rPr>
        <w:lastRenderedPageBreak/>
        <w:t xml:space="preserve">9. Czy Zamawiający w pak 5 </w:t>
      </w:r>
      <w:proofErr w:type="spellStart"/>
      <w:r w:rsidRPr="00D06218">
        <w:rPr>
          <w:rFonts w:ascii="Times New Roman" w:eastAsia="Times New Roman" w:hAnsi="Times New Roman" w:cs="Times New Roman"/>
          <w:lang w:eastAsia="pl-PL"/>
        </w:rPr>
        <w:t>poz</w:t>
      </w:r>
      <w:proofErr w:type="spellEnd"/>
      <w:r w:rsidRPr="00D06218">
        <w:rPr>
          <w:rFonts w:ascii="Times New Roman" w:eastAsia="Times New Roman" w:hAnsi="Times New Roman" w:cs="Times New Roman"/>
          <w:lang w:eastAsia="pl-PL"/>
        </w:rPr>
        <w:t xml:space="preserve"> 1,2 wyrazi zgodę na złożenie oferty na oryginalne klipsy polimerowe Hem-o-lok znanego amerykańskiego producenta o wzmocnionej stabilności poprzecznej i wzdłużnej na naczyniu, posiadające dwurzędowy, naprzemienny układ zębów?</w:t>
      </w:r>
      <w:r w:rsidRPr="00D06218">
        <w:rPr>
          <w:rFonts w:ascii="Times New Roman" w:hAnsi="Times New Roman" w:cs="Times New Roman"/>
          <w:b/>
          <w:bCs/>
        </w:rPr>
        <w:t xml:space="preserve"> Odpowiedzi Zamawiającego:</w:t>
      </w:r>
      <w:r w:rsidRPr="00D06218">
        <w:rPr>
          <w:rFonts w:ascii="Times New Roman" w:eastAsia="Times New Roman" w:hAnsi="Times New Roman" w:cs="Times New Roman"/>
          <w:lang w:eastAsia="pl-PL"/>
        </w:rPr>
        <w:t xml:space="preserve"> </w:t>
      </w:r>
      <w:r w:rsidR="00907FCA" w:rsidRPr="00D06218">
        <w:rPr>
          <w:rFonts w:ascii="Times New Roman" w:hAnsi="Times New Roman" w:cs="Times New Roman"/>
          <w:b/>
          <w:bCs/>
        </w:rPr>
        <w:t>Nie. Zamawiający podtrzymuje zapisy SWZ.</w:t>
      </w:r>
    </w:p>
    <w:p w14:paraId="1EF63B63" w14:textId="77777777" w:rsidR="00462F57" w:rsidRPr="00D06218" w:rsidRDefault="00462F57" w:rsidP="00462F5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750FA76" w14:textId="5739C717" w:rsidR="00462F57" w:rsidRPr="00D06218" w:rsidRDefault="00462F57" w:rsidP="00462F5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06218">
        <w:rPr>
          <w:rFonts w:ascii="Times New Roman" w:eastAsia="Times New Roman" w:hAnsi="Times New Roman" w:cs="Times New Roman"/>
          <w:lang w:eastAsia="pl-PL"/>
        </w:rPr>
        <w:t xml:space="preserve">10. Zwracamy się do Zamawiającego o podanie producenta oraz nr referencyjnego </w:t>
      </w:r>
      <w:proofErr w:type="spellStart"/>
      <w:r w:rsidRPr="00D06218">
        <w:rPr>
          <w:rFonts w:ascii="Times New Roman" w:eastAsia="Times New Roman" w:hAnsi="Times New Roman" w:cs="Times New Roman"/>
          <w:lang w:eastAsia="pl-PL"/>
        </w:rPr>
        <w:t>klipsownicy</w:t>
      </w:r>
      <w:proofErr w:type="spellEnd"/>
      <w:r w:rsidRPr="00D06218">
        <w:rPr>
          <w:rFonts w:ascii="Times New Roman" w:eastAsia="Times New Roman" w:hAnsi="Times New Roman" w:cs="Times New Roman"/>
          <w:lang w:eastAsia="pl-PL"/>
        </w:rPr>
        <w:t xml:space="preserve"> w pak 5 </w:t>
      </w:r>
      <w:proofErr w:type="spellStart"/>
      <w:r w:rsidRPr="00D06218">
        <w:rPr>
          <w:rFonts w:ascii="Times New Roman" w:eastAsia="Times New Roman" w:hAnsi="Times New Roman" w:cs="Times New Roman"/>
          <w:lang w:eastAsia="pl-PL"/>
        </w:rPr>
        <w:t>poz</w:t>
      </w:r>
      <w:proofErr w:type="spellEnd"/>
      <w:r w:rsidRPr="00D06218">
        <w:rPr>
          <w:rFonts w:ascii="Times New Roman" w:eastAsia="Times New Roman" w:hAnsi="Times New Roman" w:cs="Times New Roman"/>
          <w:lang w:eastAsia="pl-PL"/>
        </w:rPr>
        <w:t xml:space="preserve"> 3. </w:t>
      </w:r>
      <w:r w:rsidRPr="00D06218">
        <w:rPr>
          <w:rFonts w:ascii="Times New Roman" w:hAnsi="Times New Roman" w:cs="Times New Roman"/>
          <w:b/>
          <w:bCs/>
        </w:rPr>
        <w:t>Odpowiedzi Zamawiającego:</w:t>
      </w:r>
      <w:r w:rsidR="00907FCA" w:rsidRPr="00D06218">
        <w:rPr>
          <w:rFonts w:ascii="Times New Roman" w:hAnsi="Times New Roman" w:cs="Times New Roman"/>
          <w:b/>
          <w:bCs/>
        </w:rPr>
        <w:t xml:space="preserve"> Zawarte w SWZ .</w:t>
      </w:r>
    </w:p>
    <w:p w14:paraId="28A5753C" w14:textId="77777777" w:rsidR="00462F57" w:rsidRPr="00D06218" w:rsidRDefault="00462F57" w:rsidP="00462F5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8F35A4" w14:textId="7811B086" w:rsidR="00462F57" w:rsidRPr="00D06218" w:rsidRDefault="00462F57" w:rsidP="00462F5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06218">
        <w:rPr>
          <w:rFonts w:ascii="Times New Roman" w:eastAsia="Times New Roman" w:hAnsi="Times New Roman" w:cs="Times New Roman"/>
          <w:lang w:eastAsia="pl-PL"/>
        </w:rPr>
        <w:t xml:space="preserve">11. Czy Zamawiający w pak 5 </w:t>
      </w:r>
      <w:proofErr w:type="spellStart"/>
      <w:r w:rsidRPr="00D06218">
        <w:rPr>
          <w:rFonts w:ascii="Times New Roman" w:eastAsia="Times New Roman" w:hAnsi="Times New Roman" w:cs="Times New Roman"/>
          <w:lang w:eastAsia="pl-PL"/>
        </w:rPr>
        <w:t>poz</w:t>
      </w:r>
      <w:proofErr w:type="spellEnd"/>
      <w:r w:rsidRPr="00D06218">
        <w:rPr>
          <w:rFonts w:ascii="Times New Roman" w:eastAsia="Times New Roman" w:hAnsi="Times New Roman" w:cs="Times New Roman"/>
          <w:lang w:eastAsia="pl-PL"/>
        </w:rPr>
        <w:t xml:space="preserve"> 4 dopuści </w:t>
      </w:r>
      <w:proofErr w:type="spellStart"/>
      <w:r w:rsidRPr="00D06218">
        <w:rPr>
          <w:rFonts w:ascii="Times New Roman" w:eastAsia="Times New Roman" w:hAnsi="Times New Roman" w:cs="Times New Roman"/>
          <w:lang w:eastAsia="pl-PL"/>
        </w:rPr>
        <w:t>staplery</w:t>
      </w:r>
      <w:proofErr w:type="spellEnd"/>
      <w:r w:rsidRPr="00D06218">
        <w:rPr>
          <w:rFonts w:ascii="Times New Roman" w:eastAsia="Times New Roman" w:hAnsi="Times New Roman" w:cs="Times New Roman"/>
          <w:lang w:eastAsia="pl-PL"/>
        </w:rPr>
        <w:t xml:space="preserve"> skórne znanego producenta o rozmiarach zszywek 7,2 x 4,9 mm lub 5,9 x 3,9 mm? </w:t>
      </w:r>
      <w:r w:rsidRPr="00D06218">
        <w:rPr>
          <w:rFonts w:ascii="Times New Roman" w:hAnsi="Times New Roman" w:cs="Times New Roman"/>
          <w:b/>
          <w:bCs/>
        </w:rPr>
        <w:t>Odpowiedzi Zamawiającego:</w:t>
      </w:r>
      <w:r w:rsidR="00907FCA" w:rsidRPr="00D06218">
        <w:rPr>
          <w:rFonts w:ascii="Times New Roman" w:hAnsi="Times New Roman" w:cs="Times New Roman"/>
          <w:b/>
          <w:bCs/>
        </w:rPr>
        <w:t xml:space="preserve"> Nie. Zamawiający podtrzymuje zapisy SWZ.</w:t>
      </w:r>
    </w:p>
    <w:p w14:paraId="53F43E6E" w14:textId="77777777" w:rsidR="00462F57" w:rsidRPr="00D06218" w:rsidRDefault="00462F57" w:rsidP="00AF4B7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CF0F6C5" w14:textId="77777777" w:rsidR="00BC2F4E" w:rsidRPr="00D06218" w:rsidRDefault="00BC2F4E" w:rsidP="00BC2F4E">
      <w:pPr>
        <w:spacing w:after="89"/>
        <w:ind w:left="-5" w:hanging="10"/>
        <w:rPr>
          <w:rFonts w:ascii="Times New Roman" w:eastAsia="Calibri" w:hAnsi="Times New Roman" w:cs="Times New Roman"/>
          <w:color w:val="000000"/>
          <w:lang w:eastAsia="pl-PL"/>
        </w:rPr>
      </w:pPr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Dotyczy pakietu nr 3, pozycji nr 3: </w:t>
      </w:r>
    </w:p>
    <w:p w14:paraId="0337C726" w14:textId="62DDF2A3" w:rsidR="00BC2F4E" w:rsidRPr="00D06218" w:rsidRDefault="00BC2F4E" w:rsidP="00BC2F4E">
      <w:pPr>
        <w:spacing w:after="92"/>
        <w:ind w:right="14"/>
        <w:rPr>
          <w:rFonts w:ascii="Times New Roman" w:eastAsia="Calibri" w:hAnsi="Times New Roman" w:cs="Times New Roman"/>
          <w:color w:val="000000"/>
          <w:lang w:eastAsia="pl-PL"/>
        </w:rPr>
      </w:pPr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12. Czy Zamawiający dopuści nić jednowłóknową, </w:t>
      </w:r>
      <w:proofErr w:type="spellStart"/>
      <w:r w:rsidRPr="00D06218">
        <w:rPr>
          <w:rFonts w:ascii="Times New Roman" w:eastAsia="Calibri" w:hAnsi="Times New Roman" w:cs="Times New Roman"/>
          <w:color w:val="000000"/>
          <w:lang w:eastAsia="pl-PL"/>
        </w:rPr>
        <w:t>niewchłanialną</w:t>
      </w:r>
      <w:proofErr w:type="spellEnd"/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, wykonane z </w:t>
      </w:r>
      <w:proofErr w:type="spellStart"/>
      <w:r w:rsidRPr="00D06218">
        <w:rPr>
          <w:rFonts w:ascii="Times New Roman" w:eastAsia="Calibri" w:hAnsi="Times New Roman" w:cs="Times New Roman"/>
          <w:color w:val="000000"/>
          <w:lang w:eastAsia="pl-PL"/>
        </w:rPr>
        <w:t>izotaktycznego</w:t>
      </w:r>
      <w:proofErr w:type="spellEnd"/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 </w:t>
      </w:r>
    </w:p>
    <w:p w14:paraId="0DDFBFA5" w14:textId="6389B827" w:rsidR="00BC2F4E" w:rsidRPr="00D06218" w:rsidRDefault="00BC2F4E" w:rsidP="00BC2F4E">
      <w:pPr>
        <w:spacing w:after="0" w:line="343" w:lineRule="auto"/>
        <w:ind w:left="368" w:hanging="10"/>
        <w:rPr>
          <w:rFonts w:ascii="Times New Roman" w:eastAsia="Calibri" w:hAnsi="Times New Roman" w:cs="Times New Roman"/>
          <w:color w:val="000000"/>
          <w:lang w:eastAsia="pl-PL"/>
        </w:rPr>
      </w:pPr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krystalicznego </w:t>
      </w:r>
      <w:proofErr w:type="spellStart"/>
      <w:r w:rsidRPr="00D06218">
        <w:rPr>
          <w:rFonts w:ascii="Times New Roman" w:eastAsia="Calibri" w:hAnsi="Times New Roman" w:cs="Times New Roman"/>
          <w:color w:val="000000"/>
          <w:lang w:eastAsia="pl-PL"/>
        </w:rPr>
        <w:t>stereoizomeru</w:t>
      </w:r>
      <w:proofErr w:type="spellEnd"/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 polipropylenu (syntetycznej liniowej </w:t>
      </w:r>
      <w:proofErr w:type="spellStart"/>
      <w:r w:rsidRPr="00D06218">
        <w:rPr>
          <w:rFonts w:ascii="Times New Roman" w:eastAsia="Calibri" w:hAnsi="Times New Roman" w:cs="Times New Roman"/>
          <w:color w:val="000000"/>
          <w:lang w:eastAsia="pl-PL"/>
        </w:rPr>
        <w:t>poliolefiny</w:t>
      </w:r>
      <w:proofErr w:type="spellEnd"/>
      <w:r w:rsidRPr="00D06218">
        <w:rPr>
          <w:rFonts w:ascii="Times New Roman" w:eastAsia="Calibri" w:hAnsi="Times New Roman" w:cs="Times New Roman"/>
          <w:color w:val="000000"/>
          <w:lang w:eastAsia="pl-PL"/>
        </w:rPr>
        <w:t>) i polietylenu? Reszta parametrów bez zmian. Byłby to ten sam produkt dostarczany przez nas obecnie.</w:t>
      </w:r>
      <w:r w:rsidRPr="00D06218">
        <w:rPr>
          <w:rFonts w:ascii="Times New Roman" w:hAnsi="Times New Roman" w:cs="Times New Roman"/>
          <w:b/>
          <w:bCs/>
        </w:rPr>
        <w:t xml:space="preserve"> Odpowiedzi Zamawiającego:</w:t>
      </w:r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 </w:t>
      </w:r>
      <w:r w:rsidR="00907FCA" w:rsidRPr="00D06218">
        <w:rPr>
          <w:rFonts w:ascii="Times New Roman" w:eastAsia="Calibri" w:hAnsi="Times New Roman" w:cs="Times New Roman"/>
          <w:b/>
          <w:bCs/>
          <w:color w:val="000000"/>
          <w:lang w:eastAsia="pl-PL"/>
        </w:rPr>
        <w:t>Tak</w:t>
      </w:r>
    </w:p>
    <w:p w14:paraId="5BC7D151" w14:textId="77777777" w:rsidR="00BC2F4E" w:rsidRPr="00D06218" w:rsidRDefault="00BC2F4E" w:rsidP="00BC2F4E">
      <w:pPr>
        <w:spacing w:after="93"/>
        <w:ind w:left="356"/>
        <w:rPr>
          <w:rFonts w:ascii="Times New Roman" w:eastAsia="Calibri" w:hAnsi="Times New Roman" w:cs="Times New Roman"/>
          <w:color w:val="000000"/>
          <w:lang w:eastAsia="pl-PL"/>
        </w:rPr>
      </w:pPr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 </w:t>
      </w:r>
    </w:p>
    <w:p w14:paraId="1BB5FFFF" w14:textId="77777777" w:rsidR="00BC2F4E" w:rsidRPr="00D06218" w:rsidRDefault="00BC2F4E" w:rsidP="00BC2F4E">
      <w:pPr>
        <w:spacing w:after="89"/>
        <w:ind w:left="-5" w:hanging="10"/>
        <w:rPr>
          <w:rFonts w:ascii="Times New Roman" w:eastAsia="Calibri" w:hAnsi="Times New Roman" w:cs="Times New Roman"/>
          <w:color w:val="000000"/>
          <w:lang w:eastAsia="pl-PL"/>
        </w:rPr>
      </w:pPr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Dotyczy pakietu nr 1: </w:t>
      </w:r>
    </w:p>
    <w:p w14:paraId="302A9EDF" w14:textId="4834CB1B" w:rsidR="00BC2F4E" w:rsidRPr="00D06218" w:rsidRDefault="00BC2F4E" w:rsidP="00BC2F4E">
      <w:pPr>
        <w:spacing w:after="1" w:line="342" w:lineRule="auto"/>
        <w:ind w:left="10" w:right="14" w:hanging="10"/>
        <w:rPr>
          <w:rFonts w:ascii="Times New Roman" w:eastAsia="Calibri" w:hAnsi="Times New Roman" w:cs="Times New Roman"/>
          <w:color w:val="000000"/>
          <w:lang w:eastAsia="pl-PL"/>
        </w:rPr>
      </w:pPr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13. Czy Zamawiający zamiast pozycji 32-37 w opisie „szew syntetyczny </w:t>
      </w:r>
      <w:proofErr w:type="spellStart"/>
      <w:r w:rsidRPr="00D06218">
        <w:rPr>
          <w:rFonts w:ascii="Times New Roman" w:eastAsia="Calibri" w:hAnsi="Times New Roman" w:cs="Times New Roman"/>
          <w:color w:val="000000"/>
          <w:lang w:eastAsia="pl-PL"/>
        </w:rPr>
        <w:t>monofilamentowy</w:t>
      </w:r>
      <w:proofErr w:type="spellEnd"/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,     wykonany z </w:t>
      </w:r>
      <w:proofErr w:type="spellStart"/>
      <w:r w:rsidRPr="00D06218">
        <w:rPr>
          <w:rFonts w:ascii="Times New Roman" w:eastAsia="Calibri" w:hAnsi="Times New Roman" w:cs="Times New Roman"/>
          <w:color w:val="000000"/>
          <w:lang w:eastAsia="pl-PL"/>
        </w:rPr>
        <w:t>gikolidu</w:t>
      </w:r>
      <w:proofErr w:type="spellEnd"/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, </w:t>
      </w:r>
      <w:proofErr w:type="spellStart"/>
      <w:r w:rsidRPr="00D06218">
        <w:rPr>
          <w:rFonts w:ascii="Times New Roman" w:eastAsia="Calibri" w:hAnsi="Times New Roman" w:cs="Times New Roman"/>
          <w:color w:val="000000"/>
          <w:lang w:eastAsia="pl-PL"/>
        </w:rPr>
        <w:t>kaprolaktonu</w:t>
      </w:r>
      <w:proofErr w:type="spellEnd"/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, węglanu </w:t>
      </w:r>
      <w:proofErr w:type="spellStart"/>
      <w:r w:rsidRPr="00D06218">
        <w:rPr>
          <w:rFonts w:ascii="Times New Roman" w:eastAsia="Calibri" w:hAnsi="Times New Roman" w:cs="Times New Roman"/>
          <w:color w:val="000000"/>
          <w:lang w:eastAsia="pl-PL"/>
        </w:rPr>
        <w:t>trimetylenu</w:t>
      </w:r>
      <w:proofErr w:type="spellEnd"/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 oraz </w:t>
      </w:r>
      <w:proofErr w:type="spellStart"/>
      <w:r w:rsidRPr="00D06218">
        <w:rPr>
          <w:rFonts w:ascii="Times New Roman" w:eastAsia="Calibri" w:hAnsi="Times New Roman" w:cs="Times New Roman"/>
          <w:color w:val="000000"/>
          <w:lang w:eastAsia="pl-PL"/>
        </w:rPr>
        <w:t>laktydu</w:t>
      </w:r>
      <w:proofErr w:type="spellEnd"/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, o podtrzymywaniu tkankowym 60% po 5 dniach, 30% po 10 dniach, o okresie wchłaniania do 56 dni” ma na myśli pozycje 34-42? </w:t>
      </w:r>
      <w:r w:rsidRPr="00D06218">
        <w:rPr>
          <w:rFonts w:ascii="Times New Roman" w:hAnsi="Times New Roman" w:cs="Times New Roman"/>
          <w:b/>
          <w:bCs/>
        </w:rPr>
        <w:t>Odpowiedzi Zamawiającego:</w:t>
      </w:r>
      <w:r w:rsidR="00907FCA" w:rsidRPr="00D06218">
        <w:rPr>
          <w:rFonts w:ascii="Times New Roman" w:hAnsi="Times New Roman" w:cs="Times New Roman"/>
          <w:b/>
          <w:bCs/>
        </w:rPr>
        <w:t xml:space="preserve"> Tak</w:t>
      </w:r>
    </w:p>
    <w:p w14:paraId="6E1DA48E" w14:textId="77777777" w:rsidR="00BC2F4E" w:rsidRPr="00D06218" w:rsidRDefault="00BC2F4E" w:rsidP="00BC2F4E">
      <w:pPr>
        <w:spacing w:after="93"/>
        <w:rPr>
          <w:rFonts w:ascii="Times New Roman" w:eastAsia="Calibri" w:hAnsi="Times New Roman" w:cs="Times New Roman"/>
          <w:color w:val="000000"/>
          <w:lang w:eastAsia="pl-PL"/>
        </w:rPr>
      </w:pPr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 </w:t>
      </w:r>
    </w:p>
    <w:p w14:paraId="023EC9BC" w14:textId="77777777" w:rsidR="00BC2F4E" w:rsidRPr="00D06218" w:rsidRDefault="00BC2F4E" w:rsidP="00BC2F4E">
      <w:pPr>
        <w:spacing w:after="89"/>
        <w:ind w:left="-5" w:hanging="10"/>
        <w:rPr>
          <w:rFonts w:ascii="Times New Roman" w:eastAsia="Calibri" w:hAnsi="Times New Roman" w:cs="Times New Roman"/>
          <w:color w:val="000000"/>
          <w:lang w:eastAsia="pl-PL"/>
        </w:rPr>
      </w:pPr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Dotyczy pakietu nr 3: </w:t>
      </w:r>
    </w:p>
    <w:p w14:paraId="3DCDE55F" w14:textId="2A4B4A88" w:rsidR="00BC2F4E" w:rsidRPr="00D06218" w:rsidRDefault="00BC2F4E" w:rsidP="00BC2F4E">
      <w:pPr>
        <w:spacing w:after="1" w:line="342" w:lineRule="auto"/>
        <w:ind w:right="14"/>
        <w:rPr>
          <w:rFonts w:ascii="Times New Roman" w:eastAsia="Calibri" w:hAnsi="Times New Roman" w:cs="Times New Roman"/>
          <w:color w:val="000000"/>
          <w:lang w:eastAsia="pl-PL"/>
        </w:rPr>
      </w:pPr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14. Czy Zamawiający zamiast pozycji 19-24 miał na myśli pozycje 20-24 przy opisie „Szew syntetyczny, </w:t>
      </w:r>
      <w:proofErr w:type="spellStart"/>
      <w:r w:rsidRPr="00D06218">
        <w:rPr>
          <w:rFonts w:ascii="Times New Roman" w:eastAsia="Calibri" w:hAnsi="Times New Roman" w:cs="Times New Roman"/>
          <w:color w:val="000000"/>
          <w:lang w:eastAsia="pl-PL"/>
        </w:rPr>
        <w:t>monofilamentowy</w:t>
      </w:r>
      <w:proofErr w:type="spellEnd"/>
      <w:r w:rsidRPr="00D06218">
        <w:rPr>
          <w:rFonts w:ascii="Times New Roman" w:eastAsia="Calibri" w:hAnsi="Times New Roman" w:cs="Times New Roman"/>
          <w:color w:val="000000"/>
          <w:lang w:eastAsia="pl-PL"/>
        </w:rPr>
        <w:t>, polipropylenowy z dodatkiem substancji uplastyczniającej PEG.”?</w:t>
      </w:r>
      <w:r w:rsidRPr="00D06218">
        <w:rPr>
          <w:rFonts w:ascii="Times New Roman" w:hAnsi="Times New Roman" w:cs="Times New Roman"/>
          <w:b/>
          <w:bCs/>
        </w:rPr>
        <w:t xml:space="preserve"> Odpowiedzi Zamawiającego:</w:t>
      </w:r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 </w:t>
      </w:r>
      <w:r w:rsidR="00907FCA" w:rsidRPr="00D06218">
        <w:rPr>
          <w:rFonts w:ascii="Times New Roman" w:eastAsia="Calibri" w:hAnsi="Times New Roman" w:cs="Times New Roman"/>
          <w:b/>
          <w:bCs/>
          <w:color w:val="000000"/>
          <w:lang w:eastAsia="pl-PL"/>
        </w:rPr>
        <w:t>Tak.</w:t>
      </w:r>
    </w:p>
    <w:p w14:paraId="1EE55092" w14:textId="77777777" w:rsidR="00BC2F4E" w:rsidRPr="00D06218" w:rsidRDefault="00BC2F4E" w:rsidP="00BC2F4E">
      <w:pPr>
        <w:spacing w:after="94"/>
        <w:ind w:left="356"/>
        <w:rPr>
          <w:rFonts w:ascii="Times New Roman" w:eastAsia="Calibri" w:hAnsi="Times New Roman" w:cs="Times New Roman"/>
          <w:color w:val="000000"/>
          <w:lang w:eastAsia="pl-PL"/>
        </w:rPr>
      </w:pPr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 </w:t>
      </w:r>
    </w:p>
    <w:p w14:paraId="5E50C076" w14:textId="77777777" w:rsidR="00BC2F4E" w:rsidRPr="00D06218" w:rsidRDefault="00BC2F4E" w:rsidP="00BC2F4E">
      <w:pPr>
        <w:spacing w:after="89"/>
        <w:ind w:left="-5" w:hanging="10"/>
        <w:rPr>
          <w:rFonts w:ascii="Times New Roman" w:eastAsia="Calibri" w:hAnsi="Times New Roman" w:cs="Times New Roman"/>
          <w:color w:val="000000"/>
          <w:lang w:eastAsia="pl-PL"/>
        </w:rPr>
      </w:pPr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Dotyczy pakietu nr 1, pozycji nr 55: </w:t>
      </w:r>
    </w:p>
    <w:p w14:paraId="15E23F16" w14:textId="62347364" w:rsidR="00BC2F4E" w:rsidRPr="00D06218" w:rsidRDefault="00BC2F4E" w:rsidP="00BC2F4E">
      <w:pPr>
        <w:spacing w:after="1" w:line="342" w:lineRule="auto"/>
        <w:ind w:right="14"/>
        <w:rPr>
          <w:rFonts w:ascii="Times New Roman" w:hAnsi="Times New Roman" w:cs="Times New Roman"/>
          <w:b/>
          <w:bCs/>
        </w:rPr>
      </w:pPr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15. Czy Zamawiający zezwoli na wykreślenie pozycji z tego pakietu bądź wydzielenie tej pozycji do osobnego pakietu? </w:t>
      </w:r>
      <w:bookmarkStart w:id="2" w:name="_Hlk99967132"/>
      <w:r w:rsidRPr="00D06218">
        <w:rPr>
          <w:rFonts w:ascii="Times New Roman" w:hAnsi="Times New Roman" w:cs="Times New Roman"/>
          <w:b/>
          <w:bCs/>
        </w:rPr>
        <w:t>Odpowiedzi Zamawiającego:</w:t>
      </w:r>
      <w:bookmarkEnd w:id="2"/>
      <w:r w:rsidR="00907FCA" w:rsidRPr="00D06218">
        <w:rPr>
          <w:rFonts w:ascii="Times New Roman" w:hAnsi="Times New Roman" w:cs="Times New Roman"/>
          <w:b/>
          <w:bCs/>
        </w:rPr>
        <w:t xml:space="preserve"> Nie. Zamawiający podtrzymuje zapisy SWZ.</w:t>
      </w:r>
    </w:p>
    <w:p w14:paraId="361C7DBB" w14:textId="77777777" w:rsidR="00382276" w:rsidRPr="00D06218" w:rsidRDefault="00382276" w:rsidP="00382276">
      <w:pPr>
        <w:spacing w:after="0" w:line="200" w:lineRule="atLeast"/>
        <w:jc w:val="both"/>
        <w:rPr>
          <w:rFonts w:ascii="Times New Roman" w:hAnsi="Times New Roman" w:cs="Times New Roman"/>
          <w:b/>
          <w:bCs/>
          <w:u w:val="single"/>
        </w:rPr>
      </w:pPr>
      <w:r w:rsidRPr="00D06218">
        <w:rPr>
          <w:rFonts w:ascii="Times New Roman" w:hAnsi="Times New Roman" w:cs="Times New Roman"/>
          <w:u w:val="single"/>
        </w:rPr>
        <w:t xml:space="preserve">Dotyczy </w:t>
      </w:r>
      <w:r w:rsidRPr="00D06218">
        <w:rPr>
          <w:rFonts w:ascii="Times New Roman" w:hAnsi="Times New Roman" w:cs="Times New Roman"/>
          <w:b/>
          <w:bCs/>
          <w:u w:val="single"/>
        </w:rPr>
        <w:t>Pakietu nr 1</w:t>
      </w:r>
    </w:p>
    <w:p w14:paraId="7E103404" w14:textId="37768761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sz w:val="22"/>
          <w:szCs w:val="22"/>
        </w:rPr>
      </w:pPr>
      <w:r w:rsidRPr="00D06218">
        <w:rPr>
          <w:sz w:val="22"/>
          <w:szCs w:val="22"/>
        </w:rPr>
        <w:t xml:space="preserve">16. Czy Zamawiający dopuści możliwość składania ofert na poszczególne grupy asortymentowe, np., grupa I (poz. 1-31), grupa II (poz. 32-37), grupa III (poz. 38-42), grupa IV (poz. 43-48)? </w:t>
      </w:r>
      <w:r w:rsidR="00DC038B" w:rsidRPr="00D06218">
        <w:rPr>
          <w:b/>
          <w:bCs/>
          <w:sz w:val="22"/>
          <w:szCs w:val="22"/>
        </w:rPr>
        <w:t>Odpowiedzi Zamawiającego:</w:t>
      </w:r>
      <w:r w:rsidR="00907FCA" w:rsidRPr="00D06218">
        <w:rPr>
          <w:b/>
          <w:bCs/>
          <w:sz w:val="22"/>
          <w:szCs w:val="22"/>
        </w:rPr>
        <w:t xml:space="preserve"> Nie. Zamawiający podtrzymuje zapisy SWZ.</w:t>
      </w:r>
    </w:p>
    <w:p w14:paraId="4EA8696D" w14:textId="77777777" w:rsidR="00382276" w:rsidRPr="00D06218" w:rsidRDefault="00382276" w:rsidP="00382276">
      <w:pPr>
        <w:tabs>
          <w:tab w:val="left" w:pos="0"/>
        </w:tabs>
        <w:spacing w:after="0" w:line="200" w:lineRule="atLeast"/>
        <w:jc w:val="both"/>
        <w:rPr>
          <w:rFonts w:ascii="Times New Roman" w:hAnsi="Times New Roman" w:cs="Times New Roman"/>
        </w:rPr>
      </w:pPr>
    </w:p>
    <w:p w14:paraId="2DE14AB3" w14:textId="77777777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D06218">
        <w:rPr>
          <w:bCs/>
          <w:sz w:val="22"/>
          <w:szCs w:val="22"/>
          <w:u w:val="single"/>
        </w:rPr>
        <w:t xml:space="preserve">Dotyczy </w:t>
      </w:r>
      <w:r w:rsidRPr="00D06218">
        <w:rPr>
          <w:b/>
          <w:bCs/>
          <w:sz w:val="22"/>
          <w:szCs w:val="22"/>
          <w:u w:val="single"/>
        </w:rPr>
        <w:t>Pakietu nr 1, poz. 1 – 31</w:t>
      </w:r>
    </w:p>
    <w:p w14:paraId="36FB6F2C" w14:textId="6050E8E2" w:rsidR="00382276" w:rsidRPr="00D06218" w:rsidRDefault="00382276" w:rsidP="00382276">
      <w:pPr>
        <w:pStyle w:val="Tekstpodstawowy"/>
        <w:tabs>
          <w:tab w:val="left" w:pos="0"/>
        </w:tabs>
        <w:spacing w:line="100" w:lineRule="atLeast"/>
        <w:jc w:val="both"/>
        <w:rPr>
          <w:sz w:val="22"/>
          <w:szCs w:val="22"/>
        </w:rPr>
      </w:pPr>
      <w:r w:rsidRPr="00D06218">
        <w:rPr>
          <w:sz w:val="22"/>
          <w:szCs w:val="22"/>
        </w:rPr>
        <w:t xml:space="preserve">17. Czy Zamawiający dopuści nić </w:t>
      </w:r>
      <w:proofErr w:type="spellStart"/>
      <w:r w:rsidRPr="00D06218">
        <w:rPr>
          <w:sz w:val="22"/>
          <w:szCs w:val="22"/>
        </w:rPr>
        <w:t>wchłanialną</w:t>
      </w:r>
      <w:proofErr w:type="spellEnd"/>
      <w:r w:rsidRPr="00D06218">
        <w:rPr>
          <w:sz w:val="22"/>
          <w:szCs w:val="22"/>
        </w:rPr>
        <w:t xml:space="preserve">, plecioną, syntetyczną, barwioną, wykonaną  z kopolimeru składającego się w 90%  z </w:t>
      </w:r>
      <w:proofErr w:type="spellStart"/>
      <w:r w:rsidRPr="00D06218">
        <w:rPr>
          <w:sz w:val="22"/>
          <w:szCs w:val="22"/>
        </w:rPr>
        <w:t>glikolidu</w:t>
      </w:r>
      <w:proofErr w:type="spellEnd"/>
      <w:r w:rsidRPr="00D06218">
        <w:rPr>
          <w:sz w:val="22"/>
          <w:szCs w:val="22"/>
        </w:rPr>
        <w:t xml:space="preserve"> i w 10% z L-</w:t>
      </w:r>
      <w:proofErr w:type="spellStart"/>
      <w:r w:rsidRPr="00D06218">
        <w:rPr>
          <w:sz w:val="22"/>
          <w:szCs w:val="22"/>
        </w:rPr>
        <w:t>laktydu</w:t>
      </w:r>
      <w:proofErr w:type="spellEnd"/>
      <w:r w:rsidRPr="00D06218">
        <w:rPr>
          <w:sz w:val="22"/>
          <w:szCs w:val="22"/>
        </w:rPr>
        <w:t xml:space="preserve">, powlekaną mieszaniną kopolimeru </w:t>
      </w:r>
      <w:proofErr w:type="spellStart"/>
      <w:r w:rsidRPr="00D06218">
        <w:rPr>
          <w:sz w:val="22"/>
          <w:szCs w:val="22"/>
        </w:rPr>
        <w:t>glikolidu</w:t>
      </w:r>
      <w:proofErr w:type="spellEnd"/>
      <w:r w:rsidRPr="00D06218">
        <w:rPr>
          <w:sz w:val="22"/>
          <w:szCs w:val="22"/>
        </w:rPr>
        <w:t xml:space="preserve">    i </w:t>
      </w:r>
      <w:proofErr w:type="spellStart"/>
      <w:r w:rsidRPr="00D06218">
        <w:rPr>
          <w:sz w:val="22"/>
          <w:szCs w:val="22"/>
        </w:rPr>
        <w:t>laktydu</w:t>
      </w:r>
      <w:proofErr w:type="spellEnd"/>
      <w:r w:rsidRPr="00D06218">
        <w:rPr>
          <w:sz w:val="22"/>
          <w:szCs w:val="22"/>
        </w:rPr>
        <w:t xml:space="preserve"> oraz stearynianem wapnia, o czasie podtrzymywania tkankowego 75% po 14 dniach, 50% po 21 dniach, 25% po 28 dniach i całkowitym czasie wchłaniania 60-70 dni?</w:t>
      </w:r>
      <w:r w:rsidRPr="00D06218">
        <w:rPr>
          <w:sz w:val="22"/>
          <w:szCs w:val="22"/>
        </w:rPr>
        <w:br/>
      </w:r>
      <w:r w:rsidRPr="00D06218">
        <w:rPr>
          <w:sz w:val="22"/>
          <w:szCs w:val="22"/>
          <w:u w:val="single"/>
        </w:rPr>
        <w:t>Uzasadnienie:</w:t>
      </w:r>
      <w:r w:rsidRPr="00D06218">
        <w:rPr>
          <w:sz w:val="22"/>
          <w:szCs w:val="22"/>
        </w:rPr>
        <w:t xml:space="preserve"> Zaproponowany produkt jest równoważny do opisanego przez Zamawiającego,                               tj. o właściwościach nie gorszych lub lepszych. Czas wchłaniania 60-70 dni zawiera się w przedziale wymaganym przez Zamawiającego (56-70 dni).</w:t>
      </w:r>
      <w:r w:rsidR="00DC038B" w:rsidRPr="00D06218">
        <w:rPr>
          <w:b/>
          <w:bCs/>
          <w:sz w:val="22"/>
          <w:szCs w:val="22"/>
        </w:rPr>
        <w:t xml:space="preserve"> Odpowiedzi Zamawiającego:</w:t>
      </w:r>
      <w:r w:rsidR="00733A3C" w:rsidRPr="00D06218">
        <w:rPr>
          <w:b/>
          <w:bCs/>
          <w:sz w:val="22"/>
          <w:szCs w:val="22"/>
        </w:rPr>
        <w:t xml:space="preserve"> </w:t>
      </w:r>
      <w:r w:rsidR="00733A3C" w:rsidRPr="00D06218">
        <w:rPr>
          <w:b/>
          <w:bCs/>
          <w:sz w:val="22"/>
          <w:szCs w:val="22"/>
        </w:rPr>
        <w:t>Nie. Zamawiający podtrzymuje zapisy SWZ.</w:t>
      </w:r>
    </w:p>
    <w:p w14:paraId="66E4C306" w14:textId="77777777" w:rsidR="00382276" w:rsidRPr="00D06218" w:rsidRDefault="00382276" w:rsidP="00382276">
      <w:pPr>
        <w:pStyle w:val="Tekstpodstawowy"/>
        <w:tabs>
          <w:tab w:val="left" w:pos="0"/>
        </w:tabs>
        <w:spacing w:line="100" w:lineRule="atLeast"/>
        <w:jc w:val="both"/>
        <w:rPr>
          <w:sz w:val="22"/>
          <w:szCs w:val="22"/>
        </w:rPr>
      </w:pPr>
    </w:p>
    <w:p w14:paraId="711AA76D" w14:textId="77777777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D06218">
        <w:rPr>
          <w:bCs/>
          <w:sz w:val="22"/>
          <w:szCs w:val="22"/>
          <w:u w:val="single"/>
        </w:rPr>
        <w:t xml:space="preserve">Dotyczy </w:t>
      </w:r>
      <w:r w:rsidRPr="00D06218">
        <w:rPr>
          <w:b/>
          <w:bCs/>
          <w:sz w:val="22"/>
          <w:szCs w:val="22"/>
          <w:u w:val="single"/>
        </w:rPr>
        <w:t>Pakietu nr 1, poz. 22</w:t>
      </w:r>
    </w:p>
    <w:p w14:paraId="2695F02B" w14:textId="1462FCDC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sz w:val="22"/>
          <w:szCs w:val="22"/>
        </w:rPr>
      </w:pPr>
      <w:r w:rsidRPr="00D06218">
        <w:rPr>
          <w:sz w:val="22"/>
          <w:szCs w:val="22"/>
        </w:rPr>
        <w:t>18. Czy Zamawiający dopuści nitkę o długości 75 cm?</w:t>
      </w:r>
      <w:r w:rsidR="00DC038B" w:rsidRPr="00D06218">
        <w:rPr>
          <w:b/>
          <w:bCs/>
          <w:sz w:val="22"/>
          <w:szCs w:val="22"/>
        </w:rPr>
        <w:t xml:space="preserve"> Odpowiedzi Zamawiającego:</w:t>
      </w:r>
      <w:r w:rsidR="00733A3C" w:rsidRPr="00D06218">
        <w:rPr>
          <w:b/>
          <w:bCs/>
          <w:sz w:val="22"/>
          <w:szCs w:val="22"/>
        </w:rPr>
        <w:t xml:space="preserve"> Tak</w:t>
      </w:r>
    </w:p>
    <w:p w14:paraId="612B66EE" w14:textId="77777777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sz w:val="22"/>
          <w:szCs w:val="22"/>
        </w:rPr>
      </w:pPr>
    </w:p>
    <w:p w14:paraId="591892F9" w14:textId="77777777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D06218">
        <w:rPr>
          <w:bCs/>
          <w:sz w:val="22"/>
          <w:szCs w:val="22"/>
          <w:u w:val="single"/>
        </w:rPr>
        <w:t xml:space="preserve">Dotyczy </w:t>
      </w:r>
      <w:r w:rsidRPr="00D06218">
        <w:rPr>
          <w:b/>
          <w:bCs/>
          <w:sz w:val="22"/>
          <w:szCs w:val="22"/>
          <w:u w:val="single"/>
        </w:rPr>
        <w:t>Pakietu nr 1, poz. 24</w:t>
      </w:r>
    </w:p>
    <w:p w14:paraId="1ECB447C" w14:textId="5C3AD154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sz w:val="22"/>
          <w:szCs w:val="22"/>
        </w:rPr>
      </w:pPr>
      <w:r w:rsidRPr="00D06218">
        <w:rPr>
          <w:sz w:val="22"/>
          <w:szCs w:val="22"/>
        </w:rPr>
        <w:t>19. Zwracamy się do Zamawiającego z prośbą o wydzielenie ww. pozycji do osobnego pakietu producenckiego.</w:t>
      </w:r>
      <w:r w:rsidR="00DC038B" w:rsidRPr="00D06218">
        <w:rPr>
          <w:b/>
          <w:bCs/>
          <w:sz w:val="22"/>
          <w:szCs w:val="22"/>
        </w:rPr>
        <w:t xml:space="preserve"> Odpowiedzi Zamawiającego:</w:t>
      </w:r>
      <w:r w:rsidR="00733A3C" w:rsidRPr="00D06218">
        <w:rPr>
          <w:b/>
          <w:bCs/>
          <w:sz w:val="22"/>
          <w:szCs w:val="22"/>
        </w:rPr>
        <w:t xml:space="preserve"> </w:t>
      </w:r>
      <w:r w:rsidR="00733A3C" w:rsidRPr="00D06218">
        <w:rPr>
          <w:b/>
          <w:bCs/>
          <w:sz w:val="22"/>
          <w:szCs w:val="22"/>
        </w:rPr>
        <w:t>Nie. Zamawiający podtrzymuje zapisy SWZ.</w:t>
      </w:r>
    </w:p>
    <w:p w14:paraId="770EFD58" w14:textId="77777777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sz w:val="22"/>
          <w:szCs w:val="22"/>
        </w:rPr>
      </w:pPr>
    </w:p>
    <w:p w14:paraId="151A10EF" w14:textId="77777777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D06218">
        <w:rPr>
          <w:bCs/>
          <w:sz w:val="22"/>
          <w:szCs w:val="22"/>
          <w:u w:val="single"/>
        </w:rPr>
        <w:t xml:space="preserve">Dotyczy </w:t>
      </w:r>
      <w:r w:rsidRPr="00D06218">
        <w:rPr>
          <w:b/>
          <w:bCs/>
          <w:sz w:val="22"/>
          <w:szCs w:val="22"/>
          <w:u w:val="single"/>
        </w:rPr>
        <w:t>Pakietu nr 1, poz. 19-22</w:t>
      </w:r>
    </w:p>
    <w:p w14:paraId="24084CF6" w14:textId="532DE1F5" w:rsidR="00382276" w:rsidRPr="00D06218" w:rsidRDefault="00382276" w:rsidP="00382276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sz w:val="22"/>
          <w:szCs w:val="22"/>
        </w:rPr>
      </w:pPr>
      <w:r w:rsidRPr="00D06218">
        <w:rPr>
          <w:sz w:val="22"/>
          <w:szCs w:val="22"/>
        </w:rPr>
        <w:t>20. Czy Zamawiający dopuści igłę odwrotnie tnącą?</w:t>
      </w:r>
      <w:r w:rsidR="00DC038B" w:rsidRPr="00D06218">
        <w:rPr>
          <w:b/>
          <w:bCs/>
          <w:sz w:val="22"/>
          <w:szCs w:val="22"/>
        </w:rPr>
        <w:t xml:space="preserve"> Odpowiedzi Zamawiającego:</w:t>
      </w:r>
      <w:r w:rsidR="00733A3C" w:rsidRPr="00D06218">
        <w:rPr>
          <w:b/>
          <w:bCs/>
          <w:sz w:val="22"/>
          <w:szCs w:val="22"/>
        </w:rPr>
        <w:t xml:space="preserve"> Tak </w:t>
      </w:r>
    </w:p>
    <w:p w14:paraId="6D7D2C51" w14:textId="77777777" w:rsidR="00382276" w:rsidRPr="00D06218" w:rsidRDefault="00382276" w:rsidP="00382276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bCs/>
          <w:sz w:val="22"/>
          <w:szCs w:val="22"/>
          <w:u w:val="single"/>
        </w:rPr>
      </w:pPr>
    </w:p>
    <w:p w14:paraId="761A0D0B" w14:textId="77777777" w:rsidR="00382276" w:rsidRPr="00D06218" w:rsidRDefault="00382276" w:rsidP="00382276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sz w:val="22"/>
          <w:szCs w:val="22"/>
        </w:rPr>
      </w:pPr>
      <w:r w:rsidRPr="00D06218">
        <w:rPr>
          <w:bCs/>
          <w:sz w:val="22"/>
          <w:szCs w:val="22"/>
          <w:u w:val="single"/>
        </w:rPr>
        <w:t xml:space="preserve">Dotyczy </w:t>
      </w:r>
      <w:r w:rsidRPr="00D06218">
        <w:rPr>
          <w:b/>
          <w:bCs/>
          <w:sz w:val="22"/>
          <w:szCs w:val="22"/>
          <w:u w:val="single"/>
        </w:rPr>
        <w:t>Pakietu nr 1, poz. 32-37</w:t>
      </w:r>
    </w:p>
    <w:p w14:paraId="6073554E" w14:textId="685D1ED9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sz w:val="22"/>
          <w:szCs w:val="22"/>
        </w:rPr>
      </w:pPr>
      <w:r w:rsidRPr="00D06218">
        <w:rPr>
          <w:sz w:val="22"/>
          <w:szCs w:val="22"/>
        </w:rPr>
        <w:t xml:space="preserve">21. Czy Zamawiający dopuści materiał </w:t>
      </w:r>
      <w:proofErr w:type="spellStart"/>
      <w:r w:rsidRPr="00D06218">
        <w:rPr>
          <w:sz w:val="22"/>
          <w:szCs w:val="22"/>
        </w:rPr>
        <w:t>szewny</w:t>
      </w:r>
      <w:proofErr w:type="spellEnd"/>
      <w:r w:rsidRPr="00D06218">
        <w:rPr>
          <w:sz w:val="22"/>
          <w:szCs w:val="22"/>
        </w:rPr>
        <w:t xml:space="preserve"> pleciony o podtrzymywaniu tkankowym po 7 dniach 65%    i 50% po 8 – 11 dniach, o okresie wchłonięcia masy szwu po ok. 42 dniach? W razie odmownej odpowiedzi proszę o wydzielenie ww. pozycji do osobnego pakietu.</w:t>
      </w:r>
      <w:r w:rsidR="00DC038B" w:rsidRPr="00D06218">
        <w:rPr>
          <w:b/>
          <w:bCs/>
          <w:sz w:val="22"/>
          <w:szCs w:val="22"/>
        </w:rPr>
        <w:t xml:space="preserve"> Odpowiedzi Zamawiającego:</w:t>
      </w:r>
      <w:r w:rsidR="00733A3C" w:rsidRPr="00D06218">
        <w:rPr>
          <w:b/>
          <w:bCs/>
          <w:sz w:val="22"/>
          <w:szCs w:val="22"/>
        </w:rPr>
        <w:t xml:space="preserve"> </w:t>
      </w:r>
      <w:r w:rsidR="00733A3C" w:rsidRPr="00D06218">
        <w:rPr>
          <w:b/>
          <w:bCs/>
          <w:sz w:val="22"/>
          <w:szCs w:val="22"/>
        </w:rPr>
        <w:t>Nie. Zamawiający podtrzymuje zapisy SWZ.</w:t>
      </w:r>
    </w:p>
    <w:p w14:paraId="439C8A58" w14:textId="77777777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sz w:val="22"/>
          <w:szCs w:val="22"/>
        </w:rPr>
      </w:pPr>
    </w:p>
    <w:p w14:paraId="67743938" w14:textId="77777777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D06218">
        <w:rPr>
          <w:bCs/>
          <w:sz w:val="22"/>
          <w:szCs w:val="22"/>
          <w:u w:val="single"/>
        </w:rPr>
        <w:t xml:space="preserve">Dotyczy </w:t>
      </w:r>
      <w:r w:rsidRPr="00D06218">
        <w:rPr>
          <w:b/>
          <w:bCs/>
          <w:sz w:val="22"/>
          <w:szCs w:val="22"/>
          <w:u w:val="single"/>
        </w:rPr>
        <w:t>Pakietu nr 1, poz. 43-48</w:t>
      </w:r>
    </w:p>
    <w:p w14:paraId="70C3FEB8" w14:textId="01581C62" w:rsidR="00382276" w:rsidRPr="00D06218" w:rsidRDefault="00382276" w:rsidP="00382276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sz w:val="22"/>
          <w:szCs w:val="22"/>
        </w:rPr>
      </w:pPr>
      <w:r w:rsidRPr="00D06218">
        <w:rPr>
          <w:sz w:val="22"/>
          <w:szCs w:val="22"/>
        </w:rPr>
        <w:t xml:space="preserve">22. Czy Zamawiający dopuści syntetyczne, </w:t>
      </w:r>
      <w:proofErr w:type="spellStart"/>
      <w:r w:rsidRPr="00D06218">
        <w:rPr>
          <w:sz w:val="22"/>
          <w:szCs w:val="22"/>
        </w:rPr>
        <w:t>wchłanialne</w:t>
      </w:r>
      <w:proofErr w:type="spellEnd"/>
      <w:r w:rsidRPr="00D06218">
        <w:rPr>
          <w:sz w:val="22"/>
          <w:szCs w:val="22"/>
        </w:rPr>
        <w:t xml:space="preserve">, barwione, jednowłókienkowe nici chirurgiczne wytwarzane z </w:t>
      </w:r>
      <w:proofErr w:type="spellStart"/>
      <w:r w:rsidRPr="00D06218">
        <w:rPr>
          <w:sz w:val="22"/>
          <w:szCs w:val="22"/>
        </w:rPr>
        <w:t>polidioksanonu</w:t>
      </w:r>
      <w:proofErr w:type="spellEnd"/>
      <w:r w:rsidRPr="00D06218">
        <w:rPr>
          <w:sz w:val="22"/>
          <w:szCs w:val="22"/>
        </w:rPr>
        <w:t xml:space="preserve"> o czasie podtrzymywania tkankowego 75% po 14 dniach, 65-70% po 28 dniach, 55-60% po 43 dniach, 40% po 57 dniach i całkowitym czasie wchłaniania 180-210 dni?</w:t>
      </w:r>
      <w:r w:rsidR="00DC038B" w:rsidRPr="00D06218">
        <w:rPr>
          <w:b/>
          <w:bCs/>
          <w:sz w:val="22"/>
          <w:szCs w:val="22"/>
        </w:rPr>
        <w:t xml:space="preserve"> Odpowiedzi Zamawiającego:</w:t>
      </w:r>
      <w:r w:rsidR="00733A3C" w:rsidRPr="00D06218">
        <w:rPr>
          <w:b/>
          <w:bCs/>
          <w:sz w:val="22"/>
          <w:szCs w:val="22"/>
        </w:rPr>
        <w:t xml:space="preserve"> Tak</w:t>
      </w:r>
    </w:p>
    <w:p w14:paraId="07BAF40C" w14:textId="77777777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bCs/>
          <w:sz w:val="22"/>
          <w:szCs w:val="22"/>
          <w:u w:val="single"/>
        </w:rPr>
      </w:pPr>
    </w:p>
    <w:p w14:paraId="37B7D473" w14:textId="16BDBAFB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D06218">
        <w:rPr>
          <w:bCs/>
          <w:sz w:val="22"/>
          <w:szCs w:val="22"/>
          <w:u w:val="single"/>
        </w:rPr>
        <w:t xml:space="preserve">Dotyczy </w:t>
      </w:r>
      <w:r w:rsidRPr="00D06218">
        <w:rPr>
          <w:b/>
          <w:bCs/>
          <w:sz w:val="22"/>
          <w:szCs w:val="22"/>
          <w:u w:val="single"/>
        </w:rPr>
        <w:t>Pakietu nr 1, poz. 49-51</w:t>
      </w:r>
    </w:p>
    <w:p w14:paraId="225E1B6B" w14:textId="046C19FC" w:rsidR="00382276" w:rsidRPr="00D06218" w:rsidRDefault="00382276" w:rsidP="00382276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sz w:val="22"/>
          <w:szCs w:val="22"/>
        </w:rPr>
      </w:pPr>
      <w:r w:rsidRPr="00D06218">
        <w:rPr>
          <w:sz w:val="22"/>
          <w:szCs w:val="22"/>
        </w:rPr>
        <w:t>23. Zwracamy się do Zamawiającego z prośbą o wydzielenie ww. pozycji do osobnego pakietu producenckiego.</w:t>
      </w:r>
      <w:r w:rsidR="00DC038B" w:rsidRPr="00D06218">
        <w:rPr>
          <w:b/>
          <w:bCs/>
          <w:sz w:val="22"/>
          <w:szCs w:val="22"/>
        </w:rPr>
        <w:t xml:space="preserve"> Odpowiedzi Zamawiającego:</w:t>
      </w:r>
      <w:r w:rsidR="00733A3C" w:rsidRPr="00D06218">
        <w:rPr>
          <w:b/>
          <w:bCs/>
          <w:sz w:val="22"/>
          <w:szCs w:val="22"/>
        </w:rPr>
        <w:t xml:space="preserve"> </w:t>
      </w:r>
      <w:r w:rsidR="00733A3C" w:rsidRPr="00D06218">
        <w:rPr>
          <w:b/>
          <w:bCs/>
          <w:sz w:val="22"/>
          <w:szCs w:val="22"/>
        </w:rPr>
        <w:t>Nie. Zamawiający podtrzymuje zapisy SWZ.</w:t>
      </w:r>
    </w:p>
    <w:p w14:paraId="0F4E90F8" w14:textId="77777777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sz w:val="22"/>
          <w:szCs w:val="22"/>
        </w:rPr>
      </w:pPr>
    </w:p>
    <w:p w14:paraId="541C3D4E" w14:textId="77777777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D06218">
        <w:rPr>
          <w:bCs/>
          <w:sz w:val="22"/>
          <w:szCs w:val="22"/>
          <w:u w:val="single"/>
        </w:rPr>
        <w:t xml:space="preserve">Dotyczy </w:t>
      </w:r>
      <w:r w:rsidRPr="00D06218">
        <w:rPr>
          <w:b/>
          <w:bCs/>
          <w:sz w:val="22"/>
          <w:szCs w:val="22"/>
          <w:u w:val="single"/>
        </w:rPr>
        <w:t>Pakietu nr 1, poz. 52-57</w:t>
      </w:r>
    </w:p>
    <w:p w14:paraId="5A68B08D" w14:textId="687A02C0" w:rsidR="00382276" w:rsidRPr="00D06218" w:rsidRDefault="00382276" w:rsidP="00382276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sz w:val="22"/>
          <w:szCs w:val="22"/>
        </w:rPr>
      </w:pPr>
      <w:r w:rsidRPr="00D06218">
        <w:rPr>
          <w:sz w:val="22"/>
          <w:szCs w:val="22"/>
        </w:rPr>
        <w:t xml:space="preserve">24. Czy Zamawiający dopuści szwy syntetyczne, </w:t>
      </w:r>
      <w:proofErr w:type="spellStart"/>
      <w:r w:rsidRPr="00D06218">
        <w:rPr>
          <w:sz w:val="22"/>
          <w:szCs w:val="22"/>
        </w:rPr>
        <w:t>monofilamentowe</w:t>
      </w:r>
      <w:proofErr w:type="spellEnd"/>
      <w:r w:rsidRPr="00D06218">
        <w:rPr>
          <w:sz w:val="22"/>
          <w:szCs w:val="22"/>
        </w:rPr>
        <w:t xml:space="preserve">, </w:t>
      </w:r>
      <w:proofErr w:type="spellStart"/>
      <w:r w:rsidRPr="00D06218">
        <w:rPr>
          <w:sz w:val="22"/>
          <w:szCs w:val="22"/>
        </w:rPr>
        <w:t>wchłanialne</w:t>
      </w:r>
      <w:proofErr w:type="spellEnd"/>
      <w:r w:rsidRPr="00D06218">
        <w:rPr>
          <w:sz w:val="22"/>
          <w:szCs w:val="22"/>
        </w:rPr>
        <w:t xml:space="preserve">, wykonane z kopolimeru kwasu glikolowego i </w:t>
      </w:r>
      <w:proofErr w:type="spellStart"/>
      <w:r w:rsidRPr="00D06218">
        <w:rPr>
          <w:sz w:val="22"/>
          <w:szCs w:val="22"/>
        </w:rPr>
        <w:t>kaprolaktonu</w:t>
      </w:r>
      <w:proofErr w:type="spellEnd"/>
      <w:r w:rsidRPr="00D06218">
        <w:rPr>
          <w:sz w:val="22"/>
          <w:szCs w:val="22"/>
        </w:rPr>
        <w:t>, o czasie podtrzymywania tkankowego po 2 tygodniach 40%, po 3 tygodniach 15% i czasie wchłaniania 90-120 dni?</w:t>
      </w:r>
      <w:r w:rsidR="00DC038B" w:rsidRPr="00D06218">
        <w:rPr>
          <w:b/>
          <w:bCs/>
          <w:sz w:val="22"/>
          <w:szCs w:val="22"/>
        </w:rPr>
        <w:t xml:space="preserve"> Odpowiedzi Zamawiającego:</w:t>
      </w:r>
      <w:r w:rsidR="00733A3C" w:rsidRPr="00D06218">
        <w:rPr>
          <w:b/>
          <w:bCs/>
          <w:sz w:val="22"/>
          <w:szCs w:val="22"/>
        </w:rPr>
        <w:t xml:space="preserve"> </w:t>
      </w:r>
      <w:r w:rsidR="00733A3C" w:rsidRPr="00D06218">
        <w:rPr>
          <w:b/>
          <w:bCs/>
          <w:sz w:val="22"/>
          <w:szCs w:val="22"/>
        </w:rPr>
        <w:t>Nie. Zamawiający podtrzymuje zapisy SWZ.</w:t>
      </w:r>
    </w:p>
    <w:p w14:paraId="7D49FB8B" w14:textId="77777777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sz w:val="22"/>
          <w:szCs w:val="22"/>
        </w:rPr>
      </w:pPr>
    </w:p>
    <w:p w14:paraId="1A43FA09" w14:textId="77777777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D06218">
        <w:rPr>
          <w:bCs/>
          <w:sz w:val="22"/>
          <w:szCs w:val="22"/>
          <w:u w:val="single"/>
        </w:rPr>
        <w:t xml:space="preserve">Dotyczy </w:t>
      </w:r>
      <w:r w:rsidRPr="00D06218">
        <w:rPr>
          <w:b/>
          <w:bCs/>
          <w:sz w:val="22"/>
          <w:szCs w:val="22"/>
          <w:u w:val="single"/>
        </w:rPr>
        <w:t>Pakietu nr 1, poz. 58-61</w:t>
      </w:r>
    </w:p>
    <w:p w14:paraId="3CDBEC88" w14:textId="7D5B7B9D" w:rsidR="00382276" w:rsidRPr="00D06218" w:rsidRDefault="00382276" w:rsidP="00382276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sz w:val="22"/>
          <w:szCs w:val="22"/>
        </w:rPr>
      </w:pPr>
      <w:r w:rsidRPr="00D06218">
        <w:rPr>
          <w:sz w:val="22"/>
          <w:szCs w:val="22"/>
        </w:rPr>
        <w:t>25. Czy Zamawiający dopuści igłę odwrotnie tnącą?</w:t>
      </w:r>
      <w:r w:rsidR="00DC038B" w:rsidRPr="00D06218">
        <w:rPr>
          <w:b/>
          <w:bCs/>
          <w:sz w:val="22"/>
          <w:szCs w:val="22"/>
        </w:rPr>
        <w:t xml:space="preserve"> Odpowiedzi Zamawiającego:</w:t>
      </w:r>
      <w:r w:rsidR="001B4F2F" w:rsidRPr="00D06218">
        <w:rPr>
          <w:b/>
          <w:bCs/>
          <w:sz w:val="22"/>
          <w:szCs w:val="22"/>
        </w:rPr>
        <w:t xml:space="preserve"> Tak</w:t>
      </w:r>
    </w:p>
    <w:p w14:paraId="5C0DFF43" w14:textId="77777777" w:rsidR="00382276" w:rsidRPr="00D06218" w:rsidRDefault="00382276" w:rsidP="00382276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sz w:val="22"/>
          <w:szCs w:val="22"/>
        </w:rPr>
      </w:pPr>
    </w:p>
    <w:p w14:paraId="20068FB9" w14:textId="77777777" w:rsidR="00382276" w:rsidRPr="00D06218" w:rsidRDefault="00382276" w:rsidP="00382276">
      <w:pPr>
        <w:spacing w:after="0"/>
        <w:jc w:val="both"/>
        <w:rPr>
          <w:rFonts w:ascii="Times New Roman" w:eastAsia="Calibri" w:hAnsi="Times New Roman" w:cs="Times New Roman"/>
          <w:b/>
          <w:u w:val="single"/>
        </w:rPr>
      </w:pPr>
      <w:r w:rsidRPr="00D06218">
        <w:rPr>
          <w:rFonts w:ascii="Times New Roman" w:hAnsi="Times New Roman" w:cs="Times New Roman"/>
          <w:u w:val="single"/>
        </w:rPr>
        <w:t xml:space="preserve">Dotyczy </w:t>
      </w:r>
      <w:r w:rsidRPr="00D06218">
        <w:rPr>
          <w:rFonts w:ascii="Times New Roman" w:hAnsi="Times New Roman" w:cs="Times New Roman"/>
          <w:b/>
          <w:u w:val="single"/>
        </w:rPr>
        <w:t>Pakietu nr 3</w:t>
      </w:r>
    </w:p>
    <w:p w14:paraId="36C472A4" w14:textId="1C1955BD" w:rsidR="00382276" w:rsidRPr="00D06218" w:rsidRDefault="00382276" w:rsidP="00382276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lang w:eastAsia="pl-PL"/>
        </w:rPr>
      </w:pPr>
      <w:r w:rsidRPr="00D06218">
        <w:rPr>
          <w:rFonts w:ascii="Times New Roman" w:hAnsi="Times New Roman" w:cs="Times New Roman"/>
        </w:rPr>
        <w:t xml:space="preserve">26. Czy Zamawiający dopuści </w:t>
      </w:r>
      <w:r w:rsidRPr="00D06218">
        <w:rPr>
          <w:rFonts w:ascii="Times New Roman" w:hAnsi="Times New Roman" w:cs="Times New Roman"/>
          <w:bCs/>
        </w:rPr>
        <w:t xml:space="preserve">możliwość składania ofert na poszczególne grupy nici chirurgicznych tj. Grupa I (poz. 1 – 5), Grupa II (poz. 6 – 10), Grupa III (poz. 11 – 24)? </w:t>
      </w:r>
      <w:r w:rsidR="00DC038B" w:rsidRPr="00D06218">
        <w:rPr>
          <w:rFonts w:ascii="Times New Roman" w:hAnsi="Times New Roman" w:cs="Times New Roman"/>
          <w:b/>
          <w:bCs/>
        </w:rPr>
        <w:t>Odpowiedzi Zamawiającego:</w:t>
      </w:r>
      <w:r w:rsidR="001B4F2F" w:rsidRPr="00D06218">
        <w:rPr>
          <w:rFonts w:ascii="Times New Roman" w:hAnsi="Times New Roman" w:cs="Times New Roman"/>
          <w:b/>
          <w:bCs/>
        </w:rPr>
        <w:t xml:space="preserve"> </w:t>
      </w:r>
      <w:r w:rsidR="001B4F2F" w:rsidRPr="00D06218">
        <w:rPr>
          <w:rFonts w:ascii="Times New Roman" w:hAnsi="Times New Roman" w:cs="Times New Roman"/>
          <w:b/>
          <w:bCs/>
        </w:rPr>
        <w:t>Nie. Zamawiający podtrzymuje zapisy SWZ.</w:t>
      </w:r>
    </w:p>
    <w:p w14:paraId="296ECD87" w14:textId="77777777" w:rsidR="00382276" w:rsidRPr="00D06218" w:rsidRDefault="00382276" w:rsidP="00382276">
      <w:pPr>
        <w:spacing w:after="0"/>
        <w:jc w:val="both"/>
        <w:rPr>
          <w:rFonts w:ascii="Times New Roman" w:eastAsia="Calibri" w:hAnsi="Times New Roman" w:cs="Times New Roman"/>
        </w:rPr>
      </w:pPr>
    </w:p>
    <w:p w14:paraId="1ACF869E" w14:textId="77777777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D06218">
        <w:rPr>
          <w:bCs/>
          <w:sz w:val="22"/>
          <w:szCs w:val="22"/>
          <w:u w:val="single"/>
        </w:rPr>
        <w:t xml:space="preserve">Dotyczy </w:t>
      </w:r>
      <w:r w:rsidRPr="00D06218">
        <w:rPr>
          <w:b/>
          <w:bCs/>
          <w:sz w:val="22"/>
          <w:szCs w:val="22"/>
          <w:u w:val="single"/>
        </w:rPr>
        <w:t>Pakietu nr 3, poz. 1 – 5</w:t>
      </w:r>
    </w:p>
    <w:p w14:paraId="266C1552" w14:textId="40BE01A7" w:rsidR="00382276" w:rsidRPr="00D06218" w:rsidRDefault="00382276" w:rsidP="00382276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sz w:val="22"/>
          <w:szCs w:val="22"/>
        </w:rPr>
      </w:pPr>
      <w:r w:rsidRPr="00D06218">
        <w:rPr>
          <w:sz w:val="22"/>
          <w:szCs w:val="22"/>
        </w:rPr>
        <w:t xml:space="preserve">27. Czy Zamawiający dopuści szew </w:t>
      </w:r>
      <w:proofErr w:type="spellStart"/>
      <w:r w:rsidRPr="00D06218">
        <w:rPr>
          <w:sz w:val="22"/>
          <w:szCs w:val="22"/>
        </w:rPr>
        <w:t>niewchlanialny</w:t>
      </w:r>
      <w:proofErr w:type="spellEnd"/>
      <w:r w:rsidRPr="00D06218">
        <w:rPr>
          <w:sz w:val="22"/>
          <w:szCs w:val="22"/>
        </w:rPr>
        <w:t>, jednowłóknowy, poliamidowy lub polipropylenowy bez powleczenia?</w:t>
      </w:r>
      <w:r w:rsidR="00DC038B" w:rsidRPr="00D06218">
        <w:rPr>
          <w:b/>
          <w:bCs/>
          <w:sz w:val="22"/>
          <w:szCs w:val="22"/>
        </w:rPr>
        <w:t xml:space="preserve"> Odpowiedzi Zamawiającego:</w:t>
      </w:r>
      <w:r w:rsidR="001B4F2F" w:rsidRPr="00D06218">
        <w:rPr>
          <w:b/>
          <w:bCs/>
          <w:sz w:val="22"/>
          <w:szCs w:val="22"/>
        </w:rPr>
        <w:t xml:space="preserve"> </w:t>
      </w:r>
      <w:r w:rsidR="001B4F2F" w:rsidRPr="00D06218">
        <w:rPr>
          <w:b/>
          <w:bCs/>
          <w:sz w:val="22"/>
          <w:szCs w:val="22"/>
        </w:rPr>
        <w:t>Nie. Zamawiający podtrzymuje zapisy SWZ.</w:t>
      </w:r>
    </w:p>
    <w:p w14:paraId="1B7AADED" w14:textId="77777777" w:rsidR="00382276" w:rsidRPr="00D06218" w:rsidRDefault="00382276" w:rsidP="00382276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sz w:val="22"/>
          <w:szCs w:val="22"/>
        </w:rPr>
      </w:pPr>
    </w:p>
    <w:p w14:paraId="4C6F2D58" w14:textId="77777777" w:rsidR="00382276" w:rsidRPr="00D06218" w:rsidRDefault="00382276" w:rsidP="00382276">
      <w:pPr>
        <w:pStyle w:val="Tekstpodstawowy"/>
        <w:tabs>
          <w:tab w:val="left" w:pos="0"/>
        </w:tabs>
        <w:snapToGrid w:val="0"/>
        <w:spacing w:line="100" w:lineRule="atLeast"/>
        <w:rPr>
          <w:b/>
          <w:bCs/>
          <w:sz w:val="22"/>
          <w:szCs w:val="22"/>
          <w:u w:val="single"/>
        </w:rPr>
      </w:pPr>
      <w:r w:rsidRPr="00D06218">
        <w:rPr>
          <w:bCs/>
          <w:sz w:val="22"/>
          <w:szCs w:val="22"/>
          <w:u w:val="single"/>
        </w:rPr>
        <w:t xml:space="preserve">Dotyczy </w:t>
      </w:r>
      <w:r w:rsidRPr="00D06218">
        <w:rPr>
          <w:b/>
          <w:bCs/>
          <w:sz w:val="22"/>
          <w:szCs w:val="22"/>
          <w:u w:val="single"/>
        </w:rPr>
        <w:t>Pakietu nr 3, poz. 1 – 2</w:t>
      </w:r>
    </w:p>
    <w:p w14:paraId="602B7769" w14:textId="75A9A6F0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sz w:val="22"/>
          <w:szCs w:val="22"/>
        </w:rPr>
      </w:pPr>
      <w:r w:rsidRPr="00D06218">
        <w:rPr>
          <w:sz w:val="22"/>
          <w:szCs w:val="22"/>
        </w:rPr>
        <w:t>28. Czy Zamawiający dopuści nitkę o długości 75 cm?</w:t>
      </w:r>
      <w:r w:rsidR="00DC038B" w:rsidRPr="00D06218">
        <w:rPr>
          <w:b/>
          <w:bCs/>
          <w:sz w:val="22"/>
          <w:szCs w:val="22"/>
        </w:rPr>
        <w:t xml:space="preserve"> Odpowiedzi Zamawiającego:</w:t>
      </w:r>
      <w:r w:rsidR="001B4F2F" w:rsidRPr="00D06218">
        <w:rPr>
          <w:b/>
          <w:bCs/>
          <w:sz w:val="22"/>
          <w:szCs w:val="22"/>
        </w:rPr>
        <w:t xml:space="preserve"> Tak</w:t>
      </w:r>
    </w:p>
    <w:p w14:paraId="7E90ED4E" w14:textId="77777777" w:rsidR="00382276" w:rsidRPr="00D06218" w:rsidRDefault="00382276" w:rsidP="00382276">
      <w:pPr>
        <w:pStyle w:val="Tekstpodstawowy"/>
        <w:tabs>
          <w:tab w:val="left" w:pos="0"/>
        </w:tabs>
        <w:snapToGrid w:val="0"/>
        <w:spacing w:line="100" w:lineRule="atLeast"/>
        <w:rPr>
          <w:sz w:val="22"/>
          <w:szCs w:val="22"/>
        </w:rPr>
      </w:pPr>
    </w:p>
    <w:p w14:paraId="18ECB456" w14:textId="77777777" w:rsidR="00382276" w:rsidRPr="00D06218" w:rsidRDefault="00382276" w:rsidP="00382276">
      <w:pPr>
        <w:pStyle w:val="Tekstpodstawowy"/>
        <w:tabs>
          <w:tab w:val="left" w:pos="0"/>
        </w:tabs>
        <w:snapToGrid w:val="0"/>
        <w:spacing w:line="100" w:lineRule="atLeast"/>
        <w:rPr>
          <w:b/>
          <w:bCs/>
          <w:sz w:val="22"/>
          <w:szCs w:val="22"/>
          <w:u w:val="single"/>
        </w:rPr>
      </w:pPr>
      <w:r w:rsidRPr="00D06218">
        <w:rPr>
          <w:bCs/>
          <w:sz w:val="22"/>
          <w:szCs w:val="22"/>
          <w:u w:val="single"/>
        </w:rPr>
        <w:t xml:space="preserve">Dotyczy </w:t>
      </w:r>
      <w:r w:rsidRPr="00D06218">
        <w:rPr>
          <w:b/>
          <w:bCs/>
          <w:sz w:val="22"/>
          <w:szCs w:val="22"/>
          <w:u w:val="single"/>
        </w:rPr>
        <w:t>Pakietu nr 3, poz. 5</w:t>
      </w:r>
    </w:p>
    <w:p w14:paraId="4BCF0967" w14:textId="5E4F5434" w:rsidR="00382276" w:rsidRPr="00D06218" w:rsidRDefault="00382276" w:rsidP="00382276">
      <w:pPr>
        <w:pStyle w:val="Tekstpodstawowy"/>
        <w:tabs>
          <w:tab w:val="left" w:pos="0"/>
        </w:tabs>
        <w:snapToGrid w:val="0"/>
        <w:spacing w:line="100" w:lineRule="atLeast"/>
        <w:rPr>
          <w:sz w:val="22"/>
          <w:szCs w:val="22"/>
        </w:rPr>
      </w:pPr>
      <w:r w:rsidRPr="00D06218">
        <w:rPr>
          <w:sz w:val="22"/>
          <w:szCs w:val="22"/>
        </w:rPr>
        <w:t>29. Czy Zamawiający dopuści igłę o długości 2 x 16 cm.</w:t>
      </w:r>
      <w:r w:rsidR="00DC038B" w:rsidRPr="00D06218">
        <w:rPr>
          <w:b/>
          <w:bCs/>
          <w:sz w:val="22"/>
          <w:szCs w:val="22"/>
        </w:rPr>
        <w:t xml:space="preserve"> Odpowiedzi Zamawiającego:</w:t>
      </w:r>
      <w:r w:rsidR="001B4F2F" w:rsidRPr="00D06218">
        <w:rPr>
          <w:b/>
          <w:bCs/>
          <w:sz w:val="22"/>
          <w:szCs w:val="22"/>
        </w:rPr>
        <w:t xml:space="preserve"> Tak</w:t>
      </w:r>
    </w:p>
    <w:p w14:paraId="60A89D2B" w14:textId="77777777" w:rsidR="00382276" w:rsidRPr="00D06218" w:rsidRDefault="00382276" w:rsidP="00382276">
      <w:pPr>
        <w:pStyle w:val="Tekstpodstawowy"/>
        <w:tabs>
          <w:tab w:val="left" w:pos="0"/>
        </w:tabs>
        <w:snapToGrid w:val="0"/>
        <w:spacing w:line="100" w:lineRule="atLeast"/>
        <w:rPr>
          <w:sz w:val="22"/>
          <w:szCs w:val="22"/>
        </w:rPr>
      </w:pPr>
    </w:p>
    <w:p w14:paraId="11B9FA74" w14:textId="77777777" w:rsidR="00D06218" w:rsidRDefault="00D06218" w:rsidP="00382276">
      <w:pPr>
        <w:pStyle w:val="Tekstpodstawowy"/>
        <w:tabs>
          <w:tab w:val="left" w:pos="0"/>
        </w:tabs>
        <w:spacing w:line="200" w:lineRule="atLeast"/>
        <w:jc w:val="both"/>
        <w:rPr>
          <w:bCs/>
          <w:sz w:val="22"/>
          <w:szCs w:val="22"/>
          <w:u w:val="single"/>
        </w:rPr>
      </w:pPr>
    </w:p>
    <w:p w14:paraId="2B9660C3" w14:textId="77777777" w:rsidR="00D06218" w:rsidRDefault="00D06218" w:rsidP="00382276">
      <w:pPr>
        <w:pStyle w:val="Tekstpodstawowy"/>
        <w:tabs>
          <w:tab w:val="left" w:pos="0"/>
        </w:tabs>
        <w:spacing w:line="200" w:lineRule="atLeast"/>
        <w:jc w:val="both"/>
        <w:rPr>
          <w:bCs/>
          <w:sz w:val="22"/>
          <w:szCs w:val="22"/>
          <w:u w:val="single"/>
        </w:rPr>
      </w:pPr>
    </w:p>
    <w:p w14:paraId="3FA251EA" w14:textId="26C9ED03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D06218">
        <w:rPr>
          <w:bCs/>
          <w:sz w:val="22"/>
          <w:szCs w:val="22"/>
          <w:u w:val="single"/>
        </w:rPr>
        <w:lastRenderedPageBreak/>
        <w:t xml:space="preserve">Dotyczy </w:t>
      </w:r>
      <w:r w:rsidRPr="00D06218">
        <w:rPr>
          <w:b/>
          <w:bCs/>
          <w:sz w:val="22"/>
          <w:szCs w:val="22"/>
          <w:u w:val="single"/>
        </w:rPr>
        <w:t>Pakietu nr 3, poz. 6 – 10</w:t>
      </w:r>
    </w:p>
    <w:p w14:paraId="512D48EF" w14:textId="4C363521" w:rsidR="00382276" w:rsidRPr="00D06218" w:rsidRDefault="00382276" w:rsidP="00382276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sz w:val="22"/>
          <w:szCs w:val="22"/>
        </w:rPr>
      </w:pPr>
      <w:r w:rsidRPr="00D06218">
        <w:rPr>
          <w:sz w:val="22"/>
          <w:szCs w:val="22"/>
        </w:rPr>
        <w:t xml:space="preserve">30. Czy Zamawiający dopuści szew </w:t>
      </w:r>
      <w:proofErr w:type="spellStart"/>
      <w:r w:rsidRPr="00D06218">
        <w:rPr>
          <w:sz w:val="22"/>
          <w:szCs w:val="22"/>
        </w:rPr>
        <w:t>niewchłanialny</w:t>
      </w:r>
      <w:proofErr w:type="spellEnd"/>
      <w:r w:rsidRPr="00D06218">
        <w:rPr>
          <w:sz w:val="22"/>
          <w:szCs w:val="22"/>
        </w:rPr>
        <w:t>, wielowłóknowy, pleciony, syntetyczny, wykonany z włókien poliestru (</w:t>
      </w:r>
      <w:proofErr w:type="spellStart"/>
      <w:r w:rsidRPr="00D06218">
        <w:rPr>
          <w:sz w:val="22"/>
          <w:szCs w:val="22"/>
        </w:rPr>
        <w:t>poli</w:t>
      </w:r>
      <w:proofErr w:type="spellEnd"/>
      <w:r w:rsidRPr="00D06218">
        <w:rPr>
          <w:sz w:val="22"/>
          <w:szCs w:val="22"/>
        </w:rPr>
        <w:t>(</w:t>
      </w:r>
      <w:proofErr w:type="spellStart"/>
      <w:r w:rsidRPr="00D06218">
        <w:rPr>
          <w:sz w:val="22"/>
          <w:szCs w:val="22"/>
        </w:rPr>
        <w:t>tereftalan</w:t>
      </w:r>
      <w:proofErr w:type="spellEnd"/>
      <w:r w:rsidRPr="00D06218">
        <w:rPr>
          <w:sz w:val="22"/>
          <w:szCs w:val="22"/>
        </w:rPr>
        <w:t xml:space="preserve"> etylenu)), powlekany silikonem bez informacji o tym, że każde włókno jest powleczone osobno i każda nić razem?</w:t>
      </w:r>
      <w:r w:rsidR="00DC038B" w:rsidRPr="00D06218">
        <w:rPr>
          <w:b/>
          <w:bCs/>
          <w:sz w:val="22"/>
          <w:szCs w:val="22"/>
        </w:rPr>
        <w:t xml:space="preserve"> Odpowiedzi Zamawiającego:</w:t>
      </w:r>
      <w:r w:rsidR="001B4F2F" w:rsidRPr="00D06218">
        <w:rPr>
          <w:b/>
          <w:bCs/>
          <w:sz w:val="22"/>
          <w:szCs w:val="22"/>
        </w:rPr>
        <w:t xml:space="preserve"> </w:t>
      </w:r>
      <w:r w:rsidR="001B4F2F" w:rsidRPr="00D06218">
        <w:rPr>
          <w:b/>
          <w:bCs/>
          <w:sz w:val="22"/>
          <w:szCs w:val="22"/>
        </w:rPr>
        <w:t>Nie. Zamawiający podtrzymuje zapisy SWZ.</w:t>
      </w:r>
    </w:p>
    <w:p w14:paraId="5153EB3D" w14:textId="77777777" w:rsidR="00382276" w:rsidRPr="00D06218" w:rsidRDefault="00382276" w:rsidP="00382276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sz w:val="22"/>
          <w:szCs w:val="22"/>
        </w:rPr>
      </w:pPr>
    </w:p>
    <w:p w14:paraId="1B746B03" w14:textId="77777777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D06218">
        <w:rPr>
          <w:bCs/>
          <w:sz w:val="22"/>
          <w:szCs w:val="22"/>
          <w:u w:val="single"/>
        </w:rPr>
        <w:t xml:space="preserve">Dotyczy </w:t>
      </w:r>
      <w:r w:rsidRPr="00D06218">
        <w:rPr>
          <w:b/>
          <w:bCs/>
          <w:sz w:val="22"/>
          <w:szCs w:val="22"/>
          <w:u w:val="single"/>
        </w:rPr>
        <w:t>Pakietu nr 3, poz. 18-19</w:t>
      </w:r>
    </w:p>
    <w:p w14:paraId="5C3A227D" w14:textId="7D1C7FAC" w:rsidR="00382276" w:rsidRPr="00D06218" w:rsidRDefault="00382276" w:rsidP="00382276">
      <w:pPr>
        <w:spacing w:after="0"/>
        <w:jc w:val="both"/>
        <w:rPr>
          <w:rFonts w:ascii="Times New Roman" w:hAnsi="Times New Roman" w:cs="Times New Roman"/>
        </w:rPr>
      </w:pPr>
      <w:r w:rsidRPr="00D06218">
        <w:rPr>
          <w:rFonts w:ascii="Times New Roman" w:hAnsi="Times New Roman" w:cs="Times New Roman"/>
        </w:rPr>
        <w:t xml:space="preserve">31. Czy Zamawiający dopuści szew </w:t>
      </w:r>
      <w:proofErr w:type="spellStart"/>
      <w:r w:rsidRPr="00D06218">
        <w:rPr>
          <w:rFonts w:ascii="Times New Roman" w:hAnsi="Times New Roman" w:cs="Times New Roman"/>
        </w:rPr>
        <w:t>niewchlanialny</w:t>
      </w:r>
      <w:proofErr w:type="spellEnd"/>
      <w:r w:rsidRPr="00D06218">
        <w:rPr>
          <w:rFonts w:ascii="Times New Roman" w:hAnsi="Times New Roman" w:cs="Times New Roman"/>
        </w:rPr>
        <w:t>, jednowłóknowy, poliamidowy bez powleczenia?</w:t>
      </w:r>
      <w:r w:rsidR="00DC038B" w:rsidRPr="00D06218">
        <w:rPr>
          <w:rFonts w:ascii="Times New Roman" w:hAnsi="Times New Roman" w:cs="Times New Roman"/>
          <w:b/>
          <w:bCs/>
        </w:rPr>
        <w:t xml:space="preserve"> Odpowiedzi Zamawiającego:</w:t>
      </w:r>
      <w:r w:rsidR="001B4F2F" w:rsidRPr="00D06218">
        <w:rPr>
          <w:rFonts w:ascii="Times New Roman" w:hAnsi="Times New Roman" w:cs="Times New Roman"/>
          <w:b/>
          <w:bCs/>
        </w:rPr>
        <w:t xml:space="preserve"> </w:t>
      </w:r>
      <w:r w:rsidR="001B4F2F" w:rsidRPr="00D06218">
        <w:rPr>
          <w:rFonts w:ascii="Times New Roman" w:hAnsi="Times New Roman" w:cs="Times New Roman"/>
          <w:b/>
          <w:bCs/>
        </w:rPr>
        <w:t>Nie. Zamawiający podtrzymuje zapisy SWZ.</w:t>
      </w:r>
    </w:p>
    <w:p w14:paraId="3D49EB6E" w14:textId="77777777" w:rsidR="00382276" w:rsidRPr="00D06218" w:rsidRDefault="00382276" w:rsidP="00382276">
      <w:pPr>
        <w:spacing w:after="0"/>
        <w:jc w:val="both"/>
        <w:rPr>
          <w:rFonts w:ascii="Times New Roman" w:hAnsi="Times New Roman" w:cs="Times New Roman"/>
        </w:rPr>
      </w:pPr>
    </w:p>
    <w:p w14:paraId="57D9A284" w14:textId="77777777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D06218">
        <w:rPr>
          <w:bCs/>
          <w:sz w:val="22"/>
          <w:szCs w:val="22"/>
          <w:u w:val="single"/>
        </w:rPr>
        <w:t xml:space="preserve">Dotyczy </w:t>
      </w:r>
      <w:r w:rsidRPr="00D06218">
        <w:rPr>
          <w:b/>
          <w:bCs/>
          <w:sz w:val="22"/>
          <w:szCs w:val="22"/>
          <w:u w:val="single"/>
        </w:rPr>
        <w:t>Pakietu nr 3, poz. 20-24</w:t>
      </w:r>
    </w:p>
    <w:p w14:paraId="533C8DB3" w14:textId="40E6298C" w:rsidR="00382276" w:rsidRPr="00D06218" w:rsidRDefault="00382276" w:rsidP="00382276">
      <w:pPr>
        <w:tabs>
          <w:tab w:val="left" w:pos="2745"/>
        </w:tabs>
        <w:jc w:val="both"/>
        <w:rPr>
          <w:rFonts w:ascii="Times New Roman" w:hAnsi="Times New Roman" w:cs="Times New Roman"/>
        </w:rPr>
      </w:pPr>
      <w:r w:rsidRPr="00D06218">
        <w:rPr>
          <w:rFonts w:ascii="Times New Roman" w:hAnsi="Times New Roman" w:cs="Times New Roman"/>
        </w:rPr>
        <w:t>32. Czy Zamawiający dopuści szew polipropylenowy bez dodatku substancji uplastyczniającej.</w:t>
      </w:r>
      <w:r w:rsidR="00DC038B" w:rsidRPr="00D06218">
        <w:rPr>
          <w:rFonts w:ascii="Times New Roman" w:hAnsi="Times New Roman" w:cs="Times New Roman"/>
          <w:b/>
          <w:bCs/>
        </w:rPr>
        <w:t xml:space="preserve"> Odpowiedzi Zamawiającego:</w:t>
      </w:r>
      <w:r w:rsidR="001B4F2F" w:rsidRPr="00D06218">
        <w:rPr>
          <w:rFonts w:ascii="Times New Roman" w:hAnsi="Times New Roman" w:cs="Times New Roman"/>
          <w:b/>
          <w:bCs/>
        </w:rPr>
        <w:t xml:space="preserve"> </w:t>
      </w:r>
      <w:r w:rsidR="001B4F2F" w:rsidRPr="00D06218">
        <w:rPr>
          <w:rFonts w:ascii="Times New Roman" w:hAnsi="Times New Roman" w:cs="Times New Roman"/>
          <w:b/>
          <w:bCs/>
        </w:rPr>
        <w:t>Nie. Zamawiający podtrzymuje zapisy SWZ.</w:t>
      </w:r>
    </w:p>
    <w:p w14:paraId="5514ED82" w14:textId="77777777" w:rsidR="00382276" w:rsidRPr="00D06218" w:rsidRDefault="00382276" w:rsidP="00382276">
      <w:pPr>
        <w:pStyle w:val="Tekstpodstawowy"/>
        <w:tabs>
          <w:tab w:val="left" w:pos="0"/>
        </w:tabs>
        <w:jc w:val="both"/>
        <w:rPr>
          <w:sz w:val="22"/>
          <w:szCs w:val="22"/>
        </w:rPr>
      </w:pPr>
    </w:p>
    <w:p w14:paraId="1EE87A22" w14:textId="77777777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D06218">
        <w:rPr>
          <w:bCs/>
          <w:sz w:val="22"/>
          <w:szCs w:val="22"/>
          <w:u w:val="single"/>
        </w:rPr>
        <w:t xml:space="preserve">Dotyczy </w:t>
      </w:r>
      <w:r w:rsidRPr="00D06218">
        <w:rPr>
          <w:b/>
          <w:bCs/>
          <w:sz w:val="22"/>
          <w:szCs w:val="22"/>
          <w:u w:val="single"/>
        </w:rPr>
        <w:t>Pakietu nr 1, poz. 11-14</w:t>
      </w:r>
    </w:p>
    <w:p w14:paraId="57A21F06" w14:textId="201BF27F" w:rsidR="00382276" w:rsidRPr="00D06218" w:rsidRDefault="00382276" w:rsidP="00382276">
      <w:pPr>
        <w:tabs>
          <w:tab w:val="left" w:pos="3855"/>
        </w:tabs>
        <w:rPr>
          <w:rFonts w:ascii="Times New Roman" w:hAnsi="Times New Roman" w:cs="Times New Roman"/>
        </w:rPr>
      </w:pPr>
      <w:r w:rsidRPr="00D06218">
        <w:rPr>
          <w:rFonts w:ascii="Times New Roman" w:hAnsi="Times New Roman" w:cs="Times New Roman"/>
        </w:rPr>
        <w:t>33. Czy Zamawiający dopuści igłę odwrotnie tnącą?</w:t>
      </w:r>
      <w:r w:rsidR="00DC038B" w:rsidRPr="00D06218">
        <w:rPr>
          <w:rFonts w:ascii="Times New Roman" w:hAnsi="Times New Roman" w:cs="Times New Roman"/>
          <w:b/>
          <w:bCs/>
        </w:rPr>
        <w:t xml:space="preserve"> Odpowiedzi Zamawiającego:</w:t>
      </w:r>
      <w:r w:rsidR="001B4F2F" w:rsidRPr="00D06218">
        <w:rPr>
          <w:rFonts w:ascii="Times New Roman" w:hAnsi="Times New Roman" w:cs="Times New Roman"/>
          <w:b/>
          <w:bCs/>
        </w:rPr>
        <w:t xml:space="preserve"> Tak</w:t>
      </w:r>
    </w:p>
    <w:p w14:paraId="018D1D9F" w14:textId="77777777" w:rsidR="00382276" w:rsidRPr="00D06218" w:rsidRDefault="00382276" w:rsidP="00382276">
      <w:pPr>
        <w:pStyle w:val="Tekstpodstawowy"/>
        <w:tabs>
          <w:tab w:val="left" w:pos="0"/>
        </w:tabs>
        <w:jc w:val="both"/>
        <w:rPr>
          <w:sz w:val="22"/>
          <w:szCs w:val="22"/>
        </w:rPr>
      </w:pPr>
    </w:p>
    <w:p w14:paraId="1DB61A94" w14:textId="77777777" w:rsidR="00382276" w:rsidRPr="00D06218" w:rsidRDefault="00382276" w:rsidP="00382276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D06218">
        <w:rPr>
          <w:bCs/>
          <w:sz w:val="22"/>
          <w:szCs w:val="22"/>
          <w:u w:val="single"/>
        </w:rPr>
        <w:t xml:space="preserve">Dotyczy </w:t>
      </w:r>
      <w:r w:rsidRPr="00D06218">
        <w:rPr>
          <w:b/>
          <w:bCs/>
          <w:sz w:val="22"/>
          <w:szCs w:val="22"/>
          <w:u w:val="single"/>
        </w:rPr>
        <w:t>Pakietu nr 1, poz. 11-14</w:t>
      </w:r>
    </w:p>
    <w:p w14:paraId="6E2673FC" w14:textId="11B1E214" w:rsidR="00382276" w:rsidRPr="00D06218" w:rsidRDefault="00382276" w:rsidP="00382276">
      <w:pPr>
        <w:tabs>
          <w:tab w:val="left" w:pos="3855"/>
        </w:tabs>
        <w:rPr>
          <w:rFonts w:ascii="Times New Roman" w:hAnsi="Times New Roman" w:cs="Times New Roman"/>
        </w:rPr>
      </w:pPr>
      <w:r w:rsidRPr="00D06218">
        <w:rPr>
          <w:rFonts w:ascii="Times New Roman" w:hAnsi="Times New Roman" w:cs="Times New Roman"/>
        </w:rPr>
        <w:t>34. Czy Zamawiający dopuści igłę odwrotnie tnącą kosmetyczną?</w:t>
      </w:r>
      <w:r w:rsidR="00DC038B" w:rsidRPr="00D06218">
        <w:rPr>
          <w:rFonts w:ascii="Times New Roman" w:hAnsi="Times New Roman" w:cs="Times New Roman"/>
          <w:b/>
          <w:bCs/>
        </w:rPr>
        <w:t xml:space="preserve"> Odpowiedzi Zamawiającego:</w:t>
      </w:r>
      <w:r w:rsidR="001B4F2F" w:rsidRPr="00D06218">
        <w:rPr>
          <w:rFonts w:ascii="Times New Roman" w:hAnsi="Times New Roman" w:cs="Times New Roman"/>
          <w:b/>
          <w:bCs/>
        </w:rPr>
        <w:t xml:space="preserve"> </w:t>
      </w:r>
      <w:r w:rsidR="001B4F2F" w:rsidRPr="00D06218">
        <w:rPr>
          <w:rFonts w:ascii="Times New Roman" w:hAnsi="Times New Roman" w:cs="Times New Roman"/>
          <w:b/>
          <w:bCs/>
        </w:rPr>
        <w:t>Nie. Zamawiający podtrzymuje zapisy SWZ.</w:t>
      </w:r>
    </w:p>
    <w:p w14:paraId="2EE97DB3" w14:textId="554EE50F" w:rsidR="000C0891" w:rsidRPr="00D06218" w:rsidRDefault="000C0891" w:rsidP="000C0891">
      <w:pPr>
        <w:spacing w:after="93"/>
        <w:rPr>
          <w:rFonts w:ascii="Times New Roman" w:eastAsia="Calibri" w:hAnsi="Times New Roman" w:cs="Times New Roman"/>
          <w:color w:val="000000"/>
          <w:lang w:eastAsia="pl-PL"/>
        </w:rPr>
      </w:pPr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Dotyczy pakietu nr 1, pozycji nr 55: </w:t>
      </w:r>
    </w:p>
    <w:p w14:paraId="4A519060" w14:textId="63790E01" w:rsidR="00382276" w:rsidRPr="00D06218" w:rsidRDefault="000C0891" w:rsidP="000C0891">
      <w:pPr>
        <w:spacing w:after="1" w:line="342" w:lineRule="auto"/>
        <w:ind w:right="14"/>
        <w:rPr>
          <w:rFonts w:ascii="Times New Roman" w:eastAsia="Calibri" w:hAnsi="Times New Roman" w:cs="Times New Roman"/>
          <w:color w:val="000000"/>
          <w:lang w:eastAsia="pl-PL"/>
        </w:rPr>
      </w:pPr>
      <w:r w:rsidRPr="00D06218">
        <w:rPr>
          <w:rFonts w:ascii="Times New Roman" w:eastAsia="Calibri" w:hAnsi="Times New Roman" w:cs="Times New Roman"/>
          <w:color w:val="000000"/>
          <w:lang w:eastAsia="pl-PL"/>
        </w:rPr>
        <w:t xml:space="preserve">35. Czy Zamawiający dopuści nitkę o długości 90 cm oraz igłę ½ koła? Reszta parametrów bez   zmian. </w:t>
      </w:r>
      <w:r w:rsidRPr="00D06218">
        <w:rPr>
          <w:rFonts w:ascii="Times New Roman" w:hAnsi="Times New Roman" w:cs="Times New Roman"/>
          <w:b/>
          <w:bCs/>
        </w:rPr>
        <w:t>Odpowiedzi Zamawiającego:</w:t>
      </w:r>
      <w:r w:rsidR="00D06218">
        <w:rPr>
          <w:rFonts w:ascii="Times New Roman" w:hAnsi="Times New Roman" w:cs="Times New Roman"/>
          <w:b/>
          <w:bCs/>
        </w:rPr>
        <w:t xml:space="preserve"> Tak</w:t>
      </w:r>
    </w:p>
    <w:p w14:paraId="14550FA9" w14:textId="77777777" w:rsidR="00C41F95" w:rsidRPr="00D06218" w:rsidRDefault="00C41F95" w:rsidP="00C41F9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E468C75" w14:textId="77777777" w:rsidR="00C41F95" w:rsidRPr="00D06218" w:rsidRDefault="00C41F95" w:rsidP="00C41F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218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D06218">
        <w:rPr>
          <w:rFonts w:ascii="Times New Roman" w:hAnsi="Times New Roman" w:cs="Times New Roman"/>
        </w:rPr>
        <w:t>uPzp</w:t>
      </w:r>
      <w:proofErr w:type="spellEnd"/>
      <w:r w:rsidRPr="00D06218">
        <w:rPr>
          <w:rFonts w:ascii="Times New Roman" w:hAnsi="Times New Roman" w:cs="Times New Roman"/>
        </w:rPr>
        <w:t>.</w:t>
      </w:r>
    </w:p>
    <w:p w14:paraId="1387289E" w14:textId="77777777" w:rsidR="00C41F95" w:rsidRPr="00D06218" w:rsidRDefault="00C41F95" w:rsidP="00C41F9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32DED25" w14:textId="77777777" w:rsidR="00C41F95" w:rsidRPr="00D06218" w:rsidRDefault="00C41F95" w:rsidP="00C41F9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3EF83AD" w14:textId="6CF1BA44" w:rsidR="00C41F95" w:rsidRPr="00D06218" w:rsidRDefault="00C41F95" w:rsidP="00C41F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6218">
        <w:rPr>
          <w:rFonts w:ascii="Times New Roman" w:hAnsi="Times New Roman" w:cs="Times New Roman"/>
        </w:rPr>
        <w:t>Kolbuszowa 0</w:t>
      </w:r>
      <w:r w:rsidR="000E64AA" w:rsidRPr="00D06218">
        <w:rPr>
          <w:rFonts w:ascii="Times New Roman" w:hAnsi="Times New Roman" w:cs="Times New Roman"/>
        </w:rPr>
        <w:t>4</w:t>
      </w:r>
      <w:r w:rsidRPr="00D06218">
        <w:rPr>
          <w:rFonts w:ascii="Times New Roman" w:hAnsi="Times New Roman" w:cs="Times New Roman"/>
        </w:rPr>
        <w:t>.0</w:t>
      </w:r>
      <w:r w:rsidR="000E64AA" w:rsidRPr="00D06218">
        <w:rPr>
          <w:rFonts w:ascii="Times New Roman" w:hAnsi="Times New Roman" w:cs="Times New Roman"/>
        </w:rPr>
        <w:t>4</w:t>
      </w:r>
      <w:r w:rsidRPr="00D06218">
        <w:rPr>
          <w:rFonts w:ascii="Times New Roman" w:hAnsi="Times New Roman" w:cs="Times New Roman"/>
        </w:rPr>
        <w:t>.2022r,</w:t>
      </w:r>
    </w:p>
    <w:p w14:paraId="269B5885" w14:textId="77777777" w:rsidR="00C41F95" w:rsidRPr="00D06218" w:rsidRDefault="00C41F95" w:rsidP="00C41F9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09FA389" w14:textId="77777777" w:rsidR="00C41F95" w:rsidRPr="00D06218" w:rsidRDefault="00C41F95" w:rsidP="00C41F9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06218">
        <w:rPr>
          <w:rFonts w:ascii="Times New Roman" w:hAnsi="Times New Roman" w:cs="Times New Roman"/>
        </w:rPr>
        <w:t>DYREKTOR SP ZOZ KOLBUSZOWA</w:t>
      </w:r>
    </w:p>
    <w:p w14:paraId="7751819A" w14:textId="77777777" w:rsidR="00C41F95" w:rsidRPr="00D06218" w:rsidRDefault="00C41F95" w:rsidP="00C41F9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06218">
        <w:rPr>
          <w:rFonts w:ascii="Times New Roman" w:hAnsi="Times New Roman" w:cs="Times New Roman"/>
        </w:rPr>
        <w:t>ZBIGNIEW STRZELCZYK</w:t>
      </w:r>
    </w:p>
    <w:p w14:paraId="0CE5F20D" w14:textId="77777777" w:rsidR="00C41F95" w:rsidRPr="00D06218" w:rsidRDefault="00C41F95" w:rsidP="00C41F9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06218">
        <w:rPr>
          <w:rFonts w:ascii="Times New Roman" w:hAnsi="Times New Roman" w:cs="Times New Roman"/>
        </w:rPr>
        <w:t>…………………………………………..</w:t>
      </w:r>
    </w:p>
    <w:p w14:paraId="6C838EFF" w14:textId="77777777" w:rsidR="00C41F95" w:rsidRPr="00D06218" w:rsidRDefault="00C41F95" w:rsidP="00C41F9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06218">
        <w:rPr>
          <w:rFonts w:ascii="Times New Roman" w:hAnsi="Times New Roman" w:cs="Times New Roman"/>
        </w:rPr>
        <w:t>/Podpis osoby uprawnionej/</w:t>
      </w:r>
    </w:p>
    <w:p w14:paraId="0E11C846" w14:textId="77777777" w:rsidR="00C41F95" w:rsidRPr="00D06218" w:rsidRDefault="00C41F95" w:rsidP="00C41F95">
      <w:pPr>
        <w:rPr>
          <w:rFonts w:ascii="Times New Roman" w:hAnsi="Times New Roman" w:cs="Times New Roman"/>
        </w:rPr>
      </w:pPr>
    </w:p>
    <w:p w14:paraId="5B3CCDD1" w14:textId="77777777" w:rsidR="00C41F95" w:rsidRPr="00D06218" w:rsidRDefault="00C41F95" w:rsidP="00C41F95">
      <w:pPr>
        <w:rPr>
          <w:rFonts w:ascii="Times New Roman" w:hAnsi="Times New Roman" w:cs="Times New Roman"/>
        </w:rPr>
      </w:pPr>
    </w:p>
    <w:p w14:paraId="705B9B0D" w14:textId="77777777" w:rsidR="00BC20D3" w:rsidRPr="00D06218" w:rsidRDefault="00BC20D3">
      <w:pPr>
        <w:rPr>
          <w:rFonts w:ascii="Times New Roman" w:hAnsi="Times New Roman" w:cs="Times New Roman"/>
        </w:rPr>
      </w:pPr>
    </w:p>
    <w:p w14:paraId="0FD96A7F" w14:textId="77777777" w:rsidR="00D06218" w:rsidRPr="00D06218" w:rsidRDefault="00D06218">
      <w:pPr>
        <w:rPr>
          <w:rFonts w:ascii="Times New Roman" w:hAnsi="Times New Roman" w:cs="Times New Roman"/>
        </w:rPr>
      </w:pPr>
    </w:p>
    <w:sectPr w:rsidR="00D06218" w:rsidRPr="00D06218" w:rsidSect="00454E6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2B4A08"/>
    <w:multiLevelType w:val="hybridMultilevel"/>
    <w:tmpl w:val="A4C0F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B017B0"/>
    <w:multiLevelType w:val="hybridMultilevel"/>
    <w:tmpl w:val="E6BEC0EC"/>
    <w:lvl w:ilvl="0" w:tplc="226CCD1E">
      <w:start w:val="1"/>
      <w:numFmt w:val="decimal"/>
      <w:lvlText w:val="%1."/>
      <w:lvlJc w:val="left"/>
      <w:rPr>
        <w:rFonts w:hint="default"/>
        <w:b/>
        <w:bCs/>
      </w:rPr>
    </w:lvl>
    <w:lvl w:ilvl="1" w:tplc="89FACC80">
      <w:start w:val="1"/>
      <w:numFmt w:val="bullet"/>
      <w:lvlText w:val="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C577C4"/>
    <w:multiLevelType w:val="hybridMultilevel"/>
    <w:tmpl w:val="51F6CF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778778">
    <w:abstractNumId w:val="2"/>
  </w:num>
  <w:num w:numId="2" w16cid:durableId="1544321168">
    <w:abstractNumId w:val="1"/>
  </w:num>
  <w:num w:numId="3" w16cid:durableId="727454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F95"/>
    <w:rsid w:val="000C0891"/>
    <w:rsid w:val="000E33A5"/>
    <w:rsid w:val="000E64AA"/>
    <w:rsid w:val="001B4F2F"/>
    <w:rsid w:val="002F6978"/>
    <w:rsid w:val="00382276"/>
    <w:rsid w:val="00462F57"/>
    <w:rsid w:val="00733A3C"/>
    <w:rsid w:val="00907FCA"/>
    <w:rsid w:val="00AF4B79"/>
    <w:rsid w:val="00BC20D3"/>
    <w:rsid w:val="00BC2F4E"/>
    <w:rsid w:val="00C41F95"/>
    <w:rsid w:val="00D06218"/>
    <w:rsid w:val="00DC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5C329"/>
  <w15:chartTrackingRefBased/>
  <w15:docId w15:val="{B3EBCCA6-62BA-478E-B056-739D91DC5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1F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1F95"/>
    <w:pPr>
      <w:ind w:left="720"/>
      <w:contextualSpacing/>
    </w:pPr>
  </w:style>
  <w:style w:type="paragraph" w:customStyle="1" w:styleId="Default">
    <w:name w:val="Default"/>
    <w:rsid w:val="00C41F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41F95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38227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82276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5B631-C9F3-4869-8801-FD2BDD291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1903</Words>
  <Characters>11419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cp:lastPrinted>2022-04-04T11:43:00Z</cp:lastPrinted>
  <dcterms:created xsi:type="dcterms:W3CDTF">2022-03-31T09:14:00Z</dcterms:created>
  <dcterms:modified xsi:type="dcterms:W3CDTF">2022-04-04T11:43:00Z</dcterms:modified>
</cp:coreProperties>
</file>