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22AB3" w14:textId="77777777" w:rsidR="009849E8" w:rsidRPr="00824306" w:rsidRDefault="009849E8" w:rsidP="009849E8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4DCFC0F" w14:textId="08BB1F64" w:rsidR="009849E8" w:rsidRDefault="009849E8" w:rsidP="009849E8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Eap.2412/6/22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7CBE75A1" w14:textId="77777777" w:rsidR="009849E8" w:rsidRDefault="009849E8" w:rsidP="009849E8"/>
    <w:p w14:paraId="31B3ABCF" w14:textId="6DA83137" w:rsidR="009849E8" w:rsidRPr="00013D66" w:rsidRDefault="009849E8" w:rsidP="009849E8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4 – </w:t>
      </w:r>
      <w:r>
        <w:rPr>
          <w:b/>
          <w:sz w:val="24"/>
          <w:szCs w:val="24"/>
        </w:rPr>
        <w:t xml:space="preserve">Asortyment opakowaniowy i chłonny </w:t>
      </w:r>
    </w:p>
    <w:p w14:paraId="54D2E3AA" w14:textId="77777777" w:rsidR="009849E8" w:rsidRDefault="009849E8" w:rsidP="009849E8">
      <w:pPr>
        <w:pStyle w:val="Textbody"/>
        <w:rPr>
          <w:rFonts w:cs="Times New Roman"/>
          <w:b/>
          <w:sz w:val="22"/>
          <w:szCs w:val="22"/>
        </w:rPr>
      </w:pPr>
    </w:p>
    <w:p w14:paraId="3974C4D4" w14:textId="77777777" w:rsidR="009849E8" w:rsidRDefault="009849E8" w:rsidP="009849E8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9849E8" w:rsidRPr="00FB714A" w14:paraId="5516555E" w14:textId="77777777" w:rsidTr="005567CD">
        <w:tc>
          <w:tcPr>
            <w:tcW w:w="630" w:type="dxa"/>
          </w:tcPr>
          <w:p w14:paraId="4FAFCB36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2613BA6C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5DE398F9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7F707D31" w14:textId="77777777" w:rsidR="009849E8" w:rsidRPr="00FB714A" w:rsidRDefault="009849E8" w:rsidP="005567C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97FC0DB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849E8" w:rsidRPr="00FB714A" w14:paraId="1188772A" w14:textId="77777777" w:rsidTr="009849E8">
        <w:tc>
          <w:tcPr>
            <w:tcW w:w="630" w:type="dxa"/>
          </w:tcPr>
          <w:p w14:paraId="54D5DFBF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</w:tcBorders>
          </w:tcPr>
          <w:p w14:paraId="2BF5921B" w14:textId="07A55B81" w:rsidR="009849E8" w:rsidRPr="00036B34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Kolor</w:t>
            </w:r>
            <w:r w:rsidR="002511B5">
              <w:rPr>
                <w:rFonts w:cs="Times New Roman"/>
                <w:b/>
                <w:bCs/>
              </w:rPr>
              <w:t>y papieru krepowego naprzemiennie pakowane</w:t>
            </w:r>
          </w:p>
        </w:tc>
        <w:tc>
          <w:tcPr>
            <w:tcW w:w="1855" w:type="dxa"/>
            <w:tcBorders>
              <w:left w:val="single" w:sz="2" w:space="0" w:color="000000"/>
            </w:tcBorders>
          </w:tcPr>
          <w:p w14:paraId="63BB224C" w14:textId="31ABFB4F" w:rsidR="002511B5" w:rsidRDefault="009849E8" w:rsidP="005567CD">
            <w:pPr>
              <w:pStyle w:val="TableContents"/>
              <w:rPr>
                <w:rFonts w:ascii="Georgia" w:hAnsi="Georgia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</w:t>
            </w:r>
            <w:r w:rsidR="002511B5" w:rsidRPr="002511B5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Kolor biały i zielony naprzemiennie pakowanego papieru krepowego</w:t>
            </w:r>
            <w:r>
              <w:rPr>
                <w:rFonts w:ascii="Georgia" w:hAnsi="Georgia"/>
              </w:rPr>
              <w:t xml:space="preserve"> </w:t>
            </w:r>
          </w:p>
          <w:p w14:paraId="6520AD7A" w14:textId="77777777" w:rsidR="002511B5" w:rsidRDefault="002511B5" w:rsidP="005567CD">
            <w:pPr>
              <w:pStyle w:val="TableContents"/>
              <w:rPr>
                <w:rFonts w:ascii="Georgia" w:hAnsi="Georgia"/>
              </w:rPr>
            </w:pPr>
          </w:p>
          <w:p w14:paraId="06F2E8FC" w14:textId="1D1FB99E" w:rsidR="009849E8" w:rsidRDefault="009849E8" w:rsidP="005567CD">
            <w:pPr>
              <w:pStyle w:val="TableContents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 pkt.</w:t>
            </w:r>
          </w:p>
          <w:p w14:paraId="2FE0B07D" w14:textId="77777777" w:rsidR="009849E8" w:rsidRDefault="009849E8" w:rsidP="005567CD">
            <w:pPr>
              <w:pStyle w:val="TableContents"/>
              <w:rPr>
                <w:rFonts w:ascii="Georgia" w:hAnsi="Georgia"/>
              </w:rPr>
            </w:pPr>
          </w:p>
          <w:p w14:paraId="59DF73F1" w14:textId="77777777" w:rsidR="009849E8" w:rsidRPr="00036B34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</w:p>
        </w:tc>
        <w:tc>
          <w:tcPr>
            <w:tcW w:w="1911" w:type="dxa"/>
            <w:tcBorders>
              <w:left w:val="single" w:sz="2" w:space="0" w:color="000000"/>
              <w:right w:val="single" w:sz="2" w:space="0" w:color="000000"/>
            </w:tcBorders>
          </w:tcPr>
          <w:p w14:paraId="6C6FB7CB" w14:textId="77777777" w:rsidR="009849E8" w:rsidRDefault="009849E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14EADF62" w14:textId="7777777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9849E8" w:rsidRPr="00FB714A" w14:paraId="00036C29" w14:textId="77777777" w:rsidTr="009849E8">
        <w:tc>
          <w:tcPr>
            <w:tcW w:w="630" w:type="dxa"/>
          </w:tcPr>
          <w:p w14:paraId="62726F6C" w14:textId="59B47A97" w:rsidR="009849E8" w:rsidRPr="00FB714A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3308" w:type="dxa"/>
            <w:tcBorders>
              <w:left w:val="single" w:sz="2" w:space="0" w:color="000000"/>
            </w:tcBorders>
          </w:tcPr>
          <w:p w14:paraId="5B29667D" w14:textId="58308D1D" w:rsidR="009849E8" w:rsidRDefault="002511B5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Kolor dostarczonej włókniny</w:t>
            </w:r>
            <w:r w:rsidR="009849E8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1855" w:type="dxa"/>
            <w:tcBorders>
              <w:left w:val="single" w:sz="2" w:space="0" w:color="000000"/>
            </w:tcBorders>
          </w:tcPr>
          <w:p w14:paraId="6E75F581" w14:textId="77777777" w:rsidR="002511B5" w:rsidRPr="002511B5" w:rsidRDefault="002511B5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 w:rsidRPr="002511B5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Kolor zielony włókniny </w:t>
            </w:r>
          </w:p>
          <w:p w14:paraId="5A3046DC" w14:textId="77777777" w:rsidR="002511B5" w:rsidRDefault="002511B5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  <w:p w14:paraId="31C20CD6" w14:textId="77777777" w:rsidR="009849E8" w:rsidRDefault="009849E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15 pkt.</w:t>
            </w:r>
          </w:p>
          <w:p w14:paraId="5E4DA499" w14:textId="6DB41CCE" w:rsidR="002511B5" w:rsidRDefault="002511B5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</w:tc>
        <w:tc>
          <w:tcPr>
            <w:tcW w:w="1911" w:type="dxa"/>
            <w:tcBorders>
              <w:left w:val="single" w:sz="2" w:space="0" w:color="000000"/>
              <w:right w:val="single" w:sz="2" w:space="0" w:color="000000"/>
            </w:tcBorders>
          </w:tcPr>
          <w:p w14:paraId="63B05D98" w14:textId="77777777" w:rsidR="009849E8" w:rsidRDefault="009849E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  <w:tr w:rsidR="009849E8" w:rsidRPr="00FB714A" w14:paraId="7D2B8A9D" w14:textId="77777777" w:rsidTr="005567CD">
        <w:tc>
          <w:tcPr>
            <w:tcW w:w="630" w:type="dxa"/>
          </w:tcPr>
          <w:p w14:paraId="50B6085C" w14:textId="474DC5B3" w:rsidR="009849E8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3.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726B9C91" w14:textId="79B5B0C1" w:rsidR="009849E8" w:rsidRDefault="009849E8" w:rsidP="005567CD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 xml:space="preserve">Gramatura włókniny </w:t>
            </w:r>
          </w:p>
        </w:tc>
        <w:tc>
          <w:tcPr>
            <w:tcW w:w="1855" w:type="dxa"/>
            <w:tcBorders>
              <w:left w:val="single" w:sz="2" w:space="0" w:color="000000"/>
              <w:bottom w:val="single" w:sz="2" w:space="0" w:color="000000"/>
            </w:tcBorders>
          </w:tcPr>
          <w:p w14:paraId="543DCDB4" w14:textId="0B17723C" w:rsidR="009849E8" w:rsidRDefault="00BA6253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≥ </w:t>
            </w:r>
            <w:r w:rsidR="009849E8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66g/</w:t>
            </w:r>
            <w:r w:rsidR="009849E8" w:rsidRPr="009849E8">
              <w:rPr>
                <w:rFonts w:cs="Mangal"/>
              </w:rPr>
              <w:t xml:space="preserve"> </w:t>
            </w:r>
            <w:r w:rsidR="009849E8" w:rsidRPr="009849E8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m²</w:t>
            </w:r>
          </w:p>
          <w:p w14:paraId="26F3E6DD" w14:textId="77777777" w:rsidR="009849E8" w:rsidRDefault="009849E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  <w:p w14:paraId="6E6866F8" w14:textId="77777777" w:rsidR="009849E8" w:rsidRDefault="009849E8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2"/>
                <w:szCs w:val="22"/>
              </w:rPr>
            </w:pP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     </w:t>
            </w:r>
            <w:r w:rsidRPr="009849E8">
              <w:rPr>
                <w:rFonts w:ascii="Georgia" w:eastAsia="Georgia" w:hAnsi="Georgia" w:cs="Georgia"/>
                <w:color w:val="000000"/>
                <w:sz w:val="22"/>
                <w:szCs w:val="22"/>
              </w:rPr>
              <w:t xml:space="preserve">5 pkt. </w:t>
            </w:r>
          </w:p>
          <w:p w14:paraId="25625D24" w14:textId="7C734D46" w:rsidR="002511B5" w:rsidRDefault="002511B5" w:rsidP="005567CD">
            <w:pPr>
              <w:pStyle w:val="TableContents"/>
              <w:rPr>
                <w:rFonts w:ascii="Georgia" w:eastAsia="Georgia" w:hAnsi="Georgia" w:cs="Georgia"/>
                <w:color w:val="000000"/>
                <w:sz w:val="20"/>
                <w:szCs w:val="20"/>
              </w:rPr>
            </w:pPr>
          </w:p>
        </w:tc>
        <w:tc>
          <w:tcPr>
            <w:tcW w:w="19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BE84C" w14:textId="77777777" w:rsidR="009849E8" w:rsidRDefault="009849E8" w:rsidP="005567CD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</w:tc>
      </w:tr>
    </w:tbl>
    <w:p w14:paraId="3B504174" w14:textId="77777777" w:rsidR="009849E8" w:rsidRPr="00FB714A" w:rsidRDefault="009849E8" w:rsidP="009849E8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0EBC5A7" w14:textId="77777777" w:rsidR="009849E8" w:rsidRDefault="009849E8" w:rsidP="009849E8">
      <w:pPr>
        <w:pStyle w:val="Textbody"/>
        <w:rPr>
          <w:rFonts w:ascii="Georgia" w:hAnsi="Georgia"/>
          <w:b/>
          <w:bCs/>
          <w:sz w:val="18"/>
        </w:rPr>
      </w:pPr>
    </w:p>
    <w:p w14:paraId="400A4839" w14:textId="77777777" w:rsidR="009849E8" w:rsidRDefault="009849E8" w:rsidP="009849E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5818128" w14:textId="77777777" w:rsidR="009849E8" w:rsidRDefault="009849E8" w:rsidP="009849E8">
      <w:pPr>
        <w:rPr>
          <w:sz w:val="22"/>
          <w:szCs w:val="22"/>
        </w:rPr>
      </w:pPr>
    </w:p>
    <w:p w14:paraId="3444BC31" w14:textId="77777777" w:rsidR="009849E8" w:rsidRDefault="009849E8" w:rsidP="009849E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BF4636A" w14:textId="77777777" w:rsidR="009849E8" w:rsidRDefault="009849E8" w:rsidP="009849E8"/>
    <w:p w14:paraId="7996BB83" w14:textId="77777777" w:rsidR="009849E8" w:rsidRDefault="009849E8" w:rsidP="009849E8"/>
    <w:p w14:paraId="26A480E9" w14:textId="77777777" w:rsidR="009849E8" w:rsidRDefault="009849E8" w:rsidP="009849E8"/>
    <w:p w14:paraId="0FF228EA" w14:textId="77777777" w:rsidR="009849E8" w:rsidRPr="00503534" w:rsidRDefault="009849E8" w:rsidP="009849E8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8184A4F" w14:textId="77777777" w:rsidR="009849E8" w:rsidRPr="005356CB" w:rsidRDefault="009849E8" w:rsidP="009849E8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E7A678" w14:textId="77777777" w:rsidR="009849E8" w:rsidRDefault="009849E8" w:rsidP="009849E8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FEA2767" w14:textId="77777777" w:rsidR="009849E8" w:rsidRDefault="009849E8" w:rsidP="009849E8"/>
    <w:p w14:paraId="04F68425" w14:textId="77777777" w:rsidR="009849E8" w:rsidRDefault="009849E8" w:rsidP="009849E8"/>
    <w:p w14:paraId="0939A55F" w14:textId="77777777" w:rsidR="009849E8" w:rsidRDefault="009849E8"/>
    <w:sectPr w:rsidR="009849E8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9E8"/>
    <w:rsid w:val="002511B5"/>
    <w:rsid w:val="009849E8"/>
    <w:rsid w:val="00BA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25CEE"/>
  <w15:chartTrackingRefBased/>
  <w15:docId w15:val="{AB3A8B4D-077B-4BE6-A47B-298A3BF0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849E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849E8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849E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984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9849E8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9849E8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4</cp:revision>
  <cp:lastPrinted>2022-03-31T07:20:00Z</cp:lastPrinted>
  <dcterms:created xsi:type="dcterms:W3CDTF">2022-03-31T07:16:00Z</dcterms:created>
  <dcterms:modified xsi:type="dcterms:W3CDTF">2022-04-05T10:40:00Z</dcterms:modified>
</cp:coreProperties>
</file>