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07AA5" w14:textId="77777777" w:rsidR="00D74619" w:rsidRPr="00653870" w:rsidRDefault="00D74619" w:rsidP="00D74619">
      <w:pPr>
        <w:jc w:val="both"/>
        <w:rPr>
          <w:rFonts w:ascii="Times New Roman" w:hAnsi="Times New Roman" w:cs="Times New Roman"/>
          <w:sz w:val="24"/>
          <w:szCs w:val="24"/>
        </w:rPr>
      </w:pPr>
      <w:r w:rsidRPr="00653870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2FDDAC50" w14:textId="77777777" w:rsidR="00D74619" w:rsidRPr="00653870" w:rsidRDefault="00D74619" w:rsidP="00D746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283E85" w14:textId="77777777" w:rsidR="00D74619" w:rsidRPr="00653870" w:rsidRDefault="00D74619" w:rsidP="00D74619">
      <w:pPr>
        <w:jc w:val="both"/>
        <w:rPr>
          <w:rFonts w:ascii="Times New Roman" w:hAnsi="Times New Roman" w:cs="Times New Roman"/>
          <w:sz w:val="24"/>
          <w:szCs w:val="24"/>
        </w:rPr>
      </w:pPr>
      <w:r w:rsidRPr="00653870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53870">
        <w:rPr>
          <w:rFonts w:ascii="Times New Roman" w:hAnsi="Times New Roman" w:cs="Times New Roman"/>
          <w:sz w:val="24"/>
          <w:szCs w:val="24"/>
        </w:rPr>
        <w:t>/22/M</w:t>
      </w:r>
    </w:p>
    <w:p w14:paraId="30F35CC5" w14:textId="77777777" w:rsidR="00D74619" w:rsidRPr="00653870" w:rsidRDefault="00D74619" w:rsidP="00D74619">
      <w:pPr>
        <w:jc w:val="both"/>
        <w:rPr>
          <w:rFonts w:ascii="Times New Roman" w:hAnsi="Times New Roman" w:cs="Times New Roman"/>
          <w:sz w:val="24"/>
          <w:szCs w:val="24"/>
        </w:rPr>
      </w:pPr>
      <w:r w:rsidRPr="00653870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06</w:t>
      </w:r>
      <w:r w:rsidRPr="0065387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653870">
        <w:rPr>
          <w:rFonts w:ascii="Times New Roman" w:hAnsi="Times New Roman" w:cs="Times New Roman"/>
          <w:sz w:val="24"/>
          <w:szCs w:val="24"/>
        </w:rPr>
        <w:t>.2022r.</w:t>
      </w:r>
    </w:p>
    <w:p w14:paraId="033AACFD" w14:textId="1EF7BE65" w:rsidR="00D74619" w:rsidRPr="00653870" w:rsidRDefault="00D74619" w:rsidP="00D746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3870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53870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7D0B1AF5" w14:textId="77777777" w:rsidR="00D74619" w:rsidRPr="00653870" w:rsidRDefault="00D74619" w:rsidP="00D746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870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2E1619ED" w14:textId="77777777" w:rsidR="00D74619" w:rsidRPr="00653870" w:rsidRDefault="00D74619" w:rsidP="00D746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870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20ED5950" w14:textId="77777777" w:rsidR="00D74619" w:rsidRPr="00653870" w:rsidRDefault="00D74619" w:rsidP="00D7461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870">
        <w:rPr>
          <w:rFonts w:ascii="Times New Roman" w:hAnsi="Times New Roman" w:cs="Times New Roman"/>
          <w:sz w:val="24"/>
          <w:szCs w:val="24"/>
        </w:rPr>
        <w:t>SWZ w postępowaniu:</w:t>
      </w:r>
      <w:r w:rsidRPr="006538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C881F17" w14:textId="77777777" w:rsidR="00D74619" w:rsidRPr="00653870" w:rsidRDefault="00D74619" w:rsidP="00D74619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538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r w:rsidRPr="0065387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653870">
        <w:rPr>
          <w:b/>
        </w:rPr>
        <w:t xml:space="preserve"> </w:t>
      </w:r>
      <w:r w:rsidRPr="00653870">
        <w:rPr>
          <w:rFonts w:ascii="Times New Roman" w:hAnsi="Times New Roman" w:cs="Times New Roman"/>
          <w:b/>
        </w:rPr>
        <w:t xml:space="preserve">Dostawa produktów </w:t>
      </w:r>
      <w:r>
        <w:rPr>
          <w:rFonts w:ascii="Times New Roman" w:hAnsi="Times New Roman" w:cs="Times New Roman"/>
          <w:b/>
        </w:rPr>
        <w:t>medycznych sterylizacyjnych – 5 pakietów</w:t>
      </w:r>
      <w:r w:rsidRPr="006538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”.</w:t>
      </w:r>
    </w:p>
    <w:p w14:paraId="1D1D84B5" w14:textId="77777777" w:rsidR="00D74619" w:rsidRPr="00653870" w:rsidRDefault="00D74619" w:rsidP="00D746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78D4F2" w14:textId="77777777" w:rsidR="00D74619" w:rsidRPr="00653870" w:rsidRDefault="00D74619" w:rsidP="00D746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53870">
        <w:rPr>
          <w:rFonts w:ascii="Times New Roman" w:hAnsi="Times New Roman" w:cs="Times New Roman"/>
          <w:sz w:val="24"/>
          <w:szCs w:val="24"/>
        </w:rPr>
        <w:t xml:space="preserve">Zgodnie z art.284 ust.6 </w:t>
      </w:r>
      <w:r w:rsidRPr="00653870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068DFC71" w14:textId="77777777" w:rsidR="00D74619" w:rsidRPr="00653870" w:rsidRDefault="00D74619" w:rsidP="00D746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53870">
        <w:rPr>
          <w:rFonts w:ascii="Times New Roman" w:hAnsi="Times New Roman" w:cs="Times New Roman"/>
        </w:rPr>
        <w:t>(Dz. U. z 2019 r. poz. 2019 ze zm.) Zamawiający przekazuje treść zapytań wraz z wyjaśnieniami:</w:t>
      </w:r>
    </w:p>
    <w:p w14:paraId="101A3B31" w14:textId="77777777" w:rsidR="00D74619" w:rsidRPr="00653870" w:rsidRDefault="00D74619" w:rsidP="00D74619">
      <w:pPr>
        <w:rPr>
          <w:rFonts w:ascii="Times New Roman" w:hAnsi="Times New Roman" w:cs="Times New Roman"/>
        </w:rPr>
      </w:pPr>
      <w:r w:rsidRPr="00653870">
        <w:rPr>
          <w:rFonts w:ascii="Times New Roman" w:hAnsi="Times New Roman" w:cs="Times New Roman"/>
        </w:rPr>
        <w:t xml:space="preserve"> </w:t>
      </w:r>
    </w:p>
    <w:p w14:paraId="1F285241" w14:textId="6D6D9713" w:rsidR="00DB3B7D" w:rsidRDefault="00DB3B7D" w:rsidP="00DB3B7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DB3B7D">
        <w:rPr>
          <w:rFonts w:cstheme="minorHAnsi"/>
          <w:color w:val="000000"/>
          <w:sz w:val="24"/>
          <w:szCs w:val="24"/>
        </w:rPr>
        <w:t xml:space="preserve">Dotyczy zapisów SWZ: </w:t>
      </w:r>
    </w:p>
    <w:p w14:paraId="2049A233" w14:textId="77777777" w:rsidR="008408B5" w:rsidRPr="00DB3B7D" w:rsidRDefault="008408B5" w:rsidP="00DB3B7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68E8468D" w14:textId="7D0FF2C9" w:rsidR="00DB3B7D" w:rsidRPr="00DB3B7D" w:rsidRDefault="008408B5" w:rsidP="00DB3B7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8408B5">
        <w:rPr>
          <w:rFonts w:cstheme="minorHAnsi"/>
          <w:b/>
          <w:bCs/>
          <w:color w:val="000000"/>
          <w:sz w:val="24"/>
          <w:szCs w:val="24"/>
        </w:rPr>
        <w:t>1.</w:t>
      </w:r>
      <w:r>
        <w:rPr>
          <w:rFonts w:cstheme="minorHAnsi"/>
          <w:b/>
          <w:bCs/>
          <w:color w:val="000000"/>
          <w:sz w:val="24"/>
          <w:szCs w:val="24"/>
        </w:rPr>
        <w:t xml:space="preserve"> </w:t>
      </w:r>
      <w:r w:rsidR="00DB3B7D" w:rsidRPr="00DB3B7D">
        <w:rPr>
          <w:rFonts w:cstheme="minorHAnsi"/>
          <w:color w:val="000000"/>
          <w:sz w:val="24"/>
          <w:szCs w:val="24"/>
        </w:rPr>
        <w:t xml:space="preserve">Czy Zamawiający wymaga, aby Oferent posiadał certyfikat systemu zarządzania jakością ISO 9001:2015 dotyczącą sprzedaży wyposażenia i sprzętu medycznego, sprzedaży materiałów eksploatacyjnych i środków do sterylizacji, projektowania, rozwoju, serwisu, walidacji oraz sprzedaży oprogramowania IT i pracami projektowymi i budowlanymi? Zamawiający zyskuje pewność, że oferowane wyroby produkowane są zgodnie z obowiązującymi wymaganiami i normami. </w:t>
      </w:r>
    </w:p>
    <w:p w14:paraId="74F1A764" w14:textId="31E78ABE" w:rsidR="00D74619" w:rsidRPr="00653870" w:rsidRDefault="00D74619" w:rsidP="00D7461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75AF8E80" w14:textId="09EAE69A" w:rsidR="00D74619" w:rsidRDefault="00D74619" w:rsidP="00D7461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="00DB3B7D">
        <w:rPr>
          <w:rFonts w:ascii="Times New Roman" w:hAnsi="Times New Roman" w:cs="Times New Roman"/>
          <w:b/>
          <w:bCs/>
          <w:color w:val="000000" w:themeColor="text1"/>
        </w:rPr>
        <w:t>Tak</w:t>
      </w:r>
      <w:r w:rsidR="00DF6C67">
        <w:rPr>
          <w:rFonts w:ascii="Times New Roman" w:hAnsi="Times New Roman" w:cs="Times New Roman"/>
          <w:b/>
          <w:bCs/>
          <w:color w:val="000000" w:themeColor="text1"/>
        </w:rPr>
        <w:t>.</w:t>
      </w:r>
      <w:r w:rsidR="00DB3B7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DF6C67">
        <w:rPr>
          <w:rFonts w:ascii="Times New Roman" w:hAnsi="Times New Roman" w:cs="Times New Roman"/>
          <w:b/>
          <w:bCs/>
          <w:color w:val="000000" w:themeColor="text1"/>
        </w:rPr>
        <w:t>Z</w:t>
      </w:r>
      <w:r w:rsidR="00DB3B7D">
        <w:rPr>
          <w:rFonts w:ascii="Times New Roman" w:hAnsi="Times New Roman" w:cs="Times New Roman"/>
          <w:b/>
          <w:bCs/>
          <w:color w:val="000000" w:themeColor="text1"/>
        </w:rPr>
        <w:t>amawiający</w:t>
      </w:r>
      <w:r w:rsidR="00DF6C67">
        <w:rPr>
          <w:rFonts w:ascii="Times New Roman" w:hAnsi="Times New Roman" w:cs="Times New Roman"/>
          <w:b/>
          <w:bCs/>
          <w:color w:val="000000" w:themeColor="text1"/>
        </w:rPr>
        <w:t xml:space="preserve"> wymaga.</w:t>
      </w:r>
    </w:p>
    <w:p w14:paraId="139D5E57" w14:textId="77777777" w:rsidR="00DF6C67" w:rsidRDefault="00DF6C67" w:rsidP="00D7461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6AFAC958" w14:textId="315B57C8" w:rsidR="00D74619" w:rsidRDefault="00DF6C67" w:rsidP="00D74619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DF6C67">
        <w:rPr>
          <w:rFonts w:cstheme="minorHAnsi"/>
          <w:color w:val="000000"/>
          <w:sz w:val="24"/>
          <w:szCs w:val="24"/>
        </w:rPr>
        <w:t>Dotyczy Parametry Techniczne:</w:t>
      </w:r>
      <w:r>
        <w:rPr>
          <w:rFonts w:cstheme="minorHAnsi"/>
          <w:color w:val="000000"/>
          <w:sz w:val="24"/>
          <w:szCs w:val="24"/>
        </w:rPr>
        <w:t xml:space="preserve"> </w:t>
      </w:r>
    </w:p>
    <w:p w14:paraId="18436B06" w14:textId="77777777" w:rsidR="008408B5" w:rsidRPr="00653870" w:rsidRDefault="008408B5" w:rsidP="00D74619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418ECF14" w14:textId="77777777" w:rsidR="00DF6C67" w:rsidRPr="00DF6C67" w:rsidRDefault="00DF6C67" w:rsidP="00DF6C6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F6C67">
        <w:rPr>
          <w:rFonts w:eastAsia="Times New Roman" w:cstheme="minorHAnsi"/>
          <w:sz w:val="24"/>
          <w:szCs w:val="24"/>
          <w:lang w:eastAsia="pl-PL"/>
        </w:rPr>
        <w:t xml:space="preserve">Dotyczy pakietu 2 poz. 2: </w:t>
      </w:r>
    </w:p>
    <w:p w14:paraId="1EAAFAF3" w14:textId="1AD63D3E" w:rsidR="00DF6C67" w:rsidRPr="00DF6C67" w:rsidRDefault="008408B5" w:rsidP="00DF6C6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408B5">
        <w:rPr>
          <w:rFonts w:eastAsia="Times New Roman" w:cstheme="minorHAnsi"/>
          <w:b/>
          <w:bCs/>
          <w:sz w:val="24"/>
          <w:szCs w:val="24"/>
          <w:lang w:eastAsia="pl-PL"/>
        </w:rPr>
        <w:t>2.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F6C67" w:rsidRPr="00DF6C67">
        <w:rPr>
          <w:rFonts w:eastAsia="Times New Roman" w:cstheme="minorHAnsi"/>
          <w:sz w:val="24"/>
          <w:szCs w:val="24"/>
          <w:lang w:eastAsia="pl-PL"/>
        </w:rPr>
        <w:t xml:space="preserve">Czy Zamawiający wyrazi zgodę na zaoferowanie taśmy samoprzylepnej z wskaźnikiem do sterylizacji parowej w rozmiarze 19mm x 50mb? </w:t>
      </w:r>
    </w:p>
    <w:p w14:paraId="734E675E" w14:textId="2069F719" w:rsidR="00D74619" w:rsidRPr="00653870" w:rsidRDefault="00D74619" w:rsidP="00D7461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1E06973" w14:textId="54708E91" w:rsidR="00D74619" w:rsidRPr="00653870" w:rsidRDefault="00D74619" w:rsidP="00D746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>Odpowiedzi Zamawiającego: Zamawiający dopuszcza</w:t>
      </w:r>
      <w:r w:rsidR="00DF6C67">
        <w:rPr>
          <w:rFonts w:ascii="Times New Roman" w:hAnsi="Times New Roman" w:cs="Times New Roman"/>
          <w:b/>
          <w:bCs/>
          <w:color w:val="000000" w:themeColor="text1"/>
        </w:rPr>
        <w:t xml:space="preserve"> po odpowiednim przeliczeniu.</w:t>
      </w:r>
    </w:p>
    <w:p w14:paraId="393A349F" w14:textId="77777777" w:rsidR="00D74619" w:rsidRPr="00653870" w:rsidRDefault="00D74619" w:rsidP="00D7461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CDADB11" w14:textId="70E48BB0" w:rsidR="00DF6C67" w:rsidRPr="00DF6C67" w:rsidRDefault="00D74619" w:rsidP="00DF6C6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87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3. </w:t>
      </w:r>
      <w:r w:rsidR="00DF6C67" w:rsidRPr="00DF6C67">
        <w:rPr>
          <w:rFonts w:eastAsia="Times New Roman" w:cstheme="minorHAnsi"/>
          <w:sz w:val="24"/>
          <w:szCs w:val="24"/>
          <w:lang w:eastAsia="pl-PL"/>
        </w:rPr>
        <w:t xml:space="preserve">Czy Zamawiający wymaga aby przyrząd PCD miał długość 20 cm i był wykonany ze stali nierdzewnej pokrytej specjalną powłoką polimeru w celu zachowania równej temperatury w całym zestawie kontrolnym? </w:t>
      </w:r>
    </w:p>
    <w:p w14:paraId="1DB421AE" w14:textId="4312DB2A" w:rsidR="00D74619" w:rsidRPr="00653870" w:rsidRDefault="00D74619" w:rsidP="00D7461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27CC078" w14:textId="5B343639" w:rsidR="00D74619" w:rsidRPr="00653870" w:rsidRDefault="00D74619" w:rsidP="00D7461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="00DF6C67" w:rsidRPr="00DF6C67">
        <w:rPr>
          <w:rFonts w:ascii="Times New Roman" w:hAnsi="Times New Roman" w:cs="Times New Roman"/>
          <w:b/>
          <w:bCs/>
          <w:color w:val="000000" w:themeColor="text1"/>
        </w:rPr>
        <w:t>Tak. Zamawiający wymaga.</w:t>
      </w:r>
    </w:p>
    <w:p w14:paraId="26F06E2C" w14:textId="77777777" w:rsidR="00D74619" w:rsidRPr="00653870" w:rsidRDefault="00D74619" w:rsidP="00D7461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7CED2C2" w14:textId="43E04064" w:rsidR="00DF6C67" w:rsidRPr="00DF6C67" w:rsidRDefault="00DF6C67" w:rsidP="00DF6C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DF6C67">
        <w:rPr>
          <w:rFonts w:cstheme="minorHAnsi"/>
          <w:color w:val="000000"/>
          <w:sz w:val="24"/>
          <w:szCs w:val="24"/>
        </w:rPr>
        <w:t xml:space="preserve">Dotyczy pakietu 2 poz. 6: </w:t>
      </w:r>
    </w:p>
    <w:p w14:paraId="6478406E" w14:textId="0CAE248E" w:rsidR="00DF6C67" w:rsidRDefault="008408B5" w:rsidP="00DF6C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8408B5">
        <w:rPr>
          <w:rFonts w:cstheme="minorHAnsi"/>
          <w:b/>
          <w:bCs/>
          <w:color w:val="000000"/>
          <w:sz w:val="24"/>
          <w:szCs w:val="24"/>
        </w:rPr>
        <w:t>4.</w:t>
      </w:r>
      <w:r>
        <w:rPr>
          <w:rFonts w:cstheme="minorHAnsi"/>
          <w:color w:val="000000"/>
          <w:sz w:val="24"/>
          <w:szCs w:val="24"/>
        </w:rPr>
        <w:t xml:space="preserve"> </w:t>
      </w:r>
      <w:r w:rsidR="00DF6C67" w:rsidRPr="00DF6C67">
        <w:rPr>
          <w:rFonts w:cstheme="minorHAnsi"/>
          <w:color w:val="000000"/>
          <w:sz w:val="24"/>
          <w:szCs w:val="24"/>
        </w:rPr>
        <w:t xml:space="preserve">Czy Zamawiający wymaga, aby na teście były umieszczone informacje w j. polskim? </w:t>
      </w:r>
    </w:p>
    <w:p w14:paraId="57DC724A" w14:textId="77777777" w:rsidR="00DF6C67" w:rsidRPr="00DF6C67" w:rsidRDefault="00DF6C67" w:rsidP="00DF6C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2203D56B" w14:textId="77777777" w:rsidR="00DF6C67" w:rsidRPr="00DF6C67" w:rsidRDefault="00DF6C67" w:rsidP="00DF6C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DF6C67">
        <w:rPr>
          <w:rFonts w:cstheme="minorHAnsi"/>
          <w:b/>
          <w:bCs/>
          <w:color w:val="000000"/>
          <w:sz w:val="24"/>
          <w:szCs w:val="24"/>
        </w:rPr>
        <w:t>Odpowiedzi Zamawiającego: Tak. Zamawiający wymaga.</w:t>
      </w:r>
    </w:p>
    <w:p w14:paraId="744CA1A3" w14:textId="77777777" w:rsidR="00DF6C67" w:rsidRPr="00DF6C67" w:rsidRDefault="00DF6C67" w:rsidP="00DF6C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4CCBD5FC" w14:textId="77777777" w:rsidR="00DF6C67" w:rsidRDefault="00DF6C67" w:rsidP="00DF6C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31F59AB3" w14:textId="77777777" w:rsidR="00DF6C67" w:rsidRDefault="00DF6C67" w:rsidP="00DF6C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730801E8" w14:textId="426E9F1B" w:rsidR="00D74619" w:rsidRPr="00653870" w:rsidRDefault="00DF6C67" w:rsidP="008408B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DF6C67">
        <w:rPr>
          <w:rFonts w:cstheme="minorHAnsi"/>
          <w:color w:val="000000"/>
          <w:sz w:val="24"/>
          <w:szCs w:val="24"/>
        </w:rPr>
        <w:t>Dotyczy pakietu 2 poz. 7:</w:t>
      </w:r>
    </w:p>
    <w:p w14:paraId="2F7F6164" w14:textId="75B68ABE" w:rsidR="008408B5" w:rsidRPr="008408B5" w:rsidRDefault="00D74619" w:rsidP="008408B5">
      <w:pPr>
        <w:spacing w:after="0" w:line="240" w:lineRule="auto"/>
        <w:rPr>
          <w:rFonts w:cstheme="minorHAnsi"/>
          <w:sz w:val="24"/>
          <w:szCs w:val="24"/>
        </w:rPr>
      </w:pPr>
      <w:r w:rsidRPr="00653870">
        <w:rPr>
          <w:rFonts w:cstheme="minorHAnsi"/>
          <w:b/>
          <w:bCs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408B5">
        <w:rPr>
          <w:rFonts w:cstheme="minorHAnsi"/>
          <w:sz w:val="24"/>
          <w:szCs w:val="24"/>
        </w:rPr>
        <w:t xml:space="preserve"> </w:t>
      </w:r>
      <w:r w:rsidR="008408B5" w:rsidRPr="008408B5">
        <w:rPr>
          <w:rFonts w:cstheme="minorHAnsi"/>
          <w:sz w:val="24"/>
          <w:szCs w:val="24"/>
        </w:rPr>
        <w:t xml:space="preserve">Czy Zamawiający wyrazi zgodę na zaoferowanie jednoelementowego testu do wykrywania pozostałości protein znajdujących się na powierzchni po myciu i dezynfekcji narzędzi, poprzez pobranie wymazu z powierzchni i umieszczeniu go w odczynniku, wyniki w czasie od 1 min bez konieczności inkubacji, test pozwala na wykrycie od 20 </w:t>
      </w:r>
      <w:proofErr w:type="spellStart"/>
      <w:r w:rsidR="008408B5" w:rsidRPr="008408B5">
        <w:rPr>
          <w:rFonts w:cstheme="minorHAnsi"/>
          <w:sz w:val="24"/>
          <w:szCs w:val="24"/>
        </w:rPr>
        <w:t>μg</w:t>
      </w:r>
      <w:proofErr w:type="spellEnd"/>
      <w:r w:rsidR="008408B5" w:rsidRPr="008408B5">
        <w:rPr>
          <w:rFonts w:cstheme="minorHAnsi"/>
          <w:sz w:val="24"/>
          <w:szCs w:val="24"/>
        </w:rPr>
        <w:t xml:space="preserve"> białka, możliwość przechowywania testu w temperaturze pokojowej. </w:t>
      </w:r>
    </w:p>
    <w:p w14:paraId="153E278E" w14:textId="44C80C6C" w:rsidR="00D74619" w:rsidRDefault="00D74619" w:rsidP="00D74619">
      <w:pPr>
        <w:spacing w:after="0" w:line="240" w:lineRule="auto"/>
        <w:rPr>
          <w:rFonts w:cstheme="minorHAnsi"/>
          <w:sz w:val="24"/>
          <w:szCs w:val="24"/>
        </w:rPr>
      </w:pPr>
    </w:p>
    <w:p w14:paraId="57DF9A13" w14:textId="77777777" w:rsidR="008408B5" w:rsidRPr="008408B5" w:rsidRDefault="00D74619" w:rsidP="008408B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bookmarkStart w:id="0" w:name="_Hlk94609679"/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bookmarkEnd w:id="0"/>
      <w:r w:rsidR="008408B5" w:rsidRPr="008408B5">
        <w:rPr>
          <w:rFonts w:ascii="Times New Roman" w:hAnsi="Times New Roman" w:cs="Times New Roman"/>
          <w:b/>
          <w:bCs/>
          <w:color w:val="000000" w:themeColor="text1"/>
        </w:rPr>
        <w:t>Nie. Zamawiający podtrzymuje zapisy SWZ.</w:t>
      </w:r>
    </w:p>
    <w:p w14:paraId="115DDEE5" w14:textId="77777777" w:rsidR="008408B5" w:rsidRPr="008408B5" w:rsidRDefault="008408B5" w:rsidP="008408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93CB2C2" w14:textId="77777777" w:rsidR="008408B5" w:rsidRPr="008408B5" w:rsidRDefault="008408B5" w:rsidP="008408B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408B5">
        <w:rPr>
          <w:rFonts w:cstheme="minorHAnsi"/>
          <w:sz w:val="24"/>
          <w:szCs w:val="24"/>
        </w:rPr>
        <w:t xml:space="preserve">Dotyczy pakietu 2 poz. 8: </w:t>
      </w:r>
    </w:p>
    <w:p w14:paraId="08A2A5D4" w14:textId="77777777" w:rsidR="008408B5" w:rsidRPr="008408B5" w:rsidRDefault="008408B5" w:rsidP="008408B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408B5">
        <w:rPr>
          <w:rFonts w:cstheme="minorHAnsi"/>
          <w:b/>
          <w:bCs/>
          <w:sz w:val="24"/>
          <w:szCs w:val="24"/>
        </w:rPr>
        <w:t>6.</w:t>
      </w:r>
      <w:r w:rsidRPr="008408B5">
        <w:rPr>
          <w:rFonts w:cstheme="minorHAnsi"/>
          <w:sz w:val="24"/>
          <w:szCs w:val="24"/>
        </w:rPr>
        <w:t xml:space="preserve"> Czy Zamawiający wyrazi zgodę na zaoferowanie testu chemicznego klasy 6 emulacyjnego, stosowanego do oceny parametrów krytycznych procesu sterylizacji nasyconą parą wodną w sterylizatorach parowych wszystkich typów. Parametry 134oC/7 min –121oC/20 min. Oznaczenie daty przydatności do użycia na każdym wskaźniku. Wynik testu jest natychmiastowy i łatwy w interpretacji-prawidłowy przebieg procesu sterylizacji sygnalizowany wyraźną zmianą koloru emulatora –test zawiera opis w języku polskim i angielskim wskazującym określony kolor wskaźnika po sterylizacji. </w:t>
      </w:r>
    </w:p>
    <w:p w14:paraId="2E20E461" w14:textId="3826B30E" w:rsidR="00D74619" w:rsidRPr="00653870" w:rsidRDefault="00D74619" w:rsidP="00D7461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E53E75A" w14:textId="45CD2C05" w:rsidR="00D74619" w:rsidRDefault="00D74619" w:rsidP="00D7461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="00B10ED9">
        <w:rPr>
          <w:rFonts w:ascii="Times New Roman" w:hAnsi="Times New Roman" w:cs="Times New Roman"/>
          <w:b/>
          <w:bCs/>
          <w:color w:val="000000" w:themeColor="text1"/>
        </w:rPr>
        <w:t>Tak</w:t>
      </w: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. Zamawiający </w:t>
      </w:r>
      <w:r w:rsidR="00B10ED9">
        <w:rPr>
          <w:rFonts w:ascii="Times New Roman" w:hAnsi="Times New Roman" w:cs="Times New Roman"/>
          <w:b/>
          <w:bCs/>
          <w:color w:val="000000" w:themeColor="text1"/>
        </w:rPr>
        <w:t>dopuszcza.</w:t>
      </w:r>
    </w:p>
    <w:p w14:paraId="6B1E8A0A" w14:textId="77777777" w:rsidR="00B10ED9" w:rsidRPr="000F2373" w:rsidRDefault="00B10ED9" w:rsidP="00D7461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34CA4093" w14:textId="4BA1452C" w:rsidR="00B10ED9" w:rsidRDefault="00B10ED9" w:rsidP="00B10ED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7</w:t>
      </w:r>
      <w:r w:rsidRPr="008408B5">
        <w:rPr>
          <w:rFonts w:ascii="Times New Roman" w:hAnsi="Times New Roman" w:cs="Times New Roman"/>
          <w:b/>
          <w:bCs/>
          <w:color w:val="000000" w:themeColor="text1"/>
        </w:rPr>
        <w:t xml:space="preserve">. </w:t>
      </w:r>
      <w:r w:rsidRPr="00B10ED9">
        <w:rPr>
          <w:rFonts w:ascii="Times New Roman" w:hAnsi="Times New Roman" w:cs="Times New Roman"/>
          <w:color w:val="000000" w:themeColor="text1"/>
        </w:rPr>
        <w:t xml:space="preserve">Czy Zamawiający wyrazi zgodę na zaoferowanie testów pakowanych po 250 szt.? </w:t>
      </w:r>
    </w:p>
    <w:p w14:paraId="1302F17C" w14:textId="77777777" w:rsidR="00B10ED9" w:rsidRPr="00B10ED9" w:rsidRDefault="00B10ED9" w:rsidP="00B10ED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13DF2909" w14:textId="04E78034" w:rsidR="00D74619" w:rsidRDefault="00B10ED9" w:rsidP="00D7461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10ED9">
        <w:rPr>
          <w:rFonts w:ascii="Times New Roman" w:hAnsi="Times New Roman" w:cs="Times New Roman"/>
          <w:b/>
          <w:bCs/>
          <w:color w:val="000000" w:themeColor="text1"/>
        </w:rPr>
        <w:t>Odpowiedzi Zamawiającego: Zamawiający dopuszcza po odpowiednim przeliczeniu.</w:t>
      </w:r>
    </w:p>
    <w:p w14:paraId="402E0EDA" w14:textId="77777777" w:rsidR="00B10ED9" w:rsidRPr="00653870" w:rsidRDefault="00B10ED9" w:rsidP="00D746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6E1AA495" w14:textId="77777777" w:rsidR="00B10ED9" w:rsidRPr="00B10ED9" w:rsidRDefault="00B10ED9" w:rsidP="00B10ED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B10ED9">
        <w:rPr>
          <w:rFonts w:cstheme="minorHAnsi"/>
          <w:color w:val="000000"/>
          <w:sz w:val="24"/>
          <w:szCs w:val="24"/>
        </w:rPr>
        <w:t xml:space="preserve">Dotyczy pakietu 2 poz. 9: </w:t>
      </w:r>
    </w:p>
    <w:p w14:paraId="0F28E197" w14:textId="3696E39F" w:rsidR="00B10ED9" w:rsidRDefault="00B10ED9" w:rsidP="00B10ED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B10ED9">
        <w:rPr>
          <w:rFonts w:cstheme="minorHAnsi"/>
          <w:b/>
          <w:bCs/>
          <w:color w:val="000000"/>
          <w:sz w:val="24"/>
          <w:szCs w:val="24"/>
        </w:rPr>
        <w:t>8.</w:t>
      </w:r>
      <w:r w:rsidRPr="00B10ED9">
        <w:rPr>
          <w:rFonts w:cstheme="minorHAnsi"/>
          <w:color w:val="000000"/>
          <w:sz w:val="24"/>
          <w:szCs w:val="24"/>
        </w:rPr>
        <w:t xml:space="preserve"> Czy Zamawiający wyrazi zgodę na zaoferowanie testu chemicznego klasy 6 emulacyjnego, stosowanego do oceny parametrów krytycznych procesu sterylizacji nasyconą parą wodną w sterylizatorach parowych wszystkich typów. Parametry 134oC/7 min –121oC/15 min. Oznaczenie daty przydatności do użycia na każdym wskaźniku. Wynik testu jest natychmiastowy i łatwy w interpretacji-prawidłowy przebieg procesu sterylizacji sygnalizowany wyraźną zmianą koloru emulatora –test zawiera opis w języku polskim i angielskim wskazującym określony kolor wskaźnika po sterylizacji. </w:t>
      </w:r>
    </w:p>
    <w:p w14:paraId="55A71B62" w14:textId="06D26987" w:rsidR="00B10ED9" w:rsidRDefault="00B10ED9" w:rsidP="00B10ED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6C38BA2E" w14:textId="7F6F7F64" w:rsidR="00B10ED9" w:rsidRDefault="00B10ED9" w:rsidP="00B10ED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Pr="008408B5">
        <w:rPr>
          <w:rFonts w:ascii="Times New Roman" w:hAnsi="Times New Roman" w:cs="Times New Roman"/>
          <w:b/>
          <w:bCs/>
          <w:color w:val="000000" w:themeColor="text1"/>
        </w:rPr>
        <w:t>Nie. Zamawiający podtrzymuje zapisy SWZ.</w:t>
      </w:r>
    </w:p>
    <w:p w14:paraId="73771556" w14:textId="3A7A87BE" w:rsidR="00B411B5" w:rsidRDefault="00B411B5" w:rsidP="00B10ED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347DA5E5" w14:textId="0ED0DEAE" w:rsidR="00B411B5" w:rsidRDefault="00B411B5" w:rsidP="00B411B5">
      <w:pPr>
        <w:pStyle w:val="Default"/>
        <w:rPr>
          <w:color w:val="auto"/>
          <w:sz w:val="23"/>
          <w:szCs w:val="23"/>
        </w:rPr>
      </w:pPr>
      <w:r w:rsidRPr="00B411B5">
        <w:rPr>
          <w:b/>
          <w:bCs/>
          <w:color w:val="auto"/>
          <w:sz w:val="23"/>
          <w:szCs w:val="23"/>
        </w:rPr>
        <w:t>9.</w:t>
      </w:r>
      <w:r>
        <w:rPr>
          <w:color w:val="auto"/>
          <w:sz w:val="23"/>
          <w:szCs w:val="23"/>
        </w:rPr>
        <w:t xml:space="preserve"> Czy Zamawiający wyrazi zgodę na zaoferowanie testu chemicznego klasy 6 emulacyjnego, stosowanego do oceny parametrów krytycznych procesu sterylizacji nasyconą parą wodną w sterylizatorach parowych wszystkich typów. Parametry 134oC/5,3 min. Wynik testu jest natychmiastowy i łatwy w interpretacji-prawidłowy przebieg procesu sterylizacji sygnalizowany wyraźną zmianą koloru wskazaną napisem „DARK” umieszczonym na teście. </w:t>
      </w:r>
    </w:p>
    <w:p w14:paraId="7DFB6112" w14:textId="2FC7E1A8" w:rsidR="00B411B5" w:rsidRDefault="00B411B5" w:rsidP="00B411B5">
      <w:pPr>
        <w:pStyle w:val="Default"/>
        <w:rPr>
          <w:color w:val="auto"/>
          <w:sz w:val="23"/>
          <w:szCs w:val="23"/>
        </w:rPr>
      </w:pPr>
    </w:p>
    <w:p w14:paraId="2228B616" w14:textId="20E43CC1" w:rsidR="00B411B5" w:rsidRDefault="00B411B5" w:rsidP="00B411B5">
      <w:pPr>
        <w:pStyle w:val="Default"/>
        <w:rPr>
          <w:color w:val="auto"/>
          <w:sz w:val="23"/>
          <w:szCs w:val="23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>
        <w:rPr>
          <w:rFonts w:ascii="Times New Roman" w:hAnsi="Times New Roman" w:cs="Times New Roman"/>
          <w:b/>
          <w:bCs/>
          <w:color w:val="000000" w:themeColor="text1"/>
        </w:rPr>
        <w:t>Tak</w:t>
      </w: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. Zamawiający </w:t>
      </w:r>
      <w:r>
        <w:rPr>
          <w:rFonts w:ascii="Times New Roman" w:hAnsi="Times New Roman" w:cs="Times New Roman"/>
          <w:b/>
          <w:bCs/>
          <w:color w:val="000000" w:themeColor="text1"/>
        </w:rPr>
        <w:t>dopuszcza.</w:t>
      </w:r>
    </w:p>
    <w:p w14:paraId="09B65579" w14:textId="77777777" w:rsidR="00B411B5" w:rsidRPr="008408B5" w:rsidRDefault="00B411B5" w:rsidP="00B10ED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56DA7D8D" w14:textId="170F6C75" w:rsidR="00B10ED9" w:rsidRDefault="00B10ED9" w:rsidP="00B10ED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45C09401" w14:textId="77777777" w:rsidR="00B10ED9" w:rsidRPr="00B10ED9" w:rsidRDefault="00B10ED9" w:rsidP="00B10ED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733600BA" w14:textId="77777777" w:rsidR="00D74619" w:rsidRPr="00653870" w:rsidRDefault="00D74619" w:rsidP="00D7461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270CE3C8" w14:textId="77777777" w:rsidR="00B411B5" w:rsidRDefault="00B411B5" w:rsidP="00D746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81D9B5" w14:textId="77777777" w:rsidR="00B411B5" w:rsidRPr="00B411B5" w:rsidRDefault="00B411B5" w:rsidP="00B411B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9DAD62D" w14:textId="77777777" w:rsidR="00B411B5" w:rsidRDefault="00B411B5" w:rsidP="00B411B5">
      <w:pPr>
        <w:pStyle w:val="Default"/>
      </w:pPr>
    </w:p>
    <w:p w14:paraId="5B576F36" w14:textId="77777777" w:rsidR="00B411B5" w:rsidRDefault="00B411B5" w:rsidP="00B411B5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Dotyczy pakietu 3: </w:t>
      </w:r>
    </w:p>
    <w:p w14:paraId="445255FD" w14:textId="77777777" w:rsidR="00B411B5" w:rsidRDefault="00B411B5" w:rsidP="00B411B5">
      <w:pPr>
        <w:pStyle w:val="Default"/>
        <w:rPr>
          <w:color w:val="auto"/>
          <w:sz w:val="23"/>
          <w:szCs w:val="23"/>
        </w:rPr>
      </w:pPr>
      <w:r w:rsidRPr="00B411B5">
        <w:rPr>
          <w:b/>
          <w:bCs/>
          <w:color w:val="auto"/>
          <w:sz w:val="23"/>
          <w:szCs w:val="23"/>
        </w:rPr>
        <w:t>10</w:t>
      </w:r>
      <w:r>
        <w:rPr>
          <w:color w:val="auto"/>
          <w:sz w:val="23"/>
          <w:szCs w:val="23"/>
        </w:rPr>
        <w:t xml:space="preserve">. Czy Zamawiający wyrazi zgodę na zaoferowanie w miejsce rękawa 27 cm x 70 m rękawa o wymiarach 28,5 cm x 70 m? </w:t>
      </w:r>
    </w:p>
    <w:p w14:paraId="5CAC7489" w14:textId="5F9E7827" w:rsidR="00B411B5" w:rsidRDefault="00B411B5" w:rsidP="00D746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DE86AE2" w14:textId="77777777" w:rsidR="00B411B5" w:rsidRDefault="00B411B5" w:rsidP="00B411B5">
      <w:pPr>
        <w:pStyle w:val="Default"/>
        <w:rPr>
          <w:color w:val="auto"/>
          <w:sz w:val="23"/>
          <w:szCs w:val="23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>
        <w:rPr>
          <w:rFonts w:ascii="Times New Roman" w:hAnsi="Times New Roman" w:cs="Times New Roman"/>
          <w:b/>
          <w:bCs/>
          <w:color w:val="000000" w:themeColor="text1"/>
        </w:rPr>
        <w:t>Tak</w:t>
      </w: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. Zamawiający </w:t>
      </w:r>
      <w:r>
        <w:rPr>
          <w:rFonts w:ascii="Times New Roman" w:hAnsi="Times New Roman" w:cs="Times New Roman"/>
          <w:b/>
          <w:bCs/>
          <w:color w:val="000000" w:themeColor="text1"/>
        </w:rPr>
        <w:t>dopuszcza.</w:t>
      </w:r>
    </w:p>
    <w:p w14:paraId="5D744955" w14:textId="0859633B" w:rsidR="00B411B5" w:rsidRDefault="00B411B5" w:rsidP="00D746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9096F57" w14:textId="14F290A6" w:rsidR="00B411B5" w:rsidRDefault="00B411B5" w:rsidP="00B411B5">
      <w:pPr>
        <w:pStyle w:val="Default"/>
        <w:rPr>
          <w:color w:val="auto"/>
          <w:sz w:val="23"/>
          <w:szCs w:val="23"/>
        </w:rPr>
      </w:pPr>
      <w:r w:rsidRPr="00B411B5">
        <w:rPr>
          <w:b/>
          <w:bCs/>
        </w:rPr>
        <w:t>1</w:t>
      </w:r>
      <w:r w:rsidRPr="00B411B5">
        <w:rPr>
          <w:b/>
          <w:bCs/>
          <w:color w:val="auto"/>
          <w:sz w:val="23"/>
          <w:szCs w:val="23"/>
        </w:rPr>
        <w:t>1.</w:t>
      </w:r>
      <w:r>
        <w:rPr>
          <w:color w:val="auto"/>
          <w:sz w:val="23"/>
          <w:szCs w:val="23"/>
        </w:rPr>
        <w:t xml:space="preserve"> Czy Zamawiający wyrazi zgodę na zaoferowanie w miejsce rękawa 21 cm x 70 m rękawa o wymiarach 22 cm x 70 m? </w:t>
      </w:r>
    </w:p>
    <w:p w14:paraId="68407D1D" w14:textId="04C9733A" w:rsidR="00B411B5" w:rsidRDefault="00B411B5" w:rsidP="00D746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F562075" w14:textId="7D3DBD98" w:rsidR="00B411B5" w:rsidRDefault="00B411B5" w:rsidP="00D7461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411B5">
        <w:rPr>
          <w:rFonts w:ascii="Times New Roman" w:hAnsi="Times New Roman" w:cs="Times New Roman"/>
          <w:b/>
          <w:bCs/>
        </w:rPr>
        <w:t>Odpowiedzi Zamawiającego: Tak. Zamawiający dopuszcza.</w:t>
      </w:r>
    </w:p>
    <w:p w14:paraId="449F590B" w14:textId="03C95FA9" w:rsidR="00B411B5" w:rsidRDefault="00B411B5" w:rsidP="00D7461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7F8C46A" w14:textId="77777777" w:rsidR="00B411B5" w:rsidRDefault="00B411B5" w:rsidP="00B411B5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Dotyczy pakietu 4 poz. 1: </w:t>
      </w:r>
    </w:p>
    <w:p w14:paraId="2D93FA3D" w14:textId="77777777" w:rsidR="00B411B5" w:rsidRDefault="00B411B5" w:rsidP="00B411B5">
      <w:pPr>
        <w:pStyle w:val="Default"/>
        <w:rPr>
          <w:color w:val="auto"/>
          <w:sz w:val="23"/>
          <w:szCs w:val="23"/>
        </w:rPr>
      </w:pPr>
      <w:r w:rsidRPr="00B411B5">
        <w:rPr>
          <w:b/>
          <w:bCs/>
          <w:color w:val="auto"/>
          <w:sz w:val="23"/>
          <w:szCs w:val="23"/>
        </w:rPr>
        <w:t>12.</w:t>
      </w:r>
      <w:r>
        <w:rPr>
          <w:color w:val="auto"/>
          <w:sz w:val="23"/>
          <w:szCs w:val="23"/>
        </w:rPr>
        <w:t xml:space="preserve"> Czy Zamawiający wyrazi zgodę na złożenie oferty na rękawy papierowo – foliowe, na których widnieje znak handlowy produktu zamiast nazwy wytwórcy, co jest zgodne z normą PN-EN 868-5, pkt. 4.6.1.1? Pozostałe parametry zgodne z SWZ.. </w:t>
      </w:r>
    </w:p>
    <w:p w14:paraId="5F677856" w14:textId="7E0B530C" w:rsidR="00B411B5" w:rsidRDefault="00B411B5" w:rsidP="00D746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BA6195" w14:textId="193E60C8" w:rsidR="008A565D" w:rsidRDefault="008A565D" w:rsidP="008A565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Pr="008408B5">
        <w:rPr>
          <w:rFonts w:ascii="Times New Roman" w:hAnsi="Times New Roman" w:cs="Times New Roman"/>
          <w:b/>
          <w:bCs/>
          <w:color w:val="000000" w:themeColor="text1"/>
        </w:rPr>
        <w:t>Nie. Zamawiający podtrzymuje zapisy SWZ.</w:t>
      </w:r>
    </w:p>
    <w:p w14:paraId="09138F5C" w14:textId="4E6F6076" w:rsidR="008A565D" w:rsidRDefault="008A565D" w:rsidP="008A565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7C010F75" w14:textId="77777777" w:rsidR="008A565D" w:rsidRDefault="008A565D" w:rsidP="008A565D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Dotyczy pakietu 4 poz. 2: </w:t>
      </w:r>
    </w:p>
    <w:p w14:paraId="4FBAFC28" w14:textId="657CC136" w:rsidR="008A565D" w:rsidRDefault="008A565D" w:rsidP="008A565D">
      <w:pPr>
        <w:pStyle w:val="Default"/>
        <w:rPr>
          <w:color w:val="auto"/>
          <w:sz w:val="23"/>
          <w:szCs w:val="23"/>
        </w:rPr>
      </w:pPr>
      <w:r w:rsidRPr="008A565D">
        <w:rPr>
          <w:b/>
          <w:bCs/>
          <w:color w:val="auto"/>
          <w:sz w:val="23"/>
          <w:szCs w:val="23"/>
        </w:rPr>
        <w:t>13.</w:t>
      </w:r>
      <w:r>
        <w:rPr>
          <w:color w:val="auto"/>
          <w:sz w:val="23"/>
          <w:szCs w:val="23"/>
        </w:rPr>
        <w:t xml:space="preserve"> Czy Zamawiający wyrazi zgodę na złożenie oferty na rękawy papierowo – foliowe, na których widnieje znak handlowy produktu zamiast nazwy wytwórcy, co jest zgodne z normą PN-EN 868-5, pkt. 4.6.1.1? Pozostałe parametry zgodne z SWZ.. </w:t>
      </w:r>
    </w:p>
    <w:p w14:paraId="7E0D33B1" w14:textId="5B850FE6" w:rsidR="008A565D" w:rsidRDefault="008A565D" w:rsidP="008A565D">
      <w:pPr>
        <w:pStyle w:val="Default"/>
        <w:rPr>
          <w:color w:val="auto"/>
          <w:sz w:val="23"/>
          <w:szCs w:val="23"/>
        </w:rPr>
      </w:pPr>
    </w:p>
    <w:p w14:paraId="406A7806" w14:textId="77777777" w:rsidR="008A565D" w:rsidRDefault="008A565D" w:rsidP="008A565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Pr="008408B5">
        <w:rPr>
          <w:rFonts w:ascii="Times New Roman" w:hAnsi="Times New Roman" w:cs="Times New Roman"/>
          <w:b/>
          <w:bCs/>
          <w:color w:val="000000" w:themeColor="text1"/>
        </w:rPr>
        <w:t>Nie. Zamawiający podtrzymuje zapisy SWZ.</w:t>
      </w:r>
    </w:p>
    <w:p w14:paraId="1ABFDB79" w14:textId="77777777" w:rsidR="008A565D" w:rsidRDefault="008A565D" w:rsidP="008A565D">
      <w:pPr>
        <w:pStyle w:val="Default"/>
        <w:rPr>
          <w:color w:val="auto"/>
          <w:sz w:val="23"/>
          <w:szCs w:val="23"/>
        </w:rPr>
      </w:pPr>
    </w:p>
    <w:p w14:paraId="3F084DC8" w14:textId="31CD71B2" w:rsidR="008A565D" w:rsidRDefault="008A565D" w:rsidP="008A565D">
      <w:pPr>
        <w:pStyle w:val="Default"/>
        <w:rPr>
          <w:color w:val="auto"/>
          <w:sz w:val="23"/>
          <w:szCs w:val="23"/>
        </w:rPr>
      </w:pPr>
      <w:r w:rsidRPr="008A565D">
        <w:rPr>
          <w:b/>
          <w:bCs/>
          <w:color w:val="auto"/>
          <w:sz w:val="23"/>
          <w:szCs w:val="23"/>
        </w:rPr>
        <w:t>14.</w:t>
      </w:r>
      <w:r>
        <w:rPr>
          <w:color w:val="auto"/>
          <w:sz w:val="23"/>
          <w:szCs w:val="23"/>
        </w:rPr>
        <w:t xml:space="preserve"> Czy Zamawiający wyrazi zgodę na zaoferowanie w miejsce rękawa 75 mm x 25 mm x 100 m rękawa o wymiarach 75 mm x 30 mm x 100 m? </w:t>
      </w:r>
    </w:p>
    <w:p w14:paraId="5EA3A87B" w14:textId="77777777" w:rsidR="008A565D" w:rsidRDefault="008A565D" w:rsidP="008A565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34C3ABE" w14:textId="47836D38" w:rsidR="008A565D" w:rsidRDefault="008A565D" w:rsidP="008A565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411B5">
        <w:rPr>
          <w:rFonts w:ascii="Times New Roman" w:hAnsi="Times New Roman" w:cs="Times New Roman"/>
          <w:b/>
          <w:bCs/>
        </w:rPr>
        <w:t>Odpowiedzi Zamawiającego: Tak. Zamawiający dopuszcza.</w:t>
      </w:r>
    </w:p>
    <w:p w14:paraId="1801E4D3" w14:textId="1BB42036" w:rsidR="008A565D" w:rsidRDefault="008A565D" w:rsidP="008A565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D0BD51A" w14:textId="50A482DE" w:rsidR="008A565D" w:rsidRDefault="008A565D" w:rsidP="008A565D">
      <w:pPr>
        <w:pStyle w:val="Default"/>
        <w:rPr>
          <w:color w:val="auto"/>
          <w:sz w:val="23"/>
          <w:szCs w:val="23"/>
        </w:rPr>
      </w:pPr>
      <w:r w:rsidRPr="008A565D">
        <w:rPr>
          <w:b/>
          <w:bCs/>
          <w:color w:val="auto"/>
          <w:sz w:val="23"/>
          <w:szCs w:val="23"/>
        </w:rPr>
        <w:t>15.</w:t>
      </w:r>
      <w:r>
        <w:rPr>
          <w:color w:val="auto"/>
          <w:sz w:val="23"/>
          <w:szCs w:val="23"/>
        </w:rPr>
        <w:t xml:space="preserve"> Czy Zamawiający wyrazi zgodę na zaoferowanie w miejsce rękawa 150 mm x 40 mm x 100 m rękawa o wymiarach 150 mm x 50 mm x 100 m? </w:t>
      </w:r>
    </w:p>
    <w:p w14:paraId="523D648D" w14:textId="18475043" w:rsidR="008A565D" w:rsidRDefault="008A565D" w:rsidP="008A565D">
      <w:pPr>
        <w:pStyle w:val="Default"/>
        <w:rPr>
          <w:color w:val="auto"/>
          <w:sz w:val="23"/>
          <w:szCs w:val="23"/>
        </w:rPr>
      </w:pPr>
    </w:p>
    <w:p w14:paraId="3C870EB0" w14:textId="77777777" w:rsidR="008A565D" w:rsidRDefault="008A565D" w:rsidP="008A565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411B5">
        <w:rPr>
          <w:rFonts w:ascii="Times New Roman" w:hAnsi="Times New Roman" w:cs="Times New Roman"/>
          <w:b/>
          <w:bCs/>
        </w:rPr>
        <w:t>Odpowiedzi Zamawiającego: Tak. Zamawiający dopuszcza.</w:t>
      </w:r>
    </w:p>
    <w:p w14:paraId="02DEE86B" w14:textId="244B4A29" w:rsidR="008A565D" w:rsidRDefault="008A565D" w:rsidP="008A565D">
      <w:pPr>
        <w:pStyle w:val="Default"/>
        <w:rPr>
          <w:color w:val="auto"/>
          <w:sz w:val="23"/>
          <w:szCs w:val="23"/>
        </w:rPr>
      </w:pPr>
    </w:p>
    <w:p w14:paraId="6126DD46" w14:textId="663AF4D1" w:rsidR="008A565D" w:rsidRDefault="008A565D" w:rsidP="008A565D">
      <w:pPr>
        <w:pStyle w:val="Default"/>
        <w:rPr>
          <w:color w:val="auto"/>
          <w:sz w:val="23"/>
          <w:szCs w:val="23"/>
        </w:rPr>
      </w:pPr>
      <w:r w:rsidRPr="008A565D">
        <w:rPr>
          <w:b/>
          <w:bCs/>
          <w:color w:val="auto"/>
          <w:sz w:val="23"/>
          <w:szCs w:val="23"/>
        </w:rPr>
        <w:t>16.</w:t>
      </w:r>
      <w:r>
        <w:rPr>
          <w:color w:val="auto"/>
          <w:sz w:val="23"/>
          <w:szCs w:val="23"/>
        </w:rPr>
        <w:t xml:space="preserve"> Czy Zamawiający wyrazi zgodę na zaoferowanie w miejsce rękawa 200 mm x 60 mm x 100 m rękawa o wymiarach 200 mm x 50 mm x 100 m? </w:t>
      </w:r>
    </w:p>
    <w:p w14:paraId="7ECEEB43" w14:textId="63245469" w:rsidR="008A565D" w:rsidRDefault="008A565D" w:rsidP="008A565D">
      <w:pPr>
        <w:pStyle w:val="Default"/>
        <w:rPr>
          <w:color w:val="auto"/>
          <w:sz w:val="23"/>
          <w:szCs w:val="23"/>
        </w:rPr>
      </w:pPr>
    </w:p>
    <w:p w14:paraId="0B7E44B8" w14:textId="061EF408" w:rsidR="008A565D" w:rsidRDefault="008A565D" w:rsidP="008A565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Pr="008408B5">
        <w:rPr>
          <w:rFonts w:ascii="Times New Roman" w:hAnsi="Times New Roman" w:cs="Times New Roman"/>
          <w:b/>
          <w:bCs/>
          <w:color w:val="000000" w:themeColor="text1"/>
        </w:rPr>
        <w:t>Nie. Zamawiający podtrzymuje zapisy SWZ.</w:t>
      </w:r>
    </w:p>
    <w:p w14:paraId="6C847852" w14:textId="3108E271" w:rsidR="008A565D" w:rsidRDefault="008A565D" w:rsidP="008A565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5D8E6142" w14:textId="70FDC485" w:rsidR="008A565D" w:rsidRDefault="008A565D" w:rsidP="008A565D">
      <w:pPr>
        <w:pStyle w:val="Default"/>
        <w:rPr>
          <w:color w:val="auto"/>
          <w:sz w:val="23"/>
          <w:szCs w:val="23"/>
        </w:rPr>
      </w:pPr>
      <w:r w:rsidRPr="008A565D">
        <w:rPr>
          <w:b/>
          <w:bCs/>
          <w:color w:val="auto"/>
          <w:sz w:val="23"/>
          <w:szCs w:val="23"/>
        </w:rPr>
        <w:t>17</w:t>
      </w:r>
      <w:r>
        <w:rPr>
          <w:color w:val="auto"/>
          <w:sz w:val="23"/>
          <w:szCs w:val="23"/>
        </w:rPr>
        <w:t xml:space="preserve">. Czy Zamawiający wyrazi zgodę na zaoferowanie w miejsce rękawa 300 mm x 80 mm x 100 m rękawa o wymiarach 300 mm x 60 mm x 100 m? </w:t>
      </w:r>
    </w:p>
    <w:p w14:paraId="52690FA3" w14:textId="2389BAA8" w:rsidR="008A565D" w:rsidRDefault="008A565D" w:rsidP="008A565D">
      <w:pPr>
        <w:pStyle w:val="Default"/>
        <w:rPr>
          <w:color w:val="auto"/>
          <w:sz w:val="23"/>
          <w:szCs w:val="23"/>
        </w:rPr>
      </w:pPr>
    </w:p>
    <w:p w14:paraId="75CA7BB8" w14:textId="3D254F92" w:rsidR="008A565D" w:rsidRDefault="008A565D" w:rsidP="008A565D">
      <w:pPr>
        <w:pStyle w:val="Default"/>
        <w:rPr>
          <w:rFonts w:ascii="Times New Roman" w:hAnsi="Times New Roman" w:cs="Times New Roman"/>
          <w:b/>
          <w:bCs/>
          <w:color w:val="000000" w:themeColor="text1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Pr="008408B5">
        <w:rPr>
          <w:rFonts w:ascii="Times New Roman" w:hAnsi="Times New Roman" w:cs="Times New Roman"/>
          <w:b/>
          <w:bCs/>
          <w:color w:val="000000" w:themeColor="text1"/>
        </w:rPr>
        <w:t>Nie. Zamawiający podtrzymuje zapisy SWZ.</w:t>
      </w:r>
    </w:p>
    <w:p w14:paraId="5B6A7106" w14:textId="1D7EDCFB" w:rsidR="008A565D" w:rsidRDefault="008A565D" w:rsidP="008A565D">
      <w:pPr>
        <w:pStyle w:val="Default"/>
        <w:rPr>
          <w:rFonts w:ascii="Times New Roman" w:hAnsi="Times New Roman" w:cs="Times New Roman"/>
          <w:b/>
          <w:bCs/>
          <w:color w:val="000000" w:themeColor="text1"/>
        </w:rPr>
      </w:pPr>
    </w:p>
    <w:p w14:paraId="69DBCD95" w14:textId="77777777" w:rsidR="00CD69EE" w:rsidRDefault="00CD69EE" w:rsidP="00CD69EE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Dotyczy pakietu 4 poz. 3: </w:t>
      </w:r>
    </w:p>
    <w:p w14:paraId="306ABC79" w14:textId="77777777" w:rsidR="00CD69EE" w:rsidRDefault="00CD69EE" w:rsidP="00CD69EE">
      <w:pPr>
        <w:pStyle w:val="Default"/>
        <w:rPr>
          <w:color w:val="auto"/>
          <w:sz w:val="23"/>
          <w:szCs w:val="23"/>
        </w:rPr>
      </w:pPr>
      <w:r w:rsidRPr="00CD69EE">
        <w:rPr>
          <w:b/>
          <w:bCs/>
          <w:color w:val="auto"/>
          <w:sz w:val="23"/>
          <w:szCs w:val="23"/>
        </w:rPr>
        <w:t>18</w:t>
      </w:r>
      <w:r>
        <w:rPr>
          <w:color w:val="auto"/>
          <w:sz w:val="23"/>
          <w:szCs w:val="23"/>
        </w:rPr>
        <w:t xml:space="preserve">. Czy Zamawiający odstąpi od wymogu naprzemiennego pakowania papieru krepowanego? </w:t>
      </w:r>
    </w:p>
    <w:p w14:paraId="48EBBBA9" w14:textId="77777777" w:rsidR="008A565D" w:rsidRDefault="008A565D" w:rsidP="008A565D">
      <w:pPr>
        <w:pStyle w:val="Default"/>
        <w:rPr>
          <w:color w:val="auto"/>
          <w:sz w:val="23"/>
          <w:szCs w:val="23"/>
        </w:rPr>
      </w:pPr>
    </w:p>
    <w:p w14:paraId="3CE3DE3F" w14:textId="77777777" w:rsidR="008A565D" w:rsidRDefault="008A565D" w:rsidP="008A565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03C72FB7" w14:textId="0BAA28A4" w:rsidR="008A565D" w:rsidRDefault="00CD69EE" w:rsidP="008A565D">
      <w:pPr>
        <w:pStyle w:val="Default"/>
        <w:rPr>
          <w:rFonts w:ascii="Times New Roman" w:hAnsi="Times New Roman" w:cs="Times New Roman"/>
          <w:b/>
          <w:bCs/>
          <w:color w:val="000000" w:themeColor="text1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lastRenderedPageBreak/>
        <w:t xml:space="preserve">Odpowiedzi Zamawiającego: </w:t>
      </w:r>
      <w:r w:rsidRPr="008408B5">
        <w:rPr>
          <w:rFonts w:ascii="Times New Roman" w:hAnsi="Times New Roman" w:cs="Times New Roman"/>
          <w:b/>
          <w:bCs/>
          <w:color w:val="000000" w:themeColor="text1"/>
        </w:rPr>
        <w:t>Nie. Zamawiający podtrzymuje zapisy SWZ.</w:t>
      </w:r>
    </w:p>
    <w:p w14:paraId="19E5DA12" w14:textId="21EBAAC0" w:rsidR="00CD69EE" w:rsidRDefault="00CD69EE" w:rsidP="008A565D">
      <w:pPr>
        <w:pStyle w:val="Default"/>
        <w:rPr>
          <w:rFonts w:ascii="Times New Roman" w:hAnsi="Times New Roman" w:cs="Times New Roman"/>
          <w:b/>
          <w:bCs/>
          <w:color w:val="000000" w:themeColor="text1"/>
        </w:rPr>
      </w:pPr>
    </w:p>
    <w:p w14:paraId="4E155C03" w14:textId="2477C13F" w:rsidR="00CD69EE" w:rsidRDefault="00CD69EE" w:rsidP="00CD69EE">
      <w:pPr>
        <w:pStyle w:val="Default"/>
        <w:rPr>
          <w:color w:val="auto"/>
          <w:sz w:val="23"/>
          <w:szCs w:val="23"/>
        </w:rPr>
      </w:pPr>
      <w:r w:rsidRPr="00CD69EE">
        <w:rPr>
          <w:b/>
          <w:bCs/>
          <w:color w:val="auto"/>
          <w:sz w:val="23"/>
          <w:szCs w:val="23"/>
        </w:rPr>
        <w:t>19.</w:t>
      </w:r>
      <w:r>
        <w:rPr>
          <w:color w:val="auto"/>
          <w:sz w:val="23"/>
          <w:szCs w:val="23"/>
        </w:rPr>
        <w:t xml:space="preserve"> Czy Zamawiający wyrazi zgodę na zaoferowanie papieru krepowanego o wytrzymałości na rozciąganie liniowe na sucho i w kierunku walcownia nie mniej niż 2,06 </w:t>
      </w:r>
      <w:proofErr w:type="spellStart"/>
      <w:r>
        <w:rPr>
          <w:color w:val="auto"/>
          <w:sz w:val="23"/>
          <w:szCs w:val="23"/>
        </w:rPr>
        <w:t>kN</w:t>
      </w:r>
      <w:proofErr w:type="spellEnd"/>
      <w:r>
        <w:rPr>
          <w:color w:val="auto"/>
          <w:sz w:val="23"/>
          <w:szCs w:val="23"/>
        </w:rPr>
        <w:t xml:space="preserve">/m, w kierunku poprzecznym nie mniej niż 1,33 </w:t>
      </w:r>
      <w:proofErr w:type="spellStart"/>
      <w:r>
        <w:rPr>
          <w:color w:val="auto"/>
          <w:sz w:val="23"/>
          <w:szCs w:val="23"/>
        </w:rPr>
        <w:t>kN</w:t>
      </w:r>
      <w:proofErr w:type="spellEnd"/>
      <w:r>
        <w:rPr>
          <w:color w:val="auto"/>
          <w:sz w:val="23"/>
          <w:szCs w:val="23"/>
        </w:rPr>
        <w:t xml:space="preserve">/m, wytrzymałość na rozciąganie liniowe na mokro w kierunku walcownia nie mniej niż 0,53 </w:t>
      </w:r>
      <w:proofErr w:type="spellStart"/>
      <w:r>
        <w:rPr>
          <w:color w:val="auto"/>
          <w:sz w:val="23"/>
          <w:szCs w:val="23"/>
        </w:rPr>
        <w:t>kN</w:t>
      </w:r>
      <w:proofErr w:type="spellEnd"/>
      <w:r>
        <w:rPr>
          <w:color w:val="auto"/>
          <w:sz w:val="23"/>
          <w:szCs w:val="23"/>
        </w:rPr>
        <w:t xml:space="preserve">/m, w kierunku poprzecznym nie mniej niż 0,4 </w:t>
      </w:r>
      <w:proofErr w:type="spellStart"/>
      <w:r>
        <w:rPr>
          <w:color w:val="auto"/>
          <w:sz w:val="23"/>
          <w:szCs w:val="23"/>
        </w:rPr>
        <w:t>kN</w:t>
      </w:r>
      <w:proofErr w:type="spellEnd"/>
      <w:r>
        <w:rPr>
          <w:color w:val="auto"/>
          <w:sz w:val="23"/>
          <w:szCs w:val="23"/>
        </w:rPr>
        <w:t xml:space="preserve">/m? </w:t>
      </w:r>
    </w:p>
    <w:p w14:paraId="213D65C8" w14:textId="4B765F9B" w:rsidR="00CD69EE" w:rsidRDefault="00CD69EE" w:rsidP="00CD69EE">
      <w:pPr>
        <w:pStyle w:val="Default"/>
        <w:rPr>
          <w:color w:val="auto"/>
          <w:sz w:val="23"/>
          <w:szCs w:val="23"/>
        </w:rPr>
      </w:pPr>
    </w:p>
    <w:p w14:paraId="101BF3F5" w14:textId="1B6AC8A3" w:rsidR="00CD69EE" w:rsidRDefault="00CD69EE" w:rsidP="00CD69EE">
      <w:pPr>
        <w:pStyle w:val="Default"/>
        <w:rPr>
          <w:rFonts w:ascii="Times New Roman" w:hAnsi="Times New Roman" w:cs="Times New Roman"/>
          <w:b/>
          <w:bCs/>
          <w:color w:val="000000" w:themeColor="text1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Pr="008408B5">
        <w:rPr>
          <w:rFonts w:ascii="Times New Roman" w:hAnsi="Times New Roman" w:cs="Times New Roman"/>
          <w:b/>
          <w:bCs/>
          <w:color w:val="000000" w:themeColor="text1"/>
        </w:rPr>
        <w:t>Nie. Zamawiający podtrzymuje zapisy SWZ.</w:t>
      </w:r>
    </w:p>
    <w:p w14:paraId="6A9FC564" w14:textId="0E6485AB" w:rsidR="00CD69EE" w:rsidRDefault="00CD69EE" w:rsidP="00CD69EE">
      <w:pPr>
        <w:pStyle w:val="Default"/>
        <w:rPr>
          <w:rFonts w:ascii="Times New Roman" w:hAnsi="Times New Roman" w:cs="Times New Roman"/>
          <w:b/>
          <w:bCs/>
          <w:color w:val="000000" w:themeColor="text1"/>
        </w:rPr>
      </w:pPr>
    </w:p>
    <w:p w14:paraId="00E04630" w14:textId="77777777" w:rsidR="00CD69EE" w:rsidRDefault="00CD69EE" w:rsidP="00CD69EE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Dotyczy pakietu 4 poz. 4: </w:t>
      </w:r>
    </w:p>
    <w:p w14:paraId="36F1522A" w14:textId="62E9EDF9" w:rsidR="00CD69EE" w:rsidRDefault="00CD69EE" w:rsidP="00CD69EE">
      <w:pPr>
        <w:pStyle w:val="Default"/>
        <w:rPr>
          <w:color w:val="auto"/>
          <w:sz w:val="23"/>
          <w:szCs w:val="23"/>
        </w:rPr>
      </w:pPr>
      <w:r w:rsidRPr="00CD69EE">
        <w:rPr>
          <w:b/>
          <w:bCs/>
          <w:color w:val="auto"/>
          <w:sz w:val="23"/>
          <w:szCs w:val="23"/>
        </w:rPr>
        <w:t>20.</w:t>
      </w:r>
      <w:r>
        <w:rPr>
          <w:color w:val="auto"/>
          <w:sz w:val="23"/>
          <w:szCs w:val="23"/>
        </w:rPr>
        <w:t xml:space="preserve"> Czy Zamawiający wyrazi zgodę na zaoferowanie w miejsce chłonnych arkuszy absorpcyjnych 305 mm x 610 mm arkuszy w rozmiarze 300 mm x 600 mm? </w:t>
      </w:r>
    </w:p>
    <w:p w14:paraId="4D2BA122" w14:textId="77777777" w:rsidR="00CD69EE" w:rsidRDefault="00CD69EE" w:rsidP="00CD69EE">
      <w:pPr>
        <w:pStyle w:val="Default"/>
        <w:rPr>
          <w:color w:val="auto"/>
          <w:sz w:val="23"/>
          <w:szCs w:val="23"/>
        </w:rPr>
      </w:pPr>
    </w:p>
    <w:p w14:paraId="4FA57715" w14:textId="1DD16D9F" w:rsidR="00CD69EE" w:rsidRDefault="00CD69EE" w:rsidP="00CD69E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411B5">
        <w:rPr>
          <w:rFonts w:ascii="Times New Roman" w:hAnsi="Times New Roman" w:cs="Times New Roman"/>
          <w:b/>
          <w:bCs/>
        </w:rPr>
        <w:t>Odpowiedzi Zamawiającego: Tak. Zamawiający dopuszcza.</w:t>
      </w:r>
    </w:p>
    <w:p w14:paraId="06671F31" w14:textId="3D2457A5" w:rsidR="00CD69EE" w:rsidRDefault="00CD69EE" w:rsidP="00CD69E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73D85D9" w14:textId="77777777" w:rsidR="00CD69EE" w:rsidRDefault="00CD69EE" w:rsidP="00CD69EE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Dotyczy pakietu 4 poz. 5: </w:t>
      </w:r>
    </w:p>
    <w:p w14:paraId="7E449CB6" w14:textId="06BEE056" w:rsidR="00CD69EE" w:rsidRDefault="00CD69EE" w:rsidP="00CD69EE">
      <w:pPr>
        <w:pStyle w:val="Default"/>
        <w:rPr>
          <w:color w:val="auto"/>
          <w:sz w:val="23"/>
          <w:szCs w:val="23"/>
        </w:rPr>
      </w:pPr>
      <w:r w:rsidRPr="00CD69EE">
        <w:rPr>
          <w:b/>
          <w:bCs/>
          <w:color w:val="auto"/>
          <w:sz w:val="23"/>
          <w:szCs w:val="23"/>
        </w:rPr>
        <w:t>21.</w:t>
      </w:r>
      <w:r>
        <w:rPr>
          <w:color w:val="auto"/>
          <w:sz w:val="23"/>
          <w:szCs w:val="23"/>
        </w:rPr>
        <w:t xml:space="preserve"> Czy Zamawiający wyrazi zgodę na zaoferowanie wytrzymałego materiału opakowaniowego do sterylizacji składającego się z trzech różnych warstw o gramaturze 55g/m²? </w:t>
      </w:r>
    </w:p>
    <w:p w14:paraId="63B107E0" w14:textId="198804E7" w:rsidR="00CD69EE" w:rsidRDefault="00CD69EE" w:rsidP="00CD69EE">
      <w:pPr>
        <w:pStyle w:val="Default"/>
        <w:rPr>
          <w:color w:val="auto"/>
          <w:sz w:val="23"/>
          <w:szCs w:val="23"/>
        </w:rPr>
      </w:pPr>
    </w:p>
    <w:p w14:paraId="764D8BA0" w14:textId="17F26A6B" w:rsidR="00CD69EE" w:rsidRDefault="00CD69EE" w:rsidP="00CD69EE">
      <w:pPr>
        <w:pStyle w:val="Default"/>
        <w:rPr>
          <w:rFonts w:ascii="Times New Roman" w:hAnsi="Times New Roman" w:cs="Times New Roman"/>
          <w:b/>
          <w:bCs/>
          <w:color w:val="000000" w:themeColor="text1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Pr="008408B5">
        <w:rPr>
          <w:rFonts w:ascii="Times New Roman" w:hAnsi="Times New Roman" w:cs="Times New Roman"/>
          <w:b/>
          <w:bCs/>
          <w:color w:val="000000" w:themeColor="text1"/>
        </w:rPr>
        <w:t>Nie. Zamawiający podtrzymuje zapisy SWZ.</w:t>
      </w:r>
    </w:p>
    <w:p w14:paraId="49E956EC" w14:textId="17B88396" w:rsidR="00CD69EE" w:rsidRDefault="00CD69EE" w:rsidP="00CD69EE">
      <w:pPr>
        <w:pStyle w:val="Default"/>
        <w:rPr>
          <w:rFonts w:ascii="Times New Roman" w:hAnsi="Times New Roman" w:cs="Times New Roman"/>
          <w:b/>
          <w:bCs/>
          <w:color w:val="000000" w:themeColor="text1"/>
        </w:rPr>
      </w:pPr>
    </w:p>
    <w:p w14:paraId="75379A24" w14:textId="77777777" w:rsidR="00CD69EE" w:rsidRDefault="00CD69EE" w:rsidP="00CD69EE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Dotyczy pakietu 4 poz. 6: </w:t>
      </w:r>
    </w:p>
    <w:p w14:paraId="71214239" w14:textId="23F67B52" w:rsidR="00CD69EE" w:rsidRDefault="00CD69EE" w:rsidP="00CD69EE">
      <w:pPr>
        <w:pStyle w:val="Default"/>
        <w:rPr>
          <w:color w:val="auto"/>
          <w:sz w:val="23"/>
          <w:szCs w:val="23"/>
        </w:rPr>
      </w:pPr>
      <w:r w:rsidRPr="00CD69EE">
        <w:rPr>
          <w:b/>
          <w:bCs/>
          <w:color w:val="auto"/>
          <w:sz w:val="23"/>
          <w:szCs w:val="23"/>
        </w:rPr>
        <w:t>22.</w:t>
      </w:r>
      <w:r>
        <w:rPr>
          <w:color w:val="auto"/>
          <w:sz w:val="23"/>
          <w:szCs w:val="23"/>
        </w:rPr>
        <w:t xml:space="preserve"> Czy Zamawiający wyrazi zgodę na zaoferowanie włókniny sterylizacyjnej o wytrzymałości na rozciąganie linowe na sucho w kierunku walcowania nie mniej niż 1,65 </w:t>
      </w:r>
      <w:proofErr w:type="spellStart"/>
      <w:r>
        <w:rPr>
          <w:color w:val="auto"/>
          <w:sz w:val="23"/>
          <w:szCs w:val="23"/>
        </w:rPr>
        <w:t>kN</w:t>
      </w:r>
      <w:proofErr w:type="spellEnd"/>
      <w:r>
        <w:rPr>
          <w:color w:val="auto"/>
          <w:sz w:val="23"/>
          <w:szCs w:val="23"/>
        </w:rPr>
        <w:t xml:space="preserve">/m, w kierunku poprzecznym nie mniej niż 1,25 </w:t>
      </w:r>
      <w:proofErr w:type="spellStart"/>
      <w:r>
        <w:rPr>
          <w:color w:val="auto"/>
          <w:sz w:val="23"/>
          <w:szCs w:val="23"/>
        </w:rPr>
        <w:t>kN</w:t>
      </w:r>
      <w:proofErr w:type="spellEnd"/>
      <w:r>
        <w:rPr>
          <w:color w:val="auto"/>
          <w:sz w:val="23"/>
          <w:szCs w:val="23"/>
        </w:rPr>
        <w:t xml:space="preserve">/m, wytrzymałość na rozciąganie linowe na mokro w kierunku walcowania nie mniej niż 1,10 </w:t>
      </w:r>
      <w:proofErr w:type="spellStart"/>
      <w:r>
        <w:rPr>
          <w:color w:val="auto"/>
          <w:sz w:val="23"/>
          <w:szCs w:val="23"/>
        </w:rPr>
        <w:t>kN</w:t>
      </w:r>
      <w:proofErr w:type="spellEnd"/>
      <w:r>
        <w:rPr>
          <w:color w:val="auto"/>
          <w:sz w:val="23"/>
          <w:szCs w:val="23"/>
        </w:rPr>
        <w:t xml:space="preserve">/m w </w:t>
      </w:r>
    </w:p>
    <w:p w14:paraId="41E5C0F2" w14:textId="050D800F" w:rsidR="00CD69EE" w:rsidRDefault="00CD69EE" w:rsidP="00CD69EE">
      <w:pPr>
        <w:pStyle w:val="Default"/>
        <w:rPr>
          <w:color w:val="auto"/>
          <w:sz w:val="23"/>
          <w:szCs w:val="23"/>
        </w:rPr>
      </w:pPr>
    </w:p>
    <w:p w14:paraId="71F68222" w14:textId="77777777" w:rsidR="00CD69EE" w:rsidRDefault="00CD69EE" w:rsidP="00CD69EE">
      <w:pPr>
        <w:pStyle w:val="Default"/>
        <w:rPr>
          <w:color w:val="auto"/>
          <w:sz w:val="23"/>
          <w:szCs w:val="23"/>
        </w:rPr>
      </w:pPr>
    </w:p>
    <w:p w14:paraId="18EB4585" w14:textId="77777777" w:rsidR="00CD69EE" w:rsidRDefault="00CD69EE" w:rsidP="00CD69EE">
      <w:pPr>
        <w:pStyle w:val="Default"/>
        <w:rPr>
          <w:rFonts w:ascii="Times New Roman" w:hAnsi="Times New Roman" w:cs="Times New Roman"/>
          <w:b/>
          <w:bCs/>
          <w:color w:val="000000" w:themeColor="text1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Pr="008408B5">
        <w:rPr>
          <w:rFonts w:ascii="Times New Roman" w:hAnsi="Times New Roman" w:cs="Times New Roman"/>
          <w:b/>
          <w:bCs/>
          <w:color w:val="000000" w:themeColor="text1"/>
        </w:rPr>
        <w:t>Nie. Zamawiający podtrzymuje zapisy SWZ.</w:t>
      </w:r>
    </w:p>
    <w:p w14:paraId="61FD2C16" w14:textId="77777777" w:rsidR="00CD69EE" w:rsidRDefault="00CD69EE" w:rsidP="00CD69EE">
      <w:pPr>
        <w:pStyle w:val="Default"/>
        <w:rPr>
          <w:color w:val="auto"/>
          <w:sz w:val="23"/>
          <w:szCs w:val="23"/>
        </w:rPr>
      </w:pPr>
    </w:p>
    <w:p w14:paraId="1C9CE1E5" w14:textId="77777777" w:rsidR="00CD69EE" w:rsidRDefault="00CD69EE" w:rsidP="00CD69EE">
      <w:pPr>
        <w:pStyle w:val="Default"/>
        <w:rPr>
          <w:rFonts w:ascii="Times New Roman" w:hAnsi="Times New Roman" w:cs="Times New Roman"/>
          <w:b/>
          <w:bCs/>
          <w:color w:val="000000" w:themeColor="text1"/>
        </w:rPr>
      </w:pPr>
    </w:p>
    <w:p w14:paraId="2131D0A9" w14:textId="0F1EA689" w:rsidR="00CD69EE" w:rsidRDefault="00CD69EE" w:rsidP="00CD69EE">
      <w:pPr>
        <w:pStyle w:val="Default"/>
        <w:rPr>
          <w:color w:val="auto"/>
          <w:sz w:val="23"/>
          <w:szCs w:val="23"/>
        </w:rPr>
      </w:pPr>
    </w:p>
    <w:p w14:paraId="25E77FA8" w14:textId="77777777" w:rsidR="00CD69EE" w:rsidRDefault="00CD69EE" w:rsidP="00CD69EE">
      <w:pPr>
        <w:pStyle w:val="Default"/>
        <w:rPr>
          <w:color w:val="auto"/>
          <w:sz w:val="23"/>
          <w:szCs w:val="23"/>
        </w:rPr>
      </w:pPr>
    </w:p>
    <w:p w14:paraId="79C6E431" w14:textId="348B3CE9" w:rsidR="00D74619" w:rsidRPr="00653870" w:rsidRDefault="00D74619" w:rsidP="00D746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53870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653870">
        <w:rPr>
          <w:rFonts w:ascii="Times New Roman" w:hAnsi="Times New Roman" w:cs="Times New Roman"/>
        </w:rPr>
        <w:t>uPzp</w:t>
      </w:r>
      <w:proofErr w:type="spellEnd"/>
      <w:r w:rsidRPr="00653870">
        <w:rPr>
          <w:rFonts w:ascii="Times New Roman" w:hAnsi="Times New Roman" w:cs="Times New Roman"/>
        </w:rPr>
        <w:t>.</w:t>
      </w:r>
    </w:p>
    <w:p w14:paraId="5E2D191F" w14:textId="77777777" w:rsidR="00D74619" w:rsidRPr="00653870" w:rsidRDefault="00D74619" w:rsidP="00D746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2994B4" w14:textId="77777777" w:rsidR="00D74619" w:rsidRPr="00653870" w:rsidRDefault="00D74619" w:rsidP="00D746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3A7A15" w14:textId="77777777" w:rsidR="00D74619" w:rsidRPr="00653870" w:rsidRDefault="00D74619" w:rsidP="00D746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6A566A" w14:textId="77E25F4A" w:rsidR="00D74619" w:rsidRPr="00653870" w:rsidRDefault="00D74619" w:rsidP="00D746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870">
        <w:rPr>
          <w:rFonts w:ascii="Times New Roman" w:hAnsi="Times New Roman" w:cs="Times New Roman"/>
          <w:sz w:val="24"/>
          <w:szCs w:val="24"/>
        </w:rPr>
        <w:t xml:space="preserve">Kolbuszowa </w:t>
      </w:r>
      <w:r>
        <w:rPr>
          <w:rFonts w:ascii="Times New Roman" w:hAnsi="Times New Roman" w:cs="Times New Roman"/>
          <w:sz w:val="24"/>
          <w:szCs w:val="24"/>
        </w:rPr>
        <w:t>1</w:t>
      </w:r>
      <w:r w:rsidR="008408B5">
        <w:rPr>
          <w:rFonts w:ascii="Times New Roman" w:hAnsi="Times New Roman" w:cs="Times New Roman"/>
          <w:sz w:val="24"/>
          <w:szCs w:val="24"/>
        </w:rPr>
        <w:t>2</w:t>
      </w:r>
      <w:r w:rsidRPr="0065387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653870">
        <w:rPr>
          <w:rFonts w:ascii="Times New Roman" w:hAnsi="Times New Roman" w:cs="Times New Roman"/>
          <w:sz w:val="24"/>
          <w:szCs w:val="24"/>
        </w:rPr>
        <w:t>.2022r,</w:t>
      </w:r>
    </w:p>
    <w:p w14:paraId="458208BC" w14:textId="77777777" w:rsidR="00D74619" w:rsidRPr="00653870" w:rsidRDefault="00D74619" w:rsidP="00D7461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53870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2895E140" w14:textId="77777777" w:rsidR="00D74619" w:rsidRPr="00653870" w:rsidRDefault="00D74619" w:rsidP="00D7461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53870">
        <w:rPr>
          <w:rFonts w:ascii="Times New Roman" w:hAnsi="Times New Roman" w:cs="Times New Roman"/>
          <w:sz w:val="20"/>
          <w:szCs w:val="20"/>
        </w:rPr>
        <w:t>ZBIGNIEW STRZELCZYK</w:t>
      </w:r>
    </w:p>
    <w:p w14:paraId="18EF1CA2" w14:textId="77777777" w:rsidR="00D74619" w:rsidRPr="00653870" w:rsidRDefault="00D74619" w:rsidP="00D746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2A3829" w14:textId="77777777" w:rsidR="00D74619" w:rsidRPr="00653870" w:rsidRDefault="00D74619" w:rsidP="00D7461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53870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76B95768" w14:textId="77777777" w:rsidR="00D74619" w:rsidRPr="00653870" w:rsidRDefault="00D74619" w:rsidP="00D7461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53870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3F5B1ACE" w14:textId="77777777" w:rsidR="00D74619" w:rsidRPr="00653870" w:rsidRDefault="00D74619" w:rsidP="00D74619"/>
    <w:p w14:paraId="25202B93" w14:textId="77777777" w:rsidR="00D74619" w:rsidRDefault="00D74619" w:rsidP="00D74619"/>
    <w:p w14:paraId="7FD11170" w14:textId="77777777" w:rsidR="00D74619" w:rsidRDefault="00D74619"/>
    <w:sectPr w:rsidR="00D74619" w:rsidSect="00653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619"/>
    <w:rsid w:val="008408B5"/>
    <w:rsid w:val="008A565D"/>
    <w:rsid w:val="00B10ED9"/>
    <w:rsid w:val="00B411B5"/>
    <w:rsid w:val="00CD69EE"/>
    <w:rsid w:val="00D74619"/>
    <w:rsid w:val="00DB3B7D"/>
    <w:rsid w:val="00DF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D2A32"/>
  <w15:chartTrackingRefBased/>
  <w15:docId w15:val="{FF75377C-8B40-49F5-9DBB-924F6CB86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461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11B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1123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1</cp:revision>
  <cp:lastPrinted>2022-04-12T07:23:00Z</cp:lastPrinted>
  <dcterms:created xsi:type="dcterms:W3CDTF">2022-04-12T06:18:00Z</dcterms:created>
  <dcterms:modified xsi:type="dcterms:W3CDTF">2022-04-12T07:24:00Z</dcterms:modified>
</cp:coreProperties>
</file>