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9E12CE" w:rsidRDefault="009E12CE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30FCA" w:rsidRPr="00D64309" w:rsidRDefault="009E12CE" w:rsidP="009E12CE">
      <w:pPr>
        <w:jc w:val="both"/>
        <w:rPr>
          <w:rFonts w:ascii="Times New Roman" w:hAnsi="Times New Roman"/>
          <w:b/>
        </w:rPr>
      </w:pPr>
      <w:r w:rsidRPr="00D64309">
        <w:rPr>
          <w:rFonts w:ascii="Times New Roman" w:hAnsi="Times New Roman"/>
          <w:bCs/>
          <w:iCs/>
        </w:rPr>
        <w:t xml:space="preserve">Dotyczy: </w:t>
      </w:r>
      <w:r w:rsidRPr="00D64309">
        <w:rPr>
          <w:rFonts w:ascii="Times New Roman" w:hAnsi="Times New Roman"/>
          <w:noProof/>
        </w:rPr>
        <w:t>postępowania o udzielenie zamówienia publicznego prowadzonego w trybie podstawowym bez negocjacji (art. 275 pkt. 1 ustawy Pzp)</w:t>
      </w:r>
      <w:r w:rsidRPr="00D64309">
        <w:rPr>
          <w:rFonts w:ascii="Times New Roman" w:hAnsi="Times New Roman"/>
          <w:bCs/>
          <w:iCs/>
        </w:rPr>
        <w:t xml:space="preserve"> pn. </w:t>
      </w:r>
      <w:r w:rsidRPr="00D64309">
        <w:rPr>
          <w:rFonts w:ascii="Times New Roman" w:hAnsi="Times New Roman"/>
          <w:b/>
          <w:bCs/>
          <w:iCs/>
        </w:rPr>
        <w:t>Dostawa sprzętu medycznego, wyrobów medycznych oraz wskaźników biologicznych  do sterylizacji  - numer postępowanie – ZP-271-21/22</w:t>
      </w: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</w:t>
      </w:r>
      <w:bookmarkStart w:id="0" w:name="_GoBack"/>
      <w:bookmarkEnd w:id="0"/>
      <w:r w:rsidRPr="004F617D">
        <w:rPr>
          <w:rFonts w:ascii="Times New Roman" w:eastAsia="Times New Roman" w:hAnsi="Times New Roman"/>
          <w:b/>
          <w:u w:val="single"/>
        </w:rPr>
        <w:t>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D86431" w:rsidRDefault="00230FCA" w:rsidP="00C739FF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D86431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D86431">
        <w:rPr>
          <w:rFonts w:ascii="Times New Roman" w:eastAsia="Times New Roman" w:hAnsi="Times New Roman"/>
        </w:rPr>
        <w:t xml:space="preserve">art. 108 ust. 1 </w:t>
      </w:r>
      <w:r w:rsidRPr="00D86431">
        <w:rPr>
          <w:rFonts w:ascii="Times New Roman" w:eastAsia="Times New Roman" w:hAnsi="Times New Roman"/>
        </w:rPr>
        <w:t xml:space="preserve">ustawy </w:t>
      </w:r>
      <w:proofErr w:type="spellStart"/>
      <w:r w:rsidRPr="00D86431">
        <w:rPr>
          <w:rFonts w:ascii="Times New Roman" w:eastAsia="Times New Roman" w:hAnsi="Times New Roman"/>
        </w:rPr>
        <w:t>Pzp</w:t>
      </w:r>
      <w:proofErr w:type="spellEnd"/>
      <w:r w:rsidR="00C739FF" w:rsidRPr="00D86431">
        <w:rPr>
          <w:rFonts w:ascii="Times New Roman" w:eastAsia="Times New Roman" w:hAnsi="Times New Roman"/>
        </w:rPr>
        <w:t xml:space="preserve"> </w:t>
      </w:r>
      <w:r w:rsidR="00C739FF" w:rsidRPr="00D86431">
        <w:rPr>
          <w:rFonts w:ascii="Times New Roman" w:hAnsi="Times New Roman"/>
        </w:rPr>
        <w:t>oraz art. 7 ust. 1 ustawy z dnia 13 kwietnia 2022 r. o szczególnych rozwiązaniach w zakresie przeciwdziałania wspieraniu agresji na Ukrainę oraz służących ochronie bezpieczeństwa narodowego (Dz. U. z 2022 poz. 835).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E19A3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6A36DF" w:rsidRPr="004F617D" w:rsidRDefault="00230FCA" w:rsidP="00D86431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 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E1F" w:rsidRDefault="006C5E1F" w:rsidP="00065A38">
      <w:pPr>
        <w:spacing w:after="0" w:line="240" w:lineRule="auto"/>
      </w:pPr>
      <w:r>
        <w:separator/>
      </w:r>
    </w:p>
  </w:endnote>
  <w:endnote w:type="continuationSeparator" w:id="0">
    <w:p w:rsidR="006C5E1F" w:rsidRDefault="006C5E1F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D64309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E1F" w:rsidRDefault="006C5E1F" w:rsidP="00065A38">
      <w:pPr>
        <w:spacing w:after="0" w:line="240" w:lineRule="auto"/>
      </w:pPr>
      <w:r>
        <w:separator/>
      </w:r>
    </w:p>
  </w:footnote>
  <w:footnote w:type="continuationSeparator" w:id="0">
    <w:p w:rsidR="006C5E1F" w:rsidRDefault="006C5E1F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5EF" w:rsidRDefault="00B545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065A38" w:rsidP="008C3F8A">
    <w:pPr>
      <w:pStyle w:val="Nagwek"/>
      <w:jc w:val="right"/>
    </w:pPr>
    <w:r>
      <w:t xml:space="preserve">Załącznik nr </w:t>
    </w:r>
    <w:r w:rsidR="006A7307">
      <w:t xml:space="preserve">2 </w:t>
    </w:r>
    <w:r w:rsidR="00AE6FE9">
      <w:t>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5EF" w:rsidRDefault="00B545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C5E1F"/>
    <w:rsid w:val="00065A38"/>
    <w:rsid w:val="000B1287"/>
    <w:rsid w:val="0013375D"/>
    <w:rsid w:val="00230FCA"/>
    <w:rsid w:val="002E19A3"/>
    <w:rsid w:val="00484D52"/>
    <w:rsid w:val="004F617D"/>
    <w:rsid w:val="006A36DF"/>
    <w:rsid w:val="006A7307"/>
    <w:rsid w:val="006C5E1F"/>
    <w:rsid w:val="00856B83"/>
    <w:rsid w:val="008D14E9"/>
    <w:rsid w:val="009E12CE"/>
    <w:rsid w:val="00AE6FE9"/>
    <w:rsid w:val="00B545EF"/>
    <w:rsid w:val="00C739FF"/>
    <w:rsid w:val="00D64309"/>
    <w:rsid w:val="00D8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491F0-29A2-4B95-A784-7F7F5AD3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  <w:style w:type="paragraph" w:customStyle="1" w:styleId="Default">
    <w:name w:val="Default"/>
    <w:rsid w:val="00C73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cp:lastPrinted>2022-05-09T09:58:00Z</cp:lastPrinted>
  <dcterms:created xsi:type="dcterms:W3CDTF">2022-05-09T09:58:00Z</dcterms:created>
  <dcterms:modified xsi:type="dcterms:W3CDTF">2022-05-09T09:58:00Z</dcterms:modified>
</cp:coreProperties>
</file>