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1C" w:rsidRPr="0080661C" w:rsidRDefault="0080661C" w:rsidP="0080661C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80661C" w:rsidRPr="0080661C" w:rsidRDefault="0080661C" w:rsidP="0080661C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80661C" w:rsidRPr="0080661C" w:rsidRDefault="0080661C" w:rsidP="0080661C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80661C" w:rsidRPr="0080661C" w:rsidRDefault="0080661C" w:rsidP="0080661C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80661C" w:rsidRPr="00F7750D" w:rsidRDefault="0080661C" w:rsidP="0080661C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233561">
        <w:rPr>
          <w:sz w:val="24"/>
          <w:szCs w:val="24"/>
        </w:rPr>
        <w:t>2</w:t>
      </w:r>
      <w:r w:rsidR="00713D1A">
        <w:rPr>
          <w:sz w:val="24"/>
          <w:szCs w:val="24"/>
        </w:rPr>
        <w:t>6</w:t>
      </w:r>
    </w:p>
    <w:p w:rsidR="0080661C" w:rsidRPr="00F7750D" w:rsidRDefault="0080661C" w:rsidP="0080661C">
      <w:pPr>
        <w:rPr>
          <w:sz w:val="24"/>
          <w:szCs w:val="24"/>
        </w:rPr>
      </w:pPr>
    </w:p>
    <w:p w:rsidR="0080661C" w:rsidRPr="00F7750D" w:rsidRDefault="0080661C" w:rsidP="0080661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0661C" w:rsidRPr="00F7750D" w:rsidRDefault="0080661C" w:rsidP="008066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0661C" w:rsidRPr="00F7750D" w:rsidRDefault="0080661C" w:rsidP="008066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0661C" w:rsidRPr="001C2C42" w:rsidRDefault="0080661C" w:rsidP="0080661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0661C" w:rsidRDefault="0080661C" w:rsidP="0080661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0661C" w:rsidRPr="000A1C0E" w:rsidRDefault="0080661C" w:rsidP="008066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0661C" w:rsidRPr="000A1C0E" w:rsidRDefault="0080661C" w:rsidP="0080661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80661C" w:rsidRDefault="0080661C" w:rsidP="0080661C">
      <w:pPr>
        <w:jc w:val="both"/>
        <w:rPr>
          <w:i/>
          <w:sz w:val="22"/>
          <w:szCs w:val="22"/>
        </w:rPr>
      </w:pPr>
    </w:p>
    <w:p w:rsidR="0080661C" w:rsidRDefault="0080661C" w:rsidP="0080661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0661C" w:rsidRDefault="0080661C" w:rsidP="0080661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0661C" w:rsidRDefault="0080661C" w:rsidP="0080661C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80661C" w:rsidRPr="00C81F26" w:rsidRDefault="0080661C" w:rsidP="0080661C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0661C" w:rsidRDefault="0080661C" w:rsidP="0080661C">
      <w:pPr>
        <w:jc w:val="both"/>
        <w:rPr>
          <w:b/>
          <w:sz w:val="22"/>
          <w:szCs w:val="22"/>
        </w:rPr>
      </w:pPr>
    </w:p>
    <w:p w:rsidR="0080661C" w:rsidRPr="0080661C" w:rsidRDefault="0080661C" w:rsidP="0080661C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C250A" w:rsidRPr="0080661C" w:rsidTr="00CE7E3C">
        <w:tc>
          <w:tcPr>
            <w:tcW w:w="9356" w:type="dxa"/>
            <w:shd w:val="clear" w:color="auto" w:fill="auto"/>
          </w:tcPr>
          <w:p w:rsidR="0080661C" w:rsidRPr="0080661C" w:rsidRDefault="0080661C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250A" w:rsidRPr="0080661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0661C">
              <w:rPr>
                <w:sz w:val="22"/>
                <w:szCs w:val="22"/>
                <w:u w:val="single"/>
              </w:rPr>
              <w:t>dotyczy Pakiet 4 poz. 4</w:t>
            </w:r>
            <w:r w:rsidRPr="0080661C">
              <w:rPr>
                <w:sz w:val="22"/>
                <w:szCs w:val="22"/>
                <w:u w:val="single"/>
              </w:rPr>
              <w:tab/>
            </w:r>
            <w:r w:rsidRPr="0080661C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1. Czy Zamawiający wyrazi zgodę na zaoferowanie:</w:t>
            </w:r>
          </w:p>
          <w:p w:rsidR="00AC250A" w:rsidRPr="0080661C" w:rsidRDefault="00AC250A" w:rsidP="0080661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Jałowej osłony na kończyny jednorazowego użytku o wymiarach 30x120cm z dwoma mocującymi taśmami 9x50cm, wykonane z laminatu dwuwarstwowego </w:t>
            </w:r>
            <w:proofErr w:type="spellStart"/>
            <w:r w:rsidRPr="0080661C">
              <w:rPr>
                <w:sz w:val="22"/>
                <w:szCs w:val="22"/>
              </w:rPr>
              <w:t>PE+PP</w:t>
            </w:r>
            <w:proofErr w:type="spellEnd"/>
            <w:r w:rsidRPr="0080661C">
              <w:rPr>
                <w:sz w:val="22"/>
                <w:szCs w:val="22"/>
              </w:rPr>
              <w:t xml:space="preserve"> (nieprzemakalna folia polietylenowa + chłonna włóknina polipropylenowa) o gramaturze 60g/m2, opakowanie jednostkowe papierowo-foliowe z 4 etykietami zawierającymi numer REF, LOT, datę ważności, nazwę marki, dodatkowo na dwóch etykietach kod kreskowy, wyrób medyczny klasy I sterylnej zgodnie z dyrektywą 93/42/EWG, spełniający wymagania normy EN 13795-1:2019</w:t>
            </w:r>
            <w:r w:rsidR="00A54489">
              <w:rPr>
                <w:sz w:val="22"/>
                <w:szCs w:val="22"/>
              </w:rPr>
              <w:t>.</w:t>
            </w:r>
          </w:p>
          <w:p w:rsidR="00AC250A" w:rsidRPr="0080661C" w:rsidRDefault="00AC250A" w:rsidP="0080661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80661C">
              <w:rPr>
                <w:b/>
                <w:sz w:val="22"/>
                <w:szCs w:val="22"/>
              </w:rPr>
              <w:t>Odp.:</w:t>
            </w:r>
          </w:p>
          <w:p w:rsidR="00AC250A" w:rsidRPr="0080661C" w:rsidRDefault="00233561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 poz. 4 asortyment o zaoferowanych parametrach.</w:t>
            </w:r>
          </w:p>
          <w:p w:rsidR="00233561" w:rsidRDefault="00233561" w:rsidP="00233561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C250A" w:rsidRPr="0080661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0661C">
              <w:rPr>
                <w:sz w:val="22"/>
                <w:szCs w:val="22"/>
                <w:u w:val="single"/>
              </w:rPr>
              <w:t xml:space="preserve">dotyczy Pakiet 4 poz. 5   </w:t>
            </w:r>
            <w:r w:rsidRPr="0080661C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2. Czy Zamawiający wyrazi zgodę na zaoferowanie niżej opisanej torby :</w:t>
            </w:r>
          </w:p>
          <w:p w:rsidR="00AC250A" w:rsidRPr="0080661C" w:rsidRDefault="00AC250A" w:rsidP="0080661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Przylepna torba do zbiórki płynów w kształcie stożka wyposażony w sito , filtr i port do podłączenia drenu. Wymiary 62 x 50 cm, taśma przylepna do mocowania worka do obło</w:t>
            </w:r>
            <w:r w:rsidR="0080661C">
              <w:rPr>
                <w:sz w:val="22"/>
                <w:szCs w:val="22"/>
              </w:rPr>
              <w:t>żenia, worek posiada kształtkę</w:t>
            </w:r>
            <w:r w:rsidRPr="0080661C">
              <w:rPr>
                <w:sz w:val="22"/>
                <w:szCs w:val="22"/>
              </w:rPr>
              <w:t xml:space="preserve">, sztywnik plastikowym o długości 53 </w:t>
            </w:r>
            <w:proofErr w:type="spellStart"/>
            <w:r w:rsidRPr="0080661C">
              <w:rPr>
                <w:sz w:val="22"/>
                <w:szCs w:val="22"/>
              </w:rPr>
              <w:t>cm</w:t>
            </w:r>
            <w:proofErr w:type="spellEnd"/>
            <w:r w:rsidRPr="0080661C">
              <w:rPr>
                <w:sz w:val="22"/>
                <w:szCs w:val="22"/>
              </w:rPr>
              <w:t>.</w:t>
            </w:r>
          </w:p>
          <w:p w:rsidR="00AC250A" w:rsidRPr="0080661C" w:rsidRDefault="00AC250A" w:rsidP="0080661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80661C">
              <w:rPr>
                <w:b/>
                <w:sz w:val="22"/>
                <w:szCs w:val="22"/>
              </w:rPr>
              <w:t>Odp.:</w:t>
            </w:r>
          </w:p>
          <w:p w:rsidR="00795959" w:rsidRPr="0080661C" w:rsidRDefault="00795959" w:rsidP="007959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 poz. 5 asortyment o zaoferowanych parametrach.</w:t>
            </w:r>
          </w:p>
          <w:p w:rsidR="00AC250A" w:rsidRPr="0080661C" w:rsidRDefault="00AC250A" w:rsidP="0079595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C250A" w:rsidRPr="00A54489" w:rsidRDefault="00A25B97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</w:t>
            </w:r>
            <w:r w:rsidR="00AC250A" w:rsidRPr="00A54489">
              <w:rPr>
                <w:sz w:val="22"/>
                <w:szCs w:val="22"/>
                <w:u w:val="single"/>
              </w:rPr>
              <w:t xml:space="preserve">otyczy Pakiet 5    </w:t>
            </w:r>
            <w:r w:rsidR="00AC250A" w:rsidRPr="00A54489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A25B97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C250A" w:rsidRPr="0080661C">
              <w:rPr>
                <w:sz w:val="22"/>
                <w:szCs w:val="22"/>
              </w:rPr>
              <w:t>. Czy Zamawiający wyrazi zgodę na zaoferowanie niżej opisanego zestawu</w:t>
            </w:r>
            <w:r w:rsidR="00DB618C">
              <w:rPr>
                <w:sz w:val="22"/>
                <w:szCs w:val="22"/>
              </w:rPr>
              <w:t>:</w:t>
            </w:r>
            <w:r w:rsidR="00AC250A" w:rsidRPr="0080661C">
              <w:rPr>
                <w:sz w:val="22"/>
                <w:szCs w:val="22"/>
              </w:rPr>
              <w:t xml:space="preserve">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taśma przylepna 9 x 50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1 wzmocniona osłona na stolik </w:t>
            </w:r>
            <w:proofErr w:type="spellStart"/>
            <w:r w:rsidRPr="0080661C">
              <w:rPr>
                <w:sz w:val="22"/>
                <w:szCs w:val="22"/>
              </w:rPr>
              <w:t>Mayo</w:t>
            </w:r>
            <w:proofErr w:type="spellEnd"/>
            <w:r w:rsidRPr="0080661C">
              <w:rPr>
                <w:sz w:val="22"/>
                <w:szCs w:val="22"/>
              </w:rPr>
              <w:t xml:space="preserve"> 79 x 145 cm, wzmocnienie 65 x 85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4 ręczniki do osuszania rąk 30,5 x 34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 serwety przylepne 75 x 90 cm z padem chłonnym 15 x 50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180 x 180 cm z padem chłonnym 15 x 50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150 x 240 cm z padem chłonnym 15 x 50 cm i organizatorami przewodów</w:t>
            </w:r>
          </w:p>
          <w:p w:rsidR="00AC250A" w:rsidRPr="0080661C" w:rsidRDefault="00AC250A" w:rsidP="00DB618C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na stół do instrumentarium 150 x 190 cm, wzmocnienie 75 x 190 cm</w:t>
            </w:r>
          </w:p>
          <w:p w:rsidR="00A25B97" w:rsidRDefault="00A25B97" w:rsidP="00DB618C">
            <w:pPr>
              <w:ind w:left="318" w:right="-74"/>
              <w:jc w:val="both"/>
              <w:rPr>
                <w:sz w:val="22"/>
                <w:szCs w:val="22"/>
              </w:rPr>
            </w:pP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Serwety główne wykon</w:t>
            </w:r>
            <w:r w:rsidR="00A54489">
              <w:rPr>
                <w:sz w:val="22"/>
                <w:szCs w:val="22"/>
              </w:rPr>
              <w:t>ane z laminatu dwuwarstwowego (</w:t>
            </w:r>
            <w:r w:rsidRPr="0080661C">
              <w:rPr>
                <w:sz w:val="22"/>
                <w:szCs w:val="22"/>
              </w:rPr>
              <w:t xml:space="preserve">włóknina polipropylenowa + folia polietylenowa) o gramaturze 60 g/m2 w części podstawowej + łata chłonna o gramaturze 80g/m2 (łączna gramatura w części chłonnej 140g/m2). Chłonność 137ml/m2. w miejscu dodatkowych padów chłonnych, chłonność 563ml/m2. Produkt sterylny, pakowany w sposób gwarantujący aseptyczny sposób aplikacji zawartości pakietu. Opakowanie typu TYVEC/Folia. Na opakowaniu </w:t>
            </w:r>
            <w:r w:rsidR="00706C0E">
              <w:rPr>
                <w:sz w:val="22"/>
                <w:szCs w:val="22"/>
              </w:rPr>
              <w:t xml:space="preserve">            </w:t>
            </w:r>
            <w:r w:rsidRPr="0080661C">
              <w:rPr>
                <w:sz w:val="22"/>
                <w:szCs w:val="22"/>
              </w:rPr>
              <w:t xml:space="preserve">4 </w:t>
            </w:r>
            <w:proofErr w:type="spellStart"/>
            <w:r w:rsidRPr="0080661C">
              <w:rPr>
                <w:sz w:val="22"/>
                <w:szCs w:val="22"/>
              </w:rPr>
              <w:t>repozycjonowalne</w:t>
            </w:r>
            <w:proofErr w:type="spellEnd"/>
            <w:r w:rsidRPr="0080661C">
              <w:rPr>
                <w:sz w:val="22"/>
                <w:szCs w:val="22"/>
              </w:rPr>
              <w:t xml:space="preserve"> etykiety samoprzylepne zawierające min. numer katalogowy, serię, datę ważności oraz informację o producencie- służące do archiwizacji danych. Zestaw zapakowany </w:t>
            </w:r>
            <w:r w:rsidR="00706C0E">
              <w:rPr>
                <w:sz w:val="22"/>
                <w:szCs w:val="22"/>
              </w:rPr>
              <w:t xml:space="preserve">                  </w:t>
            </w:r>
            <w:r w:rsidRPr="0080661C">
              <w:rPr>
                <w:sz w:val="22"/>
                <w:szCs w:val="22"/>
              </w:rPr>
              <w:t xml:space="preserve">w opakowanie pośrednie kartonowe - dyspenser z perforowanym jednym brzegiem oraz karton transportowy (zawiera etykietę produktu) - w celu zapewnienia bezpieczeństwa transportu </w:t>
            </w:r>
            <w:r w:rsidR="00706C0E">
              <w:rPr>
                <w:sz w:val="22"/>
                <w:szCs w:val="22"/>
              </w:rPr>
              <w:t xml:space="preserve">                                      </w:t>
            </w:r>
            <w:r w:rsidRPr="0080661C">
              <w:rPr>
                <w:sz w:val="22"/>
                <w:szCs w:val="22"/>
              </w:rPr>
              <w:t>i przechowywania w warunkach bloku operacyjnego.</w:t>
            </w:r>
          </w:p>
          <w:p w:rsidR="00AC250A" w:rsidRPr="00DB618C" w:rsidRDefault="00AC250A" w:rsidP="00DB618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DB618C">
              <w:rPr>
                <w:b/>
                <w:sz w:val="22"/>
                <w:szCs w:val="22"/>
              </w:rPr>
              <w:t>Odp.:</w:t>
            </w:r>
          </w:p>
          <w:p w:rsidR="00AC250A" w:rsidRDefault="00B93535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5 zestawu o zaoferowanym składzie i parametrach.  </w:t>
            </w:r>
          </w:p>
          <w:p w:rsidR="00B93535" w:rsidRDefault="00B93535" w:rsidP="00B93535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C250A" w:rsidRPr="00A54489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4489">
              <w:rPr>
                <w:sz w:val="22"/>
                <w:szCs w:val="22"/>
                <w:u w:val="single"/>
              </w:rPr>
              <w:t xml:space="preserve">dotyczy Pakiet 5    </w:t>
            </w:r>
            <w:r w:rsidRPr="00A54489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A25B97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C250A" w:rsidRPr="0080661C">
              <w:rPr>
                <w:sz w:val="22"/>
                <w:szCs w:val="22"/>
              </w:rPr>
              <w:t>. Czy Zamawiający wyrazi zgodę na zaoferowanie niżej opisanego zestawu</w:t>
            </w:r>
            <w:r w:rsidR="00DB618C">
              <w:rPr>
                <w:sz w:val="22"/>
                <w:szCs w:val="22"/>
              </w:rPr>
              <w:t>:</w:t>
            </w:r>
            <w:r w:rsidR="00AC250A" w:rsidRPr="0080661C">
              <w:rPr>
                <w:sz w:val="22"/>
                <w:szCs w:val="22"/>
              </w:rPr>
              <w:t xml:space="preserve">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taśma przylepna 9 x 50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4 ręczniki do osuszania rąk 30,5 x 34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 serwety przylepne 75 x 90 cm z padem chłonnym 25 x 60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180 x 180 cm z padem chłonnym 25 x 60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150 x 240 cm z padem chłonnym 25 x 60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na stół do instrumentarium 150 x 190 cm, wzmocnienie 75 x 190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Materiał serwet głównych 2 warstw</w:t>
            </w:r>
            <w:r w:rsidR="00DB618C">
              <w:rPr>
                <w:sz w:val="22"/>
                <w:szCs w:val="22"/>
              </w:rPr>
              <w:t xml:space="preserve">owy </w:t>
            </w:r>
            <w:proofErr w:type="spellStart"/>
            <w:r w:rsidR="00DB618C">
              <w:rPr>
                <w:sz w:val="22"/>
                <w:szCs w:val="22"/>
              </w:rPr>
              <w:t>PE+PP</w:t>
            </w:r>
            <w:proofErr w:type="spellEnd"/>
            <w:r w:rsidR="00DB618C">
              <w:rPr>
                <w:sz w:val="22"/>
                <w:szCs w:val="22"/>
              </w:rPr>
              <w:t xml:space="preserve"> na całej powierzchni(grubość </w:t>
            </w:r>
            <w:r w:rsidRPr="0080661C">
              <w:rPr>
                <w:sz w:val="22"/>
                <w:szCs w:val="22"/>
              </w:rPr>
              <w:t>folii 33</w:t>
            </w:r>
            <w:r w:rsidR="00A54489">
              <w:rPr>
                <w:sz w:val="22"/>
                <w:szCs w:val="22"/>
              </w:rPr>
              <w:t>µm</w:t>
            </w:r>
            <w:r w:rsidRPr="0080661C">
              <w:rPr>
                <w:sz w:val="22"/>
                <w:szCs w:val="22"/>
              </w:rPr>
              <w:t xml:space="preserve">) </w:t>
            </w:r>
            <w:r w:rsidR="00DB618C">
              <w:rPr>
                <w:sz w:val="22"/>
                <w:szCs w:val="22"/>
              </w:rPr>
              <w:t xml:space="preserve">                              </w:t>
            </w:r>
            <w:r w:rsidRPr="0080661C">
              <w:rPr>
                <w:sz w:val="22"/>
                <w:szCs w:val="22"/>
              </w:rPr>
              <w:t>o gramaturze 60 g/m2 w części podstawowej + łata chłonna o gramaturze 80g/m2.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Odporność na rozerwanie na mokro w obszarze krytycznym 168 </w:t>
            </w:r>
            <w:proofErr w:type="spellStart"/>
            <w:r w:rsidRPr="0080661C">
              <w:rPr>
                <w:sz w:val="22"/>
                <w:szCs w:val="22"/>
              </w:rPr>
              <w:t>kPa</w:t>
            </w:r>
            <w:proofErr w:type="spellEnd"/>
            <w:r w:rsidRPr="0080661C">
              <w:rPr>
                <w:sz w:val="22"/>
                <w:szCs w:val="22"/>
              </w:rPr>
              <w:t xml:space="preserve">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Odporność na rozerwanie na sucho w obszarze krytycznym 168 </w:t>
            </w:r>
            <w:proofErr w:type="spellStart"/>
            <w:r w:rsidRPr="0080661C">
              <w:rPr>
                <w:sz w:val="22"/>
                <w:szCs w:val="22"/>
              </w:rPr>
              <w:t>kPa</w:t>
            </w:r>
            <w:proofErr w:type="spellEnd"/>
            <w:r w:rsidRPr="0080661C">
              <w:rPr>
                <w:sz w:val="22"/>
                <w:szCs w:val="22"/>
              </w:rPr>
              <w:t xml:space="preserve">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Odporność na penetrację płynów (chłonność) 165 cm H2O.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Produkt sterylny, pakowany w sposób gwarantujący aseptyczny sposób aplikacji zawartości pakietu. Materiał obłożenia spełnia wymogi normy PN-EN 13795 1-3. </w:t>
            </w:r>
          </w:p>
          <w:p w:rsidR="00AC250A" w:rsidRPr="00DB618C" w:rsidRDefault="00AC250A" w:rsidP="002B5553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DB618C">
              <w:rPr>
                <w:b/>
                <w:sz w:val="22"/>
                <w:szCs w:val="22"/>
              </w:rPr>
              <w:t>Odp.:</w:t>
            </w:r>
          </w:p>
          <w:p w:rsidR="00AC250A" w:rsidRPr="0080661C" w:rsidRDefault="002B5553" w:rsidP="002B555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</w:t>
            </w:r>
            <w:r w:rsidR="00AC2C10">
              <w:rPr>
                <w:sz w:val="22"/>
                <w:szCs w:val="22"/>
              </w:rPr>
              <w:t xml:space="preserve"> zestaw o zaoferowanym składzie i parametrach.</w:t>
            </w:r>
          </w:p>
          <w:p w:rsidR="00795959" w:rsidRDefault="00795959" w:rsidP="00AC2C10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C250A" w:rsidRPr="00DB618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B618C">
              <w:rPr>
                <w:sz w:val="22"/>
                <w:szCs w:val="22"/>
                <w:u w:val="single"/>
              </w:rPr>
              <w:t xml:space="preserve">dotyczy Pakiet 5    </w:t>
            </w:r>
            <w:r w:rsidRPr="00DB618C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940186" w:rsidP="00DB618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AC250A" w:rsidRPr="0080661C">
              <w:rPr>
                <w:sz w:val="22"/>
                <w:szCs w:val="22"/>
              </w:rPr>
              <w:t xml:space="preserve">. 1 wzmocniona osłona na stolik </w:t>
            </w:r>
            <w:proofErr w:type="spellStart"/>
            <w:r w:rsidR="00AC250A" w:rsidRPr="0080661C">
              <w:rPr>
                <w:sz w:val="22"/>
                <w:szCs w:val="22"/>
              </w:rPr>
              <w:t>Mayo</w:t>
            </w:r>
            <w:proofErr w:type="spellEnd"/>
            <w:r w:rsidR="00AC250A" w:rsidRPr="0080661C">
              <w:rPr>
                <w:sz w:val="22"/>
                <w:szCs w:val="22"/>
              </w:rPr>
              <w:t xml:space="preserve"> 79 x 145 cm, wzmocnienie 65 x 85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4 ręczniki do osuszania rąk 30,5 x 34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 serwety przylepne 75 x 90 cm z padem chłonnym 15 x 50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180 x 180 cm z padem chłonnym 15 x 50 cm i organizatorami przewodów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przylepna 150 x 240 cm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na stół do instrumentarium 150 x 190 cm, wzmocnienie 75 x 190 cm</w:t>
            </w:r>
          </w:p>
          <w:p w:rsidR="00AC2C10" w:rsidRDefault="00AC2C10" w:rsidP="00DB618C">
            <w:pPr>
              <w:ind w:left="318" w:right="-74"/>
              <w:jc w:val="both"/>
              <w:rPr>
                <w:sz w:val="22"/>
                <w:szCs w:val="22"/>
              </w:rPr>
            </w:pP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Materiał serwet głównych 3 warstwowy na całej powierzchni </w:t>
            </w:r>
            <w:proofErr w:type="spellStart"/>
            <w:r w:rsidRPr="0080661C">
              <w:rPr>
                <w:sz w:val="22"/>
                <w:szCs w:val="22"/>
              </w:rPr>
              <w:t>PP+PE+PP</w:t>
            </w:r>
            <w:proofErr w:type="spellEnd"/>
            <w:r w:rsidRPr="0080661C">
              <w:rPr>
                <w:sz w:val="22"/>
                <w:szCs w:val="22"/>
              </w:rPr>
              <w:t xml:space="preserve"> (grubość folii 33</w:t>
            </w:r>
            <w:r w:rsidR="00706C0E">
              <w:rPr>
                <w:sz w:val="22"/>
                <w:szCs w:val="22"/>
              </w:rPr>
              <w:t xml:space="preserve"> µm</w:t>
            </w:r>
            <w:r w:rsidRPr="0080661C">
              <w:rPr>
                <w:sz w:val="22"/>
                <w:szCs w:val="22"/>
              </w:rPr>
              <w:t xml:space="preserve">) </w:t>
            </w:r>
            <w:r w:rsidR="00DB618C">
              <w:rPr>
                <w:sz w:val="22"/>
                <w:szCs w:val="22"/>
              </w:rPr>
              <w:t xml:space="preserve">                   </w:t>
            </w:r>
            <w:r w:rsidRPr="0080661C">
              <w:rPr>
                <w:sz w:val="22"/>
                <w:szCs w:val="22"/>
              </w:rPr>
              <w:t>o gramaturze 75 g/m2 w części podstawowej + łata chłonna o gramaturze 80g/m2.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Odporność na penetrację płynów (chłonność) 167 cm H2O.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Produkt sterylny, pakowany w sposób gwarantujący aseptyczny sposób aplikacji zawartości pakietu. Materiał obłożenia musi spełniać wymogi normy PN-EN 13795 1-3.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Serwety, które posiadają lepiące brzegi, mają zapewniać stabilność obłożenia i jego szczelność </w:t>
            </w:r>
            <w:r w:rsidR="00DB618C">
              <w:rPr>
                <w:sz w:val="22"/>
                <w:szCs w:val="22"/>
              </w:rPr>
              <w:t xml:space="preserve">                    </w:t>
            </w:r>
            <w:r w:rsidRPr="0080661C">
              <w:rPr>
                <w:sz w:val="22"/>
                <w:szCs w:val="22"/>
              </w:rPr>
              <w:t xml:space="preserve">w obecności stosowanych płynów oraz płynów ustrojowych.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Serwety obłożenia nie mogą zawierać włókien celulozy. </w:t>
            </w:r>
          </w:p>
          <w:p w:rsidR="00AC250A" w:rsidRPr="0080661C" w:rsidRDefault="00AC250A" w:rsidP="00DB618C">
            <w:pPr>
              <w:ind w:left="318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Opakowanie typu TYVEC/Folia. Na opakowaniu minimum 4 </w:t>
            </w:r>
            <w:proofErr w:type="spellStart"/>
            <w:r w:rsidRPr="0080661C">
              <w:rPr>
                <w:sz w:val="22"/>
                <w:szCs w:val="22"/>
              </w:rPr>
              <w:t>repozycjonowalne</w:t>
            </w:r>
            <w:proofErr w:type="spellEnd"/>
            <w:r w:rsidRPr="0080661C">
              <w:rPr>
                <w:sz w:val="22"/>
                <w:szCs w:val="22"/>
              </w:rPr>
              <w:t xml:space="preserve"> etykiety samoprzylepne zawierające min. numer katalogowy, serię</w:t>
            </w:r>
            <w:r w:rsidR="00DB618C">
              <w:rPr>
                <w:sz w:val="22"/>
                <w:szCs w:val="22"/>
              </w:rPr>
              <w:t>, datę ważności oraz informację                             o</w:t>
            </w:r>
            <w:r w:rsidRPr="0080661C">
              <w:rPr>
                <w:sz w:val="22"/>
                <w:szCs w:val="22"/>
              </w:rPr>
              <w:t xml:space="preserve"> producencie służące do archiwizacji danych. W dobrze widocznej części opakowania umieszczona etykieta pokazująca obrazkowo elementy wchodzące w skład zestawu oraz ich rozmiary. </w:t>
            </w:r>
          </w:p>
          <w:p w:rsidR="00AC2C10" w:rsidRPr="00DB618C" w:rsidRDefault="00AC2C10" w:rsidP="00AC2C1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DB618C">
              <w:rPr>
                <w:b/>
                <w:sz w:val="22"/>
                <w:szCs w:val="22"/>
              </w:rPr>
              <w:t>Odp.:</w:t>
            </w:r>
          </w:p>
          <w:p w:rsidR="0053031A" w:rsidRPr="0080661C" w:rsidRDefault="0053031A" w:rsidP="0053031A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5 zestawu o zaoferowanym składzie i parametrach.</w:t>
            </w:r>
          </w:p>
          <w:p w:rsidR="00AC250A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2C10" w:rsidRPr="0080661C" w:rsidRDefault="00AC2C10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3031A" w:rsidRDefault="0053031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AC250A" w:rsidRPr="00DB618C" w:rsidRDefault="00AC250A" w:rsidP="00CE7E3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B618C">
              <w:rPr>
                <w:sz w:val="22"/>
                <w:szCs w:val="22"/>
                <w:u w:val="single"/>
              </w:rPr>
              <w:t xml:space="preserve">dotyczy Pakiet 7   </w:t>
            </w:r>
            <w:r w:rsidRPr="00DB618C">
              <w:rPr>
                <w:sz w:val="22"/>
                <w:szCs w:val="22"/>
                <w:u w:val="single"/>
              </w:rPr>
              <w:tab/>
            </w:r>
          </w:p>
          <w:p w:rsidR="00AC250A" w:rsidRPr="0080661C" w:rsidRDefault="00940186" w:rsidP="00CE7E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C250A" w:rsidRPr="0080661C">
              <w:rPr>
                <w:sz w:val="22"/>
                <w:szCs w:val="22"/>
              </w:rPr>
              <w:t>. Czy Zamawiający wyrazi zgodę na zaoferowanie niżej opisanego zestawu?</w:t>
            </w:r>
          </w:p>
          <w:p w:rsidR="00AC250A" w:rsidRPr="0080661C" w:rsidRDefault="00AC250A" w:rsidP="0053031A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 taśmy przylepne 9 x 50 cm</w:t>
            </w:r>
          </w:p>
          <w:p w:rsidR="00AC250A" w:rsidRPr="0080661C" w:rsidRDefault="00AC250A" w:rsidP="0053031A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1 wzmocniona osłona na stolik </w:t>
            </w:r>
            <w:proofErr w:type="spellStart"/>
            <w:r w:rsidRPr="0080661C">
              <w:rPr>
                <w:sz w:val="22"/>
                <w:szCs w:val="22"/>
              </w:rPr>
              <w:t>Mayo</w:t>
            </w:r>
            <w:proofErr w:type="spellEnd"/>
            <w:r w:rsidRPr="0080661C">
              <w:rPr>
                <w:sz w:val="22"/>
                <w:szCs w:val="22"/>
              </w:rPr>
              <w:t xml:space="preserve"> 79 x 145 cm, wzmocnienie 65 x 85 cm</w:t>
            </w:r>
          </w:p>
          <w:p w:rsidR="00AC250A" w:rsidRPr="0080661C" w:rsidRDefault="00AC250A" w:rsidP="0053031A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2 ręczniki do osuszania rąk 30,5 x 34 cm</w:t>
            </w:r>
          </w:p>
          <w:p w:rsidR="00AC250A" w:rsidRPr="0080661C" w:rsidRDefault="00AC250A" w:rsidP="0053031A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1 serweta brzuszno-kroczowa 215/240 x 350 cm, zintegrowana z nogawicami i kieszenią na płyny </w:t>
            </w:r>
            <w:r w:rsidR="00706C0E">
              <w:rPr>
                <w:sz w:val="22"/>
                <w:szCs w:val="22"/>
              </w:rPr>
              <w:t xml:space="preserve">                 </w:t>
            </w:r>
            <w:r w:rsidRPr="0080661C">
              <w:rPr>
                <w:sz w:val="22"/>
                <w:szCs w:val="22"/>
              </w:rPr>
              <w:t>z filtrem i portem, z 2 otworami przylepnymi: górnym 25 x 30 cm, dolnym 9 x 15 cm (z dodatkową osłoną do zasłonienia otworu, kiedy nie jest używany)</w:t>
            </w:r>
          </w:p>
          <w:p w:rsidR="00AC250A" w:rsidRPr="0080661C" w:rsidRDefault="00AC250A" w:rsidP="0053031A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1 serweta na stół do instrumentarium 150 x 190 cm, wzmocnienie 75 x 190 cm</w:t>
            </w:r>
          </w:p>
          <w:p w:rsidR="00AC250A" w:rsidRPr="0080661C" w:rsidRDefault="00AC250A" w:rsidP="00706C0E">
            <w:pPr>
              <w:spacing w:after="120"/>
              <w:ind w:left="176" w:right="-72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Serwety główne wykonane z chłonnego laminatu polietylenu i włókniny  polipropylenowej </w:t>
            </w:r>
            <w:r w:rsidR="00706C0E">
              <w:rPr>
                <w:sz w:val="22"/>
                <w:szCs w:val="22"/>
              </w:rPr>
              <w:t xml:space="preserve">                              </w:t>
            </w:r>
            <w:r w:rsidRPr="0080661C">
              <w:rPr>
                <w:sz w:val="22"/>
                <w:szCs w:val="22"/>
              </w:rPr>
              <w:t>o gramaturze 60 g/m?. Odporność materiału na przenikanie cieczy - 165cm H</w:t>
            </w:r>
            <w:r w:rsidR="00706C0E" w:rsidRPr="00706C0E">
              <w:rPr>
                <w:sz w:val="22"/>
                <w:szCs w:val="22"/>
                <w:vertAlign w:val="subscript"/>
              </w:rPr>
              <w:t>2</w:t>
            </w:r>
            <w:r w:rsidRPr="0080661C">
              <w:rPr>
                <w:sz w:val="22"/>
                <w:szCs w:val="22"/>
              </w:rPr>
              <w:t>O.</w:t>
            </w:r>
          </w:p>
          <w:p w:rsidR="00AC250A" w:rsidRPr="0080661C" w:rsidRDefault="00AC250A" w:rsidP="00706C0E">
            <w:pPr>
              <w:spacing w:after="120"/>
              <w:ind w:left="176" w:right="-72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 xml:space="preserve">Całość zawinięta w serwetę na stół instrumentariuszki. Serweta na stół instrumentariuszki, rozmiar 150 x 190 cm (wzmocnienie 75x190cm) wykonana z niebieskiego laminatu dwuwarstwowego, </w:t>
            </w:r>
            <w:proofErr w:type="spellStart"/>
            <w:r w:rsidRPr="0080661C">
              <w:rPr>
                <w:sz w:val="22"/>
                <w:szCs w:val="22"/>
              </w:rPr>
              <w:t>PE+PP</w:t>
            </w:r>
            <w:proofErr w:type="spellEnd"/>
            <w:r w:rsidRPr="0080661C">
              <w:rPr>
                <w:sz w:val="22"/>
                <w:szCs w:val="22"/>
              </w:rPr>
              <w:t xml:space="preserve"> (polietylen, polipropylen) foliowanego, nieprzemakalnego, grubość folii 60?m, w części chłonnej polipropylen. Gramatura w części foliowej 55g/m2, warstwa wzmocnienia PP 30g/m2, całkowita gramatura 85g/m2.Odporność na rozerwanie na mokro, obszar krytyczny 168 </w:t>
            </w:r>
            <w:proofErr w:type="spellStart"/>
            <w:r w:rsidRPr="0080661C">
              <w:rPr>
                <w:sz w:val="22"/>
                <w:szCs w:val="22"/>
              </w:rPr>
              <w:t>kPa</w:t>
            </w:r>
            <w:proofErr w:type="spellEnd"/>
            <w:r w:rsidRPr="0080661C">
              <w:rPr>
                <w:sz w:val="22"/>
                <w:szCs w:val="22"/>
              </w:rPr>
              <w:t xml:space="preserve">. Odporność na rozerwanie na sucho, obszar krytyczny 168 </w:t>
            </w:r>
            <w:proofErr w:type="spellStart"/>
            <w:r w:rsidRPr="0080661C">
              <w:rPr>
                <w:sz w:val="22"/>
                <w:szCs w:val="22"/>
              </w:rPr>
              <w:t>kPa</w:t>
            </w:r>
            <w:proofErr w:type="spellEnd"/>
            <w:r w:rsidRPr="0080661C">
              <w:rPr>
                <w:sz w:val="22"/>
                <w:szCs w:val="22"/>
              </w:rPr>
              <w:t>. Odporność na penetrację płynów (chłonność) 165cm H2O</w:t>
            </w:r>
            <w:r w:rsidR="00706C0E">
              <w:rPr>
                <w:sz w:val="22"/>
                <w:szCs w:val="22"/>
              </w:rPr>
              <w:t>.</w:t>
            </w:r>
          </w:p>
          <w:p w:rsidR="00AC250A" w:rsidRPr="0080661C" w:rsidRDefault="00AC250A" w:rsidP="00706C0E">
            <w:pPr>
              <w:ind w:left="176" w:right="-74"/>
              <w:jc w:val="both"/>
              <w:rPr>
                <w:sz w:val="22"/>
                <w:szCs w:val="22"/>
              </w:rPr>
            </w:pPr>
            <w:r w:rsidRPr="0080661C">
              <w:rPr>
                <w:sz w:val="22"/>
                <w:szCs w:val="22"/>
              </w:rPr>
              <w:t>Zestaw opakowaniu typu "</w:t>
            </w:r>
            <w:proofErr w:type="spellStart"/>
            <w:r w:rsidRPr="0080661C">
              <w:rPr>
                <w:sz w:val="22"/>
                <w:szCs w:val="22"/>
              </w:rPr>
              <w:t>folia-Tyvec</w:t>
            </w:r>
            <w:proofErr w:type="spellEnd"/>
            <w:r w:rsidRPr="0080661C">
              <w:rPr>
                <w:sz w:val="22"/>
                <w:szCs w:val="22"/>
              </w:rPr>
              <w:t>", posiadającym cztery samoprzylepne naklejki transferowe zawierające nazwę marki, numer referencyjny produktu, numer serii i datę ważności, dodatkowo na dwóch etykietach kod kreskowy. Na opakowaniu jednostkowym piktogram potwierdzający, że zestaw nie zawiera lateksu. Opakowanie zbiorcze (karton) zabezpieczone dodatkowo wewnętrznie dyspenserem kartonowym. Na każdym opakowaniu informacja o sposobie sterylizacji. Zgodność  parametrów  oferowanych sterylnych zestawów serwet z normami  MDD 93/42, EN 13795, EN ISO 11135 -1 oraz EN 556 - 1</w:t>
            </w:r>
          </w:p>
          <w:p w:rsidR="00AC250A" w:rsidRPr="00706C0E" w:rsidRDefault="00AC250A" w:rsidP="00706C0E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706C0E">
              <w:rPr>
                <w:b/>
                <w:sz w:val="22"/>
                <w:szCs w:val="22"/>
              </w:rPr>
              <w:t>Odp.:</w:t>
            </w:r>
          </w:p>
          <w:p w:rsidR="00795959" w:rsidRPr="0080661C" w:rsidRDefault="00795959" w:rsidP="007959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7 </w:t>
            </w:r>
            <w:r w:rsidR="00AD1A23">
              <w:rPr>
                <w:sz w:val="22"/>
                <w:szCs w:val="22"/>
              </w:rPr>
              <w:t>zestaw</w:t>
            </w:r>
            <w:r>
              <w:rPr>
                <w:sz w:val="22"/>
                <w:szCs w:val="22"/>
              </w:rPr>
              <w:t xml:space="preserve"> o zaoferowanych parametrach</w:t>
            </w:r>
            <w:r w:rsidR="00AD1A23">
              <w:rPr>
                <w:sz w:val="22"/>
                <w:szCs w:val="22"/>
              </w:rPr>
              <w:t xml:space="preserve"> oraz składzie.</w:t>
            </w:r>
          </w:p>
          <w:p w:rsidR="00AC250A" w:rsidRPr="0080661C" w:rsidRDefault="00AC250A" w:rsidP="0047629B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47629B" w:rsidRDefault="0047629B" w:rsidP="0047629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47629B" w:rsidRPr="001C3705" w:rsidRDefault="0047629B" w:rsidP="0047629B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47629B" w:rsidRPr="001C3705" w:rsidRDefault="0047629B" w:rsidP="0047629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13D1A" w:rsidRPr="00713D1A" w:rsidRDefault="00713D1A" w:rsidP="00713D1A">
      <w:pPr>
        <w:ind w:left="5664"/>
        <w:jc w:val="right"/>
        <w:rPr>
          <w:i/>
          <w:sz w:val="24"/>
          <w:szCs w:val="24"/>
        </w:rPr>
      </w:pPr>
      <w:r w:rsidRPr="00713D1A">
        <w:rPr>
          <w:i/>
          <w:sz w:val="24"/>
          <w:szCs w:val="24"/>
        </w:rPr>
        <w:t xml:space="preserve">p.o. </w:t>
      </w:r>
      <w:proofErr w:type="spellStart"/>
      <w:r w:rsidRPr="00713D1A">
        <w:rPr>
          <w:i/>
          <w:sz w:val="24"/>
          <w:szCs w:val="24"/>
        </w:rPr>
        <w:t>Z-cy</w:t>
      </w:r>
      <w:proofErr w:type="spellEnd"/>
      <w:r w:rsidRPr="00713D1A">
        <w:rPr>
          <w:i/>
          <w:sz w:val="24"/>
          <w:szCs w:val="24"/>
        </w:rPr>
        <w:t xml:space="preserve"> Dyrektora ds. Lecznictwa</w:t>
      </w:r>
    </w:p>
    <w:p w:rsidR="00713D1A" w:rsidRPr="00713D1A" w:rsidRDefault="00713D1A" w:rsidP="00713D1A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713D1A">
        <w:rPr>
          <w:i/>
          <w:sz w:val="24"/>
          <w:szCs w:val="24"/>
        </w:rPr>
        <w:t xml:space="preserve">           </w:t>
      </w:r>
      <w:r w:rsidRPr="00713D1A">
        <w:rPr>
          <w:i/>
          <w:sz w:val="24"/>
          <w:szCs w:val="24"/>
        </w:rPr>
        <w:tab/>
        <w:t xml:space="preserve">dr n. med. Dariusz Ciura </w:t>
      </w:r>
    </w:p>
    <w:p w:rsidR="00D752A8" w:rsidRPr="00713D1A" w:rsidRDefault="00D752A8" w:rsidP="00713D1A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E7BFD" w:rsidRPr="00713D1A" w:rsidRDefault="00BE7BFD" w:rsidP="00713D1A">
      <w:pPr>
        <w:jc w:val="right"/>
        <w:rPr>
          <w:rFonts w:ascii="Arial" w:hAnsi="Arial" w:cs="Arial"/>
          <w:sz w:val="24"/>
          <w:szCs w:val="24"/>
        </w:rPr>
      </w:pPr>
    </w:p>
    <w:sectPr w:rsidR="00BE7BFD" w:rsidRPr="00713D1A" w:rsidSect="0080661C">
      <w:footerReference w:type="even" r:id="rId7"/>
      <w:footerReference w:type="default" r:id="rId8"/>
      <w:footerReference w:type="first" r:id="rId9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472" w:rsidRDefault="00596472">
      <w:r>
        <w:separator/>
      </w:r>
    </w:p>
  </w:endnote>
  <w:endnote w:type="continuationSeparator" w:id="0">
    <w:p w:rsidR="00596472" w:rsidRDefault="00596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10D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10DC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10D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17B1" w:rsidRPr="000117B1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472" w:rsidRDefault="00596472">
      <w:r>
        <w:separator/>
      </w:r>
    </w:p>
  </w:footnote>
  <w:footnote w:type="continuationSeparator" w:id="0">
    <w:p w:rsidR="00596472" w:rsidRDefault="005964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C250A"/>
    <w:rsid w:val="000117B1"/>
    <w:rsid w:val="00023771"/>
    <w:rsid w:val="00031374"/>
    <w:rsid w:val="000410D6"/>
    <w:rsid w:val="000A1097"/>
    <w:rsid w:val="000E2A8F"/>
    <w:rsid w:val="0012774F"/>
    <w:rsid w:val="0013442D"/>
    <w:rsid w:val="00144B7A"/>
    <w:rsid w:val="00180C6E"/>
    <w:rsid w:val="00233561"/>
    <w:rsid w:val="0028527B"/>
    <w:rsid w:val="0029606A"/>
    <w:rsid w:val="002B5553"/>
    <w:rsid w:val="0047629B"/>
    <w:rsid w:val="004848F3"/>
    <w:rsid w:val="004A75F2"/>
    <w:rsid w:val="004F5CAE"/>
    <w:rsid w:val="005144A9"/>
    <w:rsid w:val="00520165"/>
    <w:rsid w:val="0053031A"/>
    <w:rsid w:val="005648A5"/>
    <w:rsid w:val="00596472"/>
    <w:rsid w:val="005B1B08"/>
    <w:rsid w:val="005B2682"/>
    <w:rsid w:val="00632C3C"/>
    <w:rsid w:val="00662BDB"/>
    <w:rsid w:val="006A5DF1"/>
    <w:rsid w:val="006B7198"/>
    <w:rsid w:val="006D4AB3"/>
    <w:rsid w:val="006F3B81"/>
    <w:rsid w:val="00706C0E"/>
    <w:rsid w:val="00713D1A"/>
    <w:rsid w:val="00795959"/>
    <w:rsid w:val="007D7198"/>
    <w:rsid w:val="0080661C"/>
    <w:rsid w:val="00807CE0"/>
    <w:rsid w:val="00810DC8"/>
    <w:rsid w:val="00864A4B"/>
    <w:rsid w:val="00870F9F"/>
    <w:rsid w:val="008804B6"/>
    <w:rsid w:val="00897AB0"/>
    <w:rsid w:val="008A3553"/>
    <w:rsid w:val="00940186"/>
    <w:rsid w:val="009E3B6A"/>
    <w:rsid w:val="00A25B97"/>
    <w:rsid w:val="00A54489"/>
    <w:rsid w:val="00A905AC"/>
    <w:rsid w:val="00AC250A"/>
    <w:rsid w:val="00AC2C10"/>
    <w:rsid w:val="00AD1A23"/>
    <w:rsid w:val="00B044B6"/>
    <w:rsid w:val="00B11866"/>
    <w:rsid w:val="00B93535"/>
    <w:rsid w:val="00BA6584"/>
    <w:rsid w:val="00BE7BFD"/>
    <w:rsid w:val="00C370F2"/>
    <w:rsid w:val="00C44EEC"/>
    <w:rsid w:val="00C80A0D"/>
    <w:rsid w:val="00D22FFA"/>
    <w:rsid w:val="00D752A8"/>
    <w:rsid w:val="00D8461B"/>
    <w:rsid w:val="00D915F2"/>
    <w:rsid w:val="00DA4DD8"/>
    <w:rsid w:val="00DB618C"/>
    <w:rsid w:val="00DF32E8"/>
    <w:rsid w:val="00DF53CA"/>
    <w:rsid w:val="00E21B49"/>
    <w:rsid w:val="00E2789F"/>
    <w:rsid w:val="00E72428"/>
    <w:rsid w:val="00E74BC3"/>
    <w:rsid w:val="00E9066B"/>
    <w:rsid w:val="00E935D6"/>
    <w:rsid w:val="00EA14B3"/>
    <w:rsid w:val="00EA416E"/>
    <w:rsid w:val="00EC6278"/>
    <w:rsid w:val="00F0184F"/>
    <w:rsid w:val="00F77C9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1866"/>
  </w:style>
  <w:style w:type="paragraph" w:styleId="Nagwek1">
    <w:name w:val="heading 1"/>
    <w:basedOn w:val="Normalny"/>
    <w:next w:val="Normalny"/>
    <w:link w:val="Nagwek1Znak"/>
    <w:qFormat/>
    <w:rsid w:val="00B118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18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18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18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1866"/>
  </w:style>
  <w:style w:type="paragraph" w:styleId="Tekstpodstawowywcity">
    <w:name w:val="Body Text Indent"/>
    <w:basedOn w:val="Normalny"/>
    <w:rsid w:val="00B118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18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18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11866"/>
    <w:rPr>
      <w:sz w:val="28"/>
    </w:rPr>
  </w:style>
  <w:style w:type="paragraph" w:styleId="Tekstpodstawowywcity3">
    <w:name w:val="Body Text Indent 3"/>
    <w:basedOn w:val="Normalny"/>
    <w:rsid w:val="00B1186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066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0661C"/>
  </w:style>
  <w:style w:type="character" w:customStyle="1" w:styleId="TekstpodstawowyZnak">
    <w:name w:val="Tekst podstawowy Znak"/>
    <w:basedOn w:val="Domylnaczcionkaakapitu"/>
    <w:link w:val="Tekstpodstawowy"/>
    <w:rsid w:val="00D752A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1170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2022-05-26T07:38:00Z</cp:lastPrinted>
  <dcterms:created xsi:type="dcterms:W3CDTF">2022-05-26T08:42:00Z</dcterms:created>
  <dcterms:modified xsi:type="dcterms:W3CDTF">2022-05-26T08:42:00Z</dcterms:modified>
</cp:coreProperties>
</file>