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74F" w:rsidRPr="0080661C" w:rsidRDefault="0073774F" w:rsidP="0073774F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73774F" w:rsidRPr="0080661C" w:rsidRDefault="0073774F" w:rsidP="0073774F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73774F" w:rsidRPr="0080661C" w:rsidRDefault="0073774F" w:rsidP="0073774F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73774F" w:rsidRPr="0080661C" w:rsidRDefault="0073774F" w:rsidP="0073774F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73774F" w:rsidRPr="00F7750D" w:rsidRDefault="0073774F" w:rsidP="0073774F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2110A7">
        <w:rPr>
          <w:sz w:val="24"/>
          <w:szCs w:val="24"/>
        </w:rPr>
        <w:t>2</w:t>
      </w:r>
      <w:r w:rsidR="00DF210F">
        <w:rPr>
          <w:sz w:val="24"/>
          <w:szCs w:val="24"/>
        </w:rPr>
        <w:t>6</w:t>
      </w:r>
    </w:p>
    <w:p w:rsidR="0073774F" w:rsidRPr="00F7750D" w:rsidRDefault="0073774F" w:rsidP="0073774F">
      <w:pPr>
        <w:rPr>
          <w:sz w:val="24"/>
          <w:szCs w:val="24"/>
        </w:rPr>
      </w:pPr>
    </w:p>
    <w:p w:rsidR="0073774F" w:rsidRPr="00F7750D" w:rsidRDefault="0073774F" w:rsidP="0073774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3774F" w:rsidRPr="00F7750D" w:rsidRDefault="0073774F" w:rsidP="0073774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73774F" w:rsidRPr="00F7750D" w:rsidRDefault="0073774F" w:rsidP="0073774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73774F" w:rsidRPr="001C2C42" w:rsidRDefault="0073774F" w:rsidP="0073774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3774F" w:rsidRDefault="0073774F" w:rsidP="0073774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3774F" w:rsidRPr="000A1C0E" w:rsidRDefault="0073774F" w:rsidP="0073774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73774F" w:rsidRPr="000A1C0E" w:rsidRDefault="0073774F" w:rsidP="0073774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73774F" w:rsidRDefault="0073774F" w:rsidP="0073774F">
      <w:pPr>
        <w:jc w:val="both"/>
        <w:rPr>
          <w:i/>
          <w:sz w:val="22"/>
          <w:szCs w:val="22"/>
        </w:rPr>
      </w:pPr>
    </w:p>
    <w:p w:rsidR="0073774F" w:rsidRDefault="0073774F" w:rsidP="0073774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73774F" w:rsidRDefault="0073774F" w:rsidP="0073774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73774F" w:rsidRDefault="0073774F" w:rsidP="0073774F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73774F" w:rsidRPr="00C81F26" w:rsidRDefault="0073774F" w:rsidP="0073774F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73774F" w:rsidRDefault="0073774F" w:rsidP="0073774F">
      <w:pPr>
        <w:jc w:val="both"/>
        <w:rPr>
          <w:b/>
          <w:sz w:val="22"/>
          <w:szCs w:val="22"/>
        </w:rPr>
      </w:pPr>
    </w:p>
    <w:p w:rsidR="0073774F" w:rsidRPr="0080661C" w:rsidRDefault="0073774F" w:rsidP="0073774F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D0D89" w:rsidRPr="0073774F" w:rsidTr="006E28C1">
        <w:tc>
          <w:tcPr>
            <w:tcW w:w="9356" w:type="dxa"/>
            <w:shd w:val="clear" w:color="auto" w:fill="auto"/>
          </w:tcPr>
          <w:p w:rsidR="003D0D89" w:rsidRPr="00EC43E3" w:rsidRDefault="003D0D89" w:rsidP="006E28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C43E3">
              <w:rPr>
                <w:sz w:val="22"/>
                <w:szCs w:val="22"/>
                <w:u w:val="single"/>
              </w:rPr>
              <w:t>Pakiet nr 5</w:t>
            </w:r>
          </w:p>
          <w:p w:rsidR="003D0D89" w:rsidRPr="0073774F" w:rsidRDefault="003D0D89" w:rsidP="00034A8E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1. Czy Zamawiający wyrazi zgodę na zaoferowanie zestawu uniwersalnego wzmocnionego </w:t>
            </w:r>
            <w:r w:rsidR="00EC43E3">
              <w:rPr>
                <w:sz w:val="22"/>
                <w:szCs w:val="22"/>
              </w:rPr>
              <w:t xml:space="preserve">                                  </w:t>
            </w:r>
            <w:r w:rsidRPr="0073774F">
              <w:rPr>
                <w:sz w:val="22"/>
                <w:szCs w:val="22"/>
              </w:rPr>
              <w:t>w następującym składzie: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1 serweta na stolik instrumentariuszki 150 cm x 190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4 ręczniki 30 cm x 40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1 serweta na stolik </w:t>
            </w:r>
            <w:proofErr w:type="spellStart"/>
            <w:r w:rsidRPr="0073774F">
              <w:rPr>
                <w:sz w:val="22"/>
                <w:szCs w:val="22"/>
              </w:rPr>
              <w:t>Mayo</w:t>
            </w:r>
            <w:proofErr w:type="spellEnd"/>
            <w:r w:rsidRPr="0073774F">
              <w:rPr>
                <w:sz w:val="22"/>
                <w:szCs w:val="22"/>
              </w:rPr>
              <w:t xml:space="preserve"> 80 cm x 145 cm, wykonana z folii polietylenowej, obszar 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wzmocniony z włókniny polipropylenowej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1 taśma samoprzylepna włókninowa 9 cm x 50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2 samoprzylepne serwety operacyjne 3-warstwowe 75 cm x 90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1 samoprzylepna serweta 3-warstwowa 175 cm x 180 cm z paskiem samoprzylepnym </w:t>
            </w:r>
          </w:p>
          <w:p w:rsidR="003D0D89" w:rsidRPr="0073774F" w:rsidRDefault="003D0D89" w:rsidP="00034A8E">
            <w:pPr>
              <w:spacing w:after="120"/>
              <w:ind w:left="30" w:right="-72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1 samoprzylepna serweta 3-warstwowa 150 cm x 240 cm z paskiem samoprzylepnym</w:t>
            </w:r>
          </w:p>
          <w:p w:rsidR="003D0D89" w:rsidRPr="0073774F" w:rsidRDefault="003D0D89" w:rsidP="006E28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Obłożenie pacjenta wykonane z laminatu trzywarstwowego (włóknina polipropylenowa, folia polietylenowa i włóknina polipropylenowa) o gramaturze 74 g/m2. Odporność na przenikanie </w:t>
            </w:r>
            <w:r w:rsidR="00EC43E3">
              <w:rPr>
                <w:sz w:val="22"/>
                <w:szCs w:val="22"/>
              </w:rPr>
              <w:t xml:space="preserve">                  </w:t>
            </w:r>
            <w:r w:rsidRPr="0073774F">
              <w:rPr>
                <w:sz w:val="22"/>
                <w:szCs w:val="22"/>
              </w:rPr>
              <w:t xml:space="preserve">H2O- 172 cm H2O. Odporność na rozerwanie na mokro / sucho CD 70/69 N i MD powyżej 130 N, współczynnik absorpcji 330%. Materiał obłożenia spełnia wymagania wysokie normy PN EN 13795. Zestaw posiada min. 2 etykiety samoprzylepne zawierające nr katalogowy, </w:t>
            </w:r>
          </w:p>
          <w:p w:rsidR="003D0D89" w:rsidRPr="0073774F" w:rsidRDefault="003D0D89" w:rsidP="002110A7">
            <w:pPr>
              <w:ind w:left="28" w:right="-74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LOT, datę ważności oraz dane producenta. Serweta posiada pasek samoprzylepny o szerokości 5cm zabezpieczony trzyczęściowym papierem </w:t>
            </w:r>
            <w:proofErr w:type="spellStart"/>
            <w:r w:rsidRPr="0073774F">
              <w:rPr>
                <w:sz w:val="22"/>
                <w:szCs w:val="22"/>
              </w:rPr>
              <w:t>silikonowanym</w:t>
            </w:r>
            <w:proofErr w:type="spellEnd"/>
            <w:r w:rsidRPr="0073774F">
              <w:rPr>
                <w:sz w:val="22"/>
                <w:szCs w:val="22"/>
              </w:rPr>
              <w:t xml:space="preserve">, każda część zakończona </w:t>
            </w:r>
            <w:proofErr w:type="spellStart"/>
            <w:r w:rsidRPr="0073774F">
              <w:rPr>
                <w:sz w:val="22"/>
                <w:szCs w:val="22"/>
              </w:rPr>
              <w:t>fingerliftem</w:t>
            </w:r>
            <w:proofErr w:type="spellEnd"/>
            <w:r w:rsidRPr="0073774F">
              <w:rPr>
                <w:sz w:val="22"/>
                <w:szCs w:val="22"/>
              </w:rPr>
              <w:t xml:space="preserve"> </w:t>
            </w:r>
            <w:r w:rsidR="00EC43E3">
              <w:rPr>
                <w:sz w:val="22"/>
                <w:szCs w:val="22"/>
              </w:rPr>
              <w:t xml:space="preserve">                        </w:t>
            </w:r>
            <w:r w:rsidRPr="0073774F">
              <w:rPr>
                <w:sz w:val="22"/>
                <w:szCs w:val="22"/>
              </w:rPr>
              <w:t xml:space="preserve">o szerokości 2 cm w celu ułatwienia aplikacji. </w:t>
            </w:r>
          </w:p>
          <w:p w:rsidR="003D0D89" w:rsidRPr="00EC43E3" w:rsidRDefault="00EC43E3" w:rsidP="002110A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C43E3">
              <w:rPr>
                <w:b/>
                <w:sz w:val="22"/>
                <w:szCs w:val="22"/>
              </w:rPr>
              <w:t>Odp.:</w:t>
            </w:r>
          </w:p>
          <w:p w:rsidR="00EC43E3" w:rsidRPr="002110A7" w:rsidRDefault="002110A7" w:rsidP="006E28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10A7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w Pakiecie nr 5 </w:t>
            </w:r>
            <w:r w:rsidRPr="0073774F">
              <w:rPr>
                <w:sz w:val="22"/>
                <w:szCs w:val="22"/>
              </w:rPr>
              <w:t>zestaw uniwersaln</w:t>
            </w:r>
            <w:r>
              <w:rPr>
                <w:sz w:val="22"/>
                <w:szCs w:val="22"/>
              </w:rPr>
              <w:t>y</w:t>
            </w:r>
            <w:r w:rsidRPr="0073774F">
              <w:rPr>
                <w:sz w:val="22"/>
                <w:szCs w:val="22"/>
              </w:rPr>
              <w:t xml:space="preserve"> wzmocnion</w:t>
            </w:r>
            <w:r>
              <w:rPr>
                <w:sz w:val="22"/>
                <w:szCs w:val="22"/>
              </w:rPr>
              <w:t>y</w:t>
            </w:r>
            <w:r w:rsidRPr="0073774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 zaoferowanym</w:t>
            </w:r>
            <w:r w:rsidRPr="0073774F">
              <w:rPr>
                <w:sz w:val="22"/>
                <w:szCs w:val="22"/>
              </w:rPr>
              <w:t xml:space="preserve"> składzie</w:t>
            </w:r>
            <w:r w:rsidR="00034A8E">
              <w:rPr>
                <w:sz w:val="22"/>
                <w:szCs w:val="22"/>
              </w:rPr>
              <w:t xml:space="preserve"> </w:t>
            </w:r>
            <w:r w:rsidR="00AE5557">
              <w:rPr>
                <w:sz w:val="22"/>
                <w:szCs w:val="22"/>
              </w:rPr>
              <w:t xml:space="preserve">               </w:t>
            </w:r>
            <w:r w:rsidR="00034A8E">
              <w:rPr>
                <w:sz w:val="22"/>
                <w:szCs w:val="22"/>
              </w:rPr>
              <w:t>i parametrach</w:t>
            </w:r>
            <w:r>
              <w:rPr>
                <w:sz w:val="22"/>
                <w:szCs w:val="22"/>
              </w:rPr>
              <w:t>.</w:t>
            </w:r>
          </w:p>
          <w:p w:rsidR="002110A7" w:rsidRDefault="002110A7" w:rsidP="002110A7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3D0D89" w:rsidRPr="00EC43E3" w:rsidRDefault="003D0D89" w:rsidP="006E28C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C43E3">
              <w:rPr>
                <w:sz w:val="22"/>
                <w:szCs w:val="22"/>
                <w:u w:val="single"/>
              </w:rPr>
              <w:t>Pakiet nr 5</w:t>
            </w:r>
          </w:p>
          <w:p w:rsidR="003D0D89" w:rsidRPr="0073774F" w:rsidRDefault="003D0D89" w:rsidP="006E28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2. Czy Zamawiający wyrazi zgodę na zaoferowanie zestawu uniwersalnego w następującym składzie: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1 serweta na stolik instrumentariuszki 150 cm x 190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4 ręczniki 30 cm x 40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1 serweta na stolik </w:t>
            </w:r>
            <w:proofErr w:type="spellStart"/>
            <w:r w:rsidRPr="0073774F">
              <w:rPr>
                <w:sz w:val="22"/>
                <w:szCs w:val="22"/>
              </w:rPr>
              <w:t>Mayo</w:t>
            </w:r>
            <w:proofErr w:type="spellEnd"/>
            <w:r w:rsidRPr="0073774F">
              <w:rPr>
                <w:sz w:val="22"/>
                <w:szCs w:val="22"/>
              </w:rPr>
              <w:t xml:space="preserve"> 80 cm x 145 cm, wykonana z folii polietylenowej, obszar 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wzmocniony z włókniny polipropylenowej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lastRenderedPageBreak/>
              <w:t>1 taśma samoprzylepna 9 cm x 50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2 samoprzylepne serwety operacyjne wzmocnione 75 cm x 90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1 samoprzylepna serweta operacyjna wzmocniona 175 cm x 180 cm z paskiem 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>samoprzylepnym 80 cm</w:t>
            </w:r>
          </w:p>
          <w:p w:rsidR="003D0D89" w:rsidRPr="0073774F" w:rsidRDefault="003D0D89" w:rsidP="00034A8E">
            <w:pPr>
              <w:ind w:left="28" w:right="-74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1 samoprzylepna serweta operacyjna wzmocniona 150 x 250 cm z paskami </w:t>
            </w:r>
          </w:p>
          <w:p w:rsidR="003D0D89" w:rsidRPr="0073774F" w:rsidRDefault="003D0D89" w:rsidP="00034A8E">
            <w:pPr>
              <w:spacing w:after="120"/>
              <w:ind w:left="30" w:right="-72" w:firstLine="290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samoprzylepnymi 15 + 70 + 15 cm </w:t>
            </w:r>
          </w:p>
          <w:p w:rsidR="003D0D89" w:rsidRPr="0073774F" w:rsidRDefault="003D0D89" w:rsidP="006E28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Obłożenie pacjenta wykonane z laminatu dwuwarstwowego (włóknina polipropylenowa i folia polietylenowa.) o gramaturze min. 57,5 g/m2 (+/- 0,5 g/m2). Wokół pola operacyjnego, na każdej </w:t>
            </w:r>
            <w:r w:rsidR="00EC43E3">
              <w:rPr>
                <w:sz w:val="22"/>
                <w:szCs w:val="22"/>
              </w:rPr>
              <w:t xml:space="preserve">                       </w:t>
            </w:r>
            <w:r w:rsidRPr="0073774F">
              <w:rPr>
                <w:sz w:val="22"/>
                <w:szCs w:val="22"/>
              </w:rPr>
              <w:t xml:space="preserve">z serwet polipropylenowa łata chłonna o wymiarach 20 x 50 </w:t>
            </w:r>
            <w:proofErr w:type="spellStart"/>
            <w:r w:rsidRPr="0073774F">
              <w:rPr>
                <w:sz w:val="22"/>
                <w:szCs w:val="22"/>
              </w:rPr>
              <w:t>cm</w:t>
            </w:r>
            <w:proofErr w:type="spellEnd"/>
            <w:r w:rsidRPr="0073774F">
              <w:rPr>
                <w:sz w:val="22"/>
                <w:szCs w:val="22"/>
              </w:rPr>
              <w:t xml:space="preserve">. Całkowita gramatura laminatu podstawowego i łaty chłonnej 109 g/m2. Odporność na przenikanie płynów w strefie krytycznej powyżej 170 cm H2O, odporność na rozerwanie na mokro / sucho CD min. </w:t>
            </w:r>
          </w:p>
          <w:p w:rsidR="003D0D89" w:rsidRPr="0073774F" w:rsidRDefault="003D0D89" w:rsidP="002110A7">
            <w:pPr>
              <w:ind w:left="28" w:right="-74"/>
              <w:jc w:val="both"/>
              <w:rPr>
                <w:sz w:val="22"/>
                <w:szCs w:val="22"/>
              </w:rPr>
            </w:pPr>
            <w:r w:rsidRPr="0073774F">
              <w:rPr>
                <w:sz w:val="22"/>
                <w:szCs w:val="22"/>
              </w:rPr>
              <w:t xml:space="preserve">70 N i MD powyżej 180 N, współczynnik absorpcji 348%. Zestaw posiada min. 2 etykiety samoprzylepne zawierające nr katalogowy, LOT, datę ważności oraz dane producenta. Serweta posiada pasek samoprzylepny o szerokości 5cm zabezpieczony trzyczęściowym papierem </w:t>
            </w:r>
            <w:proofErr w:type="spellStart"/>
            <w:r w:rsidRPr="0073774F">
              <w:rPr>
                <w:sz w:val="22"/>
                <w:szCs w:val="22"/>
              </w:rPr>
              <w:t>silikonowanym</w:t>
            </w:r>
            <w:proofErr w:type="spellEnd"/>
            <w:r w:rsidRPr="0073774F">
              <w:rPr>
                <w:sz w:val="22"/>
                <w:szCs w:val="22"/>
              </w:rPr>
              <w:t xml:space="preserve">, każda część zakończona </w:t>
            </w:r>
            <w:proofErr w:type="spellStart"/>
            <w:r w:rsidRPr="0073774F">
              <w:rPr>
                <w:sz w:val="22"/>
                <w:szCs w:val="22"/>
              </w:rPr>
              <w:t>fingerliftem</w:t>
            </w:r>
            <w:proofErr w:type="spellEnd"/>
            <w:r w:rsidRPr="0073774F">
              <w:rPr>
                <w:sz w:val="22"/>
                <w:szCs w:val="22"/>
              </w:rPr>
              <w:t xml:space="preserve"> o szerokości 2 cm w celu ułatwienia aplikacji. </w:t>
            </w:r>
          </w:p>
          <w:p w:rsidR="00DC3C24" w:rsidRDefault="00DC3C24" w:rsidP="002110A7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EC43E3" w:rsidRPr="00EC43E3" w:rsidRDefault="00EC43E3" w:rsidP="002110A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C43E3">
              <w:rPr>
                <w:b/>
                <w:sz w:val="22"/>
                <w:szCs w:val="22"/>
              </w:rPr>
              <w:t>Odp.:</w:t>
            </w:r>
          </w:p>
          <w:p w:rsidR="002110A7" w:rsidRPr="002110A7" w:rsidRDefault="002110A7" w:rsidP="002110A7">
            <w:pPr>
              <w:ind w:left="28" w:right="-74"/>
              <w:jc w:val="both"/>
              <w:rPr>
                <w:sz w:val="22"/>
                <w:szCs w:val="22"/>
              </w:rPr>
            </w:pPr>
            <w:r w:rsidRPr="002110A7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nie dopuszcza w Pakiecie nr 5 </w:t>
            </w:r>
            <w:r w:rsidRPr="0073774F">
              <w:rPr>
                <w:sz w:val="22"/>
                <w:szCs w:val="22"/>
              </w:rPr>
              <w:t>zestaw</w:t>
            </w:r>
            <w:r>
              <w:rPr>
                <w:sz w:val="22"/>
                <w:szCs w:val="22"/>
              </w:rPr>
              <w:t>u</w:t>
            </w:r>
            <w:r w:rsidRPr="0073774F">
              <w:rPr>
                <w:sz w:val="22"/>
                <w:szCs w:val="22"/>
              </w:rPr>
              <w:t xml:space="preserve"> uniwersaln</w:t>
            </w:r>
            <w:r>
              <w:rPr>
                <w:sz w:val="22"/>
                <w:szCs w:val="22"/>
              </w:rPr>
              <w:t>ego</w:t>
            </w:r>
            <w:r w:rsidRPr="0073774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 zaoferowanym</w:t>
            </w:r>
            <w:r w:rsidRPr="0073774F">
              <w:rPr>
                <w:sz w:val="22"/>
                <w:szCs w:val="22"/>
              </w:rPr>
              <w:t xml:space="preserve"> składzie</w:t>
            </w:r>
            <w:r>
              <w:rPr>
                <w:sz w:val="22"/>
                <w:szCs w:val="22"/>
              </w:rPr>
              <w:t>.</w:t>
            </w:r>
          </w:p>
          <w:p w:rsidR="003D0D89" w:rsidRPr="0073774F" w:rsidRDefault="003D0D89" w:rsidP="006E28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D0D89" w:rsidRPr="0073774F" w:rsidRDefault="003D0D89" w:rsidP="006E28C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EC43E3" w:rsidRDefault="00EC43E3" w:rsidP="00EC43E3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AE5557" w:rsidRPr="001C3705" w:rsidRDefault="00AE5557" w:rsidP="00AE555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AE5557" w:rsidRPr="001C3705" w:rsidRDefault="00AE5557" w:rsidP="00AE555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F210F" w:rsidRPr="00DF210F" w:rsidRDefault="00DF210F" w:rsidP="00DF210F">
      <w:pPr>
        <w:ind w:left="5664"/>
        <w:jc w:val="right"/>
        <w:rPr>
          <w:i/>
          <w:sz w:val="24"/>
          <w:szCs w:val="24"/>
        </w:rPr>
      </w:pPr>
      <w:r w:rsidRPr="00DF210F">
        <w:rPr>
          <w:i/>
          <w:sz w:val="24"/>
          <w:szCs w:val="24"/>
        </w:rPr>
        <w:t xml:space="preserve">p.o. </w:t>
      </w:r>
      <w:proofErr w:type="spellStart"/>
      <w:r w:rsidRPr="00DF210F">
        <w:rPr>
          <w:i/>
          <w:sz w:val="24"/>
          <w:szCs w:val="24"/>
        </w:rPr>
        <w:t>Z-cy</w:t>
      </w:r>
      <w:proofErr w:type="spellEnd"/>
      <w:r w:rsidRPr="00DF210F">
        <w:rPr>
          <w:i/>
          <w:sz w:val="24"/>
          <w:szCs w:val="24"/>
        </w:rPr>
        <w:t xml:space="preserve"> Dyrektora ds. Lecznictwa</w:t>
      </w:r>
    </w:p>
    <w:p w:rsidR="00DF210F" w:rsidRPr="00DF210F" w:rsidRDefault="00DF210F" w:rsidP="00DF210F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DF210F">
        <w:rPr>
          <w:i/>
          <w:sz w:val="24"/>
          <w:szCs w:val="24"/>
        </w:rPr>
        <w:t xml:space="preserve">           </w:t>
      </w:r>
      <w:r w:rsidRPr="00DF210F">
        <w:rPr>
          <w:i/>
          <w:sz w:val="24"/>
          <w:szCs w:val="24"/>
        </w:rPr>
        <w:tab/>
        <w:t xml:space="preserve">dr n. med. Dariusz Ciura </w:t>
      </w:r>
    </w:p>
    <w:p w:rsidR="00BE7BFD" w:rsidRPr="0073774F" w:rsidRDefault="00BE7BFD" w:rsidP="00DF210F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BE7BFD" w:rsidRPr="0073774F" w:rsidSect="00EC43E3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279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328" w:rsidRDefault="00F03328">
      <w:r>
        <w:separator/>
      </w:r>
    </w:p>
  </w:endnote>
  <w:endnote w:type="continuationSeparator" w:id="0">
    <w:p w:rsidR="00F03328" w:rsidRDefault="00F03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54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54A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554A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E4F09" w:rsidRPr="00EE4F0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328" w:rsidRDefault="00F03328">
      <w:r>
        <w:separator/>
      </w:r>
    </w:p>
  </w:footnote>
  <w:footnote w:type="continuationSeparator" w:id="0">
    <w:p w:rsidR="00F03328" w:rsidRDefault="00F033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D0D89"/>
    <w:rsid w:val="00031374"/>
    <w:rsid w:val="00034A8E"/>
    <w:rsid w:val="000A1097"/>
    <w:rsid w:val="000E2A8F"/>
    <w:rsid w:val="0012774F"/>
    <w:rsid w:val="00144B7A"/>
    <w:rsid w:val="00180C6E"/>
    <w:rsid w:val="002110A7"/>
    <w:rsid w:val="0029606A"/>
    <w:rsid w:val="00374A38"/>
    <w:rsid w:val="003D0D89"/>
    <w:rsid w:val="004848F3"/>
    <w:rsid w:val="004A75F2"/>
    <w:rsid w:val="005144A9"/>
    <w:rsid w:val="00520165"/>
    <w:rsid w:val="005B1B08"/>
    <w:rsid w:val="00632C3C"/>
    <w:rsid w:val="00637DD6"/>
    <w:rsid w:val="00662BDB"/>
    <w:rsid w:val="00677E4C"/>
    <w:rsid w:val="006A5DF1"/>
    <w:rsid w:val="006B7198"/>
    <w:rsid w:val="006D4AB3"/>
    <w:rsid w:val="006F3B81"/>
    <w:rsid w:val="0073774F"/>
    <w:rsid w:val="00785C58"/>
    <w:rsid w:val="007D7198"/>
    <w:rsid w:val="00864A4B"/>
    <w:rsid w:val="00870F9F"/>
    <w:rsid w:val="0087728B"/>
    <w:rsid w:val="008804B6"/>
    <w:rsid w:val="00897AB0"/>
    <w:rsid w:val="008A3553"/>
    <w:rsid w:val="009554AF"/>
    <w:rsid w:val="00A905AC"/>
    <w:rsid w:val="00AE5557"/>
    <w:rsid w:val="00B71E29"/>
    <w:rsid w:val="00BA6584"/>
    <w:rsid w:val="00BE7BFD"/>
    <w:rsid w:val="00C370F2"/>
    <w:rsid w:val="00C44EEC"/>
    <w:rsid w:val="00C568E2"/>
    <w:rsid w:val="00D22FFA"/>
    <w:rsid w:val="00D8461B"/>
    <w:rsid w:val="00D915F2"/>
    <w:rsid w:val="00DC3C24"/>
    <w:rsid w:val="00DF210F"/>
    <w:rsid w:val="00DF32E8"/>
    <w:rsid w:val="00DF53CA"/>
    <w:rsid w:val="00E21B49"/>
    <w:rsid w:val="00E2789F"/>
    <w:rsid w:val="00E31ECC"/>
    <w:rsid w:val="00E72428"/>
    <w:rsid w:val="00E74BC3"/>
    <w:rsid w:val="00E935D6"/>
    <w:rsid w:val="00EA14B3"/>
    <w:rsid w:val="00EA416E"/>
    <w:rsid w:val="00EB758B"/>
    <w:rsid w:val="00EC43E3"/>
    <w:rsid w:val="00EE4F09"/>
    <w:rsid w:val="00EF1087"/>
    <w:rsid w:val="00F0332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7E4C"/>
  </w:style>
  <w:style w:type="paragraph" w:styleId="Nagwek1">
    <w:name w:val="heading 1"/>
    <w:basedOn w:val="Normalny"/>
    <w:next w:val="Normalny"/>
    <w:link w:val="Nagwek1Znak"/>
    <w:qFormat/>
    <w:rsid w:val="00677E4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77E4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77E4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77E4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7E4C"/>
  </w:style>
  <w:style w:type="paragraph" w:styleId="Tekstpodstawowywcity">
    <w:name w:val="Body Text Indent"/>
    <w:basedOn w:val="Normalny"/>
    <w:rsid w:val="00677E4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77E4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77E4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77E4C"/>
    <w:rPr>
      <w:sz w:val="28"/>
    </w:rPr>
  </w:style>
  <w:style w:type="paragraph" w:styleId="Tekstpodstawowywcity3">
    <w:name w:val="Body Text Indent 3"/>
    <w:basedOn w:val="Normalny"/>
    <w:rsid w:val="00677E4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3774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3774F"/>
  </w:style>
  <w:style w:type="character" w:customStyle="1" w:styleId="TekstpodstawowyZnak">
    <w:name w:val="Tekst podstawowy Znak"/>
    <w:basedOn w:val="Domylnaczcionkaakapitu"/>
    <w:link w:val="Tekstpodstawowy"/>
    <w:rsid w:val="00EC43E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534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2022-05-26T07:45:00Z</cp:lastPrinted>
  <dcterms:created xsi:type="dcterms:W3CDTF">2022-05-26T08:43:00Z</dcterms:created>
  <dcterms:modified xsi:type="dcterms:W3CDTF">2022-05-26T08:43:00Z</dcterms:modified>
</cp:coreProperties>
</file>