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C5" w:rsidRPr="0080661C" w:rsidRDefault="006B10C5" w:rsidP="006B10C5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6B10C5" w:rsidRPr="0080661C" w:rsidRDefault="006B10C5" w:rsidP="006B10C5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6B10C5" w:rsidRPr="0080661C" w:rsidRDefault="006B10C5" w:rsidP="006B10C5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6B10C5" w:rsidRPr="0080661C" w:rsidRDefault="006B10C5" w:rsidP="006B10C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B10C5" w:rsidRPr="00F7750D" w:rsidRDefault="006B10C5" w:rsidP="006B10C5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1A283A">
        <w:rPr>
          <w:sz w:val="24"/>
          <w:szCs w:val="24"/>
        </w:rPr>
        <w:t>2</w:t>
      </w:r>
      <w:r w:rsidR="0006200D">
        <w:rPr>
          <w:sz w:val="24"/>
          <w:szCs w:val="24"/>
        </w:rPr>
        <w:t>6</w:t>
      </w:r>
    </w:p>
    <w:p w:rsidR="006B10C5" w:rsidRPr="00F7750D" w:rsidRDefault="006B10C5" w:rsidP="009E379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E3797" w:rsidRDefault="009E3797" w:rsidP="006B10C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6B10C5" w:rsidRPr="00F7750D" w:rsidRDefault="006B10C5" w:rsidP="006B10C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B10C5" w:rsidRPr="00F7750D" w:rsidRDefault="006B10C5" w:rsidP="006B10C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B10C5" w:rsidRPr="001C2C42" w:rsidRDefault="006B10C5" w:rsidP="006B10C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10C5" w:rsidRDefault="006B10C5" w:rsidP="006B10C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B10C5" w:rsidRPr="000A1C0E" w:rsidRDefault="006B10C5" w:rsidP="006B10C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B10C5" w:rsidRPr="000A1C0E" w:rsidRDefault="006B10C5" w:rsidP="006B10C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6B10C5" w:rsidRDefault="006B10C5" w:rsidP="006B10C5">
      <w:pPr>
        <w:jc w:val="both"/>
        <w:rPr>
          <w:i/>
          <w:sz w:val="22"/>
          <w:szCs w:val="22"/>
        </w:rPr>
      </w:pPr>
    </w:p>
    <w:p w:rsidR="006B10C5" w:rsidRDefault="006B10C5" w:rsidP="006B10C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B10C5" w:rsidRDefault="006B10C5" w:rsidP="006B10C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B10C5" w:rsidRDefault="006B10C5" w:rsidP="006B10C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6B10C5" w:rsidRPr="00C81F26" w:rsidRDefault="006B10C5" w:rsidP="006B10C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6B10C5" w:rsidRDefault="006B10C5" w:rsidP="006B10C5">
      <w:pPr>
        <w:jc w:val="both"/>
        <w:rPr>
          <w:b/>
          <w:sz w:val="22"/>
          <w:szCs w:val="22"/>
        </w:rPr>
      </w:pPr>
    </w:p>
    <w:p w:rsidR="006B10C5" w:rsidRPr="0080661C" w:rsidRDefault="006B10C5" w:rsidP="006B10C5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42630" w:rsidRPr="00E935D6" w:rsidTr="001C40AD">
        <w:tc>
          <w:tcPr>
            <w:tcW w:w="9356" w:type="dxa"/>
            <w:shd w:val="clear" w:color="auto" w:fill="auto"/>
          </w:tcPr>
          <w:p w:rsidR="00C42630" w:rsidRPr="00315C0A" w:rsidRDefault="00C42630" w:rsidP="001A283A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1. Prosimy Zamawiającego o dopuszczenie w Pakiecie nr 5, pozycja 1 </w:t>
            </w:r>
            <w:r w:rsidR="001A283A">
              <w:rPr>
                <w:sz w:val="22"/>
                <w:szCs w:val="22"/>
              </w:rPr>
              <w:t>z</w:t>
            </w:r>
            <w:r w:rsidRPr="00315C0A">
              <w:rPr>
                <w:sz w:val="22"/>
                <w:szCs w:val="22"/>
              </w:rPr>
              <w:t xml:space="preserve">estawu serwet jałowych uniwersalnych wzmocniony o składzie i parametrach: </w:t>
            </w:r>
          </w:p>
          <w:p w:rsidR="00C42630" w:rsidRPr="00315C0A" w:rsidRDefault="00C42630" w:rsidP="00637D80">
            <w:pPr>
              <w:ind w:left="460" w:right="-74" w:hanging="142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- 1 x Serweta na stół instrumentalny 150x 190cm wykonana z włókniny SMS oraz folii PE. Serweta </w:t>
            </w:r>
            <w:r w:rsidR="009E3797">
              <w:rPr>
                <w:sz w:val="22"/>
                <w:szCs w:val="22"/>
              </w:rPr>
              <w:t xml:space="preserve"> </w:t>
            </w:r>
            <w:r w:rsidR="00637D80">
              <w:rPr>
                <w:sz w:val="22"/>
                <w:szCs w:val="22"/>
              </w:rPr>
              <w:t xml:space="preserve"> </w:t>
            </w:r>
            <w:r w:rsidRPr="00315C0A">
              <w:rPr>
                <w:sz w:val="22"/>
                <w:szCs w:val="22"/>
              </w:rPr>
              <w:t>stanowi owinięcie zestawu.</w:t>
            </w:r>
          </w:p>
          <w:p w:rsidR="00C42630" w:rsidRPr="00315C0A" w:rsidRDefault="00C42630" w:rsidP="00637D80">
            <w:pPr>
              <w:ind w:left="318" w:right="-74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- 1 x Serweta czerwona na stolik </w:t>
            </w:r>
            <w:proofErr w:type="spellStart"/>
            <w:r w:rsidRPr="00315C0A">
              <w:rPr>
                <w:sz w:val="22"/>
                <w:szCs w:val="22"/>
              </w:rPr>
              <w:t>Mayo</w:t>
            </w:r>
            <w:proofErr w:type="spellEnd"/>
            <w:r w:rsidRPr="00315C0A">
              <w:rPr>
                <w:sz w:val="22"/>
                <w:szCs w:val="22"/>
              </w:rPr>
              <w:t xml:space="preserve"> 80 x 145cm. </w:t>
            </w:r>
          </w:p>
          <w:p w:rsidR="00C42630" w:rsidRPr="00315C0A" w:rsidRDefault="00C42630" w:rsidP="00637D80">
            <w:pPr>
              <w:ind w:left="460" w:right="-74" w:hanging="142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- 1 x Serweta przylepna 150 x 240cm - "górna", gramatura 56g/m2. Strefa przylepna o wymiarach 180 x 5cm zawiera wzmocnienie o gramaturze 110 g/m2 </w:t>
            </w:r>
          </w:p>
          <w:p w:rsidR="00C42630" w:rsidRPr="00315C0A" w:rsidRDefault="00C42630" w:rsidP="00637D80">
            <w:pPr>
              <w:ind w:left="460" w:right="-74" w:hanging="142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- 1 x Serweta przylepna 170 x 200cm - "dolna", gramatura 56g/m2. Strefa przylepna o wymiarach </w:t>
            </w:r>
            <w:r w:rsidR="009E3797">
              <w:rPr>
                <w:sz w:val="22"/>
                <w:szCs w:val="22"/>
              </w:rPr>
              <w:t xml:space="preserve">                  </w:t>
            </w:r>
            <w:r w:rsidRPr="00315C0A">
              <w:rPr>
                <w:sz w:val="22"/>
                <w:szCs w:val="22"/>
              </w:rPr>
              <w:t xml:space="preserve">100 x 5cm zawiera wzmocnienie o gramaturze 110 g/m2 </w:t>
            </w:r>
          </w:p>
          <w:p w:rsidR="00C42630" w:rsidRPr="00315C0A" w:rsidRDefault="00C42630" w:rsidP="00637D80">
            <w:pPr>
              <w:ind w:left="460" w:right="-74" w:hanging="142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- 2 x Serweta przylepna 75 x 90cm - "boczna", gramatura 56g/m2. Strefa przylepna o wymiarach </w:t>
            </w:r>
            <w:r w:rsidR="009E3797">
              <w:rPr>
                <w:sz w:val="22"/>
                <w:szCs w:val="22"/>
              </w:rPr>
              <w:t xml:space="preserve">                    </w:t>
            </w:r>
            <w:r w:rsidRPr="00315C0A">
              <w:rPr>
                <w:sz w:val="22"/>
                <w:szCs w:val="22"/>
              </w:rPr>
              <w:t xml:space="preserve">90 x 5cm zawiera wzmocnienie o gramaturze 110 g/m2 </w:t>
            </w:r>
          </w:p>
          <w:p w:rsidR="00C42630" w:rsidRPr="00315C0A" w:rsidRDefault="00C42630" w:rsidP="00637D80">
            <w:pPr>
              <w:ind w:left="318" w:right="-74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>- 4 x Ręcznik chłonny o wymiarach 40 x 40 cm</w:t>
            </w:r>
          </w:p>
          <w:p w:rsidR="00C42630" w:rsidRPr="00315C0A" w:rsidRDefault="00C42630" w:rsidP="00637D80">
            <w:pPr>
              <w:ind w:left="460" w:right="-74" w:hanging="142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>- 2 x Taśma przylepna OP o wymiarze 10 x 50cm, wykonana z włókniny SMS o gramaturze 45g/m2, jednostronnie pokrytej klejem.</w:t>
            </w:r>
          </w:p>
          <w:p w:rsidR="00C42630" w:rsidRPr="00315C0A" w:rsidRDefault="00C42630" w:rsidP="00637D80">
            <w:pPr>
              <w:ind w:left="318" w:right="-74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>- Odporność na przenikanie cieczy - EN ISO 811 - 568,7 cm H2O</w:t>
            </w:r>
          </w:p>
          <w:p w:rsidR="00C42630" w:rsidRPr="00315C0A" w:rsidRDefault="00C42630" w:rsidP="00637D80">
            <w:pPr>
              <w:ind w:left="318" w:right="-74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Wytrzymałość na wypychanie - na sucho - EN ISO 13938-1 - 310,6 </w:t>
            </w:r>
            <w:proofErr w:type="spellStart"/>
            <w:r w:rsidRPr="00315C0A">
              <w:rPr>
                <w:sz w:val="22"/>
                <w:szCs w:val="22"/>
              </w:rPr>
              <w:t>kPa</w:t>
            </w:r>
            <w:proofErr w:type="spellEnd"/>
          </w:p>
          <w:p w:rsidR="00C42630" w:rsidRDefault="00C42630" w:rsidP="001A283A">
            <w:pPr>
              <w:spacing w:after="120"/>
              <w:ind w:left="318" w:right="-72"/>
              <w:jc w:val="both"/>
              <w:rPr>
                <w:sz w:val="22"/>
                <w:szCs w:val="22"/>
              </w:rPr>
            </w:pPr>
            <w:r w:rsidRPr="00315C0A">
              <w:rPr>
                <w:sz w:val="22"/>
                <w:szCs w:val="22"/>
              </w:rPr>
              <w:t xml:space="preserve">- Wytrzymałość na wypychanie - na mokro - EN ISO 13938-1 - 332,0 </w:t>
            </w:r>
            <w:proofErr w:type="spellStart"/>
            <w:r w:rsidRPr="00315C0A">
              <w:rPr>
                <w:sz w:val="22"/>
                <w:szCs w:val="22"/>
              </w:rPr>
              <w:t>kPa</w:t>
            </w:r>
            <w:proofErr w:type="spellEnd"/>
            <w:r w:rsidR="009E3797">
              <w:rPr>
                <w:sz w:val="22"/>
                <w:szCs w:val="22"/>
              </w:rPr>
              <w:t>.</w:t>
            </w:r>
          </w:p>
          <w:p w:rsidR="009E3797" w:rsidRDefault="009E3797" w:rsidP="001A283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E3797">
              <w:rPr>
                <w:b/>
                <w:sz w:val="22"/>
                <w:szCs w:val="22"/>
              </w:rPr>
              <w:t>Odp.:</w:t>
            </w:r>
          </w:p>
          <w:p w:rsidR="00C42630" w:rsidRPr="00315C0A" w:rsidRDefault="001A283A" w:rsidP="00637D80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  <w:r w:rsidRPr="001A283A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nie dopuszcza w Pakiecie nr 5 z</w:t>
            </w:r>
            <w:r w:rsidRPr="00315C0A">
              <w:rPr>
                <w:sz w:val="22"/>
                <w:szCs w:val="22"/>
              </w:rPr>
              <w:t>estawu serwet ja</w:t>
            </w:r>
            <w:r w:rsidR="00637D80">
              <w:rPr>
                <w:sz w:val="22"/>
                <w:szCs w:val="22"/>
              </w:rPr>
              <w:t xml:space="preserve">łowych uniwersalnych wzmocnionych                  </w:t>
            </w:r>
            <w:r w:rsidRPr="00315C0A">
              <w:rPr>
                <w:sz w:val="22"/>
                <w:szCs w:val="22"/>
              </w:rPr>
              <w:t xml:space="preserve">o </w:t>
            </w:r>
            <w:r w:rsidR="00637D80">
              <w:rPr>
                <w:sz w:val="22"/>
                <w:szCs w:val="22"/>
              </w:rPr>
              <w:t xml:space="preserve">zaoferowanym </w:t>
            </w:r>
            <w:r w:rsidRPr="00315C0A">
              <w:rPr>
                <w:sz w:val="22"/>
                <w:szCs w:val="22"/>
              </w:rPr>
              <w:t>składzie i parametrach</w:t>
            </w:r>
            <w:r w:rsidR="00637D80">
              <w:rPr>
                <w:sz w:val="22"/>
                <w:szCs w:val="22"/>
              </w:rPr>
              <w:t>.</w:t>
            </w:r>
          </w:p>
        </w:tc>
      </w:tr>
    </w:tbl>
    <w:p w:rsidR="009E3797" w:rsidRDefault="009E3797" w:rsidP="009E3797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E2188" w:rsidRDefault="001E2188" w:rsidP="001E218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E2188" w:rsidRPr="001C3705" w:rsidRDefault="001E2188" w:rsidP="001E2188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1E2188" w:rsidRPr="001C3705" w:rsidRDefault="001E2188" w:rsidP="001E218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6200D" w:rsidRPr="0006200D" w:rsidRDefault="0006200D" w:rsidP="0006200D">
      <w:pPr>
        <w:ind w:left="5664"/>
        <w:jc w:val="right"/>
        <w:rPr>
          <w:i/>
          <w:sz w:val="24"/>
          <w:szCs w:val="24"/>
        </w:rPr>
      </w:pPr>
      <w:r w:rsidRPr="0006200D">
        <w:rPr>
          <w:i/>
          <w:sz w:val="24"/>
          <w:szCs w:val="24"/>
        </w:rPr>
        <w:t xml:space="preserve">p.o. </w:t>
      </w:r>
      <w:proofErr w:type="spellStart"/>
      <w:r w:rsidRPr="0006200D">
        <w:rPr>
          <w:i/>
          <w:sz w:val="24"/>
          <w:szCs w:val="24"/>
        </w:rPr>
        <w:t>Z-cy</w:t>
      </w:r>
      <w:proofErr w:type="spellEnd"/>
      <w:r w:rsidRPr="0006200D">
        <w:rPr>
          <w:i/>
          <w:sz w:val="24"/>
          <w:szCs w:val="24"/>
        </w:rPr>
        <w:t xml:space="preserve"> Dyrektora ds. Lecznictwa</w:t>
      </w:r>
    </w:p>
    <w:p w:rsidR="0006200D" w:rsidRPr="0006200D" w:rsidRDefault="0006200D" w:rsidP="0006200D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06200D">
        <w:rPr>
          <w:i/>
          <w:sz w:val="24"/>
          <w:szCs w:val="24"/>
        </w:rPr>
        <w:t xml:space="preserve">           </w:t>
      </w:r>
      <w:r w:rsidRPr="0006200D">
        <w:rPr>
          <w:i/>
          <w:sz w:val="24"/>
          <w:szCs w:val="24"/>
        </w:rPr>
        <w:tab/>
        <w:t xml:space="preserve">dr n. med. Dariusz Ciura </w:t>
      </w:r>
    </w:p>
    <w:p w:rsidR="00BE7BFD" w:rsidRPr="00E935D6" w:rsidRDefault="00BE7BFD" w:rsidP="0006200D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BE7BFD" w:rsidRPr="00E935D6" w:rsidSect="006B10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995" w:rsidRDefault="00774995">
      <w:r>
        <w:separator/>
      </w:r>
    </w:p>
  </w:endnote>
  <w:endnote w:type="continuationSeparator" w:id="0">
    <w:p w:rsidR="00774995" w:rsidRDefault="00774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A25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A253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A253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911B6" w:rsidRPr="009911B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995" w:rsidRDefault="00774995">
      <w:r>
        <w:separator/>
      </w:r>
    </w:p>
  </w:footnote>
  <w:footnote w:type="continuationSeparator" w:id="0">
    <w:p w:rsidR="00774995" w:rsidRDefault="007749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30" w:rsidRDefault="00C426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30" w:rsidRDefault="00C426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30" w:rsidRDefault="00C426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42630"/>
    <w:rsid w:val="00031374"/>
    <w:rsid w:val="0006200D"/>
    <w:rsid w:val="000A1097"/>
    <w:rsid w:val="000E2A8F"/>
    <w:rsid w:val="0012774F"/>
    <w:rsid w:val="00144B7A"/>
    <w:rsid w:val="00180C6E"/>
    <w:rsid w:val="001A283A"/>
    <w:rsid w:val="001E2188"/>
    <w:rsid w:val="002144A8"/>
    <w:rsid w:val="00233E03"/>
    <w:rsid w:val="0029606A"/>
    <w:rsid w:val="00315C0A"/>
    <w:rsid w:val="003A2538"/>
    <w:rsid w:val="004848F3"/>
    <w:rsid w:val="004A75F2"/>
    <w:rsid w:val="004F6A48"/>
    <w:rsid w:val="005144A9"/>
    <w:rsid w:val="00520165"/>
    <w:rsid w:val="005B1B08"/>
    <w:rsid w:val="00632C3C"/>
    <w:rsid w:val="00637D80"/>
    <w:rsid w:val="00662BDB"/>
    <w:rsid w:val="006A5DF1"/>
    <w:rsid w:val="006B10C5"/>
    <w:rsid w:val="006B7198"/>
    <w:rsid w:val="006D4AB3"/>
    <w:rsid w:val="006F3B81"/>
    <w:rsid w:val="00774995"/>
    <w:rsid w:val="007C3471"/>
    <w:rsid w:val="007D3342"/>
    <w:rsid w:val="007D7198"/>
    <w:rsid w:val="007E6F6D"/>
    <w:rsid w:val="00864A4B"/>
    <w:rsid w:val="00870F9F"/>
    <w:rsid w:val="008804B6"/>
    <w:rsid w:val="00897AB0"/>
    <w:rsid w:val="008A3553"/>
    <w:rsid w:val="009911B6"/>
    <w:rsid w:val="009E3797"/>
    <w:rsid w:val="00A905AC"/>
    <w:rsid w:val="00B702E8"/>
    <w:rsid w:val="00BA6584"/>
    <w:rsid w:val="00BE7BFD"/>
    <w:rsid w:val="00C370F2"/>
    <w:rsid w:val="00C42630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4BD"/>
    <w:rsid w:val="00FC5957"/>
    <w:rsid w:val="00FD265E"/>
    <w:rsid w:val="00FF2F35"/>
    <w:rsid w:val="00FF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3E03"/>
  </w:style>
  <w:style w:type="paragraph" w:styleId="Nagwek1">
    <w:name w:val="heading 1"/>
    <w:basedOn w:val="Normalny"/>
    <w:next w:val="Normalny"/>
    <w:link w:val="Nagwek1Znak"/>
    <w:qFormat/>
    <w:rsid w:val="00233E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3E0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3E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33E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3E03"/>
  </w:style>
  <w:style w:type="paragraph" w:styleId="Tekstpodstawowywcity">
    <w:name w:val="Body Text Indent"/>
    <w:basedOn w:val="Normalny"/>
    <w:rsid w:val="00233E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33E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33E0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33E03"/>
    <w:rPr>
      <w:sz w:val="28"/>
    </w:rPr>
  </w:style>
  <w:style w:type="paragraph" w:styleId="Tekstpodstawowywcity3">
    <w:name w:val="Body Text Indent 3"/>
    <w:basedOn w:val="Normalny"/>
    <w:rsid w:val="00233E0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10C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10C5"/>
  </w:style>
  <w:style w:type="character" w:customStyle="1" w:styleId="TekstpodstawowyZnak">
    <w:name w:val="Tekst podstawowy Znak"/>
    <w:basedOn w:val="Domylnaczcionkaakapitu"/>
    <w:link w:val="Tekstpodstawowy"/>
    <w:rsid w:val="009E379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2022-05-26T07:45:00Z</cp:lastPrinted>
  <dcterms:created xsi:type="dcterms:W3CDTF">2022-05-26T08:43:00Z</dcterms:created>
  <dcterms:modified xsi:type="dcterms:W3CDTF">2022-05-26T08:43:00Z</dcterms:modified>
</cp:coreProperties>
</file>