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6EFC" w14:textId="255234DC" w:rsidR="008C0899" w:rsidRPr="00424635" w:rsidRDefault="00054324" w:rsidP="008C0899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 w:rsidR="00D227B8">
        <w:rPr>
          <w:rFonts w:ascii="Times New Roman" w:hAnsi="Times New Roman"/>
          <w:u w:val="single"/>
        </w:rPr>
        <w:t>9</w:t>
      </w:r>
      <w:r w:rsidR="008C0899">
        <w:rPr>
          <w:rFonts w:ascii="Times New Roman" w:hAnsi="Times New Roman"/>
          <w:u w:val="single"/>
        </w:rPr>
        <w:t>.</w:t>
      </w:r>
      <w:r w:rsidR="001D39FA">
        <w:rPr>
          <w:rFonts w:ascii="Times New Roman" w:hAnsi="Times New Roman"/>
          <w:u w:val="single"/>
        </w:rPr>
        <w:t>p.</w:t>
      </w:r>
      <w:r w:rsidR="00090098">
        <w:rPr>
          <w:rFonts w:ascii="Times New Roman" w:hAnsi="Times New Roman"/>
          <w:u w:val="single"/>
        </w:rPr>
        <w:t>7</w:t>
      </w:r>
    </w:p>
    <w:p w14:paraId="79728D17" w14:textId="4D6FD7F9" w:rsidR="008C0899" w:rsidRPr="0029329F" w:rsidRDefault="00801DA6" w:rsidP="008C0899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AC6F28">
        <w:rPr>
          <w:rFonts w:ascii="Times New Roman" w:hAnsi="Times New Roman"/>
        </w:rPr>
        <w:t>9</w:t>
      </w:r>
      <w:r>
        <w:rPr>
          <w:rFonts w:ascii="Times New Roman" w:hAnsi="Times New Roman"/>
        </w:rPr>
        <w:t>/</w:t>
      </w:r>
      <w:r w:rsidR="00090098">
        <w:rPr>
          <w:rFonts w:ascii="Times New Roman" w:hAnsi="Times New Roman"/>
        </w:rPr>
        <w:t>2</w:t>
      </w:r>
      <w:r w:rsidR="00AC6F28">
        <w:rPr>
          <w:rFonts w:ascii="Times New Roman" w:hAnsi="Times New Roman"/>
        </w:rPr>
        <w:t>2</w:t>
      </w:r>
      <w:r>
        <w:rPr>
          <w:rFonts w:ascii="Times New Roman" w:hAnsi="Times New Roman"/>
        </w:rPr>
        <w:t>/M</w:t>
      </w:r>
    </w:p>
    <w:p w14:paraId="3A9B9980" w14:textId="77777777" w:rsidR="008C0899" w:rsidRPr="0029329F" w:rsidRDefault="008C0899" w:rsidP="008C0899">
      <w:pPr>
        <w:jc w:val="center"/>
        <w:rPr>
          <w:rFonts w:ascii="Times New Roman" w:hAnsi="Times New Roman"/>
          <w:b/>
        </w:rPr>
      </w:pPr>
      <w:r w:rsidRPr="00424635">
        <w:rPr>
          <w:rFonts w:ascii="Times New Roman" w:hAnsi="Times New Roman"/>
          <w:b/>
        </w:rPr>
        <w:t>ZESTAWIENIE WARUNKÓW I PARAMETRÓW WYMAGANYCH</w:t>
      </w:r>
    </w:p>
    <w:p w14:paraId="7E5C9DEF" w14:textId="36876067" w:rsidR="00D247D8" w:rsidRPr="009C68F5" w:rsidRDefault="00D247D8" w:rsidP="00D247D8">
      <w:pPr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 xml:space="preserve"> </w:t>
      </w:r>
      <w:r w:rsidR="00AC6F28">
        <w:rPr>
          <w:rFonts w:ascii="Times New Roman" w:eastAsia="Arial" w:hAnsi="Times New Roman"/>
          <w:b/>
          <w:bCs/>
        </w:rPr>
        <w:t>Pakiet 7 – Zestaw do ćwiczeń biernych stawu biodrowego i kolanowego  - 2 kpt.</w:t>
      </w:r>
    </w:p>
    <w:p w14:paraId="4223E33E" w14:textId="77777777" w:rsidR="00D247D8" w:rsidRPr="009C68F5" w:rsidRDefault="00D247D8" w:rsidP="00D247D8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75D3FFCB" w14:textId="7247D7F3" w:rsidR="00297B03" w:rsidRPr="005070DE" w:rsidRDefault="00D247D8" w:rsidP="00297B03">
      <w:pPr>
        <w:snapToGrid w:val="0"/>
        <w:spacing w:after="0" w:line="360" w:lineRule="auto"/>
        <w:rPr>
          <w:rFonts w:ascii="Times New Roman" w:hAnsi="Times New Roman"/>
          <w:bCs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297B03" w:rsidRPr="005070DE">
        <w:rPr>
          <w:rFonts w:ascii="Times New Roman" w:hAnsi="Times New Roman"/>
          <w:bCs/>
        </w:rPr>
        <w:t>Producent: (podać) .............................</w:t>
      </w:r>
      <w:r w:rsidR="00AC6F28">
        <w:rPr>
          <w:rFonts w:ascii="Times New Roman" w:hAnsi="Times New Roman"/>
          <w:bCs/>
        </w:rPr>
        <w:t>....</w:t>
      </w:r>
    </w:p>
    <w:p w14:paraId="3050977A" w14:textId="56BD4119" w:rsidR="00297B03" w:rsidRDefault="00297B03" w:rsidP="00297B03">
      <w:pPr>
        <w:autoSpaceDE w:val="0"/>
        <w:spacing w:after="0" w:line="360" w:lineRule="auto"/>
        <w:rPr>
          <w:rFonts w:ascii="Times New Roman" w:hAnsi="Times New Roman"/>
          <w:bCs/>
        </w:rPr>
      </w:pPr>
      <w:r w:rsidRPr="005070DE">
        <w:rPr>
          <w:rFonts w:ascii="Times New Roman" w:hAnsi="Times New Roman"/>
          <w:bCs/>
        </w:rPr>
        <w:t>Rok produkcji: (podać) .............................</w:t>
      </w:r>
    </w:p>
    <w:p w14:paraId="35774D86" w14:textId="0A569643" w:rsidR="00AC6F28" w:rsidRPr="005070DE" w:rsidRDefault="00AC6F28" w:rsidP="00297B03">
      <w:pPr>
        <w:autoSpaceDE w:val="0"/>
        <w:spacing w:after="0"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Typ, model ………………………………</w:t>
      </w:r>
    </w:p>
    <w:p w14:paraId="764B3A9F" w14:textId="1ECFE602" w:rsidR="00975A1F" w:rsidRPr="009A68D8" w:rsidRDefault="00975A1F" w:rsidP="00975A1F">
      <w:pPr>
        <w:pStyle w:val="Standard"/>
        <w:rPr>
          <w:rFonts w:ascii="Tahoma" w:hAnsi="Tahoma" w:cs="Tahoma"/>
          <w:color w:val="FF0000"/>
          <w:sz w:val="18"/>
          <w:szCs w:val="18"/>
        </w:rPr>
      </w:pPr>
    </w:p>
    <w:tbl>
      <w:tblPr>
        <w:tblW w:w="85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4093"/>
        <w:gridCol w:w="2410"/>
        <w:gridCol w:w="1560"/>
      </w:tblGrid>
      <w:tr w:rsidR="00547A5E" w:rsidRPr="007B4497" w14:paraId="296A992D" w14:textId="0A951381" w:rsidTr="007D1188">
        <w:trPr>
          <w:trHeight w:val="289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4E97C" w14:textId="749790AF" w:rsidR="00547A5E" w:rsidRPr="008F45D6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F45D6">
              <w:rPr>
                <w:b/>
                <w:bCs/>
              </w:rPr>
              <w:t>Lp.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0A768" w14:textId="2C5B5B97" w:rsidR="00547A5E" w:rsidRPr="008F45D6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 w:rsidRPr="008F45D6">
              <w:rPr>
                <w:b/>
                <w:bCs/>
              </w:rPr>
              <w:t>Opis parametrów wymaganych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DD4F" w14:textId="77777777" w:rsidR="007E1904" w:rsidRPr="008F45D6" w:rsidRDefault="00547A5E" w:rsidP="00547A5E">
            <w:pPr>
              <w:widowControl w:val="0"/>
              <w:spacing w:after="0" w:line="240" w:lineRule="auto"/>
              <w:rPr>
                <w:b/>
                <w:bCs/>
              </w:rPr>
            </w:pPr>
            <w:r w:rsidRPr="008F45D6">
              <w:rPr>
                <w:b/>
                <w:bCs/>
              </w:rPr>
              <w:t xml:space="preserve">Wartości wymagane </w:t>
            </w:r>
          </w:p>
          <w:p w14:paraId="7B633EBB" w14:textId="489617B2" w:rsidR="00547A5E" w:rsidRPr="008F45D6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 w:rsidRPr="008F45D6">
              <w:rPr>
                <w:b/>
                <w:bCs/>
              </w:rPr>
              <w:t>TAK / 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F167" w14:textId="66A1FC13" w:rsidR="00547A5E" w:rsidRPr="008F45D6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lang w:eastAsia="pl-PL"/>
              </w:rPr>
            </w:pPr>
            <w:r w:rsidRPr="008F45D6">
              <w:rPr>
                <w:b/>
                <w:bCs/>
              </w:rPr>
              <w:t>Potwierdzenie przez Wykonawcę</w:t>
            </w:r>
          </w:p>
        </w:tc>
      </w:tr>
      <w:tr w:rsidR="00547A5E" w14:paraId="31317EAE" w14:textId="424EBAB9" w:rsidTr="007D1188">
        <w:trPr>
          <w:trHeight w:val="31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8315F5" w14:textId="782726CA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7A3809">
              <w:t>1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E4434" w14:textId="7931E0C2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  <w:r>
              <w:t>S</w:t>
            </w:r>
            <w:r w:rsidR="00547A5E" w:rsidRPr="007A3809">
              <w:t>zyna z układem kinematycznym gwarantującym zgodny fizjologicznie ruch kończyny dla dorosłych i dzieci z zakresem wymiarów uda od 31 do 49 cm i podudzia od 25 do 57 cm oraz wzrostem 120 cm - 205 cm i wagą do 150 kg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3D75" w14:textId="7472DFC3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132D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2FA94C42" w14:textId="71127DE9" w:rsidTr="007D1188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5B67F" w14:textId="15307988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2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70571" w14:textId="52BB4DEC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O</w:t>
            </w:r>
            <w:r w:rsidR="00547A5E" w:rsidRPr="007A3809">
              <w:t>skalowane elementy regulacyjne szyny z wymiarami długości uda i podudzia, regulowana pozycja oparć uda, podudzia i stopy za pomocą bloczków zaciskowych; oparcia kończyny wykonane z elastycznego tworzywa z certyfikatem</w:t>
            </w:r>
            <w:r w:rsidR="00AC6F28">
              <w:t xml:space="preserve"> </w:t>
            </w:r>
            <w:r w:rsidR="00547A5E" w:rsidRPr="007A3809">
              <w:t>biokompatybilności w pełni dezynfekowalne środkami bez konieczności rozcieńczania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8C20D" w14:textId="75FF3359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484E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36AACA4E" w14:textId="4763D17F" w:rsidTr="007D1188">
        <w:trPr>
          <w:trHeight w:val="31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DF4A29" w14:textId="399608AA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3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CB3A0" w14:textId="55825483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Z</w:t>
            </w:r>
            <w:r w:rsidR="00547A5E" w:rsidRPr="007A3809">
              <w:t>akres ruchu w stawie biodrowym prostowanie/zginanie 0° - 115°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EBD2" w14:textId="5A61D2BE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C409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6EADDD9F" w14:textId="5D35715F" w:rsidTr="007D1188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FE535" w14:textId="7DEEEF4B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4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8F80C" w14:textId="4EFFB695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Z</w:t>
            </w:r>
            <w:r w:rsidR="00547A5E" w:rsidRPr="007A3809">
              <w:t>akres ruchu w stawie kolanowym  prostowanie/zginanie -10° - 0° - 120°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BD60" w14:textId="75DEB523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B3D20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3ECB7208" w14:textId="6F74D8E0" w:rsidTr="007D1188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1BFD1F" w14:textId="3B824323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5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A5885" w14:textId="4963BF6C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R</w:t>
            </w:r>
            <w:r w:rsidR="00547A5E" w:rsidRPr="007A3809">
              <w:t>egulacja pozycji stawu skokowego w zakresie zginania podeszwowego</w:t>
            </w:r>
            <w:r w:rsidR="00AC6F28">
              <w:t xml:space="preserve"> </w:t>
            </w:r>
            <w:r w:rsidR="00547A5E" w:rsidRPr="007A3809">
              <w:t>/grzbietowego bez ograniczeń, a  w zakresie inwersji/ewersji od 40° do 40°, wraz zachowaniem możliwości aktywnego ruchu rezystancyjnego i ćwiczeń izometrycznych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9A04" w14:textId="7BD7F20D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10AEC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77D232A8" w14:textId="52FD022F" w:rsidTr="007D1188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E269EF" w14:textId="2F1F28F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6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6C52D" w14:textId="07713026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A</w:t>
            </w:r>
            <w:r w:rsidR="00547A5E" w:rsidRPr="007A3809">
              <w:t>utomatyczne poszerzenie zakresu ruchu, kontrolowane zmianą prędkości i regulacją siły oddziaływania; program rozgrzewki (rozluźnienie spastyczności), programy ćwiczeń: oscyclacja, stretching, elektrostymulacja, relaksacja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71089" w14:textId="266DE41F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9A80E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03305A3A" w14:textId="57C0F8E7" w:rsidTr="007D1188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E3D88" w14:textId="4FD5B6C0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lastRenderedPageBreak/>
              <w:t>7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B76D4" w14:textId="63B700F7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M</w:t>
            </w:r>
            <w:r w:rsidR="00547A5E" w:rsidRPr="007A3809">
              <w:t>ożliwość kontrolowanego oporowania ruchu szyny przez pacjenta ze zmianą kierunku w dowolnym punkcie ustawionego zakresu w 25 poziomach siły oddziaływania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A767C" w14:textId="60D5356D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8B43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1EDAA114" w14:textId="6C005EE8" w:rsidTr="007D1188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21B1D" w14:textId="5371BFCB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8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722A4" w14:textId="4B2F9F84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M</w:t>
            </w:r>
            <w:r w:rsidR="00547A5E" w:rsidRPr="007A3809">
              <w:t>ożliwość ustawienia czasu pracy od 1 min. do 24 godz. ustawianych co minutę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8EF20" w14:textId="6E6F9154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5D4C1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355CD30D" w14:textId="42FFCE4C" w:rsidTr="007D1188">
        <w:trPr>
          <w:trHeight w:val="69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238E2" w14:textId="23234BA8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9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D0DEC" w14:textId="22F9EBA8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R</w:t>
            </w:r>
            <w:r w:rsidR="00547A5E" w:rsidRPr="007A3809">
              <w:t>egulacja prędkości pracy w 20 poziomach; automatyczna zmiana kierunku ruchu po zatrzymaniu pracy; stopniowe przyspieszanie i zwalnianie ruchu przy nastawionych kątach granicznych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BC5B6" w14:textId="3C85B8F8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1FCF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553222AF" w14:textId="35C33F1D" w:rsidTr="007D1188">
        <w:trPr>
          <w:trHeight w:val="945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195DD5" w14:textId="7E463156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10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1927C" w14:textId="68730683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K</w:t>
            </w:r>
            <w:r w:rsidR="00547A5E" w:rsidRPr="007A3809">
              <w:t>ontrola wszystkich parametrów za pomocą pilota sterującego z blokadą przed przypadkową zmianą parametrów z obsługą intuicyjną z zastosowaniem ikon funkcyjnych oraz monitorowanie przebiegu ruchu, funkcji i programów terapii na niedotykowym podświetlanym wyświetlaczu LCD-TFT 320x240 pikseli, 2,5" z regulacją kontrastu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DA4A4" w14:textId="7115D26A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8F921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43DDB1B0" w14:textId="495B8A08" w:rsidTr="007D1188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F58EAD" w14:textId="699BACD0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11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6F4395" w14:textId="33704A07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K</w:t>
            </w:r>
            <w:r w:rsidR="00547A5E" w:rsidRPr="007A3809">
              <w:t>arty chip do zapisu indywidualnych danych terapii pacjenta min. 5 szt. z możliwością przeniesienia wyników terapeutycznych do PC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A8EF" w14:textId="6D3621EB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B37F6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7F4AA1B0" w14:textId="2A2EB727" w:rsidTr="007D1188">
        <w:trPr>
          <w:trHeight w:val="63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6971D" w14:textId="63069222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12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FF5C5" w14:textId="7AD3DA6A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D</w:t>
            </w:r>
            <w:r w:rsidR="00547A5E" w:rsidRPr="007A3809">
              <w:t>okumentacja przebiegu terapii - rejestr wyników ćwiczeń w formie graficznej dla prostowania i zginania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7648" w14:textId="50C0267C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2464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167BD036" w14:textId="5AC1E645" w:rsidTr="007D1188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29CEC0" w14:textId="70532EBF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13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ED98A7" w14:textId="3B666848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Z</w:t>
            </w:r>
            <w:r w:rsidR="00547A5E" w:rsidRPr="007A3809">
              <w:t>synchronizowana elektrostymulacja EMS 2 kanałowa - elektrostymulator NMES, TENS, HV, IF, FES w zestawie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63713" w14:textId="76915576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BCC04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547A5E" w14:paraId="1143E6C2" w14:textId="68BEA552" w:rsidTr="007D1188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F6848" w14:textId="78E0545E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A3809">
              <w:t>14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8062A1" w14:textId="48312994" w:rsidR="00547A5E" w:rsidRDefault="008F45D6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>
              <w:t>A</w:t>
            </w:r>
            <w:r w:rsidR="00547A5E" w:rsidRPr="007A3809">
              <w:t xml:space="preserve">parat zgodny z normą IEC 60601-1-2:2014 i IEC 60601-1-11:2010 kompatybilności elektromagn.; masa </w:t>
            </w:r>
            <w:r w:rsidR="00925553">
              <w:t xml:space="preserve"> do </w:t>
            </w:r>
            <w:r w:rsidR="00547A5E" w:rsidRPr="007A3809">
              <w:t>11 kg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49779" w14:textId="408877B8" w:rsidR="00547A5E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7A3809">
              <w:t>TAK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1BE5" w14:textId="77777777" w:rsidR="00547A5E" w:rsidRDefault="00547A5E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AC6F28" w14:paraId="66006E79" w14:textId="77777777" w:rsidTr="007D1188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62EB2" w14:textId="1B51D288" w:rsidR="00AC6F28" w:rsidRPr="007A3809" w:rsidRDefault="00AC6F28" w:rsidP="00547A5E">
            <w:pPr>
              <w:widowControl w:val="0"/>
              <w:spacing w:after="0" w:line="240" w:lineRule="auto"/>
            </w:pPr>
            <w:r>
              <w:t>15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A5169" w14:textId="06BDB6E0" w:rsidR="00AC6F28" w:rsidRPr="007A3809" w:rsidRDefault="00AC6F28" w:rsidP="00547A5E">
            <w:pPr>
              <w:widowControl w:val="0"/>
              <w:spacing w:after="0" w:line="240" w:lineRule="auto"/>
            </w:pPr>
            <w:r>
              <w:t>Gwarancja i rękojmia: min. 24 miesięcy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1EE9B" w14:textId="541D4A57" w:rsidR="00AC6F28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392731">
              <w:rPr>
                <w:rFonts w:ascii="Times New Roman" w:hAnsi="Times New Roman"/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B7266" w14:textId="77777777" w:rsidR="00AC6F28" w:rsidRDefault="00AC6F28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  <w:tr w:rsidR="00AC6F28" w14:paraId="280BCF8D" w14:textId="77777777" w:rsidTr="007D1188">
        <w:trPr>
          <w:trHeight w:val="1260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CE74FE" w14:textId="69786A01" w:rsidR="00AC6F28" w:rsidRPr="007A3809" w:rsidRDefault="00AC6F28" w:rsidP="00547A5E">
            <w:pPr>
              <w:widowControl w:val="0"/>
              <w:spacing w:after="0" w:line="240" w:lineRule="auto"/>
            </w:pPr>
            <w:r>
              <w:t>16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B1BE7" w14:textId="4DBF61A6" w:rsidR="00AC6F28" w:rsidRPr="007A3809" w:rsidRDefault="007E1904" w:rsidP="00547A5E">
            <w:pPr>
              <w:widowControl w:val="0"/>
              <w:spacing w:after="0" w:line="240" w:lineRule="auto"/>
            </w:pPr>
            <w:r>
              <w:t>Serwis gwarancyjny i pogwarancyjny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2868" w14:textId="63144280" w:rsidR="00AC6F28" w:rsidRDefault="007E1904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  <w:r w:rsidRPr="00392731">
              <w:rPr>
                <w:rFonts w:ascii="Times New Roman" w:hAnsi="Times New Roman"/>
                <w:b/>
                <w:bCs/>
              </w:rPr>
              <w:t>Podać nazwę i dane kontaktowe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D2687" w14:textId="77777777" w:rsidR="00AC6F28" w:rsidRDefault="00AC6F28" w:rsidP="00547A5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0"/>
                <w:szCs w:val="20"/>
                <w:lang w:eastAsia="pl-PL"/>
              </w:rPr>
            </w:pPr>
          </w:p>
        </w:tc>
      </w:tr>
    </w:tbl>
    <w:p w14:paraId="4313AAAB" w14:textId="5577F6FD" w:rsidR="00054324" w:rsidRPr="009A68D8" w:rsidRDefault="00054324" w:rsidP="00975A1F">
      <w:pPr>
        <w:pStyle w:val="Standard"/>
        <w:rPr>
          <w:rFonts w:ascii="Tahoma" w:hAnsi="Tahoma" w:cs="Tahoma"/>
          <w:color w:val="FF0000"/>
          <w:sz w:val="18"/>
          <w:szCs w:val="18"/>
        </w:rPr>
      </w:pPr>
    </w:p>
    <w:p w14:paraId="621F90AB" w14:textId="77777777" w:rsidR="007E1904" w:rsidRPr="007E1904" w:rsidRDefault="007E1904" w:rsidP="007E1904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7E1904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6FFDEB4D" w14:textId="77777777" w:rsidR="007E1904" w:rsidRPr="007E1904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7B38DA7C" w14:textId="77777777" w:rsidR="007E1904" w:rsidRPr="007E1904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7E1904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oferta zostanie odrzucona.</w:t>
      </w:r>
    </w:p>
    <w:p w14:paraId="4F22CE71" w14:textId="77777777" w:rsidR="007E1904" w:rsidRPr="007E1904" w:rsidRDefault="007E1904" w:rsidP="007E1904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556A796" w14:textId="77777777" w:rsidR="007E1904" w:rsidRPr="007E1904" w:rsidRDefault="007E1904" w:rsidP="007E1904">
      <w:pPr>
        <w:jc w:val="both"/>
        <w:rPr>
          <w:rFonts w:ascii="Times New Roman" w:hAnsi="Times New Roman"/>
        </w:rPr>
      </w:pPr>
      <w:r w:rsidRPr="007E1904">
        <w:rPr>
          <w:rFonts w:ascii="Times New Roman" w:hAnsi="Times New Roman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6867D37F" w14:textId="77777777" w:rsidR="007E1904" w:rsidRPr="007E1904" w:rsidRDefault="007E1904" w:rsidP="007E1904">
      <w:pPr>
        <w:jc w:val="both"/>
        <w:rPr>
          <w:rFonts w:ascii="Times New Roman" w:hAnsi="Times New Roman"/>
        </w:rPr>
      </w:pPr>
      <w:r w:rsidRPr="007E1904">
        <w:rPr>
          <w:rFonts w:ascii="Times New Roman" w:hAnsi="Times New Roman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2299D34" w14:textId="77777777" w:rsidR="007E1904" w:rsidRPr="007E1904" w:rsidRDefault="007E1904" w:rsidP="007E1904">
      <w:pPr>
        <w:jc w:val="both"/>
        <w:rPr>
          <w:rFonts w:ascii="Times New Roman" w:hAnsi="Times New Roman"/>
          <w:sz w:val="20"/>
          <w:szCs w:val="20"/>
        </w:rPr>
      </w:pPr>
      <w:r w:rsidRPr="007E1904">
        <w:rPr>
          <w:rFonts w:ascii="Times New Roman" w:hAnsi="Times New Roman"/>
          <w:sz w:val="24"/>
          <w:szCs w:val="24"/>
          <w:u w:val="single"/>
        </w:rPr>
        <w:t>Zamawiający dopuszcza rozwiązania równoważne do opisanych.</w:t>
      </w:r>
      <w:r w:rsidRPr="007E1904">
        <w:rPr>
          <w:rFonts w:ascii="Times New Roman" w:hAnsi="Times New Roman"/>
          <w:sz w:val="24"/>
          <w:szCs w:val="24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4180CD93" w14:textId="77777777" w:rsidR="007E1904" w:rsidRPr="007E1904" w:rsidRDefault="007E1904" w:rsidP="007E1904">
      <w:pPr>
        <w:autoSpaceDN/>
        <w:spacing w:after="0"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7E1904">
        <w:rPr>
          <w:rFonts w:ascii="Times New Roman" w:eastAsia="Times New Roman" w:hAnsi="Times New Roman"/>
          <w:lang w:eastAsia="ar-SA"/>
        </w:rPr>
        <w:t xml:space="preserve">Treść oświadczenia Wykonawcy: </w:t>
      </w:r>
    </w:p>
    <w:p w14:paraId="055B59A5" w14:textId="77777777" w:rsidR="007E1904" w:rsidRPr="007E1904" w:rsidRDefault="007E1904" w:rsidP="007E1904">
      <w:pPr>
        <w:widowControl w:val="0"/>
        <w:numPr>
          <w:ilvl w:val="0"/>
          <w:numId w:val="1"/>
        </w:numPr>
        <w:autoSpaceDN/>
        <w:spacing w:after="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7E1904">
        <w:rPr>
          <w:rFonts w:ascii="Times New Roman" w:eastAsia="Times New Roman" w:hAnsi="Times New Roman"/>
          <w:lang w:eastAsia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1C8ACF3B" w14:textId="77777777" w:rsidR="007E1904" w:rsidRPr="007E1904" w:rsidRDefault="007E1904" w:rsidP="007E1904">
      <w:pPr>
        <w:widowControl w:val="0"/>
        <w:numPr>
          <w:ilvl w:val="0"/>
          <w:numId w:val="1"/>
        </w:numPr>
        <w:autoSpaceDN/>
        <w:spacing w:after="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/>
          <w:lang w:eastAsia="ar-SA"/>
        </w:rPr>
      </w:pPr>
      <w:r w:rsidRPr="007E1904">
        <w:rPr>
          <w:rFonts w:ascii="Times New Roman" w:eastAsia="Times New Roman" w:hAnsi="Times New Roman"/>
          <w:lang w:eastAsia="ar-SA"/>
        </w:rPr>
        <w:t>Oświadczamy, że oferowany, powyżej wyspecyfikowane urządzenia i sprzęt  są kompletne i po zainstalowaniu będą gotowe do eksploatacji, bez żadnych dodatkowych zakupów i inwestycji.</w:t>
      </w:r>
    </w:p>
    <w:p w14:paraId="1D238033" w14:textId="77777777" w:rsidR="008C0899" w:rsidRPr="00424635" w:rsidRDefault="008C0899" w:rsidP="008C0899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…………………………………………..</w:t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  <w:t xml:space="preserve">  </w:t>
      </w:r>
    </w:p>
    <w:p w14:paraId="75F9F06D" w14:textId="77777777" w:rsidR="008C0899" w:rsidRDefault="008C0899" w:rsidP="008C0899">
      <w:r w:rsidRPr="00424635">
        <w:rPr>
          <w:rFonts w:ascii="Times New Roman" w:hAnsi="Times New Roman"/>
          <w:sz w:val="24"/>
          <w:szCs w:val="24"/>
        </w:rPr>
        <w:t>/ miejscowość, data /</w:t>
      </w:r>
    </w:p>
    <w:p w14:paraId="108985E1" w14:textId="77777777" w:rsidR="00D247D8" w:rsidRDefault="00EF07F9">
      <w:r>
        <w:t xml:space="preserve">                                                                                                         ………………………………………….</w:t>
      </w:r>
    </w:p>
    <w:p w14:paraId="06E1BB05" w14:textId="77777777" w:rsidR="00EF07F9" w:rsidRDefault="00EF07F9">
      <w:r>
        <w:t xml:space="preserve">                                                                                                             Podpis osoby upoważnionej</w:t>
      </w:r>
    </w:p>
    <w:sectPr w:rsidR="00EF07F9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DC2B3" w14:textId="77777777" w:rsidR="006359E1" w:rsidRDefault="006359E1" w:rsidP="001D39FA">
      <w:pPr>
        <w:spacing w:after="0" w:line="240" w:lineRule="auto"/>
      </w:pPr>
      <w:r>
        <w:separator/>
      </w:r>
    </w:p>
  </w:endnote>
  <w:endnote w:type="continuationSeparator" w:id="0">
    <w:p w14:paraId="02D528B9" w14:textId="77777777" w:rsidR="006359E1" w:rsidRDefault="006359E1" w:rsidP="001D3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FAE72" w14:textId="77777777" w:rsidR="006359E1" w:rsidRDefault="006359E1" w:rsidP="001D39FA">
      <w:pPr>
        <w:spacing w:after="0" w:line="240" w:lineRule="auto"/>
      </w:pPr>
      <w:r>
        <w:separator/>
      </w:r>
    </w:p>
  </w:footnote>
  <w:footnote w:type="continuationSeparator" w:id="0">
    <w:p w14:paraId="1F34D19E" w14:textId="77777777" w:rsidR="006359E1" w:rsidRDefault="006359E1" w:rsidP="001D3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0780B"/>
    <w:multiLevelType w:val="multilevel"/>
    <w:tmpl w:val="3D9CD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C24FB"/>
    <w:multiLevelType w:val="multilevel"/>
    <w:tmpl w:val="E36AF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4F31FD"/>
    <w:multiLevelType w:val="hybridMultilevel"/>
    <w:tmpl w:val="D1844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60505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ED686C"/>
    <w:multiLevelType w:val="multilevel"/>
    <w:tmpl w:val="77101BD2"/>
    <w:lvl w:ilvl="0">
      <w:start w:val="2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6"/>
      <w:numFmt w:val="decimal"/>
      <w:lvlText w:val="%1-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F07F5"/>
    <w:multiLevelType w:val="multilevel"/>
    <w:tmpl w:val="D368E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8F4BD6"/>
    <w:multiLevelType w:val="hybridMultilevel"/>
    <w:tmpl w:val="2A5EC3BE"/>
    <w:lvl w:ilvl="0" w:tplc="6B76E5CA">
      <w:start w:val="24"/>
      <w:numFmt w:val="bullet"/>
      <w:lvlText w:val=""/>
      <w:lvlJc w:val="left"/>
      <w:pPr>
        <w:ind w:left="39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8" w15:restartNumberingAfterBreak="0">
    <w:nsid w:val="2B1C13B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634ABA"/>
    <w:multiLevelType w:val="hybridMultilevel"/>
    <w:tmpl w:val="099265A8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7B50D4"/>
    <w:multiLevelType w:val="hybridMultilevel"/>
    <w:tmpl w:val="3A622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3707C"/>
    <w:multiLevelType w:val="hybridMultilevel"/>
    <w:tmpl w:val="276C9D50"/>
    <w:lvl w:ilvl="0" w:tplc="C3CCE964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603C76"/>
    <w:multiLevelType w:val="hybridMultilevel"/>
    <w:tmpl w:val="CBEA6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00EF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F5736"/>
    <w:multiLevelType w:val="multilevel"/>
    <w:tmpl w:val="D2B6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CD56AD"/>
    <w:multiLevelType w:val="hybridMultilevel"/>
    <w:tmpl w:val="03FC4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F75993"/>
    <w:multiLevelType w:val="hybridMultilevel"/>
    <w:tmpl w:val="A37C7D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702B08"/>
    <w:multiLevelType w:val="hybridMultilevel"/>
    <w:tmpl w:val="3ED629C4"/>
    <w:lvl w:ilvl="0" w:tplc="0CC2DD4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122146"/>
    <w:multiLevelType w:val="hybridMultilevel"/>
    <w:tmpl w:val="6CFA4638"/>
    <w:lvl w:ilvl="0" w:tplc="69903C8E">
      <w:start w:val="4"/>
      <w:numFmt w:val="upperLetter"/>
      <w:lvlText w:val="%1."/>
      <w:lvlJc w:val="left"/>
      <w:pPr>
        <w:ind w:left="379" w:hanging="360"/>
      </w:pPr>
      <w:rPr>
        <w:rFonts w:hint="default"/>
        <w:b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8" w15:restartNumberingAfterBreak="0">
    <w:nsid w:val="5428372C"/>
    <w:multiLevelType w:val="hybridMultilevel"/>
    <w:tmpl w:val="FE56F186"/>
    <w:lvl w:ilvl="0" w:tplc="81DE811E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215F73"/>
    <w:multiLevelType w:val="multilevel"/>
    <w:tmpl w:val="3692DF46"/>
    <w:styleLink w:val="WWNum2"/>
    <w:lvl w:ilvl="0">
      <w:start w:val="1"/>
      <w:numFmt w:val="decimal"/>
      <w:lvlText w:val="%1"/>
      <w:lvlJc w:val="left"/>
      <w:pPr>
        <w:ind w:left="92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20" w15:restartNumberingAfterBreak="0">
    <w:nsid w:val="5B95344A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192AB0"/>
    <w:multiLevelType w:val="hybridMultilevel"/>
    <w:tmpl w:val="00948C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BB5BA7"/>
    <w:multiLevelType w:val="hybridMultilevel"/>
    <w:tmpl w:val="25B01726"/>
    <w:lvl w:ilvl="0" w:tplc="F3CECF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4" w15:restartNumberingAfterBreak="0">
    <w:nsid w:val="6DC44216"/>
    <w:multiLevelType w:val="multilevel"/>
    <w:tmpl w:val="149C2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14493F"/>
    <w:multiLevelType w:val="hybridMultilevel"/>
    <w:tmpl w:val="4ACE3254"/>
    <w:lvl w:ilvl="0" w:tplc="C3CCE964">
      <w:start w:val="1"/>
      <w:numFmt w:val="decimal"/>
      <w:lvlText w:val="%1."/>
      <w:lvlJc w:val="left"/>
      <w:pPr>
        <w:tabs>
          <w:tab w:val="num" w:pos="142"/>
        </w:tabs>
        <w:ind w:left="142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733CF"/>
    <w:multiLevelType w:val="hybridMultilevel"/>
    <w:tmpl w:val="6D18AE5E"/>
    <w:lvl w:ilvl="0" w:tplc="6A26AF88">
      <w:start w:val="24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1C482B"/>
    <w:multiLevelType w:val="multilevel"/>
    <w:tmpl w:val="CD2CB8F8"/>
    <w:styleLink w:val="WWNum4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28" w15:restartNumberingAfterBreak="0">
    <w:nsid w:val="7B0C5C82"/>
    <w:multiLevelType w:val="hybridMultilevel"/>
    <w:tmpl w:val="44D8A35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70748">
    <w:abstractNumId w:val="23"/>
  </w:num>
  <w:num w:numId="2" w16cid:durableId="1397507846">
    <w:abstractNumId w:val="0"/>
  </w:num>
  <w:num w:numId="3" w16cid:durableId="1752652379">
    <w:abstractNumId w:val="22"/>
  </w:num>
  <w:num w:numId="4" w16cid:durableId="696196917">
    <w:abstractNumId w:val="14"/>
  </w:num>
  <w:num w:numId="5" w16cid:durableId="1869367136">
    <w:abstractNumId w:val="10"/>
  </w:num>
  <w:num w:numId="6" w16cid:durableId="1131090505">
    <w:abstractNumId w:val="12"/>
  </w:num>
  <w:num w:numId="7" w16cid:durableId="715546753">
    <w:abstractNumId w:val="3"/>
  </w:num>
  <w:num w:numId="8" w16cid:durableId="1401246343">
    <w:abstractNumId w:val="24"/>
  </w:num>
  <w:num w:numId="9" w16cid:durableId="1564213758">
    <w:abstractNumId w:val="13"/>
  </w:num>
  <w:num w:numId="10" w16cid:durableId="432751930">
    <w:abstractNumId w:val="6"/>
  </w:num>
  <w:num w:numId="11" w16cid:durableId="1655526725">
    <w:abstractNumId w:val="2"/>
  </w:num>
  <w:num w:numId="12" w16cid:durableId="2104059779">
    <w:abstractNumId w:val="1"/>
  </w:num>
  <w:num w:numId="13" w16cid:durableId="488130230">
    <w:abstractNumId w:val="26"/>
  </w:num>
  <w:num w:numId="14" w16cid:durableId="1331447943">
    <w:abstractNumId w:val="16"/>
  </w:num>
  <w:num w:numId="15" w16cid:durableId="2126610222">
    <w:abstractNumId w:val="5"/>
  </w:num>
  <w:num w:numId="16" w16cid:durableId="1789277561">
    <w:abstractNumId w:val="7"/>
  </w:num>
  <w:num w:numId="17" w16cid:durableId="529807161">
    <w:abstractNumId w:val="27"/>
  </w:num>
  <w:num w:numId="18" w16cid:durableId="506290016">
    <w:abstractNumId w:val="27"/>
    <w:lvlOverride w:ilvl="0">
      <w:startOverride w:val="1"/>
    </w:lvlOverride>
  </w:num>
  <w:num w:numId="19" w16cid:durableId="1922907750">
    <w:abstractNumId w:val="18"/>
  </w:num>
  <w:num w:numId="20" w16cid:durableId="2003581653">
    <w:abstractNumId w:val="15"/>
  </w:num>
  <w:num w:numId="21" w16cid:durableId="128013009">
    <w:abstractNumId w:val="21"/>
  </w:num>
  <w:num w:numId="22" w16cid:durableId="946693089">
    <w:abstractNumId w:val="20"/>
  </w:num>
  <w:num w:numId="23" w16cid:durableId="13072314">
    <w:abstractNumId w:val="17"/>
  </w:num>
  <w:num w:numId="24" w16cid:durableId="2135976862">
    <w:abstractNumId w:val="25"/>
  </w:num>
  <w:num w:numId="25" w16cid:durableId="215514155">
    <w:abstractNumId w:val="8"/>
  </w:num>
  <w:num w:numId="26" w16cid:durableId="1189101892">
    <w:abstractNumId w:val="9"/>
  </w:num>
  <w:num w:numId="27" w16cid:durableId="543177058">
    <w:abstractNumId w:val="4"/>
  </w:num>
  <w:num w:numId="28" w16cid:durableId="1244872523">
    <w:abstractNumId w:val="11"/>
  </w:num>
  <w:num w:numId="29" w16cid:durableId="1031227400">
    <w:abstractNumId w:val="28"/>
  </w:num>
  <w:num w:numId="30" w16cid:durableId="1543321904">
    <w:abstractNumId w:val="19"/>
  </w:num>
  <w:num w:numId="31" w16cid:durableId="2009861555">
    <w:abstractNumId w:val="1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0899"/>
    <w:rsid w:val="00011B53"/>
    <w:rsid w:val="00024EBF"/>
    <w:rsid w:val="00037EC6"/>
    <w:rsid w:val="00043450"/>
    <w:rsid w:val="00054324"/>
    <w:rsid w:val="00070510"/>
    <w:rsid w:val="00090098"/>
    <w:rsid w:val="000A6C73"/>
    <w:rsid w:val="000E50A0"/>
    <w:rsid w:val="0010402A"/>
    <w:rsid w:val="00107286"/>
    <w:rsid w:val="001217FE"/>
    <w:rsid w:val="001632B8"/>
    <w:rsid w:val="00177D8E"/>
    <w:rsid w:val="00195AA1"/>
    <w:rsid w:val="001A325F"/>
    <w:rsid w:val="001A69FF"/>
    <w:rsid w:val="001B19F8"/>
    <w:rsid w:val="001D2D86"/>
    <w:rsid w:val="001D39FA"/>
    <w:rsid w:val="001F3A99"/>
    <w:rsid w:val="002175DF"/>
    <w:rsid w:val="00257A28"/>
    <w:rsid w:val="002712AA"/>
    <w:rsid w:val="00297B03"/>
    <w:rsid w:val="002B21EC"/>
    <w:rsid w:val="002C50CE"/>
    <w:rsid w:val="00321778"/>
    <w:rsid w:val="00327E4F"/>
    <w:rsid w:val="003300B5"/>
    <w:rsid w:val="00371A5C"/>
    <w:rsid w:val="00386293"/>
    <w:rsid w:val="00397B9C"/>
    <w:rsid w:val="003A13CE"/>
    <w:rsid w:val="003B6447"/>
    <w:rsid w:val="004027A3"/>
    <w:rsid w:val="00411175"/>
    <w:rsid w:val="0045555F"/>
    <w:rsid w:val="00464367"/>
    <w:rsid w:val="004831D0"/>
    <w:rsid w:val="00493268"/>
    <w:rsid w:val="004C705B"/>
    <w:rsid w:val="00506B77"/>
    <w:rsid w:val="005113EE"/>
    <w:rsid w:val="00535107"/>
    <w:rsid w:val="00547A5E"/>
    <w:rsid w:val="005512DD"/>
    <w:rsid w:val="00597402"/>
    <w:rsid w:val="005A2774"/>
    <w:rsid w:val="005D0A7B"/>
    <w:rsid w:val="00621FFA"/>
    <w:rsid w:val="00627739"/>
    <w:rsid w:val="006359E1"/>
    <w:rsid w:val="00687CE8"/>
    <w:rsid w:val="0069627B"/>
    <w:rsid w:val="006B31E2"/>
    <w:rsid w:val="006C01B0"/>
    <w:rsid w:val="006C34A8"/>
    <w:rsid w:val="006C4A1E"/>
    <w:rsid w:val="006D21DA"/>
    <w:rsid w:val="006D392D"/>
    <w:rsid w:val="006E5C31"/>
    <w:rsid w:val="006F0F6D"/>
    <w:rsid w:val="00732BCD"/>
    <w:rsid w:val="007B7B14"/>
    <w:rsid w:val="007E1904"/>
    <w:rsid w:val="007F447D"/>
    <w:rsid w:val="00801DA6"/>
    <w:rsid w:val="008106FC"/>
    <w:rsid w:val="0081332F"/>
    <w:rsid w:val="00831354"/>
    <w:rsid w:val="00840213"/>
    <w:rsid w:val="00851EB2"/>
    <w:rsid w:val="008568AA"/>
    <w:rsid w:val="00875397"/>
    <w:rsid w:val="00891DDF"/>
    <w:rsid w:val="008B233E"/>
    <w:rsid w:val="008C0899"/>
    <w:rsid w:val="008C6A10"/>
    <w:rsid w:val="008D0A10"/>
    <w:rsid w:val="008D3EA3"/>
    <w:rsid w:val="008E12DD"/>
    <w:rsid w:val="008F45D6"/>
    <w:rsid w:val="0091429E"/>
    <w:rsid w:val="00925553"/>
    <w:rsid w:val="00975A1F"/>
    <w:rsid w:val="009A68D8"/>
    <w:rsid w:val="009D0A4F"/>
    <w:rsid w:val="009E7E80"/>
    <w:rsid w:val="009F62C0"/>
    <w:rsid w:val="00A028E9"/>
    <w:rsid w:val="00A42E76"/>
    <w:rsid w:val="00A47EC9"/>
    <w:rsid w:val="00A72EC7"/>
    <w:rsid w:val="00A908AE"/>
    <w:rsid w:val="00AA6FF0"/>
    <w:rsid w:val="00AB5BEA"/>
    <w:rsid w:val="00AB736A"/>
    <w:rsid w:val="00AC6F28"/>
    <w:rsid w:val="00B242AC"/>
    <w:rsid w:val="00B311EA"/>
    <w:rsid w:val="00B35E92"/>
    <w:rsid w:val="00B60B7E"/>
    <w:rsid w:val="00B82F2D"/>
    <w:rsid w:val="00BB1A10"/>
    <w:rsid w:val="00BC1A75"/>
    <w:rsid w:val="00BD18DF"/>
    <w:rsid w:val="00BE0A8F"/>
    <w:rsid w:val="00BF54B6"/>
    <w:rsid w:val="00C0180F"/>
    <w:rsid w:val="00C13749"/>
    <w:rsid w:val="00C269B4"/>
    <w:rsid w:val="00C46A58"/>
    <w:rsid w:val="00C916F9"/>
    <w:rsid w:val="00CA3419"/>
    <w:rsid w:val="00CC2F77"/>
    <w:rsid w:val="00CF2296"/>
    <w:rsid w:val="00CF54F1"/>
    <w:rsid w:val="00D227B8"/>
    <w:rsid w:val="00D247D8"/>
    <w:rsid w:val="00D412CB"/>
    <w:rsid w:val="00D56DAF"/>
    <w:rsid w:val="00D62393"/>
    <w:rsid w:val="00D90DD9"/>
    <w:rsid w:val="00DA31F9"/>
    <w:rsid w:val="00DB5EC1"/>
    <w:rsid w:val="00DF2617"/>
    <w:rsid w:val="00E1426C"/>
    <w:rsid w:val="00E3055E"/>
    <w:rsid w:val="00E80CEF"/>
    <w:rsid w:val="00E91B87"/>
    <w:rsid w:val="00E9274C"/>
    <w:rsid w:val="00EC0E0F"/>
    <w:rsid w:val="00EF07F9"/>
    <w:rsid w:val="00F01D03"/>
    <w:rsid w:val="00F838F1"/>
    <w:rsid w:val="00FD113A"/>
    <w:rsid w:val="00FF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1B1C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B82F2D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2">
    <w:name w:val="heading 2"/>
    <w:basedOn w:val="Standard"/>
    <w:next w:val="Normalny"/>
    <w:link w:val="Nagwek2Znak"/>
    <w:rsid w:val="00D247D8"/>
    <w:pPr>
      <w:keepNext/>
      <w:widowControl w:val="0"/>
      <w:spacing w:after="0" w:line="240" w:lineRule="auto"/>
      <w:jc w:val="center"/>
      <w:outlineLvl w:val="1"/>
    </w:pPr>
    <w:rPr>
      <w:rFonts w:ascii="Thorndale" w:eastAsia="HG Mincho Light J" w:hAnsi="Thorndale"/>
      <w:b/>
      <w:color w:val="000000"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B82F2D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4">
    <w:name w:val="heading 4"/>
    <w:basedOn w:val="Standard"/>
    <w:next w:val="Normalny"/>
    <w:link w:val="Nagwek4Znak"/>
    <w:rsid w:val="00D247D8"/>
    <w:pPr>
      <w:keepNext/>
      <w:suppressAutoHyphens w:val="0"/>
      <w:spacing w:after="0" w:line="360" w:lineRule="auto"/>
      <w:outlineLvl w:val="3"/>
    </w:pPr>
    <w:rPr>
      <w:rFonts w:ascii="Tahoma" w:eastAsia="Times New Roman" w:hAnsi="Tahoma"/>
      <w:b/>
      <w:color w:val="00000A"/>
      <w:sz w:val="21"/>
      <w:szCs w:val="20"/>
    </w:rPr>
  </w:style>
  <w:style w:type="paragraph" w:styleId="Nagwek5">
    <w:name w:val="heading 5"/>
    <w:basedOn w:val="Standard"/>
    <w:next w:val="Normalny"/>
    <w:link w:val="Nagwek5Znak"/>
    <w:rsid w:val="00D247D8"/>
    <w:pPr>
      <w:keepNext/>
      <w:suppressAutoHyphens w:val="0"/>
      <w:spacing w:after="0" w:line="240" w:lineRule="auto"/>
      <w:outlineLvl w:val="4"/>
    </w:pPr>
    <w:rPr>
      <w:rFonts w:ascii="Times New Roman" w:eastAsia="Times New Roman" w:hAnsi="Times New Roman"/>
      <w:b/>
      <w:color w:val="00000A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0899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table" w:styleId="Tabela-Siatka">
    <w:name w:val="Table Grid"/>
    <w:basedOn w:val="Standardowy"/>
    <w:uiPriority w:val="59"/>
    <w:rsid w:val="008C08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8C0899"/>
    <w:rPr>
      <w:b/>
      <w:bCs/>
    </w:rPr>
  </w:style>
  <w:style w:type="paragraph" w:styleId="Bezodstpw">
    <w:name w:val="No Spacing"/>
    <w:uiPriority w:val="1"/>
    <w:qFormat/>
    <w:rsid w:val="008C08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kstblokowy1">
    <w:name w:val="Tekst blokowy1"/>
    <w:basedOn w:val="Normalny"/>
    <w:uiPriority w:val="99"/>
    <w:rsid w:val="008C0899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B82F2D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B82F2D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39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D39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39FA"/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054324"/>
    <w:pPr>
      <w:suppressAutoHyphens w:val="0"/>
      <w:autoSpaceDN/>
      <w:ind w:left="720"/>
      <w:contextualSpacing/>
      <w:textAlignment w:val="auto"/>
    </w:pPr>
  </w:style>
  <w:style w:type="character" w:customStyle="1" w:styleId="Nagwek2Znak">
    <w:name w:val="Nagłówek 2 Znak"/>
    <w:basedOn w:val="Domylnaczcionkaakapitu"/>
    <w:link w:val="Nagwek2"/>
    <w:rsid w:val="00D247D8"/>
    <w:rPr>
      <w:rFonts w:ascii="Thorndale" w:eastAsia="HG Mincho Light J" w:hAnsi="Thorndale" w:cs="Times New Roman"/>
      <w:b/>
      <w:color w:val="000000"/>
      <w:kern w:val="3"/>
      <w:sz w:val="28"/>
      <w:szCs w:val="20"/>
    </w:rPr>
  </w:style>
  <w:style w:type="character" w:customStyle="1" w:styleId="Nagwek4Znak">
    <w:name w:val="Nagłówek 4 Znak"/>
    <w:basedOn w:val="Domylnaczcionkaakapitu"/>
    <w:link w:val="Nagwek4"/>
    <w:rsid w:val="00D247D8"/>
    <w:rPr>
      <w:rFonts w:ascii="Tahoma" w:eastAsia="Times New Roman" w:hAnsi="Tahoma" w:cs="Times New Roman"/>
      <w:b/>
      <w:color w:val="00000A"/>
      <w:kern w:val="3"/>
      <w:sz w:val="21"/>
      <w:szCs w:val="20"/>
    </w:rPr>
  </w:style>
  <w:style w:type="character" w:customStyle="1" w:styleId="Nagwek5Znak">
    <w:name w:val="Nagłówek 5 Znak"/>
    <w:basedOn w:val="Domylnaczcionkaakapitu"/>
    <w:link w:val="Nagwek5"/>
    <w:rsid w:val="00D247D8"/>
    <w:rPr>
      <w:rFonts w:ascii="Times New Roman" w:eastAsia="Times New Roman" w:hAnsi="Times New Roman" w:cs="Times New Roman"/>
      <w:b/>
      <w:color w:val="00000A"/>
      <w:kern w:val="3"/>
      <w:sz w:val="24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D247D8"/>
    <w:pPr>
      <w:suppressAutoHyphens w:val="0"/>
      <w:autoSpaceDN/>
      <w:textAlignment w:val="auto"/>
    </w:pPr>
    <w:rPr>
      <w:rFonts w:eastAsia="Times New Roman"/>
      <w:i/>
      <w:iCs/>
      <w:color w:val="000000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D247D8"/>
    <w:rPr>
      <w:rFonts w:ascii="Calibri" w:eastAsia="Times New Roman" w:hAnsi="Calibri" w:cs="Times New Roman"/>
      <w:i/>
      <w:iCs/>
      <w:color w:val="000000"/>
      <w:lang w:eastAsia="pl-PL"/>
    </w:rPr>
  </w:style>
  <w:style w:type="paragraph" w:customStyle="1" w:styleId="AbsatzTableFormat">
    <w:name w:val="AbsatzTableFormat"/>
    <w:basedOn w:val="Normalny"/>
    <w:rsid w:val="00D247D8"/>
    <w:pPr>
      <w:widowControl w:val="0"/>
      <w:autoSpaceDN/>
      <w:spacing w:after="0" w:line="240" w:lineRule="auto"/>
      <w:jc w:val="center"/>
      <w:textAlignment w:val="auto"/>
    </w:pPr>
    <w:rPr>
      <w:rFonts w:ascii="Arial Narrow" w:eastAsia="Lucida Sans Unicode" w:hAnsi="Arial Narrow" w:cs="Arial"/>
      <w:kern w:val="1"/>
      <w:sz w:val="24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247D8"/>
    <w:pPr>
      <w:suppressAutoHyphens w:val="0"/>
      <w:autoSpaceDN/>
      <w:spacing w:after="125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Num4">
    <w:name w:val="WWNum4"/>
    <w:basedOn w:val="Bezlisty"/>
    <w:rsid w:val="00D247D8"/>
    <w:pPr>
      <w:numPr>
        <w:numId w:val="1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247D8"/>
    <w:pPr>
      <w:suppressAutoHyphens w:val="0"/>
      <w:autoSpaceDN/>
      <w:spacing w:after="0" w:line="240" w:lineRule="auto"/>
      <w:textAlignment w:val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7D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ableContents">
    <w:name w:val="Table Contents"/>
    <w:basedOn w:val="Standard"/>
    <w:rsid w:val="00D247D8"/>
    <w:pPr>
      <w:widowControl w:val="0"/>
      <w:suppressLineNumbers/>
      <w:spacing w:after="0" w:line="240" w:lineRule="auto"/>
    </w:pPr>
    <w:rPr>
      <w:rFonts w:ascii="Times New Roman" w:eastAsia="Lucida Sans Unicode" w:hAnsi="Times New Roman"/>
      <w:color w:val="00000A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47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47D8"/>
    <w:pPr>
      <w:suppressAutoHyphens w:val="0"/>
      <w:autoSpaceDN/>
      <w:spacing w:line="240" w:lineRule="auto"/>
      <w:textAlignment w:val="auto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47D8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47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47D8"/>
    <w:rPr>
      <w:rFonts w:ascii="Calibri" w:eastAsia="Times New Roman" w:hAnsi="Calibri" w:cs="Times New Roman"/>
      <w:b/>
      <w:bCs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47D8"/>
    <w:rPr>
      <w:color w:val="808080"/>
    </w:rPr>
  </w:style>
  <w:style w:type="numbering" w:customStyle="1" w:styleId="WWNum2">
    <w:name w:val="WWNum2"/>
    <w:basedOn w:val="Bezlisty"/>
    <w:rsid w:val="00090098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680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28</cp:revision>
  <cp:lastPrinted>2018-06-27T09:18:00Z</cp:lastPrinted>
  <dcterms:created xsi:type="dcterms:W3CDTF">2017-10-20T09:26:00Z</dcterms:created>
  <dcterms:modified xsi:type="dcterms:W3CDTF">2022-05-27T09:09:00Z</dcterms:modified>
</cp:coreProperties>
</file>