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AEB95" w14:textId="715697B1" w:rsidR="00FB7F50" w:rsidRPr="002245BE" w:rsidRDefault="00091CE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91CE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91CE4">
        <w:rPr>
          <w:sz w:val="22"/>
          <w:szCs w:val="22"/>
        </w:rPr>
        <w:t>2022-06-07</w:t>
      </w:r>
    </w:p>
    <w:p w14:paraId="35DC656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73FA61C" w14:textId="77777777" w:rsidR="00091CE4" w:rsidRPr="00091CE4" w:rsidRDefault="00091CE4" w:rsidP="00FB7F50">
      <w:pPr>
        <w:spacing w:after="40"/>
        <w:rPr>
          <w:b/>
          <w:bCs/>
          <w:sz w:val="22"/>
          <w:szCs w:val="22"/>
        </w:rPr>
      </w:pPr>
      <w:r w:rsidRPr="00091CE4">
        <w:rPr>
          <w:b/>
          <w:bCs/>
          <w:sz w:val="22"/>
          <w:szCs w:val="22"/>
        </w:rPr>
        <w:t>Akademia Górniczo - Hutnicza</w:t>
      </w:r>
    </w:p>
    <w:p w14:paraId="76A3F0BD" w14:textId="77777777" w:rsidR="00091CE4" w:rsidRPr="00091CE4" w:rsidRDefault="00091CE4" w:rsidP="00FB7F50">
      <w:pPr>
        <w:spacing w:after="40"/>
        <w:rPr>
          <w:b/>
          <w:bCs/>
          <w:sz w:val="22"/>
          <w:szCs w:val="22"/>
        </w:rPr>
      </w:pPr>
      <w:r w:rsidRPr="00091CE4">
        <w:rPr>
          <w:b/>
          <w:bCs/>
          <w:sz w:val="22"/>
          <w:szCs w:val="22"/>
        </w:rPr>
        <w:t>im. Stanisława Staszica w Krakowie</w:t>
      </w:r>
    </w:p>
    <w:p w14:paraId="632B1C0C" w14:textId="0A5780D8" w:rsidR="00FB7F50" w:rsidRPr="002245BE" w:rsidRDefault="00091CE4" w:rsidP="00FB7F50">
      <w:pPr>
        <w:spacing w:after="40"/>
        <w:rPr>
          <w:b/>
          <w:bCs/>
          <w:sz w:val="22"/>
          <w:szCs w:val="22"/>
        </w:rPr>
      </w:pPr>
      <w:r w:rsidRPr="00091CE4">
        <w:rPr>
          <w:b/>
          <w:bCs/>
          <w:sz w:val="22"/>
          <w:szCs w:val="22"/>
        </w:rPr>
        <w:t>Dział Zamówień Publicznych</w:t>
      </w:r>
    </w:p>
    <w:p w14:paraId="07DFED54" w14:textId="20E75921" w:rsidR="00FB7F50" w:rsidRPr="002245BE" w:rsidRDefault="00091CE4" w:rsidP="00FB7F50">
      <w:pPr>
        <w:rPr>
          <w:sz w:val="22"/>
          <w:szCs w:val="22"/>
        </w:rPr>
      </w:pPr>
      <w:r w:rsidRPr="00091CE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91CE4">
        <w:rPr>
          <w:sz w:val="22"/>
          <w:szCs w:val="22"/>
        </w:rPr>
        <w:t>30</w:t>
      </w:r>
    </w:p>
    <w:p w14:paraId="34A05162" w14:textId="629CE1C0" w:rsidR="00FB7F50" w:rsidRPr="002245BE" w:rsidRDefault="00091CE4" w:rsidP="00FB7F50">
      <w:pPr>
        <w:rPr>
          <w:sz w:val="22"/>
          <w:szCs w:val="22"/>
        </w:rPr>
      </w:pPr>
      <w:r w:rsidRPr="00091CE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91CE4">
        <w:rPr>
          <w:sz w:val="22"/>
          <w:szCs w:val="22"/>
        </w:rPr>
        <w:t>Kraków</w:t>
      </w:r>
    </w:p>
    <w:p w14:paraId="22F1FAE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8339E5A" w14:textId="23F2A596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9C274D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91CE4" w:rsidRPr="00607F9B" w14:paraId="68EBADD1" w14:textId="77777777" w:rsidTr="001C7BF3">
        <w:trPr>
          <w:trHeight w:val="638"/>
        </w:trPr>
        <w:tc>
          <w:tcPr>
            <w:tcW w:w="1023" w:type="dxa"/>
            <w:shd w:val="clear" w:color="auto" w:fill="auto"/>
          </w:tcPr>
          <w:p w14:paraId="030D56D1" w14:textId="77777777" w:rsidR="00091CE4" w:rsidRPr="00607F9B" w:rsidRDefault="00091CE4" w:rsidP="00D669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C836D1" w14:textId="2BF61803" w:rsidR="00091CE4" w:rsidRPr="00607F9B" w:rsidRDefault="00091CE4" w:rsidP="00D669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91CE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91CE4">
              <w:rPr>
                <w:b/>
                <w:bCs/>
                <w:sz w:val="22"/>
                <w:szCs w:val="22"/>
              </w:rPr>
              <w:t>Dostawa spektrometru wyposażonego w detektor półprzewodnikowy z dyspersją energii do pomiarów promieniowania X i gamma, wykonany z tellurku kadmu (</w:t>
            </w:r>
            <w:proofErr w:type="spellStart"/>
            <w:r w:rsidRPr="00091CE4">
              <w:rPr>
                <w:b/>
                <w:bCs/>
                <w:sz w:val="22"/>
                <w:szCs w:val="22"/>
              </w:rPr>
              <w:t>CdTe</w:t>
            </w:r>
            <w:proofErr w:type="spellEnd"/>
            <w:r w:rsidRPr="00091CE4">
              <w:rPr>
                <w:b/>
                <w:bCs/>
                <w:sz w:val="22"/>
                <w:szCs w:val="22"/>
              </w:rPr>
              <w:t>) zintegrowany z elektronicznym układem odczytowym - KC-zp.272-204/22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91CE4">
              <w:rPr>
                <w:b/>
                <w:sz w:val="22"/>
                <w:szCs w:val="22"/>
              </w:rPr>
              <w:t>KC-zp.272-204/22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644D4AE4" w14:textId="77777777" w:rsidR="001C7BF3" w:rsidRPr="0045027C" w:rsidRDefault="001C7BF3" w:rsidP="001C7BF3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1A5AA9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1A5AA9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1A5AA9">
        <w:rPr>
          <w:b/>
          <w:sz w:val="22"/>
          <w:szCs w:val="22"/>
        </w:rPr>
        <w:t>im. Stanisława Staszica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Pr="001A5AA9">
        <w:rPr>
          <w:sz w:val="22"/>
          <w:szCs w:val="22"/>
        </w:rPr>
        <w:t>(</w:t>
      </w:r>
      <w:proofErr w:type="spellStart"/>
      <w:r w:rsidRPr="001A5AA9">
        <w:rPr>
          <w:sz w:val="22"/>
          <w:szCs w:val="22"/>
        </w:rPr>
        <w:t>t.j</w:t>
      </w:r>
      <w:proofErr w:type="spellEnd"/>
      <w:r w:rsidRPr="001A5AA9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43F0458" w14:textId="77777777" w:rsidR="001C7BF3" w:rsidRDefault="001C7BF3" w:rsidP="001C7BF3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C7BF3" w:rsidRPr="007240DA" w14:paraId="4C9A653C" w14:textId="77777777" w:rsidTr="00D66981">
        <w:tc>
          <w:tcPr>
            <w:tcW w:w="2660" w:type="dxa"/>
            <w:shd w:val="clear" w:color="auto" w:fill="auto"/>
          </w:tcPr>
          <w:p w14:paraId="00964C96" w14:textId="77777777" w:rsidR="001C7BF3" w:rsidRPr="007240DA" w:rsidRDefault="001C7BF3" w:rsidP="00D6698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A5AA9">
              <w:rPr>
                <w:sz w:val="22"/>
                <w:szCs w:val="22"/>
              </w:rPr>
              <w:t>Art. 255 pkt. 6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2104B4D7" w14:textId="77777777" w:rsidR="001C7BF3" w:rsidRPr="007240DA" w:rsidRDefault="001C7BF3" w:rsidP="00D6698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A5AA9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5A2A9EED" w14:textId="77777777" w:rsidR="001C7BF3" w:rsidRPr="003261E7" w:rsidRDefault="001C7BF3" w:rsidP="001C7BF3">
      <w:pPr>
        <w:pStyle w:val="Nagwek6"/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 w:rsidRPr="007F118B">
        <w:rPr>
          <w:rFonts w:ascii="Times New Roman" w:hAnsi="Times New Roman"/>
          <w:b w:val="0"/>
        </w:rPr>
        <w:t>:</w:t>
      </w:r>
    </w:p>
    <w:p w14:paraId="301FD073" w14:textId="77777777" w:rsidR="001C7BF3" w:rsidRPr="001A5AA9" w:rsidRDefault="001C7BF3" w:rsidP="001C7BF3">
      <w:pPr>
        <w:spacing w:after="480" w:line="276" w:lineRule="auto"/>
        <w:jc w:val="both"/>
        <w:rPr>
          <w:sz w:val="22"/>
          <w:szCs w:val="22"/>
        </w:rPr>
      </w:pPr>
      <w:r w:rsidRPr="001A5AA9">
        <w:rPr>
          <w:sz w:val="22"/>
          <w:szCs w:val="22"/>
        </w:rPr>
        <w:t>W dniu 20.05.2022 r. Zamawiający zamieścił na stronie internetowej wyjaśnienia treści SWZ i zmianę SWZ 2, w których dokonał zmiany terminu realizacji zamówienia. Zamawiający dokonał zmiany ogłoszeni</w:t>
      </w:r>
      <w:r>
        <w:rPr>
          <w:sz w:val="22"/>
          <w:szCs w:val="22"/>
        </w:rPr>
        <w:t>a</w:t>
      </w:r>
      <w:r w:rsidRPr="001A5AA9">
        <w:rPr>
          <w:sz w:val="22"/>
          <w:szCs w:val="22"/>
        </w:rPr>
        <w:t xml:space="preserve">, w którym nie zawarł zmiany w zakresie dotyczącym zmiany terminu realizacji zamówienia. </w:t>
      </w:r>
    </w:p>
    <w:p w14:paraId="4F8CAA43" w14:textId="77777777" w:rsidR="001C7BF3" w:rsidRPr="003261E7" w:rsidRDefault="001C7BF3" w:rsidP="001C7BF3">
      <w:pPr>
        <w:spacing w:after="480" w:line="276" w:lineRule="auto"/>
        <w:jc w:val="both"/>
        <w:rPr>
          <w:sz w:val="22"/>
          <w:szCs w:val="22"/>
        </w:rPr>
      </w:pPr>
      <w:r w:rsidRPr="001A5AA9">
        <w:rPr>
          <w:sz w:val="22"/>
          <w:szCs w:val="22"/>
        </w:rPr>
        <w:t>Powyższe uchybienie proceduralne ma charakter nieusuwalny i nie może być skorygowane przez Zamawiającego.</w:t>
      </w:r>
    </w:p>
    <w:p w14:paraId="626CA80D" w14:textId="77777777" w:rsidR="001C7BF3" w:rsidRPr="00030A41" w:rsidRDefault="001C7BF3" w:rsidP="001C7BF3">
      <w:pPr>
        <w:jc w:val="both"/>
        <w:rPr>
          <w:bCs/>
        </w:rPr>
      </w:pPr>
      <w:r w:rsidRPr="00030A41">
        <w:rPr>
          <w:bCs/>
        </w:rPr>
        <w:t>Zamawiający nie dokonywał oceny ofert ze względu na unieważnienie postępowania.</w:t>
      </w:r>
    </w:p>
    <w:p w14:paraId="7D77E125" w14:textId="77777777" w:rsidR="001C7BF3" w:rsidRDefault="001C7BF3" w:rsidP="001C7BF3"/>
    <w:p w14:paraId="7A53F2D4" w14:textId="115B3E7F" w:rsidR="008642B3" w:rsidRPr="00005838" w:rsidRDefault="008642B3" w:rsidP="009C274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C1D77" w14:textId="77777777" w:rsidR="00EA1118" w:rsidRDefault="00EA1118">
      <w:r>
        <w:separator/>
      </w:r>
    </w:p>
  </w:endnote>
  <w:endnote w:type="continuationSeparator" w:id="0">
    <w:p w14:paraId="2617B1A0" w14:textId="77777777" w:rsidR="00EA1118" w:rsidRDefault="00EA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3ABD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EC80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D8C88D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6A60D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866A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B5F56" w14:textId="77777777" w:rsidR="00EA1118" w:rsidRDefault="00EA1118">
      <w:r>
        <w:separator/>
      </w:r>
    </w:p>
  </w:footnote>
  <w:footnote w:type="continuationSeparator" w:id="0">
    <w:p w14:paraId="212FFA36" w14:textId="77777777" w:rsidR="00EA1118" w:rsidRDefault="00EA1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4003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9052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F648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118"/>
    <w:rsid w:val="00005838"/>
    <w:rsid w:val="00022322"/>
    <w:rsid w:val="00042497"/>
    <w:rsid w:val="00091CE4"/>
    <w:rsid w:val="000C1E6F"/>
    <w:rsid w:val="000E4E56"/>
    <w:rsid w:val="001A1468"/>
    <w:rsid w:val="001B7815"/>
    <w:rsid w:val="001C7BF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274D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111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BD593D"/>
  <w15:chartTrackingRefBased/>
  <w15:docId w15:val="{73875820-E7F8-477F-8EDF-2B052FE2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C7BF3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1C7BF3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dc:description/>
  <cp:lastModifiedBy>Maria Lepa</cp:lastModifiedBy>
  <cp:revision>4</cp:revision>
  <cp:lastPrinted>1601-01-01T00:00:00Z</cp:lastPrinted>
  <dcterms:created xsi:type="dcterms:W3CDTF">2022-06-07T12:11:00Z</dcterms:created>
  <dcterms:modified xsi:type="dcterms:W3CDTF">2022-06-07T12:11:00Z</dcterms:modified>
</cp:coreProperties>
</file>