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830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8307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8307B">
        <w:rPr>
          <w:sz w:val="22"/>
          <w:szCs w:val="22"/>
        </w:rPr>
        <w:t>2022-07-20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A59DC" w:rsidRDefault="001773E9" w:rsidP="00DA59DC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DA59DC" w:rsidRDefault="00DA59DC" w:rsidP="00DA59DC">
      <w:pPr>
        <w:pStyle w:val="Zwykytekst"/>
        <w:rPr>
          <w:rFonts w:ascii="Times New Roman" w:hAnsi="Times New Roman" w:cs="Times New Roman"/>
          <w:sz w:val="22"/>
          <w:szCs w:val="21"/>
        </w:rPr>
      </w:pPr>
      <w:r>
        <w:rPr>
          <w:rFonts w:ascii="Times New Roman" w:hAnsi="Times New Roman"/>
        </w:rPr>
        <w:t>RPO .RC .22.008 - PCI N3_648 Innowacyjna sonda peptydowa oparta o strukturę receptora GLP-1R do screeningu kandydatów na leki w chorobach metabolicznych</w:t>
      </w:r>
    </w:p>
    <w:p w:rsidR="00DA59DC" w:rsidRDefault="00DA59DC" w:rsidP="00FB7F50">
      <w:pPr>
        <w:spacing w:after="40"/>
        <w:rPr>
          <w:b/>
          <w:bCs/>
          <w:sz w:val="22"/>
          <w:szCs w:val="22"/>
        </w:rPr>
      </w:pPr>
    </w:p>
    <w:p w:rsidR="00A8307B" w:rsidRPr="00A8307B" w:rsidRDefault="00A8307B" w:rsidP="00FB7F50">
      <w:pPr>
        <w:spacing w:after="40"/>
        <w:rPr>
          <w:b/>
          <w:bCs/>
          <w:sz w:val="22"/>
          <w:szCs w:val="22"/>
        </w:rPr>
      </w:pPr>
      <w:r w:rsidRPr="00A8307B">
        <w:rPr>
          <w:b/>
          <w:bCs/>
          <w:sz w:val="22"/>
          <w:szCs w:val="22"/>
        </w:rPr>
        <w:t>Politechnika Rzeszowska</w:t>
      </w:r>
    </w:p>
    <w:p w:rsidR="00FB7F50" w:rsidRPr="002245BE" w:rsidRDefault="00A8307B" w:rsidP="00FB7F50">
      <w:pPr>
        <w:spacing w:after="40"/>
        <w:rPr>
          <w:b/>
          <w:bCs/>
          <w:sz w:val="22"/>
          <w:szCs w:val="22"/>
        </w:rPr>
      </w:pPr>
      <w:r w:rsidRPr="00A8307B">
        <w:rPr>
          <w:b/>
          <w:bCs/>
          <w:sz w:val="22"/>
          <w:szCs w:val="22"/>
        </w:rPr>
        <w:t>Dział Zamówień Publicznych</w:t>
      </w:r>
    </w:p>
    <w:p w:rsidR="00FB7F50" w:rsidRPr="002245BE" w:rsidRDefault="00A8307B" w:rsidP="00FB7F50">
      <w:pPr>
        <w:rPr>
          <w:sz w:val="22"/>
          <w:szCs w:val="22"/>
        </w:rPr>
      </w:pPr>
      <w:r w:rsidRPr="00A8307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8307B">
        <w:rPr>
          <w:sz w:val="22"/>
          <w:szCs w:val="22"/>
        </w:rPr>
        <w:t>12</w:t>
      </w:r>
    </w:p>
    <w:p w:rsidR="00FB7F50" w:rsidRPr="002245BE" w:rsidRDefault="00A8307B" w:rsidP="00FB7F50">
      <w:pPr>
        <w:rPr>
          <w:sz w:val="22"/>
          <w:szCs w:val="22"/>
        </w:rPr>
      </w:pPr>
      <w:r w:rsidRPr="00A8307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8307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8307B" w:rsidRPr="00607F9B" w:rsidTr="00076112">
        <w:trPr>
          <w:trHeight w:val="638"/>
        </w:trPr>
        <w:tc>
          <w:tcPr>
            <w:tcW w:w="959" w:type="dxa"/>
            <w:shd w:val="clear" w:color="auto" w:fill="auto"/>
          </w:tcPr>
          <w:p w:rsidR="00A8307B" w:rsidRPr="00607F9B" w:rsidRDefault="00A8307B" w:rsidP="000761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307B" w:rsidRPr="00607F9B" w:rsidRDefault="00A8307B" w:rsidP="000761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307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307B">
              <w:rPr>
                <w:b/>
                <w:bCs/>
                <w:sz w:val="22"/>
                <w:szCs w:val="22"/>
              </w:rPr>
              <w:t>Wynajem czytnika do płytek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307B">
              <w:rPr>
                <w:b/>
                <w:sz w:val="22"/>
                <w:szCs w:val="22"/>
              </w:rPr>
              <w:t>NA/O/179/2022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8307B" w:rsidRPr="00A8307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8307B" w:rsidRPr="00A8307B">
        <w:rPr>
          <w:b/>
          <w:sz w:val="22"/>
          <w:szCs w:val="22"/>
        </w:rPr>
        <w:t>Politechnika Rzeszowska</w:t>
      </w:r>
    </w:p>
    <w:p w:rsidR="008642B3" w:rsidRDefault="00A8307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8307B">
        <w:rPr>
          <w:b/>
          <w:sz w:val="22"/>
          <w:szCs w:val="22"/>
        </w:rPr>
        <w:t>Dział Zamówień Publicznych</w:t>
      </w:r>
      <w:r w:rsidR="00DA59DC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8307B" w:rsidRPr="001773E9" w:rsidTr="00076112">
        <w:trPr>
          <w:cantSplit/>
        </w:trPr>
        <w:tc>
          <w:tcPr>
            <w:tcW w:w="10150" w:type="dxa"/>
          </w:tcPr>
          <w:p w:rsidR="00A8307B" w:rsidRPr="001773E9" w:rsidRDefault="00A8307B" w:rsidP="0007611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773E9">
              <w:rPr>
                <w:b/>
                <w:sz w:val="22"/>
                <w:szCs w:val="22"/>
              </w:rPr>
              <w:t>Alab</w:t>
            </w:r>
            <w:proofErr w:type="spellEnd"/>
            <w:r w:rsidRPr="001773E9">
              <w:rPr>
                <w:b/>
                <w:sz w:val="22"/>
                <w:szCs w:val="22"/>
              </w:rPr>
              <w:t xml:space="preserve"> sp. z o.o.</w:t>
            </w:r>
          </w:p>
          <w:p w:rsidR="00A8307B" w:rsidRPr="001773E9" w:rsidRDefault="00A8307B" w:rsidP="00076112">
            <w:pPr>
              <w:jc w:val="both"/>
              <w:rPr>
                <w:bCs/>
                <w:sz w:val="22"/>
                <w:szCs w:val="22"/>
              </w:rPr>
            </w:pPr>
            <w:r w:rsidRPr="001773E9">
              <w:rPr>
                <w:bCs/>
                <w:sz w:val="22"/>
                <w:szCs w:val="22"/>
              </w:rPr>
              <w:t>Stępińska 22/30 /222</w:t>
            </w:r>
          </w:p>
          <w:p w:rsidR="00A8307B" w:rsidRPr="001773E9" w:rsidRDefault="00A8307B" w:rsidP="00076112">
            <w:pPr>
              <w:jc w:val="both"/>
              <w:rPr>
                <w:bCs/>
                <w:sz w:val="22"/>
                <w:szCs w:val="22"/>
              </w:rPr>
            </w:pPr>
            <w:r w:rsidRPr="001773E9">
              <w:rPr>
                <w:bCs/>
                <w:sz w:val="22"/>
                <w:szCs w:val="22"/>
              </w:rPr>
              <w:t>00-739 Warszawa</w:t>
            </w:r>
          </w:p>
          <w:p w:rsidR="00A8307B" w:rsidRPr="001773E9" w:rsidRDefault="00A8307B" w:rsidP="000761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>na:</w:t>
            </w:r>
          </w:p>
          <w:p w:rsidR="00A8307B" w:rsidRPr="001773E9" w:rsidRDefault="00A8307B" w:rsidP="0007611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 xml:space="preserve">Wynajem czytnika do płytek za cenę brutto </w:t>
            </w:r>
            <w:r w:rsidRPr="001773E9">
              <w:rPr>
                <w:b/>
                <w:sz w:val="22"/>
                <w:szCs w:val="22"/>
              </w:rPr>
              <w:t>61 500.00 zł</w:t>
            </w:r>
            <w:r w:rsidRPr="001773E9">
              <w:rPr>
                <w:bCs/>
                <w:sz w:val="22"/>
                <w:szCs w:val="22"/>
              </w:rPr>
              <w:t>.</w:t>
            </w:r>
          </w:p>
          <w:p w:rsidR="00A8307B" w:rsidRPr="001773E9" w:rsidRDefault="00A8307B" w:rsidP="000761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773E9">
              <w:rPr>
                <w:color w:val="000000"/>
                <w:sz w:val="22"/>
                <w:szCs w:val="22"/>
              </w:rPr>
              <w:t>Uzasadnienie wyboru:</w:t>
            </w:r>
          </w:p>
          <w:p w:rsidR="00A8307B" w:rsidRPr="001773E9" w:rsidRDefault="00A8307B" w:rsidP="0007611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>Oferta zgodna z warunkami zamówienia.</w:t>
            </w:r>
          </w:p>
        </w:tc>
      </w:tr>
    </w:tbl>
    <w:p w:rsidR="003A0AFC" w:rsidRPr="001773E9" w:rsidRDefault="001773E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 w:rsidRPr="001773E9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1773E9" w:rsidRPr="001773E9" w:rsidTr="00076112">
        <w:tc>
          <w:tcPr>
            <w:tcW w:w="993" w:type="dxa"/>
            <w:shd w:val="clear" w:color="auto" w:fill="auto"/>
            <w:vAlign w:val="center"/>
          </w:tcPr>
          <w:p w:rsidR="001773E9" w:rsidRPr="001773E9" w:rsidRDefault="001773E9" w:rsidP="000761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773E9" w:rsidRPr="001773E9" w:rsidRDefault="001773E9" w:rsidP="000761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3E9" w:rsidRPr="001773E9" w:rsidRDefault="001773E9" w:rsidP="000761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>Cena oferty</w:t>
            </w:r>
          </w:p>
        </w:tc>
      </w:tr>
      <w:tr w:rsidR="001773E9" w:rsidRPr="001773E9" w:rsidTr="00076112">
        <w:tc>
          <w:tcPr>
            <w:tcW w:w="993" w:type="dxa"/>
            <w:shd w:val="clear" w:color="auto" w:fill="auto"/>
            <w:vAlign w:val="center"/>
          </w:tcPr>
          <w:p w:rsidR="001773E9" w:rsidRPr="001773E9" w:rsidRDefault="001773E9" w:rsidP="0007611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773E9" w:rsidRPr="001773E9" w:rsidRDefault="001773E9" w:rsidP="00076112">
            <w:pPr>
              <w:spacing w:before="80"/>
              <w:rPr>
                <w:sz w:val="22"/>
                <w:szCs w:val="22"/>
              </w:rPr>
            </w:pPr>
            <w:proofErr w:type="spellStart"/>
            <w:r w:rsidRPr="001773E9">
              <w:rPr>
                <w:sz w:val="22"/>
                <w:szCs w:val="22"/>
              </w:rPr>
              <w:t>Alab</w:t>
            </w:r>
            <w:proofErr w:type="spellEnd"/>
            <w:r w:rsidRPr="001773E9">
              <w:rPr>
                <w:sz w:val="22"/>
                <w:szCs w:val="22"/>
              </w:rPr>
              <w:t xml:space="preserve"> sp. z o.o.</w:t>
            </w:r>
          </w:p>
          <w:p w:rsidR="001773E9" w:rsidRPr="001773E9" w:rsidRDefault="001773E9" w:rsidP="00076112">
            <w:pPr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 xml:space="preserve">Stępińska 22/30/222 </w:t>
            </w:r>
          </w:p>
          <w:p w:rsidR="001773E9" w:rsidRPr="001773E9" w:rsidRDefault="001773E9" w:rsidP="00076112">
            <w:pPr>
              <w:spacing w:after="80"/>
              <w:jc w:val="both"/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>00-739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3E9" w:rsidRPr="001773E9" w:rsidRDefault="001773E9" w:rsidP="0007611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773E9">
              <w:rPr>
                <w:sz w:val="22"/>
                <w:szCs w:val="22"/>
              </w:rPr>
              <w:t>61 500.00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1773E9" w:rsidRDefault="00B464D3" w:rsidP="001773E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1773E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C44" w:rsidRDefault="00BE0C44">
      <w:r>
        <w:separator/>
      </w:r>
    </w:p>
  </w:endnote>
  <w:endnote w:type="continuationSeparator" w:id="0">
    <w:p w:rsidR="00BE0C44" w:rsidRDefault="00BE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C44" w:rsidRDefault="00BE0C44">
      <w:r>
        <w:separator/>
      </w:r>
    </w:p>
  </w:footnote>
  <w:footnote w:type="continuationSeparator" w:id="0">
    <w:p w:rsidR="00BE0C44" w:rsidRDefault="00BE0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C67"/>
    <w:rsid w:val="00005838"/>
    <w:rsid w:val="00022322"/>
    <w:rsid w:val="00042497"/>
    <w:rsid w:val="000C1E6F"/>
    <w:rsid w:val="000E4E56"/>
    <w:rsid w:val="001773E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3C6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307B"/>
    <w:rsid w:val="00AA02AC"/>
    <w:rsid w:val="00B32D12"/>
    <w:rsid w:val="00B464D3"/>
    <w:rsid w:val="00B8185B"/>
    <w:rsid w:val="00BD2174"/>
    <w:rsid w:val="00BE0C4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59D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603CB-2D0F-4A7E-84F8-1BA0697A1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uiPriority w:val="99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uiPriority w:val="99"/>
    <w:rsid w:val="00DA59D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2022-07-20T08:05:00Z</dcterms:created>
  <dcterms:modified xsi:type="dcterms:W3CDTF">2022-07-20T08:06:00Z</dcterms:modified>
</cp:coreProperties>
</file>