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B02831" w:rsidRPr="00B02831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B02831" w:rsidRPr="00B02831">
        <w:rPr>
          <w:sz w:val="22"/>
          <w:szCs w:val="22"/>
        </w:rPr>
        <w:t>Tryb podstawowy z możliwością negocjacji - art. 275 pkt. 2 ustawy Pzp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02831" w:rsidRPr="00B02831">
        <w:rPr>
          <w:b/>
          <w:sz w:val="22"/>
          <w:szCs w:val="22"/>
        </w:rPr>
        <w:t>Dostawa sprzętu komputerowego. (1z - 275 pkt 2)  - test 25.07.22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B02831" w:rsidRPr="007F3E87" w:rsidTr="00E3754D">
        <w:tc>
          <w:tcPr>
            <w:tcW w:w="1559" w:type="dxa"/>
            <w:shd w:val="clear" w:color="auto" w:fill="auto"/>
            <w:vAlign w:val="center"/>
          </w:tcPr>
          <w:p w:rsidR="00B02831" w:rsidRPr="007F3E87" w:rsidRDefault="00B02831" w:rsidP="00E3754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02831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B02831" w:rsidRPr="007F3E87" w:rsidRDefault="00B02831" w:rsidP="00E3754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B02831">
              <w:rPr>
                <w:sz w:val="22"/>
                <w:szCs w:val="22"/>
              </w:rPr>
              <w:t>Komputery stacjonarne</w:t>
            </w:r>
          </w:p>
          <w:p w:rsidR="00B02831" w:rsidRPr="007F3E87" w:rsidRDefault="00B02831" w:rsidP="00E3754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B02831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B02831" w:rsidRPr="007F3E87" w:rsidRDefault="00B02831" w:rsidP="00E3754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:rsidR="00B02831" w:rsidRPr="007F3E87" w:rsidRDefault="00B02831" w:rsidP="00E3754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B02831" w:rsidRPr="007F3E87" w:rsidRDefault="00B02831" w:rsidP="00E3754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2E0" w:rsidRDefault="001252E0" w:rsidP="00FF57EE">
      <w:r>
        <w:separator/>
      </w:r>
    </w:p>
  </w:endnote>
  <w:endnote w:type="continuationSeparator" w:id="0">
    <w:p w:rsidR="001252E0" w:rsidRDefault="001252E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831" w:rsidRDefault="00B028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831" w:rsidRDefault="00B028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831" w:rsidRDefault="00B028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2E0" w:rsidRDefault="001252E0" w:rsidP="00FF57EE">
      <w:r>
        <w:separator/>
      </w:r>
    </w:p>
  </w:footnote>
  <w:footnote w:type="continuationSeparator" w:id="0">
    <w:p w:rsidR="001252E0" w:rsidRDefault="001252E0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831" w:rsidRDefault="00B028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2831">
      <w:rPr>
        <w:sz w:val="20"/>
        <w:szCs w:val="20"/>
      </w:rPr>
      <w:t>26/ZP/2022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2831" w:rsidRDefault="00B02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53911143">
    <w:abstractNumId w:val="2"/>
  </w:num>
  <w:num w:numId="2" w16cid:durableId="329915723">
    <w:abstractNumId w:val="0"/>
  </w:num>
  <w:num w:numId="3" w16cid:durableId="1957907436">
    <w:abstractNumId w:val="1"/>
  </w:num>
  <w:num w:numId="4" w16cid:durableId="13327533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2E0"/>
    <w:rsid w:val="001063D3"/>
    <w:rsid w:val="0012230C"/>
    <w:rsid w:val="001252E0"/>
    <w:rsid w:val="001C7D84"/>
    <w:rsid w:val="002214DB"/>
    <w:rsid w:val="00267D1F"/>
    <w:rsid w:val="002E612D"/>
    <w:rsid w:val="003355F1"/>
    <w:rsid w:val="003B769C"/>
    <w:rsid w:val="004D5A42"/>
    <w:rsid w:val="00525EFF"/>
    <w:rsid w:val="005844F6"/>
    <w:rsid w:val="005F6F5F"/>
    <w:rsid w:val="006B63D6"/>
    <w:rsid w:val="006C641D"/>
    <w:rsid w:val="006D09E0"/>
    <w:rsid w:val="006F369D"/>
    <w:rsid w:val="007D475B"/>
    <w:rsid w:val="007E331F"/>
    <w:rsid w:val="007F3E87"/>
    <w:rsid w:val="008F4457"/>
    <w:rsid w:val="009312B4"/>
    <w:rsid w:val="0097776D"/>
    <w:rsid w:val="00983D1D"/>
    <w:rsid w:val="009D75A8"/>
    <w:rsid w:val="00A50E18"/>
    <w:rsid w:val="00AA39D6"/>
    <w:rsid w:val="00AE2ACB"/>
    <w:rsid w:val="00AF4AC3"/>
    <w:rsid w:val="00B02831"/>
    <w:rsid w:val="00B47637"/>
    <w:rsid w:val="00B9086B"/>
    <w:rsid w:val="00BC4F99"/>
    <w:rsid w:val="00C22F7D"/>
    <w:rsid w:val="00CE3AE6"/>
    <w:rsid w:val="00D554C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099C07-316B-4794-B8CE-D2643CB8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2022-07-26T09:07:00Z</dcterms:created>
  <dcterms:modified xsi:type="dcterms:W3CDTF">2022-07-26T09:07:00Z</dcterms:modified>
</cp:coreProperties>
</file>