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8B24E" w14:textId="77777777" w:rsidR="0084346E" w:rsidRPr="00D768A8" w:rsidRDefault="0084346E" w:rsidP="0084346E">
      <w:pPr>
        <w:jc w:val="both"/>
        <w:rPr>
          <w:rFonts w:ascii="Times New Roman" w:hAnsi="Times New Roman" w:cs="Times New Roman"/>
          <w:sz w:val="24"/>
          <w:szCs w:val="24"/>
        </w:rPr>
      </w:pPr>
      <w:r w:rsidRPr="00D768A8">
        <w:rPr>
          <w:rFonts w:ascii="Times New Roman" w:hAnsi="Times New Roman" w:cs="Times New Roman"/>
          <w:sz w:val="24"/>
          <w:szCs w:val="24"/>
        </w:rPr>
        <w:t>WYKONAWCY                                                                                     /wszyscy/</w:t>
      </w:r>
    </w:p>
    <w:p w14:paraId="5E3D4EA0" w14:textId="77777777" w:rsidR="0084346E" w:rsidRPr="00D768A8" w:rsidRDefault="0084346E" w:rsidP="0084346E">
      <w:pPr>
        <w:jc w:val="both"/>
        <w:rPr>
          <w:rFonts w:ascii="Times New Roman" w:hAnsi="Times New Roman" w:cs="Times New Roman"/>
          <w:sz w:val="24"/>
          <w:szCs w:val="24"/>
        </w:rPr>
      </w:pPr>
    </w:p>
    <w:p w14:paraId="70FE265D" w14:textId="37B76A08" w:rsidR="0084346E" w:rsidRPr="00D768A8" w:rsidRDefault="0084346E" w:rsidP="0084346E">
      <w:pPr>
        <w:jc w:val="both"/>
        <w:rPr>
          <w:rFonts w:ascii="Times New Roman" w:hAnsi="Times New Roman" w:cs="Times New Roman"/>
          <w:sz w:val="24"/>
          <w:szCs w:val="24"/>
        </w:rPr>
      </w:pPr>
      <w:r w:rsidRPr="00D768A8">
        <w:rPr>
          <w:rFonts w:ascii="Times New Roman" w:hAnsi="Times New Roman" w:cs="Times New Roman"/>
          <w:sz w:val="24"/>
          <w:szCs w:val="24"/>
        </w:rPr>
        <w:t>Eap-2412/</w:t>
      </w:r>
      <w:r>
        <w:rPr>
          <w:rFonts w:ascii="Times New Roman" w:hAnsi="Times New Roman" w:cs="Times New Roman"/>
          <w:sz w:val="24"/>
          <w:szCs w:val="24"/>
        </w:rPr>
        <w:t>10</w:t>
      </w:r>
      <w:r w:rsidRPr="00D768A8">
        <w:rPr>
          <w:rFonts w:ascii="Times New Roman" w:hAnsi="Times New Roman" w:cs="Times New Roman"/>
          <w:sz w:val="24"/>
          <w:szCs w:val="24"/>
        </w:rPr>
        <w:t>/22/</w:t>
      </w:r>
      <w:r>
        <w:rPr>
          <w:rFonts w:ascii="Times New Roman" w:hAnsi="Times New Roman" w:cs="Times New Roman"/>
          <w:sz w:val="24"/>
          <w:szCs w:val="24"/>
        </w:rPr>
        <w:t>D</w:t>
      </w:r>
    </w:p>
    <w:p w14:paraId="6112C09C" w14:textId="50307FDB" w:rsidR="0084346E" w:rsidRPr="00D768A8" w:rsidRDefault="0084346E" w:rsidP="0084346E">
      <w:pPr>
        <w:jc w:val="both"/>
        <w:rPr>
          <w:rFonts w:ascii="Times New Roman" w:hAnsi="Times New Roman" w:cs="Times New Roman"/>
          <w:sz w:val="24"/>
          <w:szCs w:val="24"/>
        </w:rPr>
      </w:pPr>
      <w:r w:rsidRPr="00D768A8">
        <w:rPr>
          <w:rFonts w:ascii="Times New Roman" w:hAnsi="Times New Roman" w:cs="Times New Roman"/>
          <w:sz w:val="24"/>
          <w:szCs w:val="24"/>
        </w:rPr>
        <w:t xml:space="preserve">Dotyczy postępowania znak jw. z dnia </w:t>
      </w:r>
      <w:r>
        <w:rPr>
          <w:rFonts w:ascii="Times New Roman" w:hAnsi="Times New Roman" w:cs="Times New Roman"/>
          <w:sz w:val="24"/>
          <w:szCs w:val="24"/>
        </w:rPr>
        <w:t>15</w:t>
      </w:r>
      <w:r w:rsidRPr="00D768A8">
        <w:rPr>
          <w:rFonts w:ascii="Times New Roman" w:hAnsi="Times New Roman" w:cs="Times New Roman"/>
          <w:sz w:val="24"/>
          <w:szCs w:val="24"/>
        </w:rPr>
        <w:t>.0</w:t>
      </w:r>
      <w:r>
        <w:rPr>
          <w:rFonts w:ascii="Times New Roman" w:hAnsi="Times New Roman" w:cs="Times New Roman"/>
          <w:sz w:val="24"/>
          <w:szCs w:val="24"/>
        </w:rPr>
        <w:t>7</w:t>
      </w:r>
      <w:r w:rsidRPr="00D768A8">
        <w:rPr>
          <w:rFonts w:ascii="Times New Roman" w:hAnsi="Times New Roman" w:cs="Times New Roman"/>
          <w:sz w:val="24"/>
          <w:szCs w:val="24"/>
        </w:rPr>
        <w:t>.2022r.</w:t>
      </w:r>
    </w:p>
    <w:p w14:paraId="27740035" w14:textId="77777777" w:rsidR="0084346E" w:rsidRPr="00D768A8" w:rsidRDefault="0084346E" w:rsidP="0084346E">
      <w:pPr>
        <w:jc w:val="center"/>
        <w:rPr>
          <w:rFonts w:ascii="Times New Roman" w:hAnsi="Times New Roman" w:cs="Times New Roman"/>
          <w:b/>
          <w:bCs/>
          <w:sz w:val="24"/>
          <w:szCs w:val="24"/>
        </w:rPr>
      </w:pPr>
      <w:r w:rsidRPr="00D768A8">
        <w:rPr>
          <w:rFonts w:ascii="Times New Roman" w:hAnsi="Times New Roman" w:cs="Times New Roman"/>
          <w:b/>
          <w:bCs/>
          <w:sz w:val="24"/>
          <w:szCs w:val="24"/>
        </w:rPr>
        <w:t>ZAWIADOMIENIE /1/</w:t>
      </w:r>
    </w:p>
    <w:p w14:paraId="2838BB6F" w14:textId="77777777" w:rsidR="0084346E" w:rsidRPr="00D768A8" w:rsidRDefault="0084346E" w:rsidP="0084346E">
      <w:pPr>
        <w:spacing w:after="0" w:line="240" w:lineRule="auto"/>
        <w:jc w:val="both"/>
        <w:rPr>
          <w:rFonts w:ascii="Times New Roman" w:hAnsi="Times New Roman" w:cs="Times New Roman"/>
          <w:sz w:val="24"/>
          <w:szCs w:val="24"/>
        </w:rPr>
      </w:pPr>
      <w:r w:rsidRPr="00D768A8">
        <w:rPr>
          <w:rFonts w:ascii="Times New Roman" w:hAnsi="Times New Roman" w:cs="Times New Roman"/>
          <w:sz w:val="24"/>
          <w:szCs w:val="24"/>
        </w:rPr>
        <w:t>Samodzielny Publiczny Zespół Opieki Zdrowotnej w Kolbuszowej,36-100 Kolbuszowa,</w:t>
      </w:r>
    </w:p>
    <w:p w14:paraId="237B646C" w14:textId="77777777" w:rsidR="0084346E" w:rsidRPr="00D768A8" w:rsidRDefault="0084346E" w:rsidP="0084346E">
      <w:pPr>
        <w:spacing w:after="0" w:line="240" w:lineRule="auto"/>
        <w:jc w:val="both"/>
        <w:rPr>
          <w:rFonts w:ascii="Times New Roman" w:hAnsi="Times New Roman" w:cs="Times New Roman"/>
          <w:sz w:val="24"/>
          <w:szCs w:val="24"/>
        </w:rPr>
      </w:pPr>
      <w:r w:rsidRPr="00D768A8">
        <w:rPr>
          <w:rFonts w:ascii="Times New Roman" w:hAnsi="Times New Roman" w:cs="Times New Roman"/>
          <w:sz w:val="24"/>
          <w:szCs w:val="24"/>
        </w:rPr>
        <w:t>Ul. Grunwaldzka 4, zawiadamia Wykonawców o wypłynięciu zapytań dotyczących zapisów</w:t>
      </w:r>
    </w:p>
    <w:p w14:paraId="4FC84791" w14:textId="77777777" w:rsidR="0084346E" w:rsidRPr="00D768A8" w:rsidRDefault="0084346E" w:rsidP="0084346E">
      <w:pPr>
        <w:spacing w:line="276" w:lineRule="auto"/>
        <w:rPr>
          <w:rFonts w:ascii="Times New Roman" w:eastAsia="Times New Roman" w:hAnsi="Times New Roman" w:cs="Times New Roman"/>
          <w:sz w:val="24"/>
          <w:szCs w:val="24"/>
          <w:lang w:eastAsia="pl-PL"/>
        </w:rPr>
      </w:pPr>
      <w:r w:rsidRPr="00D768A8">
        <w:rPr>
          <w:rFonts w:ascii="Times New Roman" w:hAnsi="Times New Roman" w:cs="Times New Roman"/>
          <w:sz w:val="24"/>
          <w:szCs w:val="24"/>
        </w:rPr>
        <w:t>SWZ w postępowaniu:</w:t>
      </w:r>
      <w:r w:rsidRPr="00D768A8">
        <w:rPr>
          <w:rFonts w:ascii="Times New Roman" w:eastAsia="Times New Roman" w:hAnsi="Times New Roman" w:cs="Times New Roman"/>
          <w:sz w:val="24"/>
          <w:szCs w:val="24"/>
          <w:lang w:eastAsia="pl-PL"/>
        </w:rPr>
        <w:t xml:space="preserve"> </w:t>
      </w:r>
    </w:p>
    <w:p w14:paraId="516E78B1" w14:textId="697DEA43" w:rsidR="0084346E" w:rsidRPr="00D768A8" w:rsidRDefault="0084346E" w:rsidP="0084346E">
      <w:pPr>
        <w:widowControl w:val="0"/>
        <w:spacing w:after="0" w:line="240" w:lineRule="exact"/>
        <w:jc w:val="center"/>
        <w:rPr>
          <w:rFonts w:ascii="Times New Roman" w:eastAsia="Times New Roman" w:hAnsi="Times New Roman" w:cs="Times New Roman"/>
          <w:b/>
          <w:bCs/>
          <w:sz w:val="24"/>
          <w:szCs w:val="24"/>
          <w:lang w:eastAsia="pl-PL"/>
        </w:rPr>
      </w:pPr>
      <w:r w:rsidRPr="00D768A8">
        <w:rPr>
          <w:rFonts w:ascii="Times New Roman" w:eastAsia="Times New Roman" w:hAnsi="Times New Roman" w:cs="Times New Roman"/>
          <w:sz w:val="24"/>
          <w:szCs w:val="24"/>
          <w:u w:val="single"/>
          <w:lang w:eastAsia="pl-PL"/>
        </w:rPr>
        <w:t xml:space="preserve">Dot. Postępowania w trybie podstawowym : </w:t>
      </w:r>
      <w:r w:rsidRPr="00D768A8">
        <w:rPr>
          <w:rFonts w:ascii="Times New Roman" w:eastAsia="Times New Roman" w:hAnsi="Times New Roman" w:cs="Times New Roman"/>
          <w:bCs/>
          <w:sz w:val="24"/>
          <w:szCs w:val="24"/>
          <w:lang w:eastAsia="pl-PL"/>
        </w:rPr>
        <w:t>”</w:t>
      </w:r>
      <w:r w:rsidRPr="00D768A8">
        <w:rPr>
          <w:b/>
        </w:rPr>
        <w:t xml:space="preserve"> </w:t>
      </w:r>
      <w:r>
        <w:rPr>
          <w:rFonts w:ascii="Times New Roman" w:hAnsi="Times New Roman" w:cs="Times New Roman"/>
          <w:b/>
        </w:rPr>
        <w:t>Dostawa produktów farmaceutycznych w 44 pakietach</w:t>
      </w:r>
      <w:r w:rsidRPr="00D768A8">
        <w:rPr>
          <w:rFonts w:ascii="Times New Roman" w:eastAsia="Times New Roman" w:hAnsi="Times New Roman" w:cs="Times New Roman"/>
          <w:b/>
          <w:sz w:val="24"/>
          <w:szCs w:val="24"/>
          <w:lang w:eastAsia="pl-PL"/>
        </w:rPr>
        <w:t>”.</w:t>
      </w:r>
    </w:p>
    <w:p w14:paraId="1618F12D" w14:textId="77777777" w:rsidR="0084346E" w:rsidRPr="00D768A8" w:rsidRDefault="0084346E" w:rsidP="0084346E">
      <w:pPr>
        <w:jc w:val="both"/>
        <w:rPr>
          <w:rFonts w:ascii="Times New Roman" w:hAnsi="Times New Roman" w:cs="Times New Roman"/>
          <w:sz w:val="24"/>
          <w:szCs w:val="24"/>
        </w:rPr>
      </w:pPr>
    </w:p>
    <w:p w14:paraId="55E8FAC7" w14:textId="77777777" w:rsidR="0084346E" w:rsidRPr="00D768A8" w:rsidRDefault="0084346E" w:rsidP="0084346E">
      <w:pPr>
        <w:spacing w:after="0" w:line="240" w:lineRule="auto"/>
        <w:jc w:val="both"/>
        <w:rPr>
          <w:rFonts w:ascii="Times New Roman" w:hAnsi="Times New Roman" w:cs="Times New Roman"/>
        </w:rPr>
      </w:pPr>
      <w:r w:rsidRPr="00D768A8">
        <w:rPr>
          <w:rFonts w:ascii="Times New Roman" w:hAnsi="Times New Roman" w:cs="Times New Roman"/>
          <w:sz w:val="24"/>
          <w:szCs w:val="24"/>
        </w:rPr>
        <w:t xml:space="preserve">Zgodnie z art.284 ust.6 </w:t>
      </w:r>
      <w:r w:rsidRPr="00D768A8">
        <w:rPr>
          <w:rFonts w:ascii="Times New Roman" w:hAnsi="Times New Roman" w:cs="Times New Roman"/>
        </w:rPr>
        <w:t xml:space="preserve">ustawy z dnia 11 września 2019 roku Prawo zamówień publicznych </w:t>
      </w:r>
    </w:p>
    <w:p w14:paraId="65E97D4E" w14:textId="77777777" w:rsidR="0084346E" w:rsidRPr="00D768A8" w:rsidRDefault="0084346E" w:rsidP="0084346E">
      <w:pPr>
        <w:spacing w:after="0" w:line="240" w:lineRule="auto"/>
        <w:jc w:val="both"/>
        <w:rPr>
          <w:rFonts w:ascii="Times New Roman" w:hAnsi="Times New Roman" w:cs="Times New Roman"/>
        </w:rPr>
      </w:pPr>
      <w:r w:rsidRPr="00D768A8">
        <w:rPr>
          <w:rFonts w:ascii="Times New Roman" w:hAnsi="Times New Roman" w:cs="Times New Roman"/>
        </w:rPr>
        <w:t>(Dz. U. z 2019 r. poz. 2019 ze zm.) Zamawiający przekazuje treść zapytań wraz z wyjaśnieniami:</w:t>
      </w:r>
    </w:p>
    <w:p w14:paraId="49791172" w14:textId="77777777" w:rsidR="0084346E" w:rsidRPr="00D768A8" w:rsidRDefault="0084346E" w:rsidP="0084346E">
      <w:pPr>
        <w:rPr>
          <w:rFonts w:ascii="Times New Roman" w:hAnsi="Times New Roman" w:cs="Times New Roman"/>
        </w:rPr>
      </w:pPr>
    </w:p>
    <w:p w14:paraId="7CA7CD1E" w14:textId="7C184134" w:rsidR="0084346E" w:rsidRPr="002D6988" w:rsidRDefault="0084346E" w:rsidP="00DD5198">
      <w:pPr>
        <w:pStyle w:val="Bezodstpw"/>
        <w:numPr>
          <w:ilvl w:val="0"/>
          <w:numId w:val="2"/>
        </w:numPr>
        <w:jc w:val="both"/>
        <w:rPr>
          <w:rFonts w:ascii="Times New Roman" w:eastAsia="Times New Roman" w:hAnsi="Times New Roman"/>
          <w:sz w:val="24"/>
          <w:szCs w:val="24"/>
          <w:lang w:eastAsia="pl-PL"/>
        </w:rPr>
      </w:pPr>
      <w:r w:rsidRPr="0053782C">
        <w:rPr>
          <w:rFonts w:ascii="Times New Roman" w:eastAsia="Times New Roman" w:hAnsi="Times New Roman"/>
          <w:sz w:val="24"/>
          <w:szCs w:val="24"/>
          <w:lang w:eastAsia="pl-PL"/>
        </w:rPr>
        <w:t xml:space="preserve">Czy Zamawiający wyrazi zgodę na zmianę postaci proponowanych preparatów – tabletki na tabletki powlekane lub kapsułki lub drażetki i odwrotnie, fiolki na ampułki lub ampułko-strzykawki i odwrotnie? </w:t>
      </w:r>
      <w:r w:rsidRPr="002D6988">
        <w:rPr>
          <w:rFonts w:ascii="Times New Roman" w:hAnsi="Times New Roman"/>
          <w:b/>
          <w:bCs/>
        </w:rPr>
        <w:t xml:space="preserve">Odpowiedzi Zamawiającego: </w:t>
      </w:r>
      <w:r w:rsidR="00E03460" w:rsidRPr="002D6988">
        <w:rPr>
          <w:rFonts w:ascii="Times New Roman" w:hAnsi="Times New Roman"/>
          <w:b/>
          <w:bCs/>
        </w:rPr>
        <w:t>Tak, za wyjątkiem zamiany fiolki na ampułki</w:t>
      </w:r>
      <w:r w:rsidRPr="002D6988">
        <w:rPr>
          <w:rFonts w:ascii="Times New Roman" w:hAnsi="Times New Roman"/>
          <w:b/>
          <w:bCs/>
        </w:rPr>
        <w:t>.</w:t>
      </w:r>
      <w:r w:rsidR="00E03460" w:rsidRPr="002D6988">
        <w:rPr>
          <w:rFonts w:ascii="Times New Roman" w:hAnsi="Times New Roman"/>
          <w:b/>
          <w:bCs/>
        </w:rPr>
        <w:t xml:space="preserve"> (OPZ-szczegółowe wymagania Zamawiającego)</w:t>
      </w:r>
    </w:p>
    <w:p w14:paraId="3EC36ABE" w14:textId="48EA2DDE" w:rsidR="0084346E" w:rsidRPr="002D6988" w:rsidRDefault="0084346E" w:rsidP="00DD5198">
      <w:pPr>
        <w:pStyle w:val="Bezodstpw"/>
        <w:numPr>
          <w:ilvl w:val="0"/>
          <w:numId w:val="2"/>
        </w:numPr>
        <w:jc w:val="both"/>
        <w:rPr>
          <w:rFonts w:ascii="Times New Roman" w:eastAsia="Times New Roman" w:hAnsi="Times New Roman"/>
          <w:sz w:val="24"/>
          <w:szCs w:val="24"/>
          <w:lang w:eastAsia="pl-PL"/>
        </w:rPr>
      </w:pPr>
      <w:r w:rsidRPr="002D6988">
        <w:rPr>
          <w:rFonts w:ascii="Times New Roman" w:eastAsia="Times New Roman" w:hAnsi="Times New Roman"/>
          <w:sz w:val="24"/>
          <w:szCs w:val="24"/>
          <w:lang w:eastAsia="pl-PL"/>
        </w:rPr>
        <w:t xml:space="preserve">Czy Zamawiający wyrazi zgodę na zmianę wielkości opakowań (tabletek, ampułek, kilogramów itp.)? Jeśli tak to prosimy o podanie w jaki sposób przeliczyć ilość opakowań handlowych ekonomicznym (czy podać pełne ilości opakowań zaokrąglone w górę, czy ilość opakowań przeliczyć do dwóch miejsc po przecinku)? </w:t>
      </w:r>
      <w:r w:rsidR="00DD5198" w:rsidRPr="002D6988">
        <w:rPr>
          <w:rFonts w:ascii="Times New Roman" w:hAnsi="Times New Roman"/>
          <w:b/>
          <w:bCs/>
        </w:rPr>
        <w:t xml:space="preserve">Odpowiedzi Zamawiającego: </w:t>
      </w:r>
      <w:r w:rsidR="00E03460" w:rsidRPr="002D6988">
        <w:rPr>
          <w:rFonts w:ascii="Times New Roman" w:hAnsi="Times New Roman"/>
          <w:b/>
          <w:bCs/>
        </w:rPr>
        <w:t>Zmiana do pełnych opakowań zaokrąglonych w górę</w:t>
      </w:r>
      <w:r w:rsidR="002D6988" w:rsidRPr="002D6988">
        <w:rPr>
          <w:rFonts w:ascii="Times New Roman" w:hAnsi="Times New Roman"/>
          <w:b/>
          <w:bCs/>
        </w:rPr>
        <w:t>. (OPZ-szczegółowe wymagania Zamawiającego)</w:t>
      </w:r>
    </w:p>
    <w:p w14:paraId="3BB42EFD" w14:textId="1FCF6E89" w:rsidR="0084346E" w:rsidRPr="002D6988" w:rsidRDefault="0084346E" w:rsidP="00DD5198">
      <w:pPr>
        <w:pStyle w:val="Bezodstpw"/>
        <w:numPr>
          <w:ilvl w:val="0"/>
          <w:numId w:val="2"/>
        </w:numPr>
        <w:jc w:val="both"/>
        <w:rPr>
          <w:rFonts w:ascii="Times New Roman" w:eastAsia="Times New Roman" w:hAnsi="Times New Roman"/>
          <w:sz w:val="24"/>
          <w:szCs w:val="24"/>
          <w:lang w:eastAsia="pl-PL"/>
        </w:rPr>
      </w:pPr>
      <w:r w:rsidRPr="002D6988">
        <w:rPr>
          <w:rFonts w:ascii="Times New Roman" w:eastAsia="Times New Roman" w:hAnsi="Times New Roman"/>
          <w:sz w:val="24"/>
          <w:szCs w:val="24"/>
          <w:lang w:eastAsia="pl-PL"/>
        </w:rPr>
        <w:t xml:space="preserve">Prosimy o podanie, w jaki sposób prawidłowo przeliczyć ilość opakowań handlowych w przypadku występowania na rynku opakowań posiadających inną ilość sztuk (tabletek, ampułek, kilogramów itp.), niż umieszczone w SIWZ; a także w przypadku, gdy wycena innych opakowań leków spełniających właściwości terapeutyczne jest korzystniejsza pod względem ekonomicznym (czy podać pełne ilości opakowań zaokrąglone w górę, czy ilość opakowań przeliczyć do dwóch miejsc po przecinku)? </w:t>
      </w:r>
      <w:r w:rsidR="00DD5198" w:rsidRPr="002D6988">
        <w:rPr>
          <w:rFonts w:ascii="Times New Roman" w:hAnsi="Times New Roman"/>
          <w:b/>
          <w:bCs/>
        </w:rPr>
        <w:t xml:space="preserve">Odpowiedzi Zamawiającego: </w:t>
      </w:r>
      <w:r w:rsidR="002D6988" w:rsidRPr="002D6988">
        <w:rPr>
          <w:rFonts w:ascii="Times New Roman" w:hAnsi="Times New Roman"/>
          <w:b/>
          <w:bCs/>
        </w:rPr>
        <w:t>Zmiana do pełnych opakowań zaokrąglonych w górę. (OPZ-szczegółowe wymagania Zamawiającego)</w:t>
      </w:r>
    </w:p>
    <w:p w14:paraId="3AC1918A" w14:textId="68E5A289" w:rsidR="0084346E" w:rsidRPr="002D6988" w:rsidRDefault="0084346E" w:rsidP="00DD5198">
      <w:pPr>
        <w:pStyle w:val="Bezodstpw"/>
        <w:numPr>
          <w:ilvl w:val="0"/>
          <w:numId w:val="2"/>
        </w:numPr>
        <w:jc w:val="both"/>
        <w:rPr>
          <w:rFonts w:ascii="Times New Roman" w:eastAsia="Times New Roman" w:hAnsi="Times New Roman"/>
          <w:sz w:val="24"/>
          <w:szCs w:val="24"/>
          <w:lang w:eastAsia="pl-PL"/>
        </w:rPr>
      </w:pPr>
      <w:r w:rsidRPr="002D6988">
        <w:rPr>
          <w:rFonts w:ascii="Times New Roman" w:eastAsia="Times New Roman" w:hAnsi="Times New Roman"/>
          <w:sz w:val="24"/>
          <w:szCs w:val="24"/>
          <w:lang w:eastAsia="pl-PL"/>
        </w:rPr>
        <w:t xml:space="preserve">Zwracamy się z prośbą o określenie w jaki sposób postąpić w przypadku zaprzestania lub braku produkcji danego preparatu. Czy Zamawiający wyrazi zgodę na podanie ostatniej ceny i informacji pod pakietem? </w:t>
      </w:r>
      <w:r w:rsidR="00DD5198" w:rsidRPr="002D6988">
        <w:rPr>
          <w:rFonts w:ascii="Times New Roman" w:hAnsi="Times New Roman"/>
          <w:b/>
          <w:bCs/>
        </w:rPr>
        <w:t xml:space="preserve">Odpowiedzi Zamawiającego: </w:t>
      </w:r>
      <w:r w:rsidR="002D6988" w:rsidRPr="002D6988">
        <w:rPr>
          <w:rFonts w:ascii="Times New Roman" w:hAnsi="Times New Roman"/>
          <w:b/>
          <w:bCs/>
        </w:rPr>
        <w:t>Tak.</w:t>
      </w:r>
    </w:p>
    <w:p w14:paraId="2866B228" w14:textId="25E92033" w:rsidR="0084346E" w:rsidRPr="002D6988" w:rsidRDefault="0084346E" w:rsidP="00DD5198">
      <w:pPr>
        <w:pStyle w:val="Bezodstpw"/>
        <w:numPr>
          <w:ilvl w:val="0"/>
          <w:numId w:val="2"/>
        </w:numPr>
        <w:jc w:val="both"/>
        <w:rPr>
          <w:rFonts w:ascii="Times New Roman" w:eastAsia="Times New Roman" w:hAnsi="Times New Roman"/>
          <w:sz w:val="24"/>
          <w:szCs w:val="24"/>
          <w:lang w:eastAsia="pl-PL"/>
        </w:rPr>
      </w:pPr>
      <w:r w:rsidRPr="002D6988">
        <w:rPr>
          <w:rFonts w:ascii="Times New Roman" w:eastAsia="Times New Roman" w:hAnsi="Times New Roman"/>
          <w:sz w:val="24"/>
          <w:szCs w:val="24"/>
          <w:lang w:eastAsia="pl-PL"/>
        </w:rPr>
        <w:t xml:space="preserve">Czy Zamawiający dopuści wycenę leku za opakowanie a nie za sztukę/ kilogram (Zgodnie z prawem Farmaceutycznym nie ma możliwości zakupu leku w innej formie niż dostępne na rynku opakowanie handlowe) w pozycjach gdzie w SIWZ występują sztuki lub mg? Jeśli nie, to czy Zamawiający zgodzi się na podanie cen jednostkowych za sztukę, mg, ml </w:t>
      </w:r>
      <w:proofErr w:type="spellStart"/>
      <w:r w:rsidRPr="002D6988">
        <w:rPr>
          <w:rFonts w:ascii="Times New Roman" w:eastAsia="Times New Roman" w:hAnsi="Times New Roman"/>
          <w:sz w:val="24"/>
          <w:szCs w:val="24"/>
          <w:lang w:eastAsia="pl-PL"/>
        </w:rPr>
        <w:t>etc</w:t>
      </w:r>
      <w:proofErr w:type="spellEnd"/>
      <w:r w:rsidRPr="002D6988">
        <w:rPr>
          <w:rFonts w:ascii="Times New Roman" w:eastAsia="Times New Roman" w:hAnsi="Times New Roman"/>
          <w:sz w:val="24"/>
          <w:szCs w:val="24"/>
          <w:lang w:eastAsia="pl-PL"/>
        </w:rPr>
        <w:t xml:space="preserve"> netto i brutto z dokładnością do 4 miejsc po przecinku? </w:t>
      </w:r>
      <w:r w:rsidR="00DD5198" w:rsidRPr="002D6988">
        <w:rPr>
          <w:rFonts w:ascii="Times New Roman" w:hAnsi="Times New Roman"/>
          <w:b/>
          <w:bCs/>
        </w:rPr>
        <w:t xml:space="preserve">Odpowiedzi Zamawiającego: </w:t>
      </w:r>
      <w:r w:rsidR="002D6988" w:rsidRPr="002D6988">
        <w:rPr>
          <w:rFonts w:ascii="Times New Roman" w:hAnsi="Times New Roman"/>
          <w:b/>
          <w:bCs/>
        </w:rPr>
        <w:t>Tak</w:t>
      </w:r>
    </w:p>
    <w:p w14:paraId="458DF7FA" w14:textId="327AA48B" w:rsidR="0084346E" w:rsidRPr="002D6988" w:rsidRDefault="0084346E" w:rsidP="00DD5198">
      <w:pPr>
        <w:pStyle w:val="Bezodstpw"/>
        <w:numPr>
          <w:ilvl w:val="0"/>
          <w:numId w:val="2"/>
        </w:numPr>
        <w:jc w:val="both"/>
        <w:rPr>
          <w:rFonts w:ascii="Times New Roman" w:hAnsi="Times New Roman"/>
        </w:rPr>
      </w:pPr>
      <w:r w:rsidRPr="002D6988">
        <w:rPr>
          <w:rFonts w:ascii="Times New Roman" w:eastAsia="Times New Roman" w:hAnsi="Times New Roman"/>
          <w:sz w:val="24"/>
          <w:szCs w:val="24"/>
          <w:lang w:eastAsia="pl-PL"/>
        </w:rPr>
        <w:t>Czy Zamawiający dopuszcza wycenę preparatów dostępnych na jednorazowe zezwolenie MZ.? W sytuacji jeśli aktualnie tylko takie jest dostępne.</w:t>
      </w:r>
    </w:p>
    <w:p w14:paraId="726EFDB8" w14:textId="497E5B46" w:rsidR="0084346E" w:rsidRPr="002D6988" w:rsidRDefault="00DD5198" w:rsidP="0084346E">
      <w:pPr>
        <w:spacing w:after="0" w:line="240" w:lineRule="auto"/>
        <w:jc w:val="both"/>
        <w:rPr>
          <w:rFonts w:ascii="Times New Roman" w:hAnsi="Times New Roman" w:cs="Times New Roman"/>
          <w:b/>
          <w:bCs/>
        </w:rPr>
      </w:pPr>
      <w:r w:rsidRPr="002D6988">
        <w:rPr>
          <w:rFonts w:ascii="Times New Roman" w:hAnsi="Times New Roman" w:cs="Times New Roman"/>
          <w:b/>
          <w:bCs/>
        </w:rPr>
        <w:t xml:space="preserve">             </w:t>
      </w:r>
      <w:r w:rsidR="0084346E" w:rsidRPr="002D6988">
        <w:rPr>
          <w:rFonts w:ascii="Times New Roman" w:hAnsi="Times New Roman" w:cs="Times New Roman"/>
          <w:b/>
          <w:bCs/>
        </w:rPr>
        <w:t xml:space="preserve">Odpowiedzi Zamawiającego: </w:t>
      </w:r>
      <w:r w:rsidR="002D6988" w:rsidRPr="002D6988">
        <w:rPr>
          <w:rFonts w:ascii="Times New Roman" w:hAnsi="Times New Roman" w:cs="Times New Roman"/>
          <w:b/>
          <w:bCs/>
        </w:rPr>
        <w:t>Tak</w:t>
      </w:r>
    </w:p>
    <w:p w14:paraId="2457928C" w14:textId="4E9DC226" w:rsidR="00DD5198" w:rsidRPr="002D6988" w:rsidRDefault="00DD5198" w:rsidP="0084346E">
      <w:pPr>
        <w:spacing w:after="0" w:line="240" w:lineRule="auto"/>
        <w:jc w:val="both"/>
        <w:rPr>
          <w:rFonts w:ascii="Times New Roman" w:hAnsi="Times New Roman" w:cs="Times New Roman"/>
          <w:b/>
          <w:bCs/>
        </w:rPr>
      </w:pPr>
    </w:p>
    <w:p w14:paraId="0CD9FA37" w14:textId="19D4EF2D" w:rsidR="00DD5198" w:rsidRDefault="00DD5198" w:rsidP="00DD5198">
      <w:pPr>
        <w:pStyle w:val="Default"/>
        <w:rPr>
          <w:rFonts w:ascii="Calibri" w:hAnsi="Calibri" w:cs="Calibri"/>
          <w:b/>
          <w:bCs/>
          <w:iCs/>
          <w:sz w:val="22"/>
          <w:szCs w:val="22"/>
        </w:rPr>
      </w:pPr>
      <w:r>
        <w:rPr>
          <w:rFonts w:ascii="Calibri" w:hAnsi="Calibri" w:cs="Calibri"/>
          <w:b/>
          <w:bCs/>
          <w:iCs/>
          <w:sz w:val="22"/>
          <w:szCs w:val="22"/>
        </w:rPr>
        <w:t>dotyczy Zadanie 24 poz. 120</w:t>
      </w:r>
    </w:p>
    <w:p w14:paraId="2160C4F5" w14:textId="6598FB26" w:rsidR="00DD5198" w:rsidRPr="00DD5198" w:rsidRDefault="00DD5198" w:rsidP="00DD5198">
      <w:pPr>
        <w:pStyle w:val="Akapitzlist"/>
        <w:numPr>
          <w:ilvl w:val="0"/>
          <w:numId w:val="2"/>
        </w:numPr>
        <w:rPr>
          <w:rFonts w:ascii="Calibri" w:eastAsia="MyriadPro-Regular" w:hAnsi="Calibri" w:cs="Calibri"/>
          <w:lang w:eastAsia="pl-PL"/>
        </w:rPr>
      </w:pPr>
      <w:r w:rsidRPr="00DD5198">
        <w:rPr>
          <w:rFonts w:ascii="Calibri" w:hAnsi="Calibri" w:cs="Calibri"/>
        </w:rPr>
        <w:lastRenderedPageBreak/>
        <w:t xml:space="preserve">Czy Zamawiający wyrazi zgodę na zaoferowanie produktu </w:t>
      </w:r>
      <w:proofErr w:type="spellStart"/>
      <w:r w:rsidRPr="00DD5198">
        <w:rPr>
          <w:rFonts w:ascii="Calibri" w:hAnsi="Calibri" w:cs="Calibri"/>
        </w:rPr>
        <w:t>lubragel</w:t>
      </w:r>
      <w:proofErr w:type="spellEnd"/>
      <w:r w:rsidRPr="00DD5198">
        <w:rPr>
          <w:rFonts w:ascii="Calibri" w:hAnsi="Calibri" w:cs="Calibri"/>
        </w:rPr>
        <w:t xml:space="preserve"> w postaci </w:t>
      </w:r>
      <w:r w:rsidRPr="00DD5198">
        <w:rPr>
          <w:rFonts w:ascii="Calibri" w:eastAsia="MyriadPro-Regular" w:hAnsi="Calibri" w:cs="Calibri"/>
          <w:lang w:eastAsia="pl-PL"/>
        </w:rPr>
        <w:t xml:space="preserve">sterylnego (sterylizacja radiacyjna), rozpuszczalnego w wodzie żelu, używanego do ułatwiania wprowadzana cewników oraz innych urządzeń medycznych podczas zabiegów dotyczących cewki moczowej jak np. cewnikowanie, endoskopia czy cystoskopia oraz do zabiegów odbytniczych i </w:t>
      </w:r>
      <w:proofErr w:type="spellStart"/>
      <w:r w:rsidRPr="00DD5198">
        <w:rPr>
          <w:rFonts w:ascii="Calibri" w:eastAsia="MyriadPro-Regular" w:hAnsi="Calibri" w:cs="Calibri"/>
          <w:lang w:eastAsia="pl-PL"/>
        </w:rPr>
        <w:t>okrężniczych</w:t>
      </w:r>
      <w:proofErr w:type="spellEnd"/>
      <w:r w:rsidRPr="00DD5198">
        <w:rPr>
          <w:rFonts w:ascii="Calibri" w:eastAsia="MyriadPro-Regular" w:hAnsi="Calibri" w:cs="Calibri"/>
          <w:lang w:eastAsia="pl-PL"/>
        </w:rPr>
        <w:t xml:space="preserve"> jako żel lubrykacyjny.  </w:t>
      </w:r>
    </w:p>
    <w:p w14:paraId="1870AE98" w14:textId="77777777" w:rsidR="00DD5198" w:rsidRDefault="00DD5198" w:rsidP="00DD5198">
      <w:pPr>
        <w:autoSpaceDE w:val="0"/>
        <w:autoSpaceDN w:val="0"/>
        <w:adjustRightInd w:val="0"/>
        <w:jc w:val="both"/>
        <w:rPr>
          <w:rFonts w:ascii="Calibri" w:eastAsia="Times New Roman" w:hAnsi="Calibri" w:cs="Calibri"/>
          <w:lang w:val="cs-CZ" w:eastAsia="cs-CZ"/>
        </w:rPr>
      </w:pPr>
      <w:r>
        <w:rPr>
          <w:rFonts w:ascii="Calibri" w:eastAsia="MyriadPro-Regular" w:hAnsi="Calibri" w:cs="Calibri"/>
          <w:lang w:eastAsia="pl-PL"/>
        </w:rPr>
        <w:t xml:space="preserve">100 g żelu zawiera: </w:t>
      </w:r>
      <w:r>
        <w:rPr>
          <w:rFonts w:ascii="Calibri" w:hAnsi="Calibri" w:cs="Calibri"/>
        </w:rPr>
        <w:t xml:space="preserve"> </w:t>
      </w:r>
    </w:p>
    <w:p w14:paraId="35E6AA8D" w14:textId="77777777" w:rsidR="00DD5198" w:rsidRDefault="00DD5198" w:rsidP="00DD5198">
      <w:pPr>
        <w:pStyle w:val="Bezodstpw"/>
        <w:rPr>
          <w:rFonts w:cs="Calibri"/>
        </w:rPr>
      </w:pPr>
      <w:r>
        <w:rPr>
          <w:rFonts w:cs="Calibri"/>
        </w:rPr>
        <w:t>•</w:t>
      </w:r>
      <w:r>
        <w:rPr>
          <w:rFonts w:cs="Calibri"/>
        </w:rPr>
        <w:tab/>
        <w:t>Wodę destylowaną</w:t>
      </w:r>
    </w:p>
    <w:p w14:paraId="6D29B8F0" w14:textId="77777777" w:rsidR="00DD5198" w:rsidRDefault="00DD5198" w:rsidP="00DD5198">
      <w:pPr>
        <w:pStyle w:val="Bezodstpw"/>
        <w:rPr>
          <w:rFonts w:cs="Calibri"/>
        </w:rPr>
      </w:pPr>
      <w:r>
        <w:rPr>
          <w:rFonts w:cs="Calibri"/>
        </w:rPr>
        <w:t>•</w:t>
      </w:r>
      <w:r>
        <w:rPr>
          <w:rFonts w:cs="Calibri"/>
        </w:rPr>
        <w:tab/>
        <w:t xml:space="preserve">Glikol propylenowy, </w:t>
      </w:r>
      <w:proofErr w:type="spellStart"/>
      <w:r>
        <w:rPr>
          <w:rFonts w:cs="Calibri"/>
        </w:rPr>
        <w:t>hydroksyetylocelulozę</w:t>
      </w:r>
      <w:proofErr w:type="spellEnd"/>
      <w:r>
        <w:rPr>
          <w:rFonts w:cs="Calibri"/>
        </w:rPr>
        <w:t xml:space="preserve"> </w:t>
      </w:r>
    </w:p>
    <w:p w14:paraId="74A8C798" w14:textId="77777777" w:rsidR="00DD5198" w:rsidRDefault="00DD5198" w:rsidP="00DD5198">
      <w:pPr>
        <w:pStyle w:val="Bezodstpw"/>
        <w:rPr>
          <w:rFonts w:cs="Calibri"/>
        </w:rPr>
      </w:pPr>
      <w:r>
        <w:rPr>
          <w:rFonts w:cs="Calibri"/>
        </w:rPr>
        <w:t>•</w:t>
      </w:r>
      <w:r>
        <w:rPr>
          <w:rFonts w:cs="Calibri"/>
        </w:rPr>
        <w:tab/>
        <w:t xml:space="preserve">2g chlorowodorek lidokainy </w:t>
      </w:r>
    </w:p>
    <w:p w14:paraId="09FE0E87" w14:textId="77777777" w:rsidR="00DD5198" w:rsidRDefault="00DD5198" w:rsidP="00DD5198">
      <w:pPr>
        <w:pStyle w:val="Bezodstpw"/>
        <w:rPr>
          <w:rFonts w:cs="Calibri"/>
        </w:rPr>
      </w:pPr>
      <w:r>
        <w:rPr>
          <w:rFonts w:cs="Calibri"/>
        </w:rPr>
        <w:t>•</w:t>
      </w:r>
      <w:r>
        <w:rPr>
          <w:rFonts w:cs="Calibri"/>
        </w:rPr>
        <w:tab/>
        <w:t xml:space="preserve">0.250g </w:t>
      </w:r>
      <w:proofErr w:type="spellStart"/>
      <w:r>
        <w:rPr>
          <w:rFonts w:cs="Calibri"/>
        </w:rPr>
        <w:t>glukonian</w:t>
      </w:r>
      <w:proofErr w:type="spellEnd"/>
      <w:r>
        <w:rPr>
          <w:rFonts w:cs="Calibri"/>
        </w:rPr>
        <w:t xml:space="preserve"> </w:t>
      </w:r>
      <w:proofErr w:type="spellStart"/>
      <w:r>
        <w:rPr>
          <w:rFonts w:cs="Calibri"/>
        </w:rPr>
        <w:t>chloroheksydyny</w:t>
      </w:r>
      <w:proofErr w:type="spellEnd"/>
      <w:r>
        <w:rPr>
          <w:rFonts w:cs="Calibri"/>
        </w:rPr>
        <w:t xml:space="preserve"> (stężenie 20%)</w:t>
      </w:r>
    </w:p>
    <w:p w14:paraId="728011B4" w14:textId="77777777" w:rsidR="00DD5198" w:rsidRDefault="00DD5198" w:rsidP="00DD5198">
      <w:pPr>
        <w:pStyle w:val="Bezodstpw"/>
        <w:rPr>
          <w:rFonts w:cs="Calibri"/>
        </w:rPr>
      </w:pPr>
      <w:r>
        <w:rPr>
          <w:rFonts w:cs="Calibri"/>
        </w:rPr>
        <w:t>•</w:t>
      </w:r>
      <w:r>
        <w:rPr>
          <w:rFonts w:cs="Calibri"/>
        </w:rPr>
        <w:tab/>
        <w:t xml:space="preserve">0.060g </w:t>
      </w:r>
      <w:proofErr w:type="spellStart"/>
      <w:r>
        <w:rPr>
          <w:rFonts w:cs="Calibri"/>
        </w:rPr>
        <w:t>hydroksybenzoat</w:t>
      </w:r>
      <w:proofErr w:type="spellEnd"/>
      <w:r>
        <w:rPr>
          <w:rFonts w:cs="Calibri"/>
        </w:rPr>
        <w:t xml:space="preserve"> metylu </w:t>
      </w:r>
    </w:p>
    <w:p w14:paraId="36341D3A" w14:textId="77777777" w:rsidR="00DD5198" w:rsidRDefault="00DD5198" w:rsidP="00DD5198">
      <w:pPr>
        <w:pStyle w:val="Bezodstpw"/>
        <w:rPr>
          <w:rFonts w:cs="Calibri"/>
        </w:rPr>
      </w:pPr>
      <w:r>
        <w:rPr>
          <w:rFonts w:cs="Calibri"/>
        </w:rPr>
        <w:t>•</w:t>
      </w:r>
      <w:r>
        <w:rPr>
          <w:rFonts w:cs="Calibri"/>
        </w:rPr>
        <w:tab/>
        <w:t xml:space="preserve">0.025g </w:t>
      </w:r>
      <w:proofErr w:type="spellStart"/>
      <w:r>
        <w:rPr>
          <w:rFonts w:cs="Calibri"/>
        </w:rPr>
        <w:t>hydroksybenzoat</w:t>
      </w:r>
      <w:proofErr w:type="spellEnd"/>
      <w:r>
        <w:rPr>
          <w:rFonts w:cs="Calibri"/>
        </w:rPr>
        <w:t xml:space="preserve"> propylu </w:t>
      </w:r>
    </w:p>
    <w:p w14:paraId="08521736" w14:textId="43BE6148" w:rsidR="00DD5198" w:rsidRDefault="00DD5198" w:rsidP="00DD5198">
      <w:pPr>
        <w:autoSpaceDE w:val="0"/>
        <w:autoSpaceDN w:val="0"/>
        <w:adjustRightInd w:val="0"/>
        <w:jc w:val="both"/>
        <w:rPr>
          <w:rFonts w:ascii="Calibri" w:hAnsi="Calibri" w:cs="Calibri"/>
        </w:rPr>
      </w:pPr>
      <w:r>
        <w:rPr>
          <w:rFonts w:ascii="Calibri" w:hAnsi="Calibri" w:cs="Calibri"/>
        </w:rPr>
        <w:t xml:space="preserve">Produkt pakowany w </w:t>
      </w:r>
      <w:proofErr w:type="spellStart"/>
      <w:r>
        <w:rPr>
          <w:rFonts w:ascii="Calibri" w:hAnsi="Calibri" w:cs="Calibri"/>
        </w:rPr>
        <w:t>bezlateksowych</w:t>
      </w:r>
      <w:proofErr w:type="spellEnd"/>
      <w:r>
        <w:rPr>
          <w:rFonts w:ascii="Calibri" w:hAnsi="Calibri" w:cs="Calibri"/>
        </w:rPr>
        <w:t xml:space="preserve"> i wygodnych ampułkostrzykawkach z podziałką o pojemności 11ml (11g)?</w:t>
      </w:r>
    </w:p>
    <w:p w14:paraId="057E7014" w14:textId="2F2BB347" w:rsidR="00DD5198" w:rsidRPr="002D6988" w:rsidRDefault="0013739E" w:rsidP="0013739E">
      <w:pPr>
        <w:autoSpaceDE w:val="0"/>
        <w:autoSpaceDN w:val="0"/>
        <w:adjustRightInd w:val="0"/>
        <w:jc w:val="both"/>
        <w:rPr>
          <w:rFonts w:ascii="Calibri" w:hAnsi="Calibri" w:cs="Calibri"/>
        </w:rPr>
      </w:pPr>
      <w:r w:rsidRPr="002D6988">
        <w:rPr>
          <w:rFonts w:ascii="Times New Roman" w:hAnsi="Times New Roman" w:cs="Times New Roman"/>
          <w:b/>
          <w:bCs/>
        </w:rPr>
        <w:t xml:space="preserve">Odpowiedzi Zamawiającego: </w:t>
      </w:r>
      <w:r w:rsidR="002D6988" w:rsidRPr="002D6988">
        <w:rPr>
          <w:rFonts w:ascii="Times New Roman" w:hAnsi="Times New Roman" w:cs="Times New Roman"/>
          <w:b/>
          <w:bCs/>
        </w:rPr>
        <w:t>Tak</w:t>
      </w:r>
    </w:p>
    <w:p w14:paraId="5E9E5328" w14:textId="7172CA0E" w:rsidR="00DD5198" w:rsidRPr="002D6988" w:rsidRDefault="00DD5198" w:rsidP="00DD5198">
      <w:pPr>
        <w:pStyle w:val="Default"/>
        <w:rPr>
          <w:rFonts w:ascii="Calibri" w:hAnsi="Calibri" w:cs="Calibri"/>
          <w:b/>
          <w:bCs/>
          <w:iCs/>
          <w:color w:val="auto"/>
          <w:sz w:val="22"/>
          <w:szCs w:val="22"/>
        </w:rPr>
      </w:pPr>
      <w:r w:rsidRPr="002D6988">
        <w:rPr>
          <w:rFonts w:ascii="Calibri" w:hAnsi="Calibri" w:cs="Calibri"/>
          <w:b/>
          <w:bCs/>
          <w:iCs/>
          <w:color w:val="auto"/>
          <w:sz w:val="22"/>
          <w:szCs w:val="22"/>
        </w:rPr>
        <w:t xml:space="preserve"> dotyczy Zadanie24 poz. 121</w:t>
      </w:r>
    </w:p>
    <w:p w14:paraId="7AE8FF97" w14:textId="15916C33" w:rsidR="00DD5198" w:rsidRPr="002D6988" w:rsidRDefault="00DD5198" w:rsidP="00DD5198">
      <w:pPr>
        <w:pStyle w:val="Akapitzlist"/>
        <w:numPr>
          <w:ilvl w:val="0"/>
          <w:numId w:val="2"/>
        </w:numPr>
        <w:autoSpaceDE w:val="0"/>
        <w:autoSpaceDN w:val="0"/>
        <w:adjustRightInd w:val="0"/>
        <w:jc w:val="both"/>
        <w:rPr>
          <w:rFonts w:ascii="Calibri" w:eastAsia="MyriadPro-Regular" w:hAnsi="Calibri" w:cs="Calibri"/>
          <w:lang w:eastAsia="pl-PL"/>
        </w:rPr>
      </w:pPr>
      <w:r w:rsidRPr="002D6988">
        <w:rPr>
          <w:rFonts w:ascii="Calibri" w:hAnsi="Calibri" w:cs="Calibri"/>
        </w:rPr>
        <w:t xml:space="preserve">Czy Zamawiający wyrazi zgodę na zaoferowanie produktu </w:t>
      </w:r>
      <w:proofErr w:type="spellStart"/>
      <w:r w:rsidRPr="002D6988">
        <w:rPr>
          <w:rFonts w:ascii="Calibri" w:hAnsi="Calibri" w:cs="Calibri"/>
        </w:rPr>
        <w:t>lubragel</w:t>
      </w:r>
      <w:proofErr w:type="spellEnd"/>
      <w:r w:rsidRPr="002D6988">
        <w:rPr>
          <w:rFonts w:ascii="Calibri" w:hAnsi="Calibri" w:cs="Calibri"/>
        </w:rPr>
        <w:t xml:space="preserve"> w postaci </w:t>
      </w:r>
      <w:r w:rsidRPr="002D6988">
        <w:rPr>
          <w:rFonts w:ascii="Calibri" w:eastAsia="MyriadPro-Regular" w:hAnsi="Calibri" w:cs="Calibri"/>
          <w:lang w:eastAsia="pl-PL"/>
        </w:rPr>
        <w:t xml:space="preserve">sterylnego (sterylizacja radiacyjna), rozpuszczalnego w wodzie żelu, używanego do ułatwiania wprowadzana cewników oraz innych urządzeń medycznych podczas zabiegów dotyczących cewki moczowej jak np. cewnikowanie, endoskopia czy cystoskopia oraz do zabiegów odbytniczych i </w:t>
      </w:r>
      <w:proofErr w:type="spellStart"/>
      <w:r w:rsidRPr="002D6988">
        <w:rPr>
          <w:rFonts w:ascii="Calibri" w:eastAsia="MyriadPro-Regular" w:hAnsi="Calibri" w:cs="Calibri"/>
          <w:lang w:eastAsia="pl-PL"/>
        </w:rPr>
        <w:t>okrężniczych</w:t>
      </w:r>
      <w:proofErr w:type="spellEnd"/>
      <w:r w:rsidRPr="002D6988">
        <w:rPr>
          <w:rFonts w:ascii="Calibri" w:eastAsia="MyriadPro-Regular" w:hAnsi="Calibri" w:cs="Calibri"/>
          <w:lang w:eastAsia="pl-PL"/>
        </w:rPr>
        <w:t xml:space="preserve"> jako żel lubrykacyjny.  </w:t>
      </w:r>
    </w:p>
    <w:p w14:paraId="57A250CB" w14:textId="77777777" w:rsidR="00DD5198" w:rsidRPr="002D6988" w:rsidRDefault="00DD5198" w:rsidP="00DD5198">
      <w:pPr>
        <w:autoSpaceDE w:val="0"/>
        <w:autoSpaceDN w:val="0"/>
        <w:adjustRightInd w:val="0"/>
        <w:jc w:val="both"/>
        <w:rPr>
          <w:rFonts w:ascii="Calibri" w:eastAsia="Times New Roman" w:hAnsi="Calibri" w:cs="Calibri"/>
          <w:lang w:val="cs-CZ" w:eastAsia="cs-CZ"/>
        </w:rPr>
      </w:pPr>
      <w:r w:rsidRPr="002D6988">
        <w:rPr>
          <w:rFonts w:ascii="Calibri" w:eastAsia="MyriadPro-Regular" w:hAnsi="Calibri" w:cs="Calibri"/>
          <w:lang w:eastAsia="pl-PL"/>
        </w:rPr>
        <w:t xml:space="preserve">100 g żelu zawiera: </w:t>
      </w:r>
      <w:r w:rsidRPr="002D6988">
        <w:rPr>
          <w:rFonts w:ascii="Calibri" w:hAnsi="Calibri" w:cs="Calibri"/>
        </w:rPr>
        <w:t xml:space="preserve"> </w:t>
      </w:r>
    </w:p>
    <w:p w14:paraId="09026F37" w14:textId="77777777" w:rsidR="00DD5198" w:rsidRPr="002D6988" w:rsidRDefault="00DD5198" w:rsidP="00DD5198">
      <w:pPr>
        <w:pStyle w:val="Bezodstpw"/>
        <w:rPr>
          <w:rFonts w:cs="Calibri"/>
        </w:rPr>
      </w:pPr>
      <w:r w:rsidRPr="002D6988">
        <w:rPr>
          <w:rFonts w:cs="Calibri"/>
        </w:rPr>
        <w:t>•</w:t>
      </w:r>
      <w:r w:rsidRPr="002D6988">
        <w:rPr>
          <w:rFonts w:cs="Calibri"/>
        </w:rPr>
        <w:tab/>
        <w:t>Wodę destylowaną</w:t>
      </w:r>
    </w:p>
    <w:p w14:paraId="3D7140EF" w14:textId="77777777" w:rsidR="00DD5198" w:rsidRPr="002D6988" w:rsidRDefault="00DD5198" w:rsidP="00DD5198">
      <w:pPr>
        <w:pStyle w:val="Bezodstpw"/>
        <w:rPr>
          <w:rFonts w:cs="Calibri"/>
        </w:rPr>
      </w:pPr>
      <w:r w:rsidRPr="002D6988">
        <w:rPr>
          <w:rFonts w:cs="Calibri"/>
        </w:rPr>
        <w:t>•</w:t>
      </w:r>
      <w:r w:rsidRPr="002D6988">
        <w:rPr>
          <w:rFonts w:cs="Calibri"/>
        </w:rPr>
        <w:tab/>
        <w:t xml:space="preserve">Glikol propylenowy, </w:t>
      </w:r>
      <w:proofErr w:type="spellStart"/>
      <w:r w:rsidRPr="002D6988">
        <w:rPr>
          <w:rFonts w:cs="Calibri"/>
        </w:rPr>
        <w:t>hydroksyetylocelulozę</w:t>
      </w:r>
      <w:proofErr w:type="spellEnd"/>
      <w:r w:rsidRPr="002D6988">
        <w:rPr>
          <w:rFonts w:cs="Calibri"/>
        </w:rPr>
        <w:t xml:space="preserve"> </w:t>
      </w:r>
    </w:p>
    <w:p w14:paraId="3CD4F441" w14:textId="77777777" w:rsidR="00DD5198" w:rsidRPr="002D6988" w:rsidRDefault="00DD5198" w:rsidP="00DD5198">
      <w:pPr>
        <w:pStyle w:val="Bezodstpw"/>
        <w:rPr>
          <w:rFonts w:cs="Calibri"/>
        </w:rPr>
      </w:pPr>
      <w:r w:rsidRPr="002D6988">
        <w:rPr>
          <w:rFonts w:cs="Calibri"/>
        </w:rPr>
        <w:t>•</w:t>
      </w:r>
      <w:r w:rsidRPr="002D6988">
        <w:rPr>
          <w:rFonts w:cs="Calibri"/>
        </w:rPr>
        <w:tab/>
        <w:t xml:space="preserve">2g chlorowodorek lidokainy </w:t>
      </w:r>
    </w:p>
    <w:p w14:paraId="50AB3CE0" w14:textId="77777777" w:rsidR="00DD5198" w:rsidRPr="002D6988" w:rsidRDefault="00DD5198" w:rsidP="00DD5198">
      <w:pPr>
        <w:pStyle w:val="Bezodstpw"/>
        <w:rPr>
          <w:rFonts w:cs="Calibri"/>
        </w:rPr>
      </w:pPr>
      <w:r w:rsidRPr="002D6988">
        <w:rPr>
          <w:rFonts w:cs="Calibri"/>
        </w:rPr>
        <w:t>•</w:t>
      </w:r>
      <w:r w:rsidRPr="002D6988">
        <w:rPr>
          <w:rFonts w:cs="Calibri"/>
        </w:rPr>
        <w:tab/>
        <w:t xml:space="preserve">0.250g </w:t>
      </w:r>
      <w:proofErr w:type="spellStart"/>
      <w:r w:rsidRPr="002D6988">
        <w:rPr>
          <w:rFonts w:cs="Calibri"/>
        </w:rPr>
        <w:t>glukonian</w:t>
      </w:r>
      <w:proofErr w:type="spellEnd"/>
      <w:r w:rsidRPr="002D6988">
        <w:rPr>
          <w:rFonts w:cs="Calibri"/>
        </w:rPr>
        <w:t xml:space="preserve"> </w:t>
      </w:r>
      <w:proofErr w:type="spellStart"/>
      <w:r w:rsidRPr="002D6988">
        <w:rPr>
          <w:rFonts w:cs="Calibri"/>
        </w:rPr>
        <w:t>chloroheksydyny</w:t>
      </w:r>
      <w:proofErr w:type="spellEnd"/>
      <w:r w:rsidRPr="002D6988">
        <w:rPr>
          <w:rFonts w:cs="Calibri"/>
        </w:rPr>
        <w:t xml:space="preserve"> (stężenie 20%)</w:t>
      </w:r>
    </w:p>
    <w:p w14:paraId="544B405B" w14:textId="77777777" w:rsidR="00DD5198" w:rsidRPr="002D6988" w:rsidRDefault="00DD5198" w:rsidP="00DD5198">
      <w:pPr>
        <w:pStyle w:val="Bezodstpw"/>
        <w:rPr>
          <w:rFonts w:cs="Calibri"/>
        </w:rPr>
      </w:pPr>
      <w:r w:rsidRPr="002D6988">
        <w:rPr>
          <w:rFonts w:cs="Calibri"/>
        </w:rPr>
        <w:t>•</w:t>
      </w:r>
      <w:r w:rsidRPr="002D6988">
        <w:rPr>
          <w:rFonts w:cs="Calibri"/>
        </w:rPr>
        <w:tab/>
        <w:t xml:space="preserve">0.060g </w:t>
      </w:r>
      <w:proofErr w:type="spellStart"/>
      <w:r w:rsidRPr="002D6988">
        <w:rPr>
          <w:rFonts w:cs="Calibri"/>
        </w:rPr>
        <w:t>hydroksybenzoat</w:t>
      </w:r>
      <w:proofErr w:type="spellEnd"/>
      <w:r w:rsidRPr="002D6988">
        <w:rPr>
          <w:rFonts w:cs="Calibri"/>
        </w:rPr>
        <w:t xml:space="preserve"> metylu </w:t>
      </w:r>
    </w:p>
    <w:p w14:paraId="65F0BADF" w14:textId="77777777" w:rsidR="00DD5198" w:rsidRPr="002D6988" w:rsidRDefault="00DD5198" w:rsidP="00DD5198">
      <w:pPr>
        <w:pStyle w:val="Bezodstpw"/>
        <w:rPr>
          <w:rFonts w:cs="Calibri"/>
        </w:rPr>
      </w:pPr>
      <w:r w:rsidRPr="002D6988">
        <w:rPr>
          <w:rFonts w:cs="Calibri"/>
        </w:rPr>
        <w:t>•</w:t>
      </w:r>
      <w:r w:rsidRPr="002D6988">
        <w:rPr>
          <w:rFonts w:cs="Calibri"/>
        </w:rPr>
        <w:tab/>
        <w:t xml:space="preserve">0.025g </w:t>
      </w:r>
      <w:proofErr w:type="spellStart"/>
      <w:r w:rsidRPr="002D6988">
        <w:rPr>
          <w:rFonts w:cs="Calibri"/>
        </w:rPr>
        <w:t>hydroksybenzoat</w:t>
      </w:r>
      <w:proofErr w:type="spellEnd"/>
      <w:r w:rsidRPr="002D6988">
        <w:rPr>
          <w:rFonts w:cs="Calibri"/>
        </w:rPr>
        <w:t xml:space="preserve"> propylu </w:t>
      </w:r>
    </w:p>
    <w:p w14:paraId="152E1BFA" w14:textId="5F3DF8B7" w:rsidR="00DD5198" w:rsidRPr="002D6988" w:rsidRDefault="00DD5198" w:rsidP="00DD5198">
      <w:pPr>
        <w:spacing w:after="0" w:line="240" w:lineRule="auto"/>
        <w:jc w:val="both"/>
        <w:rPr>
          <w:rFonts w:ascii="Times New Roman" w:hAnsi="Times New Roman" w:cs="Times New Roman"/>
        </w:rPr>
      </w:pPr>
      <w:r w:rsidRPr="002D6988">
        <w:rPr>
          <w:rFonts w:ascii="Calibri" w:hAnsi="Calibri" w:cs="Calibri"/>
        </w:rPr>
        <w:t xml:space="preserve">Produkt pakowany w </w:t>
      </w:r>
      <w:proofErr w:type="spellStart"/>
      <w:r w:rsidRPr="002D6988">
        <w:rPr>
          <w:rFonts w:ascii="Calibri" w:hAnsi="Calibri" w:cs="Calibri"/>
        </w:rPr>
        <w:t>bezlateksowych</w:t>
      </w:r>
      <w:proofErr w:type="spellEnd"/>
      <w:r w:rsidRPr="002D6988">
        <w:rPr>
          <w:rFonts w:ascii="Calibri" w:hAnsi="Calibri" w:cs="Calibri"/>
        </w:rPr>
        <w:t xml:space="preserve"> i wygodnych ampułkostrzykawkach z podziałką o pojemności 6ml (6g)?</w:t>
      </w:r>
    </w:p>
    <w:p w14:paraId="27087C1F" w14:textId="5CBA04CB" w:rsidR="0084346E" w:rsidRPr="002D6988" w:rsidRDefault="0013739E" w:rsidP="0084346E">
      <w:pPr>
        <w:spacing w:after="0" w:line="240" w:lineRule="auto"/>
        <w:jc w:val="both"/>
        <w:rPr>
          <w:rFonts w:ascii="Times New Roman" w:hAnsi="Times New Roman" w:cs="Times New Roman"/>
          <w:b/>
          <w:bCs/>
        </w:rPr>
      </w:pPr>
      <w:r w:rsidRPr="002D6988">
        <w:rPr>
          <w:rFonts w:ascii="Times New Roman" w:hAnsi="Times New Roman" w:cs="Times New Roman"/>
          <w:b/>
          <w:bCs/>
        </w:rPr>
        <w:t xml:space="preserve">Odpowiedzi Zamawiającego: </w:t>
      </w:r>
      <w:r w:rsidR="002D6988" w:rsidRPr="002D6988">
        <w:rPr>
          <w:rFonts w:ascii="Times New Roman" w:hAnsi="Times New Roman" w:cs="Times New Roman"/>
          <w:b/>
          <w:bCs/>
        </w:rPr>
        <w:t>Tak</w:t>
      </w:r>
    </w:p>
    <w:p w14:paraId="7369DFBA" w14:textId="3FB8DC2E" w:rsidR="0013739E" w:rsidRDefault="0013739E" w:rsidP="0084346E">
      <w:pPr>
        <w:spacing w:after="0" w:line="240" w:lineRule="auto"/>
        <w:jc w:val="both"/>
        <w:rPr>
          <w:rFonts w:ascii="Times New Roman" w:hAnsi="Times New Roman" w:cs="Times New Roman"/>
          <w:b/>
          <w:bCs/>
          <w:color w:val="FF0000"/>
        </w:rPr>
      </w:pPr>
    </w:p>
    <w:p w14:paraId="020FAD94" w14:textId="49296DB6" w:rsidR="0013739E" w:rsidRPr="0013739E" w:rsidRDefault="0013739E" w:rsidP="0013739E">
      <w:pPr>
        <w:suppressAutoHyphens/>
        <w:spacing w:after="0" w:line="240" w:lineRule="auto"/>
        <w:jc w:val="both"/>
        <w:rPr>
          <w:rFonts w:ascii="Times New Roman" w:eastAsia="Times New Roman" w:hAnsi="Times New Roman" w:cs="Times New Roman"/>
          <w:b/>
          <w:sz w:val="24"/>
          <w:szCs w:val="24"/>
          <w:lang w:eastAsia="ar-SA"/>
        </w:rPr>
      </w:pPr>
    </w:p>
    <w:p w14:paraId="2E82AF9A" w14:textId="18722B25" w:rsidR="0013739E" w:rsidRPr="002D6988" w:rsidRDefault="0013739E" w:rsidP="0013739E">
      <w:pPr>
        <w:pStyle w:val="Akapitzlist"/>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13739E">
        <w:rPr>
          <w:rFonts w:ascii="Times New Roman" w:eastAsia="Times New Roman" w:hAnsi="Times New Roman" w:cs="Times New Roman"/>
          <w:sz w:val="24"/>
          <w:szCs w:val="24"/>
          <w:lang w:eastAsia="ar-SA"/>
        </w:rPr>
        <w:t xml:space="preserve">Czy Zamawiający dopuści zaoferowanie w pakiecie nr. 8 w poz. 1 gąbki żelatynowej standard w </w:t>
      </w:r>
      <w:proofErr w:type="spellStart"/>
      <w:r w:rsidRPr="0013739E">
        <w:rPr>
          <w:rFonts w:ascii="Times New Roman" w:eastAsia="Times New Roman" w:hAnsi="Times New Roman" w:cs="Times New Roman"/>
          <w:sz w:val="24"/>
          <w:szCs w:val="24"/>
          <w:lang w:eastAsia="ar-SA"/>
        </w:rPr>
        <w:t>rozm</w:t>
      </w:r>
      <w:proofErr w:type="spellEnd"/>
      <w:r w:rsidRPr="0013739E">
        <w:rPr>
          <w:rFonts w:ascii="Times New Roman" w:eastAsia="Times New Roman" w:hAnsi="Times New Roman" w:cs="Times New Roman"/>
          <w:sz w:val="24"/>
          <w:szCs w:val="24"/>
          <w:lang w:eastAsia="ar-SA"/>
        </w:rPr>
        <w:t xml:space="preserve">. 70mm x 50mm x10 mm  </w:t>
      </w:r>
      <w:r w:rsidRPr="002D6988">
        <w:rPr>
          <w:rFonts w:ascii="Times New Roman" w:eastAsia="Times New Roman" w:hAnsi="Times New Roman" w:cs="Times New Roman"/>
          <w:sz w:val="24"/>
          <w:szCs w:val="24"/>
          <w:lang w:eastAsia="ar-SA"/>
        </w:rPr>
        <w:t>?</w:t>
      </w:r>
      <w:r w:rsidRPr="002D6988">
        <w:rPr>
          <w:rFonts w:ascii="Times New Roman" w:hAnsi="Times New Roman" w:cs="Times New Roman"/>
          <w:b/>
          <w:bCs/>
        </w:rPr>
        <w:t xml:space="preserve"> Odpowiedzi Zamawiającego: </w:t>
      </w:r>
      <w:r w:rsidR="002D6988" w:rsidRPr="002D6988">
        <w:rPr>
          <w:rFonts w:ascii="Times New Roman" w:hAnsi="Times New Roman" w:cs="Times New Roman"/>
          <w:b/>
          <w:bCs/>
        </w:rPr>
        <w:t>Tak</w:t>
      </w:r>
    </w:p>
    <w:p w14:paraId="6697808F" w14:textId="5D258881" w:rsidR="0013739E" w:rsidRPr="002D6988" w:rsidRDefault="0013739E" w:rsidP="0013739E">
      <w:pPr>
        <w:suppressAutoHyphens/>
        <w:spacing w:after="0" w:line="240" w:lineRule="auto"/>
        <w:jc w:val="both"/>
        <w:rPr>
          <w:rFonts w:ascii="Times New Roman" w:eastAsia="Times New Roman" w:hAnsi="Times New Roman" w:cs="Times New Roman"/>
          <w:b/>
          <w:bCs/>
          <w:sz w:val="24"/>
          <w:szCs w:val="24"/>
          <w:lang w:eastAsia="ar-SA"/>
        </w:rPr>
      </w:pPr>
    </w:p>
    <w:p w14:paraId="5D2BE815" w14:textId="7C0C93A8" w:rsidR="0013739E" w:rsidRPr="002D6988" w:rsidRDefault="0013739E" w:rsidP="0013739E">
      <w:pPr>
        <w:pStyle w:val="Akapitzlist"/>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2D6988">
        <w:rPr>
          <w:rFonts w:ascii="Times New Roman" w:eastAsia="Times New Roman" w:hAnsi="Times New Roman" w:cs="Times New Roman"/>
          <w:sz w:val="24"/>
          <w:szCs w:val="24"/>
          <w:lang w:eastAsia="ar-SA"/>
        </w:rPr>
        <w:t xml:space="preserve">Czy Zamawiający dopuści zaoferowanie w pakiecie nr. 8 w poz. 1 gąbki żelatynowej </w:t>
      </w:r>
      <w:proofErr w:type="spellStart"/>
      <w:r w:rsidRPr="002D6988">
        <w:rPr>
          <w:rFonts w:ascii="Times New Roman" w:eastAsia="Times New Roman" w:hAnsi="Times New Roman" w:cs="Times New Roman"/>
          <w:sz w:val="24"/>
          <w:szCs w:val="24"/>
          <w:lang w:eastAsia="ar-SA"/>
        </w:rPr>
        <w:t>special</w:t>
      </w:r>
      <w:proofErr w:type="spellEnd"/>
      <w:r w:rsidRPr="002D6988">
        <w:rPr>
          <w:rFonts w:ascii="Times New Roman" w:eastAsia="Times New Roman" w:hAnsi="Times New Roman" w:cs="Times New Roman"/>
          <w:sz w:val="24"/>
          <w:szCs w:val="24"/>
          <w:lang w:eastAsia="ar-SA"/>
        </w:rPr>
        <w:t xml:space="preserve"> w </w:t>
      </w:r>
      <w:proofErr w:type="spellStart"/>
      <w:r w:rsidRPr="002D6988">
        <w:rPr>
          <w:rFonts w:ascii="Times New Roman" w:eastAsia="Times New Roman" w:hAnsi="Times New Roman" w:cs="Times New Roman"/>
          <w:sz w:val="24"/>
          <w:szCs w:val="24"/>
          <w:lang w:eastAsia="ar-SA"/>
        </w:rPr>
        <w:t>rozm</w:t>
      </w:r>
      <w:proofErr w:type="spellEnd"/>
      <w:r w:rsidRPr="002D6988">
        <w:rPr>
          <w:rFonts w:ascii="Times New Roman" w:eastAsia="Times New Roman" w:hAnsi="Times New Roman" w:cs="Times New Roman"/>
          <w:sz w:val="24"/>
          <w:szCs w:val="24"/>
          <w:lang w:eastAsia="ar-SA"/>
        </w:rPr>
        <w:t>. 70mm x 50mm x1mm  ?</w:t>
      </w:r>
      <w:r w:rsidRPr="002D6988">
        <w:rPr>
          <w:rFonts w:ascii="Times New Roman" w:hAnsi="Times New Roman" w:cs="Times New Roman"/>
          <w:b/>
          <w:bCs/>
        </w:rPr>
        <w:t xml:space="preserve"> Odpowiedzi Zamawiającego: </w:t>
      </w:r>
      <w:r w:rsidR="002D6988" w:rsidRPr="002D6988">
        <w:rPr>
          <w:rFonts w:ascii="Times New Roman" w:hAnsi="Times New Roman" w:cs="Times New Roman"/>
          <w:b/>
          <w:bCs/>
        </w:rPr>
        <w:t>Tak</w:t>
      </w:r>
    </w:p>
    <w:p w14:paraId="78734A50" w14:textId="3A20B359" w:rsidR="0013739E" w:rsidRPr="002D6988" w:rsidRDefault="0013739E" w:rsidP="0013739E">
      <w:pPr>
        <w:suppressAutoHyphens/>
        <w:spacing w:after="0" w:line="240" w:lineRule="auto"/>
        <w:rPr>
          <w:rFonts w:ascii="Times New Roman" w:eastAsia="Times New Roman" w:hAnsi="Times New Roman" w:cs="Times New Roman"/>
          <w:b/>
          <w:bCs/>
          <w:sz w:val="24"/>
          <w:szCs w:val="24"/>
          <w:lang w:eastAsia="ar-SA"/>
        </w:rPr>
      </w:pPr>
    </w:p>
    <w:p w14:paraId="31E3A30F" w14:textId="7E02D3CD" w:rsidR="0013739E" w:rsidRPr="002D6988" w:rsidRDefault="0013739E" w:rsidP="0013739E">
      <w:pPr>
        <w:pStyle w:val="Akapitzlist"/>
        <w:numPr>
          <w:ilvl w:val="0"/>
          <w:numId w:val="2"/>
        </w:numPr>
        <w:spacing w:after="0" w:line="240" w:lineRule="auto"/>
        <w:jc w:val="both"/>
        <w:rPr>
          <w:rFonts w:ascii="Times New Roman" w:hAnsi="Times New Roman" w:cs="Times New Roman"/>
        </w:rPr>
      </w:pPr>
      <w:r w:rsidRPr="002D6988">
        <w:rPr>
          <w:rFonts w:ascii="Times New Roman" w:eastAsia="Times New Roman" w:hAnsi="Times New Roman" w:cs="Times New Roman"/>
          <w:sz w:val="24"/>
          <w:szCs w:val="24"/>
          <w:lang w:eastAsia="ar-SA"/>
        </w:rPr>
        <w:t xml:space="preserve">Czy Zamawiający dopuści zaoferowanie w pakiecie nr. 8 w poz. 1 i 2 gąbek żelatynowych pakowanych po 20 </w:t>
      </w:r>
      <w:proofErr w:type="spellStart"/>
      <w:r w:rsidRPr="002D6988">
        <w:rPr>
          <w:rFonts w:ascii="Times New Roman" w:eastAsia="Times New Roman" w:hAnsi="Times New Roman" w:cs="Times New Roman"/>
          <w:sz w:val="24"/>
          <w:szCs w:val="24"/>
          <w:lang w:eastAsia="ar-SA"/>
        </w:rPr>
        <w:t>szt</w:t>
      </w:r>
      <w:proofErr w:type="spellEnd"/>
      <w:r w:rsidRPr="002D6988">
        <w:rPr>
          <w:rFonts w:ascii="Times New Roman" w:eastAsia="Times New Roman" w:hAnsi="Times New Roman" w:cs="Times New Roman"/>
          <w:sz w:val="24"/>
          <w:szCs w:val="24"/>
          <w:lang w:eastAsia="ar-SA"/>
        </w:rPr>
        <w:t xml:space="preserve"> z odpowiednim przeliczeniem ilości tj. poz. 1 -  60 </w:t>
      </w:r>
      <w:proofErr w:type="spellStart"/>
      <w:r w:rsidRPr="002D6988">
        <w:rPr>
          <w:rFonts w:ascii="Times New Roman" w:eastAsia="Times New Roman" w:hAnsi="Times New Roman" w:cs="Times New Roman"/>
          <w:sz w:val="24"/>
          <w:szCs w:val="24"/>
          <w:lang w:eastAsia="ar-SA"/>
        </w:rPr>
        <w:t>op</w:t>
      </w:r>
      <w:proofErr w:type="spellEnd"/>
      <w:r w:rsidRPr="002D6988">
        <w:rPr>
          <w:rFonts w:ascii="Times New Roman" w:eastAsia="Times New Roman" w:hAnsi="Times New Roman" w:cs="Times New Roman"/>
          <w:sz w:val="24"/>
          <w:szCs w:val="24"/>
          <w:lang w:eastAsia="ar-SA"/>
        </w:rPr>
        <w:t xml:space="preserve">, poz. 2  - 20 </w:t>
      </w:r>
      <w:proofErr w:type="spellStart"/>
      <w:r w:rsidRPr="002D6988">
        <w:rPr>
          <w:rFonts w:ascii="Times New Roman" w:eastAsia="Times New Roman" w:hAnsi="Times New Roman" w:cs="Times New Roman"/>
          <w:sz w:val="24"/>
          <w:szCs w:val="24"/>
          <w:lang w:eastAsia="ar-SA"/>
        </w:rPr>
        <w:t>op</w:t>
      </w:r>
      <w:proofErr w:type="spellEnd"/>
      <w:r w:rsidRPr="002D6988">
        <w:rPr>
          <w:rFonts w:ascii="Times New Roman" w:eastAsia="Times New Roman" w:hAnsi="Times New Roman" w:cs="Times New Roman"/>
          <w:sz w:val="24"/>
          <w:szCs w:val="24"/>
          <w:lang w:eastAsia="ar-SA"/>
        </w:rPr>
        <w:t xml:space="preserve"> ?</w:t>
      </w:r>
      <w:r w:rsidRPr="002D6988">
        <w:rPr>
          <w:rFonts w:ascii="Times New Roman" w:hAnsi="Times New Roman" w:cs="Times New Roman"/>
          <w:b/>
          <w:bCs/>
        </w:rPr>
        <w:t xml:space="preserve"> </w:t>
      </w:r>
      <w:bookmarkStart w:id="0" w:name="_Hlk109131223"/>
      <w:r w:rsidRPr="002D6988">
        <w:rPr>
          <w:rFonts w:ascii="Times New Roman" w:hAnsi="Times New Roman" w:cs="Times New Roman"/>
          <w:b/>
          <w:bCs/>
        </w:rPr>
        <w:t xml:space="preserve">Odpowiedzi Zamawiającego: </w:t>
      </w:r>
      <w:r w:rsidR="002D6988" w:rsidRPr="002D6988">
        <w:rPr>
          <w:rFonts w:ascii="Times New Roman" w:hAnsi="Times New Roman" w:cs="Times New Roman"/>
          <w:b/>
          <w:bCs/>
        </w:rPr>
        <w:t>Tak</w:t>
      </w:r>
    </w:p>
    <w:bookmarkEnd w:id="0"/>
    <w:p w14:paraId="399F66E2" w14:textId="77777777" w:rsidR="00546611" w:rsidRPr="002D6988" w:rsidRDefault="00546611" w:rsidP="00546611">
      <w:pPr>
        <w:autoSpaceDE w:val="0"/>
        <w:autoSpaceDN w:val="0"/>
        <w:adjustRightInd w:val="0"/>
        <w:spacing w:after="0" w:line="240" w:lineRule="auto"/>
        <w:rPr>
          <w:rFonts w:ascii="Times New Roman" w:hAnsi="Times New Roman" w:cs="Times New Roman"/>
          <w:sz w:val="24"/>
          <w:szCs w:val="24"/>
        </w:rPr>
      </w:pPr>
    </w:p>
    <w:p w14:paraId="192CC019" w14:textId="66CDCA41" w:rsidR="00546611" w:rsidRPr="002D6988" w:rsidRDefault="00546611" w:rsidP="00546611">
      <w:pPr>
        <w:pStyle w:val="Akapitzlist"/>
        <w:numPr>
          <w:ilvl w:val="0"/>
          <w:numId w:val="2"/>
        </w:numPr>
        <w:spacing w:after="0" w:line="240" w:lineRule="auto"/>
        <w:jc w:val="both"/>
        <w:rPr>
          <w:rFonts w:ascii="Times New Roman" w:hAnsi="Times New Roman" w:cs="Times New Roman"/>
        </w:rPr>
      </w:pPr>
      <w:r w:rsidRPr="002D6988">
        <w:rPr>
          <w:rFonts w:ascii="Times New Roman" w:hAnsi="Times New Roman" w:cs="Times New Roman"/>
          <w:sz w:val="23"/>
          <w:szCs w:val="23"/>
        </w:rPr>
        <w:t xml:space="preserve">Czy Zamawiający w </w:t>
      </w:r>
      <w:r w:rsidRPr="002D6988">
        <w:rPr>
          <w:rFonts w:ascii="Times New Roman" w:hAnsi="Times New Roman" w:cs="Times New Roman"/>
          <w:b/>
          <w:bCs/>
          <w:sz w:val="23"/>
          <w:szCs w:val="23"/>
        </w:rPr>
        <w:t>Pakiecie nr 41</w:t>
      </w:r>
      <w:r w:rsidRPr="002D6988">
        <w:rPr>
          <w:rFonts w:ascii="Times New Roman" w:hAnsi="Times New Roman" w:cs="Times New Roman"/>
          <w:sz w:val="23"/>
          <w:szCs w:val="23"/>
        </w:rPr>
        <w:t xml:space="preserve">, pozycji nr 21, dopuści wycenę preparatu: </w:t>
      </w:r>
      <w:proofErr w:type="spellStart"/>
      <w:r w:rsidRPr="002D6988">
        <w:rPr>
          <w:rFonts w:ascii="Times New Roman" w:hAnsi="Times New Roman" w:cs="Times New Roman"/>
          <w:sz w:val="23"/>
          <w:szCs w:val="23"/>
        </w:rPr>
        <w:t>Nystatin</w:t>
      </w:r>
      <w:proofErr w:type="spellEnd"/>
      <w:r w:rsidRPr="002D6988">
        <w:rPr>
          <w:rFonts w:ascii="Times New Roman" w:hAnsi="Times New Roman" w:cs="Times New Roman"/>
          <w:sz w:val="23"/>
          <w:szCs w:val="23"/>
        </w:rPr>
        <w:t xml:space="preserve"> TZF, 2,4 </w:t>
      </w:r>
      <w:proofErr w:type="spellStart"/>
      <w:r w:rsidRPr="002D6988">
        <w:rPr>
          <w:rFonts w:ascii="Times New Roman" w:hAnsi="Times New Roman" w:cs="Times New Roman"/>
          <w:sz w:val="23"/>
          <w:szCs w:val="23"/>
        </w:rPr>
        <w:t>mln.j.m</w:t>
      </w:r>
      <w:proofErr w:type="spellEnd"/>
      <w:r w:rsidRPr="002D6988">
        <w:rPr>
          <w:rFonts w:ascii="Times New Roman" w:hAnsi="Times New Roman" w:cs="Times New Roman"/>
          <w:sz w:val="23"/>
          <w:szCs w:val="23"/>
        </w:rPr>
        <w:t>./5g, 24ml, proszek do sporządzania zawiesiny?</w:t>
      </w:r>
      <w:r w:rsidRPr="002D6988">
        <w:rPr>
          <w:rFonts w:ascii="Times New Roman" w:hAnsi="Times New Roman" w:cs="Times New Roman"/>
          <w:b/>
          <w:bCs/>
        </w:rPr>
        <w:t xml:space="preserve"> </w:t>
      </w:r>
      <w:bookmarkStart w:id="1" w:name="_Hlk109131413"/>
      <w:r w:rsidRPr="002D6988">
        <w:rPr>
          <w:rFonts w:ascii="Times New Roman" w:hAnsi="Times New Roman" w:cs="Times New Roman"/>
          <w:b/>
          <w:bCs/>
        </w:rPr>
        <w:t xml:space="preserve">Odpowiedzi Zamawiającego: </w:t>
      </w:r>
      <w:r w:rsidR="002D6988" w:rsidRPr="002D6988">
        <w:rPr>
          <w:rFonts w:ascii="Times New Roman" w:hAnsi="Times New Roman" w:cs="Times New Roman"/>
          <w:b/>
          <w:bCs/>
        </w:rPr>
        <w:t>Tak</w:t>
      </w:r>
    </w:p>
    <w:bookmarkEnd w:id="1"/>
    <w:p w14:paraId="3F6FECE2" w14:textId="77777777" w:rsidR="00546611" w:rsidRPr="00312910" w:rsidRDefault="00546611" w:rsidP="00546611">
      <w:pPr>
        <w:pStyle w:val="Akapitzlist"/>
        <w:numPr>
          <w:ilvl w:val="0"/>
          <w:numId w:val="2"/>
        </w:numPr>
        <w:spacing w:after="0" w:line="240" w:lineRule="auto"/>
        <w:jc w:val="both"/>
        <w:rPr>
          <w:rFonts w:ascii="Times New Roman" w:hAnsi="Times New Roman" w:cs="Times New Roman"/>
        </w:rPr>
      </w:pPr>
      <w:r w:rsidRPr="001A3A1B">
        <w:rPr>
          <w:rFonts w:cstheme="minorHAnsi"/>
        </w:rPr>
        <w:lastRenderedPageBreak/>
        <w:t>Czy Za</w:t>
      </w:r>
      <w:r w:rsidRPr="00312910">
        <w:rPr>
          <w:rFonts w:cstheme="minorHAnsi"/>
        </w:rPr>
        <w:t xml:space="preserve">mawiający w par. 2.2. usunie możliwość składania zamówień w formie telefonicznej? Zgodnie z art. 36z ust. 4 Prawa farmaceutycznego (w brzmieniu obowiązującym od 12 lipca 2015 r.) zamówienia na leki muszą być składane w formie pisemnej albo w formie dokumentu elektronicznego doręczanego środkami komunikacji elektronicznej. Nie ma możliwości składania zamówień w formie telefonicznej. </w:t>
      </w:r>
      <w:r w:rsidRPr="00312910">
        <w:rPr>
          <w:rFonts w:ascii="Times New Roman" w:hAnsi="Times New Roman" w:cs="Times New Roman"/>
          <w:b/>
          <w:bCs/>
        </w:rPr>
        <w:t>Odpowiedzi Zamawiającego: Nie. Zamawiający podtrzymuje zapisy SWZ.</w:t>
      </w:r>
    </w:p>
    <w:p w14:paraId="1A493BE7" w14:textId="43DF64A8" w:rsidR="00546611" w:rsidRPr="00312910" w:rsidRDefault="00546611" w:rsidP="00546611">
      <w:pPr>
        <w:pStyle w:val="Akapitzlist"/>
        <w:spacing w:after="0" w:line="240" w:lineRule="auto"/>
        <w:jc w:val="both"/>
        <w:rPr>
          <w:rFonts w:cstheme="minorHAnsi"/>
        </w:rPr>
      </w:pPr>
    </w:p>
    <w:p w14:paraId="57EE9EA6" w14:textId="77777777" w:rsidR="00546611" w:rsidRPr="00312910" w:rsidRDefault="00546611" w:rsidP="00546611">
      <w:pPr>
        <w:pStyle w:val="Akapitzlist"/>
        <w:numPr>
          <w:ilvl w:val="0"/>
          <w:numId w:val="2"/>
        </w:numPr>
        <w:spacing w:after="0" w:line="240" w:lineRule="auto"/>
        <w:jc w:val="both"/>
        <w:rPr>
          <w:rFonts w:ascii="Times New Roman" w:hAnsi="Times New Roman" w:cs="Times New Roman"/>
        </w:rPr>
      </w:pPr>
      <w:r w:rsidRPr="00312910">
        <w:rPr>
          <w:rFonts w:cstheme="minorHAnsi"/>
        </w:rPr>
        <w:t xml:space="preserve">Czy Zamawiający w par. 2.7 wydłuży terminy rozpatrzenia reklamacji do 3 dni roboczych? Zgłoszona reklamacja wymaga rozpatrzenia z uwzględnieniem wyjaśnień firmy kurierskiej dostarczającej leki bądź zbadania jakościowo wadliwego towaru, a następnie (przy uwzględnieniu reklamacji) dostarczenia towaru. Wykonanie tego w krótszym czasie jest niemożliwe. </w:t>
      </w:r>
      <w:r w:rsidRPr="00312910">
        <w:rPr>
          <w:rFonts w:ascii="Times New Roman" w:hAnsi="Times New Roman" w:cs="Times New Roman"/>
          <w:b/>
          <w:bCs/>
        </w:rPr>
        <w:t>Odpowiedzi Zamawiającego: Nie. Zamawiający podtrzymuje zapisy SWZ.</w:t>
      </w:r>
    </w:p>
    <w:p w14:paraId="068BBB74" w14:textId="78492250" w:rsidR="00546611" w:rsidRPr="00312910" w:rsidRDefault="00546611" w:rsidP="00546611">
      <w:pPr>
        <w:pStyle w:val="Akapitzlist"/>
        <w:autoSpaceDE w:val="0"/>
        <w:autoSpaceDN w:val="0"/>
        <w:spacing w:after="0" w:line="240" w:lineRule="auto"/>
        <w:jc w:val="both"/>
        <w:rPr>
          <w:rFonts w:cstheme="minorHAnsi"/>
        </w:rPr>
      </w:pPr>
    </w:p>
    <w:p w14:paraId="4D045D05" w14:textId="77777777" w:rsidR="00546611" w:rsidRPr="00312910" w:rsidRDefault="00546611" w:rsidP="00546611">
      <w:pPr>
        <w:pStyle w:val="Akapitzlist"/>
        <w:numPr>
          <w:ilvl w:val="0"/>
          <w:numId w:val="2"/>
        </w:numPr>
        <w:spacing w:after="0" w:line="240" w:lineRule="auto"/>
        <w:jc w:val="both"/>
        <w:rPr>
          <w:rFonts w:ascii="Times New Roman" w:hAnsi="Times New Roman" w:cs="Times New Roman"/>
        </w:rPr>
      </w:pPr>
      <w:r w:rsidRPr="00312910">
        <w:rPr>
          <w:rFonts w:cstheme="minorHAnsi"/>
        </w:rPr>
        <w:t xml:space="preserve">Czy Zamawiający w par. 2.10. usunie możliwość składania zamówień w formie telefonicznej? Zgodnie z art. 36z ust. 4 Prawa farmaceutycznego (w brzmieniu obowiązującym od 12 lipca 2015 r.) zamówienia na leki muszą być składane w formie pisemnej albo w formie dokumentu elektronicznego doręczanego środkami komunikacji elektronicznej. Nie ma możliwości składania zamówień w formie telefonicznej. </w:t>
      </w:r>
      <w:r w:rsidRPr="00312910">
        <w:rPr>
          <w:rFonts w:ascii="Times New Roman" w:hAnsi="Times New Roman" w:cs="Times New Roman"/>
          <w:b/>
          <w:bCs/>
        </w:rPr>
        <w:t>Odpowiedzi Zamawiającego: Nie. Zamawiający podtrzymuje zapisy SWZ.</w:t>
      </w:r>
    </w:p>
    <w:p w14:paraId="39A2FCE6" w14:textId="3B716FB2" w:rsidR="00546611" w:rsidRPr="00312910" w:rsidRDefault="00546611" w:rsidP="00546611">
      <w:pPr>
        <w:pStyle w:val="Akapitzlist"/>
        <w:spacing w:after="0" w:line="240" w:lineRule="auto"/>
        <w:jc w:val="both"/>
        <w:rPr>
          <w:rFonts w:cstheme="minorHAnsi"/>
        </w:rPr>
      </w:pPr>
    </w:p>
    <w:p w14:paraId="1AC11360" w14:textId="4E98643B" w:rsidR="00546611" w:rsidRPr="00312910" w:rsidRDefault="00546611" w:rsidP="00546611">
      <w:pPr>
        <w:pStyle w:val="Akapitzlist"/>
        <w:numPr>
          <w:ilvl w:val="0"/>
          <w:numId w:val="2"/>
        </w:numPr>
        <w:spacing w:after="0" w:line="240" w:lineRule="auto"/>
        <w:jc w:val="both"/>
        <w:rPr>
          <w:rFonts w:ascii="Times New Roman" w:hAnsi="Times New Roman" w:cs="Times New Roman"/>
        </w:rPr>
      </w:pPr>
      <w:r w:rsidRPr="00312910">
        <w:rPr>
          <w:rFonts w:cstheme="minorHAnsi"/>
        </w:rPr>
        <w:t>Czy Zamawiający w par. 5.4  wskaże terminy rozpatrzenia reklamacji jako  3 dni robocze? Zgłoszona reklamacja wymaga rozpatrzenia z uwzględnieniem wyjaśnień firmy kurierskiej dostarczającej leki bądź zbadania jakościowo wadliwego towaru, a następnie (przy uwzględnieniu reklamacji) dostarczenia towaru. Wykonanie tego w krótszym czasie jest niemożliwe.</w:t>
      </w:r>
      <w:r w:rsidRPr="00312910">
        <w:rPr>
          <w:rFonts w:ascii="Times New Roman" w:hAnsi="Times New Roman" w:cs="Times New Roman"/>
          <w:b/>
          <w:bCs/>
        </w:rPr>
        <w:t xml:space="preserve"> Odpowiedzi Zamawiającego: Nie. Zamawiający podtrzymuje zapisy SWZ.</w:t>
      </w:r>
    </w:p>
    <w:p w14:paraId="3CCCE064" w14:textId="7C1106A3" w:rsidR="00546611" w:rsidRPr="00312910" w:rsidRDefault="00546611" w:rsidP="00546611">
      <w:pPr>
        <w:pStyle w:val="Akapitzlist"/>
        <w:spacing w:after="0" w:line="240" w:lineRule="auto"/>
        <w:jc w:val="both"/>
        <w:rPr>
          <w:rFonts w:cstheme="minorHAnsi"/>
        </w:rPr>
      </w:pPr>
    </w:p>
    <w:p w14:paraId="4C779BC9" w14:textId="07C8AB59" w:rsidR="00546611" w:rsidRPr="00312910" w:rsidRDefault="00546611" w:rsidP="00546611">
      <w:pPr>
        <w:pStyle w:val="Akapitzlist"/>
        <w:numPr>
          <w:ilvl w:val="0"/>
          <w:numId w:val="2"/>
        </w:numPr>
        <w:spacing w:after="0" w:line="240" w:lineRule="auto"/>
        <w:jc w:val="both"/>
        <w:rPr>
          <w:rFonts w:ascii="Times New Roman" w:hAnsi="Times New Roman" w:cs="Times New Roman"/>
        </w:rPr>
      </w:pPr>
      <w:r w:rsidRPr="00312910">
        <w:rPr>
          <w:rFonts w:cstheme="minorHAnsi"/>
        </w:rPr>
        <w:t>Czy Zamawiający wykreśli w par. 5.8 wartość kary umownej 5%  i zastąpi ją wartością 0,2%? Obecny zapis naraża Wykonawcę na rażące straty.</w:t>
      </w:r>
      <w:r w:rsidRPr="00312910">
        <w:rPr>
          <w:rFonts w:ascii="Times New Roman" w:hAnsi="Times New Roman" w:cs="Times New Roman"/>
          <w:b/>
          <w:bCs/>
        </w:rPr>
        <w:t xml:space="preserve"> Odpowiedzi Zamawiającego: Nie. Zamawiający podtrzymuje zapisy SWZ.</w:t>
      </w:r>
    </w:p>
    <w:p w14:paraId="1AC93831" w14:textId="23A05DF7" w:rsidR="00546611" w:rsidRPr="00312910" w:rsidRDefault="00546611" w:rsidP="00546611">
      <w:pPr>
        <w:pStyle w:val="Akapitzlist"/>
        <w:spacing w:after="0" w:line="240" w:lineRule="auto"/>
        <w:jc w:val="both"/>
        <w:rPr>
          <w:rFonts w:cstheme="minorHAnsi"/>
        </w:rPr>
      </w:pPr>
    </w:p>
    <w:p w14:paraId="31DD8659" w14:textId="553089C1" w:rsidR="00546611" w:rsidRPr="00312910" w:rsidRDefault="00546611" w:rsidP="00546611">
      <w:pPr>
        <w:pStyle w:val="Akapitzlist"/>
        <w:numPr>
          <w:ilvl w:val="0"/>
          <w:numId w:val="2"/>
        </w:numPr>
        <w:spacing w:after="0" w:line="240" w:lineRule="auto"/>
        <w:jc w:val="both"/>
        <w:rPr>
          <w:rFonts w:ascii="Times New Roman" w:hAnsi="Times New Roman" w:cs="Times New Roman"/>
        </w:rPr>
      </w:pPr>
      <w:r w:rsidRPr="00312910">
        <w:rPr>
          <w:rFonts w:cstheme="minorHAnsi"/>
        </w:rPr>
        <w:t>Czy Zamawiający wykreśli w par. 7.1.d wartość kwotową 50zł i zastąpi ją wartością procentową, np. 0,2% za każdy dzień opóźnienia? Obecny zapis naraża Wykonawcę na rażące straty.</w:t>
      </w:r>
      <w:r w:rsidRPr="00312910">
        <w:rPr>
          <w:rFonts w:ascii="Times New Roman" w:hAnsi="Times New Roman" w:cs="Times New Roman"/>
          <w:b/>
          <w:bCs/>
        </w:rPr>
        <w:t xml:space="preserve"> Odpowiedzi Zamawiającego: Nie. Zamawiający podtrzymuje zapisy SWZ.</w:t>
      </w:r>
    </w:p>
    <w:p w14:paraId="347D7DCD" w14:textId="1A77D542" w:rsidR="00546611" w:rsidRPr="00312910" w:rsidRDefault="00546611" w:rsidP="00546611">
      <w:pPr>
        <w:pStyle w:val="Akapitzlist"/>
        <w:spacing w:after="0" w:line="240" w:lineRule="auto"/>
        <w:jc w:val="both"/>
        <w:rPr>
          <w:rFonts w:cstheme="minorHAnsi"/>
        </w:rPr>
      </w:pPr>
    </w:p>
    <w:p w14:paraId="61B6B9F9" w14:textId="7DC6A863" w:rsidR="00546611" w:rsidRPr="00312910" w:rsidRDefault="00546611" w:rsidP="00546611">
      <w:pPr>
        <w:pStyle w:val="Akapitzlist"/>
        <w:numPr>
          <w:ilvl w:val="0"/>
          <w:numId w:val="2"/>
        </w:numPr>
        <w:spacing w:after="0" w:line="240" w:lineRule="auto"/>
        <w:jc w:val="both"/>
        <w:rPr>
          <w:rFonts w:ascii="Times New Roman" w:hAnsi="Times New Roman" w:cs="Times New Roman"/>
        </w:rPr>
      </w:pPr>
      <w:r w:rsidRPr="00312910">
        <w:rPr>
          <w:rFonts w:cstheme="minorHAnsi"/>
        </w:rPr>
        <w:t>Czy Zamawiający w par. 9.5 zamiast obowiązku wprowadzi prawo do dostarczenia zamiennika? Wykonawca oferuje towary wskazane w ofercie i tylko one są przedmiotem zamówienia publicznego w niniejszym postępowaniu. Zdefiniowanie przedmiotu zamówienia powoduje, że tylko co do niego strony zawierają umowę objętą obowiązkiem dostaw. Wykonawca nie jest w stanie zapewnić, że  w każdym przypadku zaoferuje produkt zamienny, tym bardziej, że może się to wiązać z rażącą stratą po stronie Wykonawcy.</w:t>
      </w:r>
      <w:r w:rsidRPr="00312910">
        <w:rPr>
          <w:rFonts w:ascii="Times New Roman" w:hAnsi="Times New Roman" w:cs="Times New Roman"/>
          <w:b/>
          <w:bCs/>
        </w:rPr>
        <w:t xml:space="preserve"> Odpowiedzi Zamawiającego: Nie. Zamawiający podtrzymuje zapisy SWZ.</w:t>
      </w:r>
    </w:p>
    <w:p w14:paraId="4D4FFEAF" w14:textId="3A0972C7" w:rsidR="00546611" w:rsidRPr="00312910" w:rsidRDefault="00546611" w:rsidP="00546611">
      <w:pPr>
        <w:pStyle w:val="Akapitzlist"/>
        <w:autoSpaceDE w:val="0"/>
        <w:autoSpaceDN w:val="0"/>
        <w:spacing w:after="0" w:line="240" w:lineRule="auto"/>
        <w:jc w:val="both"/>
        <w:rPr>
          <w:rFonts w:cstheme="minorHAnsi"/>
        </w:rPr>
      </w:pPr>
    </w:p>
    <w:p w14:paraId="11078456" w14:textId="37D91401" w:rsidR="00546611" w:rsidRPr="00312910" w:rsidRDefault="00546611" w:rsidP="00546611">
      <w:pPr>
        <w:pStyle w:val="Akapitzlist"/>
        <w:numPr>
          <w:ilvl w:val="0"/>
          <w:numId w:val="2"/>
        </w:numPr>
        <w:spacing w:after="0" w:line="240" w:lineRule="auto"/>
        <w:jc w:val="both"/>
        <w:rPr>
          <w:rFonts w:ascii="Times New Roman" w:hAnsi="Times New Roman" w:cs="Times New Roman"/>
        </w:rPr>
      </w:pPr>
      <w:r w:rsidRPr="00312910">
        <w:rPr>
          <w:rFonts w:cstheme="minorHAnsi"/>
        </w:rPr>
        <w:t xml:space="preserve">Czy Zamawiający wyrazi zgodę na zaoferowanie w Pakiecie 12 poz. 12 insuliny w postaci </w:t>
      </w:r>
      <w:proofErr w:type="spellStart"/>
      <w:r w:rsidRPr="00312910">
        <w:rPr>
          <w:rFonts w:cstheme="minorHAnsi"/>
        </w:rPr>
        <w:t>wstrzykiwacza</w:t>
      </w:r>
      <w:proofErr w:type="spellEnd"/>
      <w:r w:rsidRPr="00312910">
        <w:rPr>
          <w:rFonts w:cstheme="minorHAnsi"/>
        </w:rPr>
        <w:t xml:space="preserve"> </w:t>
      </w:r>
      <w:proofErr w:type="spellStart"/>
      <w:r w:rsidRPr="00312910">
        <w:rPr>
          <w:rFonts w:cstheme="minorHAnsi"/>
        </w:rPr>
        <w:t>SoloStar</w:t>
      </w:r>
      <w:proofErr w:type="spellEnd"/>
      <w:r w:rsidRPr="00312910">
        <w:rPr>
          <w:rFonts w:cstheme="minorHAnsi"/>
        </w:rPr>
        <w:t>?</w:t>
      </w:r>
      <w:r w:rsidRPr="00312910">
        <w:rPr>
          <w:rFonts w:ascii="Times New Roman" w:hAnsi="Times New Roman" w:cs="Times New Roman"/>
          <w:b/>
          <w:bCs/>
        </w:rPr>
        <w:t xml:space="preserve"> Odpowiedzi Zamawiającego: </w:t>
      </w:r>
      <w:r w:rsidR="00312910" w:rsidRPr="00312910">
        <w:rPr>
          <w:rFonts w:ascii="Times New Roman" w:hAnsi="Times New Roman" w:cs="Times New Roman"/>
          <w:b/>
          <w:bCs/>
        </w:rPr>
        <w:t>Tak</w:t>
      </w:r>
    </w:p>
    <w:p w14:paraId="006E37A4" w14:textId="77777777" w:rsidR="00E03460" w:rsidRPr="00E03460" w:rsidRDefault="00E03460" w:rsidP="00E03460">
      <w:pPr>
        <w:pStyle w:val="Akapitzlist"/>
        <w:rPr>
          <w:rFonts w:ascii="Times New Roman" w:hAnsi="Times New Roman" w:cs="Times New Roman"/>
        </w:rPr>
      </w:pPr>
    </w:p>
    <w:p w14:paraId="6BFA67D5" w14:textId="77777777" w:rsidR="00E03460" w:rsidRPr="0013739E" w:rsidRDefault="00E03460" w:rsidP="00E03460">
      <w:pPr>
        <w:pStyle w:val="Akapitzlist"/>
        <w:spacing w:after="0" w:line="240" w:lineRule="auto"/>
        <w:jc w:val="both"/>
        <w:rPr>
          <w:rFonts w:ascii="Times New Roman" w:hAnsi="Times New Roman" w:cs="Times New Roman"/>
        </w:rPr>
      </w:pPr>
    </w:p>
    <w:p w14:paraId="64864FC3" w14:textId="466FE90F" w:rsidR="003A63A3" w:rsidRPr="00312910" w:rsidRDefault="003A63A3" w:rsidP="003A63A3">
      <w:pPr>
        <w:pStyle w:val="Akapitzlist"/>
        <w:numPr>
          <w:ilvl w:val="0"/>
          <w:numId w:val="2"/>
        </w:numPr>
        <w:spacing w:after="0" w:line="240" w:lineRule="auto"/>
        <w:jc w:val="both"/>
        <w:rPr>
          <w:rFonts w:ascii="Times New Roman" w:hAnsi="Times New Roman" w:cs="Times New Roman"/>
        </w:rPr>
      </w:pPr>
      <w:r w:rsidRPr="003A63A3">
        <w:rPr>
          <w:rFonts w:ascii="Times New Roman" w:hAnsi="Times New Roman" w:cs="Times New Roman"/>
        </w:rPr>
        <w:t xml:space="preserve">Czy Zamawiający w pozycji 1 pakiet 19 dopuści do postępowania produkt </w:t>
      </w:r>
      <w:proofErr w:type="spellStart"/>
      <w:r w:rsidRPr="003A63A3">
        <w:rPr>
          <w:rFonts w:ascii="Times New Roman" w:hAnsi="Times New Roman" w:cs="Times New Roman"/>
        </w:rPr>
        <w:t>Citra</w:t>
      </w:r>
      <w:proofErr w:type="spellEnd"/>
      <w:r w:rsidRPr="003A63A3">
        <w:rPr>
          <w:rFonts w:ascii="Times New Roman" w:hAnsi="Times New Roman" w:cs="Times New Roman"/>
        </w:rPr>
        <w:t xml:space="preserve">-Lock™ (cytrynian sodu) w stężeniu 30% lub 46,7% w postaci bezigłowej ampułki x 5ml z przeliczeniem zamawianej ilości z </w:t>
      </w:r>
      <w:proofErr w:type="spellStart"/>
      <w:r w:rsidRPr="003A63A3">
        <w:rPr>
          <w:rFonts w:ascii="Times New Roman" w:hAnsi="Times New Roman" w:cs="Times New Roman"/>
        </w:rPr>
        <w:t>z</w:t>
      </w:r>
      <w:proofErr w:type="spellEnd"/>
      <w:r w:rsidRPr="003A63A3">
        <w:rPr>
          <w:rFonts w:ascii="Times New Roman" w:hAnsi="Times New Roman" w:cs="Times New Roman"/>
        </w:rPr>
        <w:t xml:space="preserve"> systemem </w:t>
      </w:r>
      <w:proofErr w:type="spellStart"/>
      <w:r w:rsidRPr="003A63A3">
        <w:rPr>
          <w:rFonts w:ascii="Times New Roman" w:hAnsi="Times New Roman" w:cs="Times New Roman"/>
        </w:rPr>
        <w:t>Luer</w:t>
      </w:r>
      <w:proofErr w:type="spellEnd"/>
      <w:r w:rsidRPr="003A63A3">
        <w:rPr>
          <w:rFonts w:ascii="Times New Roman" w:hAnsi="Times New Roman" w:cs="Times New Roman"/>
        </w:rPr>
        <w:t xml:space="preserve"> Slip, </w:t>
      </w:r>
      <w:proofErr w:type="spellStart"/>
      <w:r w:rsidRPr="003A63A3">
        <w:rPr>
          <w:rFonts w:ascii="Times New Roman" w:hAnsi="Times New Roman" w:cs="Times New Roman"/>
        </w:rPr>
        <w:t>Luer</w:t>
      </w:r>
      <w:proofErr w:type="spellEnd"/>
      <w:r w:rsidRPr="003A63A3">
        <w:rPr>
          <w:rFonts w:ascii="Times New Roman" w:hAnsi="Times New Roman" w:cs="Times New Roman"/>
        </w:rPr>
        <w:t xml:space="preserve"> Lock bez działań niepożądanych stosowany w celu utrzymania prawidłowej drożności dostępu naczyniowego w hemodializie o działaniu przeciwzakrzepowym oraz przeciwbakteryjnym? </w:t>
      </w:r>
      <w:r w:rsidR="004A3BC8" w:rsidRPr="00312910">
        <w:rPr>
          <w:rFonts w:ascii="Times New Roman" w:hAnsi="Times New Roman" w:cs="Times New Roman"/>
          <w:b/>
          <w:bCs/>
        </w:rPr>
        <w:t>Odpowiedzi Zamawiającego: Nie. Zamawiający podtrzymuje zapisy SWZ.</w:t>
      </w:r>
    </w:p>
    <w:p w14:paraId="0FAEE2FB" w14:textId="0E31B83B" w:rsidR="003A63A3" w:rsidRPr="00312910" w:rsidRDefault="003A63A3" w:rsidP="003A63A3">
      <w:pPr>
        <w:pStyle w:val="Akapitzlist"/>
        <w:numPr>
          <w:ilvl w:val="0"/>
          <w:numId w:val="2"/>
        </w:numPr>
        <w:spacing w:after="0" w:line="240" w:lineRule="auto"/>
        <w:jc w:val="both"/>
        <w:rPr>
          <w:rFonts w:ascii="Times New Roman" w:hAnsi="Times New Roman" w:cs="Times New Roman"/>
        </w:rPr>
      </w:pPr>
      <w:r w:rsidRPr="003A63A3">
        <w:rPr>
          <w:rFonts w:ascii="Times New Roman" w:hAnsi="Times New Roman" w:cs="Times New Roman"/>
        </w:rPr>
        <w:lastRenderedPageBreak/>
        <w:t>Czy Zamawiający wyrazi zgodę na produkt pakowany po 20 szt. w kartonie z przeliczeniem zamawianej ilości</w:t>
      </w:r>
      <w:r w:rsidRPr="00312910">
        <w:rPr>
          <w:rFonts w:ascii="Times New Roman" w:hAnsi="Times New Roman" w:cs="Times New Roman"/>
        </w:rPr>
        <w:t xml:space="preserve">? </w:t>
      </w:r>
      <w:r w:rsidR="004A3BC8" w:rsidRPr="00312910">
        <w:rPr>
          <w:rFonts w:ascii="Times New Roman" w:hAnsi="Times New Roman" w:cs="Times New Roman"/>
          <w:b/>
          <w:bCs/>
        </w:rPr>
        <w:t xml:space="preserve">Odpowiedzi Zamawiającego: </w:t>
      </w:r>
      <w:r w:rsidR="00312910" w:rsidRPr="00312910">
        <w:rPr>
          <w:rFonts w:ascii="Times New Roman" w:hAnsi="Times New Roman" w:cs="Times New Roman"/>
          <w:b/>
          <w:bCs/>
        </w:rPr>
        <w:t>Tak</w:t>
      </w:r>
    </w:p>
    <w:p w14:paraId="09D27550" w14:textId="54B4688B" w:rsidR="00DD5198" w:rsidRPr="00312910" w:rsidRDefault="003A63A3" w:rsidP="003A63A3">
      <w:pPr>
        <w:pStyle w:val="Akapitzlist"/>
        <w:numPr>
          <w:ilvl w:val="0"/>
          <w:numId w:val="2"/>
        </w:numPr>
        <w:spacing w:after="0" w:line="240" w:lineRule="auto"/>
        <w:jc w:val="both"/>
        <w:rPr>
          <w:rFonts w:ascii="Times New Roman" w:hAnsi="Times New Roman" w:cs="Times New Roman"/>
        </w:rPr>
      </w:pPr>
      <w:r w:rsidRPr="00312910">
        <w:rPr>
          <w:rFonts w:ascii="Times New Roman" w:hAnsi="Times New Roman" w:cs="Times New Roman"/>
        </w:rPr>
        <w:t>Czy Zamawiający wyrazi zgodę na wydzielenie pozycji 1 z pakietu 19 i stworzy osobny pakiet dla tej pozycji? W załączeniu przesyłam szczegółowe informacje o produkcie?</w:t>
      </w:r>
      <w:r w:rsidR="00E03460" w:rsidRPr="00312910">
        <w:rPr>
          <w:rFonts w:ascii="Times New Roman" w:hAnsi="Times New Roman" w:cs="Times New Roman"/>
          <w:b/>
          <w:bCs/>
        </w:rPr>
        <w:t xml:space="preserve"> Odpowiedzi Zamawiającego: Nie. Zamawiający podtrzymuje zapisy SWZ.</w:t>
      </w:r>
    </w:p>
    <w:p w14:paraId="281B7510" w14:textId="77777777" w:rsidR="00E03460" w:rsidRDefault="00E03460" w:rsidP="00E03460">
      <w:pPr>
        <w:pStyle w:val="Akapitzlist"/>
        <w:spacing w:after="0" w:line="240" w:lineRule="auto"/>
        <w:jc w:val="both"/>
        <w:rPr>
          <w:rFonts w:ascii="Times New Roman" w:hAnsi="Times New Roman" w:cs="Times New Roman"/>
        </w:rPr>
      </w:pPr>
    </w:p>
    <w:p w14:paraId="27DFD69C" w14:textId="77777777" w:rsidR="003A63A3" w:rsidRPr="003A63A3" w:rsidRDefault="003A63A3" w:rsidP="003A63A3">
      <w:pPr>
        <w:pStyle w:val="Akapitzlist"/>
        <w:spacing w:after="0" w:line="240" w:lineRule="auto"/>
        <w:jc w:val="both"/>
        <w:rPr>
          <w:rFonts w:ascii="Times New Roman" w:hAnsi="Times New Roman" w:cs="Times New Roman"/>
        </w:rPr>
      </w:pPr>
      <w:r w:rsidRPr="003A63A3">
        <w:rPr>
          <w:rFonts w:ascii="Times New Roman" w:hAnsi="Times New Roman" w:cs="Times New Roman"/>
        </w:rPr>
        <w:t>Pakiet 7 pozycja 1</w:t>
      </w:r>
    </w:p>
    <w:p w14:paraId="5138DB23" w14:textId="59117AC3" w:rsidR="003A63A3" w:rsidRPr="00E55E80" w:rsidRDefault="003A63A3" w:rsidP="003A63A3">
      <w:pPr>
        <w:pStyle w:val="Akapitzlist"/>
        <w:numPr>
          <w:ilvl w:val="0"/>
          <w:numId w:val="2"/>
        </w:numPr>
        <w:spacing w:after="0" w:line="240" w:lineRule="auto"/>
        <w:jc w:val="both"/>
        <w:rPr>
          <w:rFonts w:ascii="Times New Roman" w:hAnsi="Times New Roman" w:cs="Times New Roman"/>
        </w:rPr>
      </w:pPr>
      <w:r w:rsidRPr="003A63A3">
        <w:rPr>
          <w:rFonts w:ascii="Times New Roman" w:hAnsi="Times New Roman" w:cs="Times New Roman"/>
        </w:rPr>
        <w:t>W związku z wycofaniem z produkcji CALOGEN 500ml prosimy o wykreślenie pozycji.</w:t>
      </w:r>
      <w:r w:rsidR="00E03460" w:rsidRPr="00E03460">
        <w:rPr>
          <w:rFonts w:ascii="Times New Roman" w:hAnsi="Times New Roman" w:cs="Times New Roman"/>
          <w:b/>
          <w:bCs/>
          <w:color w:val="FF0000"/>
        </w:rPr>
        <w:t xml:space="preserve"> </w:t>
      </w:r>
      <w:r w:rsidR="00E03460" w:rsidRPr="00E55E80">
        <w:rPr>
          <w:rFonts w:ascii="Times New Roman" w:hAnsi="Times New Roman" w:cs="Times New Roman"/>
          <w:b/>
          <w:bCs/>
        </w:rPr>
        <w:t xml:space="preserve">Odpowiedzi Zamawiającego: </w:t>
      </w:r>
      <w:r w:rsidR="00E55E80" w:rsidRPr="00E55E80">
        <w:rPr>
          <w:rFonts w:ascii="Times New Roman" w:hAnsi="Times New Roman" w:cs="Times New Roman"/>
          <w:b/>
          <w:bCs/>
        </w:rPr>
        <w:t>Należy podać ostatnią cenę asortymentu i info o wycofaniu z produkcji.</w:t>
      </w:r>
    </w:p>
    <w:p w14:paraId="0D3BBDF6" w14:textId="77777777" w:rsidR="003A63A3" w:rsidRPr="00E55E80" w:rsidRDefault="003A63A3" w:rsidP="003A63A3">
      <w:pPr>
        <w:pStyle w:val="Akapitzlist"/>
        <w:spacing w:after="0" w:line="240" w:lineRule="auto"/>
        <w:jc w:val="both"/>
        <w:rPr>
          <w:rFonts w:ascii="Times New Roman" w:hAnsi="Times New Roman" w:cs="Times New Roman"/>
        </w:rPr>
      </w:pPr>
    </w:p>
    <w:p w14:paraId="47F33D97" w14:textId="77777777" w:rsidR="003A63A3" w:rsidRPr="00E55E80" w:rsidRDefault="003A63A3" w:rsidP="003A63A3">
      <w:pPr>
        <w:pStyle w:val="Akapitzlist"/>
        <w:spacing w:after="0" w:line="240" w:lineRule="auto"/>
        <w:jc w:val="both"/>
        <w:rPr>
          <w:rFonts w:ascii="Times New Roman" w:hAnsi="Times New Roman" w:cs="Times New Roman"/>
        </w:rPr>
      </w:pPr>
      <w:r w:rsidRPr="00E55E80">
        <w:rPr>
          <w:rFonts w:ascii="Times New Roman" w:hAnsi="Times New Roman" w:cs="Times New Roman"/>
        </w:rPr>
        <w:t>Pakiet 7 pozycja 4</w:t>
      </w:r>
    </w:p>
    <w:p w14:paraId="598E9EAC" w14:textId="6B497EEA" w:rsidR="003A63A3" w:rsidRPr="00E55E80" w:rsidRDefault="003A63A3" w:rsidP="003A63A3">
      <w:pPr>
        <w:pStyle w:val="Akapitzlist"/>
        <w:numPr>
          <w:ilvl w:val="0"/>
          <w:numId w:val="2"/>
        </w:numPr>
        <w:spacing w:after="0" w:line="240" w:lineRule="auto"/>
        <w:jc w:val="both"/>
        <w:rPr>
          <w:rFonts w:ascii="Times New Roman" w:hAnsi="Times New Roman" w:cs="Times New Roman"/>
        </w:rPr>
      </w:pPr>
      <w:r w:rsidRPr="00E55E80">
        <w:rPr>
          <w:rFonts w:ascii="Times New Roman" w:hAnsi="Times New Roman" w:cs="Times New Roman"/>
        </w:rPr>
        <w:t>Zamawiający wyspecyfikował dietę wspomagająca leczenie ran z argininą. Czy w związku z powyższym Zamawiający oczekuje aby zaoferowana dieta zawierała w swoim składzie nie mniej niż 0,85 g argininy w 100 ml ? Arginina poprawia funkcje układu odpornościowego i ma istotny wpływ w procesu gojenia ran.</w:t>
      </w:r>
      <w:r w:rsidR="00E03460" w:rsidRPr="00E55E80">
        <w:rPr>
          <w:rFonts w:ascii="Times New Roman" w:hAnsi="Times New Roman" w:cs="Times New Roman"/>
          <w:b/>
          <w:bCs/>
        </w:rPr>
        <w:t xml:space="preserve"> Odpowiedzi Zamawiającego:</w:t>
      </w:r>
      <w:r w:rsidR="00E55E80" w:rsidRPr="00E55E80">
        <w:rPr>
          <w:rFonts w:ascii="Times New Roman" w:hAnsi="Times New Roman" w:cs="Times New Roman"/>
          <w:b/>
          <w:bCs/>
        </w:rPr>
        <w:t xml:space="preserve"> </w:t>
      </w:r>
      <w:r w:rsidR="00E03460" w:rsidRPr="00E55E80">
        <w:rPr>
          <w:rFonts w:ascii="Times New Roman" w:hAnsi="Times New Roman" w:cs="Times New Roman"/>
          <w:b/>
          <w:bCs/>
        </w:rPr>
        <w:t xml:space="preserve">Zamawiający </w:t>
      </w:r>
      <w:r w:rsidR="00E55E80" w:rsidRPr="00E55E80">
        <w:rPr>
          <w:rFonts w:ascii="Times New Roman" w:hAnsi="Times New Roman" w:cs="Times New Roman"/>
          <w:b/>
          <w:bCs/>
        </w:rPr>
        <w:t>dopuszcza</w:t>
      </w:r>
      <w:r w:rsidR="00E03460" w:rsidRPr="00E55E80">
        <w:rPr>
          <w:rFonts w:ascii="Times New Roman" w:hAnsi="Times New Roman" w:cs="Times New Roman"/>
          <w:b/>
          <w:bCs/>
        </w:rPr>
        <w:t>.</w:t>
      </w:r>
    </w:p>
    <w:p w14:paraId="3ED38C26" w14:textId="77777777" w:rsidR="00E03460" w:rsidRPr="00E55E80" w:rsidRDefault="00E03460" w:rsidP="00E03460">
      <w:pPr>
        <w:pStyle w:val="Akapitzlist"/>
        <w:spacing w:after="0" w:line="240" w:lineRule="auto"/>
        <w:jc w:val="both"/>
        <w:rPr>
          <w:rFonts w:ascii="Times New Roman" w:hAnsi="Times New Roman" w:cs="Times New Roman"/>
        </w:rPr>
      </w:pPr>
    </w:p>
    <w:p w14:paraId="4F6A1E00" w14:textId="77777777" w:rsidR="003A63A3" w:rsidRPr="003A63A3" w:rsidRDefault="003A63A3" w:rsidP="003A63A3">
      <w:pPr>
        <w:pStyle w:val="Akapitzlist"/>
        <w:spacing w:after="0" w:line="240" w:lineRule="auto"/>
        <w:jc w:val="both"/>
        <w:rPr>
          <w:rFonts w:ascii="Times New Roman" w:hAnsi="Times New Roman" w:cs="Times New Roman"/>
        </w:rPr>
      </w:pPr>
      <w:r w:rsidRPr="003A63A3">
        <w:rPr>
          <w:rFonts w:ascii="Times New Roman" w:hAnsi="Times New Roman" w:cs="Times New Roman"/>
        </w:rPr>
        <w:t>Pakiet 7 pozycje 2, 3, 4, 5, 14</w:t>
      </w:r>
    </w:p>
    <w:p w14:paraId="350DC6F5" w14:textId="77777777" w:rsidR="003A63A3" w:rsidRPr="003A63A3" w:rsidRDefault="003A63A3" w:rsidP="003A63A3">
      <w:pPr>
        <w:pStyle w:val="Akapitzlist"/>
        <w:numPr>
          <w:ilvl w:val="0"/>
          <w:numId w:val="2"/>
        </w:numPr>
        <w:spacing w:after="0" w:line="240" w:lineRule="auto"/>
        <w:jc w:val="both"/>
        <w:rPr>
          <w:rFonts w:ascii="Times New Roman" w:hAnsi="Times New Roman" w:cs="Times New Roman"/>
        </w:rPr>
      </w:pPr>
      <w:r w:rsidRPr="003A63A3">
        <w:rPr>
          <w:rFonts w:ascii="Times New Roman" w:hAnsi="Times New Roman" w:cs="Times New Roman"/>
        </w:rPr>
        <w:t xml:space="preserve">W związku ze zmianą producenta opakowania typu worek na opakowanie butelka typu </w:t>
      </w:r>
      <w:proofErr w:type="spellStart"/>
      <w:r w:rsidRPr="003A63A3">
        <w:rPr>
          <w:rFonts w:ascii="Times New Roman" w:hAnsi="Times New Roman" w:cs="Times New Roman"/>
        </w:rPr>
        <w:t>Optri</w:t>
      </w:r>
      <w:proofErr w:type="spellEnd"/>
      <w:r w:rsidRPr="003A63A3">
        <w:rPr>
          <w:rFonts w:ascii="Times New Roman" w:hAnsi="Times New Roman" w:cs="Times New Roman"/>
        </w:rPr>
        <w:t xml:space="preserve"> prosimy Zamawiającego o zgodę na dopuszczenie diety w butelce </w:t>
      </w:r>
      <w:proofErr w:type="spellStart"/>
      <w:r w:rsidRPr="003A63A3">
        <w:rPr>
          <w:rFonts w:ascii="Times New Roman" w:hAnsi="Times New Roman" w:cs="Times New Roman"/>
        </w:rPr>
        <w:t>OpTri</w:t>
      </w:r>
      <w:proofErr w:type="spellEnd"/>
      <w:r w:rsidRPr="003A63A3">
        <w:rPr>
          <w:rFonts w:ascii="Times New Roman" w:hAnsi="Times New Roman" w:cs="Times New Roman"/>
        </w:rPr>
        <w:t xml:space="preserve">, diety w worku 1000ml nie są już produkowane. Zmiana opakowania podyktowana była ochroną środowiska jak również wygodą użytkowników. Nowe opakowanie </w:t>
      </w:r>
      <w:proofErr w:type="spellStart"/>
      <w:r w:rsidRPr="003A63A3">
        <w:rPr>
          <w:rFonts w:ascii="Times New Roman" w:hAnsi="Times New Roman" w:cs="Times New Roman"/>
        </w:rPr>
        <w:t>OpTri</w:t>
      </w:r>
      <w:proofErr w:type="spellEnd"/>
      <w:r w:rsidRPr="003A63A3">
        <w:rPr>
          <w:rFonts w:ascii="Times New Roman" w:hAnsi="Times New Roman" w:cs="Times New Roman"/>
        </w:rPr>
        <w:t xml:space="preserve"> dzięki odpowiedniej nakrętce umożliwia podaż diet przy użyciu zestawów </w:t>
      </w:r>
      <w:proofErr w:type="spellStart"/>
      <w:r w:rsidRPr="003A63A3">
        <w:rPr>
          <w:rFonts w:ascii="Times New Roman" w:hAnsi="Times New Roman" w:cs="Times New Roman"/>
        </w:rPr>
        <w:t>Flocare</w:t>
      </w:r>
      <w:proofErr w:type="spellEnd"/>
      <w:r w:rsidRPr="003A63A3">
        <w:rPr>
          <w:rFonts w:ascii="Times New Roman" w:hAnsi="Times New Roman" w:cs="Times New Roman"/>
        </w:rPr>
        <w:t xml:space="preserve"> do worków, do butelek oraz zestawu uniwersalnego do worków i butelek.</w:t>
      </w:r>
    </w:p>
    <w:p w14:paraId="0A3146E6" w14:textId="6C96807D" w:rsidR="003A63A3" w:rsidRPr="00546611" w:rsidRDefault="003A63A3" w:rsidP="003A63A3">
      <w:pPr>
        <w:pStyle w:val="Akapitzlist"/>
        <w:spacing w:after="0" w:line="240" w:lineRule="auto"/>
        <w:jc w:val="both"/>
        <w:rPr>
          <w:rFonts w:ascii="Times New Roman" w:hAnsi="Times New Roman" w:cs="Times New Roman"/>
        </w:rPr>
      </w:pPr>
      <w:r w:rsidRPr="003A63A3">
        <w:rPr>
          <w:rFonts w:ascii="Times New Roman" w:hAnsi="Times New Roman" w:cs="Times New Roman"/>
        </w:rPr>
        <w:t xml:space="preserve">Zdjęcia nowej butelki </w:t>
      </w:r>
      <w:proofErr w:type="spellStart"/>
      <w:r w:rsidRPr="003A63A3">
        <w:rPr>
          <w:rFonts w:ascii="Times New Roman" w:hAnsi="Times New Roman" w:cs="Times New Roman"/>
        </w:rPr>
        <w:t>OpTri</w:t>
      </w:r>
      <w:proofErr w:type="spellEnd"/>
      <w:r w:rsidRPr="003A63A3">
        <w:rPr>
          <w:rFonts w:ascii="Times New Roman" w:hAnsi="Times New Roman" w:cs="Times New Roman"/>
        </w:rPr>
        <w:t>, która sukcesywnie zastępuje worek typu PACK poniżej</w:t>
      </w:r>
    </w:p>
    <w:p w14:paraId="0C159B50" w14:textId="77777777" w:rsidR="00546611" w:rsidRDefault="00546611" w:rsidP="0084346E">
      <w:pPr>
        <w:spacing w:after="0" w:line="240" w:lineRule="auto"/>
        <w:jc w:val="both"/>
        <w:rPr>
          <w:rFonts w:ascii="Times New Roman" w:hAnsi="Times New Roman" w:cs="Times New Roman"/>
        </w:rPr>
      </w:pPr>
    </w:p>
    <w:p w14:paraId="307FDB40" w14:textId="6A4BCE3C" w:rsidR="00546611" w:rsidRDefault="003A63A3" w:rsidP="0084346E">
      <w:pPr>
        <w:spacing w:after="0" w:line="240" w:lineRule="auto"/>
        <w:jc w:val="both"/>
        <w:rPr>
          <w:rFonts w:ascii="Times New Roman" w:hAnsi="Times New Roman" w:cs="Times New Roman"/>
        </w:rPr>
      </w:pPr>
      <w:r w:rsidRPr="00F03181">
        <w:rPr>
          <w:rFonts w:cstheme="minorHAnsi"/>
          <w:noProof/>
        </w:rPr>
        <w:drawing>
          <wp:inline distT="0" distB="0" distL="0" distR="0" wp14:anchorId="7933D2A6" wp14:editId="54251800">
            <wp:extent cx="4501971" cy="2580999"/>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691970" cy="2689926"/>
                    </a:xfrm>
                    <a:prstGeom prst="rect">
                      <a:avLst/>
                    </a:prstGeom>
                  </pic:spPr>
                </pic:pic>
              </a:graphicData>
            </a:graphic>
          </wp:inline>
        </w:drawing>
      </w:r>
    </w:p>
    <w:p w14:paraId="20FBD2FA" w14:textId="77777777" w:rsidR="00546611" w:rsidRDefault="00546611" w:rsidP="0084346E">
      <w:pPr>
        <w:spacing w:after="0" w:line="240" w:lineRule="auto"/>
        <w:jc w:val="both"/>
        <w:rPr>
          <w:rFonts w:ascii="Times New Roman" w:hAnsi="Times New Roman" w:cs="Times New Roman"/>
        </w:rPr>
      </w:pPr>
    </w:p>
    <w:p w14:paraId="6C357A71" w14:textId="6B7082D3" w:rsidR="00546611" w:rsidRDefault="00546611" w:rsidP="0084346E">
      <w:pPr>
        <w:spacing w:after="0" w:line="240" w:lineRule="auto"/>
        <w:jc w:val="both"/>
        <w:rPr>
          <w:rFonts w:ascii="Times New Roman" w:hAnsi="Times New Roman" w:cs="Times New Roman"/>
        </w:rPr>
      </w:pPr>
    </w:p>
    <w:p w14:paraId="5657CD2A" w14:textId="282D9ED2" w:rsidR="004A3BC8" w:rsidRDefault="004A3BC8" w:rsidP="0084346E">
      <w:pPr>
        <w:spacing w:after="0" w:line="240" w:lineRule="auto"/>
        <w:jc w:val="both"/>
        <w:rPr>
          <w:rFonts w:ascii="Times New Roman" w:hAnsi="Times New Roman" w:cs="Times New Roman"/>
        </w:rPr>
      </w:pPr>
      <w:r w:rsidRPr="00F03181">
        <w:rPr>
          <w:rFonts w:cstheme="minorHAnsi"/>
          <w:noProof/>
        </w:rPr>
        <w:lastRenderedPageBreak/>
        <w:drawing>
          <wp:inline distT="0" distB="0" distL="0" distR="0" wp14:anchorId="7932B175" wp14:editId="28CEC72C">
            <wp:extent cx="4400550" cy="2800350"/>
            <wp:effectExtent l="0" t="0" r="0" b="0"/>
            <wp:docPr id="1" name="Obraz 1" descr="Obraz zawierający wewnątrz&#10;&#10;Opis wygenerowany automatycznie">
              <a:extLst xmlns:a="http://schemas.openxmlformats.org/drawingml/2006/main">
                <a:ext uri="{FF2B5EF4-FFF2-40B4-BE49-F238E27FC236}">
                  <a16:creationId xmlns:a16="http://schemas.microsoft.com/office/drawing/2014/main" id="{06D86DC7-D97D-4555-ABB6-2ECCD0F6FCC6}"/>
                </a:ext>
              </a:extLst>
            </wp:docPr>
            <wp:cNvGraphicFramePr/>
            <a:graphic xmlns:a="http://schemas.openxmlformats.org/drawingml/2006/main">
              <a:graphicData uri="http://schemas.openxmlformats.org/drawingml/2006/picture">
                <pic:pic xmlns:pic="http://schemas.openxmlformats.org/drawingml/2006/picture">
                  <pic:nvPicPr>
                    <pic:cNvPr id="1" name="Obraz 1" descr="Obraz zawierający wewnątrz&#10;&#10;Opis wygenerowany automatycznie">
                      <a:extLst>
                        <a:ext uri="{FF2B5EF4-FFF2-40B4-BE49-F238E27FC236}">
                          <a16:creationId xmlns:a16="http://schemas.microsoft.com/office/drawing/2014/main" id="{06D86DC7-D97D-4555-ABB6-2ECCD0F6FCC6}"/>
                        </a:ext>
                      </a:extLst>
                    </pic:cNvPr>
                    <pic:cNvPicPr/>
                  </pic:nvPicPr>
                  <pic:blipFill>
                    <a:blip r:embed="rId6"/>
                    <a:stretch>
                      <a:fillRect/>
                    </a:stretch>
                  </pic:blipFill>
                  <pic:spPr>
                    <a:xfrm>
                      <a:off x="0" y="0"/>
                      <a:ext cx="4400550" cy="2800350"/>
                    </a:xfrm>
                    <a:prstGeom prst="rect">
                      <a:avLst/>
                    </a:prstGeom>
                  </pic:spPr>
                </pic:pic>
              </a:graphicData>
            </a:graphic>
          </wp:inline>
        </w:drawing>
      </w:r>
    </w:p>
    <w:p w14:paraId="5B66D8C0" w14:textId="13961A24" w:rsidR="004A3BC8" w:rsidRDefault="004A3BC8" w:rsidP="0084346E">
      <w:pPr>
        <w:spacing w:after="0" w:line="240" w:lineRule="auto"/>
        <w:jc w:val="both"/>
        <w:rPr>
          <w:rFonts w:ascii="Times New Roman" w:hAnsi="Times New Roman" w:cs="Times New Roman"/>
        </w:rPr>
      </w:pPr>
    </w:p>
    <w:p w14:paraId="00759499" w14:textId="39D269EE" w:rsidR="004A3BC8" w:rsidRDefault="004A3BC8" w:rsidP="0084346E">
      <w:pPr>
        <w:spacing w:after="0" w:line="240" w:lineRule="auto"/>
        <w:jc w:val="both"/>
        <w:rPr>
          <w:rFonts w:ascii="Times New Roman" w:hAnsi="Times New Roman" w:cs="Times New Roman"/>
        </w:rPr>
      </w:pPr>
    </w:p>
    <w:p w14:paraId="583699B7" w14:textId="41B3E702" w:rsidR="004A3BC8" w:rsidRDefault="004A3BC8" w:rsidP="0084346E">
      <w:pPr>
        <w:spacing w:after="0" w:line="240" w:lineRule="auto"/>
        <w:jc w:val="both"/>
        <w:rPr>
          <w:rFonts w:ascii="Times New Roman" w:hAnsi="Times New Roman" w:cs="Times New Roman"/>
        </w:rPr>
      </w:pPr>
    </w:p>
    <w:p w14:paraId="3BF27A73" w14:textId="7C45C356" w:rsidR="004A3BC8" w:rsidRPr="00E55E80" w:rsidRDefault="00E03460" w:rsidP="0084346E">
      <w:pPr>
        <w:spacing w:after="0" w:line="240" w:lineRule="auto"/>
        <w:jc w:val="both"/>
        <w:rPr>
          <w:rFonts w:ascii="Times New Roman" w:hAnsi="Times New Roman" w:cs="Times New Roman"/>
        </w:rPr>
      </w:pPr>
      <w:r w:rsidRPr="00E55E80">
        <w:rPr>
          <w:rFonts w:ascii="Times New Roman" w:hAnsi="Times New Roman" w:cs="Times New Roman"/>
          <w:b/>
          <w:bCs/>
        </w:rPr>
        <w:t xml:space="preserve">Odpowiedzi Zamawiającego: </w:t>
      </w:r>
      <w:r w:rsidR="00E55E80" w:rsidRPr="00E55E80">
        <w:rPr>
          <w:rFonts w:ascii="Times New Roman" w:hAnsi="Times New Roman" w:cs="Times New Roman"/>
          <w:b/>
          <w:bCs/>
        </w:rPr>
        <w:t>Zamawiający dopuszcza.</w:t>
      </w:r>
    </w:p>
    <w:p w14:paraId="04A74C7A" w14:textId="77777777" w:rsidR="004A3BC8" w:rsidRDefault="004A3BC8" w:rsidP="0084346E">
      <w:pPr>
        <w:spacing w:after="0" w:line="240" w:lineRule="auto"/>
        <w:jc w:val="both"/>
        <w:rPr>
          <w:rFonts w:ascii="Times New Roman" w:hAnsi="Times New Roman" w:cs="Times New Roman"/>
        </w:rPr>
      </w:pPr>
    </w:p>
    <w:p w14:paraId="7B9DC0F8" w14:textId="77777777" w:rsidR="004A3BC8" w:rsidRPr="004A3BC8" w:rsidRDefault="004A3BC8" w:rsidP="004A3BC8">
      <w:pPr>
        <w:spacing w:before="120" w:after="120" w:line="240" w:lineRule="auto"/>
        <w:jc w:val="both"/>
        <w:rPr>
          <w:rFonts w:ascii="Times New Roman" w:hAnsi="Times New Roman" w:cs="Times New Roman"/>
          <w:b/>
          <w:bCs/>
          <w:color w:val="000000" w:themeColor="text1"/>
          <w:u w:val="single"/>
        </w:rPr>
      </w:pPr>
      <w:r w:rsidRPr="004A3BC8">
        <w:rPr>
          <w:rFonts w:ascii="Times New Roman" w:hAnsi="Times New Roman" w:cs="Times New Roman"/>
          <w:b/>
          <w:bCs/>
          <w:color w:val="000000" w:themeColor="text1"/>
          <w:u w:val="single"/>
        </w:rPr>
        <w:t>Pakiet 7 pozycja 16</w:t>
      </w:r>
    </w:p>
    <w:p w14:paraId="5D3FEF34" w14:textId="35D861CB" w:rsidR="00546611" w:rsidRPr="00E03460" w:rsidRDefault="004A3BC8" w:rsidP="004A3BC8">
      <w:pPr>
        <w:pStyle w:val="Akapitzlist"/>
        <w:numPr>
          <w:ilvl w:val="0"/>
          <w:numId w:val="2"/>
        </w:numPr>
        <w:spacing w:after="0" w:line="240" w:lineRule="auto"/>
        <w:jc w:val="both"/>
        <w:rPr>
          <w:rFonts w:ascii="Times New Roman" w:hAnsi="Times New Roman" w:cs="Times New Roman"/>
        </w:rPr>
      </w:pPr>
      <w:r w:rsidRPr="004A3BC8">
        <w:rPr>
          <w:rFonts w:ascii="Times New Roman" w:hAnsi="Times New Roman" w:cs="Times New Roman"/>
          <w:color w:val="000000" w:themeColor="text1"/>
        </w:rPr>
        <w:t xml:space="preserve">W związku z wycofaniem Protein </w:t>
      </w:r>
      <w:proofErr w:type="spellStart"/>
      <w:r w:rsidRPr="004A3BC8">
        <w:rPr>
          <w:rFonts w:ascii="Times New Roman" w:hAnsi="Times New Roman" w:cs="Times New Roman"/>
          <w:color w:val="000000" w:themeColor="text1"/>
        </w:rPr>
        <w:t>Intense</w:t>
      </w:r>
      <w:proofErr w:type="spellEnd"/>
      <w:r w:rsidRPr="004A3BC8">
        <w:rPr>
          <w:rFonts w:ascii="Times New Roman" w:hAnsi="Times New Roman" w:cs="Times New Roman"/>
          <w:color w:val="000000" w:themeColor="text1"/>
        </w:rPr>
        <w:t xml:space="preserve"> w wersji litrowej prosimy Zamawiającego o wyrażenie zgody na zaoferowanie Protein </w:t>
      </w:r>
      <w:proofErr w:type="spellStart"/>
      <w:r w:rsidRPr="004A3BC8">
        <w:rPr>
          <w:rFonts w:ascii="Times New Roman" w:hAnsi="Times New Roman" w:cs="Times New Roman"/>
          <w:color w:val="000000" w:themeColor="text1"/>
        </w:rPr>
        <w:t>Intense</w:t>
      </w:r>
      <w:proofErr w:type="spellEnd"/>
      <w:r w:rsidRPr="004A3BC8">
        <w:rPr>
          <w:rFonts w:ascii="Times New Roman" w:hAnsi="Times New Roman" w:cs="Times New Roman"/>
          <w:color w:val="000000" w:themeColor="text1"/>
        </w:rPr>
        <w:t xml:space="preserve"> w opakowaniu 500 ml z przeliczeniem na objętość określoną w SWZ. W pierwszych dobach u pacjentów krytycznie chorych zalecane jest podawanie mniejszych objętości diety z wysoką zawartością białka w związku z tym objętość 500 ml jest bardziej optymalna dla zrealizowania celów żywieniowych w pierwszych dobach interwencji żywieniowej</w:t>
      </w:r>
      <w:r>
        <w:rPr>
          <w:rFonts w:ascii="Times New Roman" w:hAnsi="Times New Roman" w:cs="Times New Roman"/>
          <w:color w:val="000000" w:themeColor="text1"/>
        </w:rPr>
        <w:t>?</w:t>
      </w:r>
      <w:r w:rsidR="00E03460" w:rsidRPr="00E03460">
        <w:rPr>
          <w:rFonts w:ascii="Times New Roman" w:hAnsi="Times New Roman" w:cs="Times New Roman"/>
          <w:b/>
          <w:bCs/>
          <w:color w:val="FF0000"/>
        </w:rPr>
        <w:t xml:space="preserve"> </w:t>
      </w:r>
      <w:r w:rsidR="00E03460" w:rsidRPr="00E55E80">
        <w:rPr>
          <w:rFonts w:ascii="Times New Roman" w:hAnsi="Times New Roman" w:cs="Times New Roman"/>
          <w:b/>
          <w:bCs/>
        </w:rPr>
        <w:t xml:space="preserve">Odpowiedzi Zamawiającego: </w:t>
      </w:r>
      <w:r w:rsidR="00E55E80" w:rsidRPr="00E55E80">
        <w:rPr>
          <w:rFonts w:ascii="Times New Roman" w:hAnsi="Times New Roman" w:cs="Times New Roman"/>
          <w:b/>
          <w:bCs/>
        </w:rPr>
        <w:t>Tak</w:t>
      </w:r>
      <w:r w:rsidR="00E03460" w:rsidRPr="00E55E80">
        <w:rPr>
          <w:rFonts w:ascii="Times New Roman" w:hAnsi="Times New Roman" w:cs="Times New Roman"/>
          <w:b/>
          <w:bCs/>
        </w:rPr>
        <w:t>.</w:t>
      </w:r>
    </w:p>
    <w:p w14:paraId="43215D4B" w14:textId="77777777" w:rsidR="00E03460" w:rsidRPr="004A3BC8" w:rsidRDefault="00E03460" w:rsidP="00E03460">
      <w:pPr>
        <w:pStyle w:val="Akapitzlist"/>
        <w:spacing w:after="0" w:line="240" w:lineRule="auto"/>
        <w:jc w:val="both"/>
        <w:rPr>
          <w:rFonts w:ascii="Times New Roman" w:hAnsi="Times New Roman" w:cs="Times New Roman"/>
        </w:rPr>
      </w:pPr>
    </w:p>
    <w:p w14:paraId="474B867E" w14:textId="3F4ADC2B" w:rsidR="004A3BC8" w:rsidRPr="00E55E80" w:rsidRDefault="004A3BC8" w:rsidP="004A3BC8">
      <w:pPr>
        <w:pStyle w:val="Akapitzlist"/>
        <w:numPr>
          <w:ilvl w:val="0"/>
          <w:numId w:val="2"/>
        </w:numPr>
        <w:spacing w:after="0" w:line="240" w:lineRule="auto"/>
        <w:jc w:val="both"/>
        <w:rPr>
          <w:rFonts w:ascii="Times New Roman" w:hAnsi="Times New Roman" w:cs="Times New Roman"/>
        </w:rPr>
      </w:pPr>
      <w:r w:rsidRPr="004A3BC8">
        <w:rPr>
          <w:rFonts w:ascii="Times New Roman" w:hAnsi="Times New Roman" w:cs="Times New Roman"/>
        </w:rPr>
        <w:t xml:space="preserve">Wadium 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w okresie występowania epidemii COVID-19 oraz pobudzi koniunkturę gospodarczą. </w:t>
      </w:r>
      <w:r w:rsidR="00E03460" w:rsidRPr="00E55E80">
        <w:rPr>
          <w:rFonts w:ascii="Times New Roman" w:hAnsi="Times New Roman" w:cs="Times New Roman"/>
          <w:b/>
          <w:bCs/>
        </w:rPr>
        <w:t>Odpowiedzi Zamawiającego: Nie. Zamawiający podtrzymuje zapisy SWZ.</w:t>
      </w:r>
    </w:p>
    <w:p w14:paraId="3773748E" w14:textId="77777777" w:rsidR="004A3BC8" w:rsidRPr="00E55E80" w:rsidRDefault="004A3BC8" w:rsidP="004A3BC8">
      <w:pPr>
        <w:pStyle w:val="Akapitzlist"/>
        <w:spacing w:after="0" w:line="240" w:lineRule="auto"/>
        <w:jc w:val="both"/>
        <w:rPr>
          <w:rFonts w:ascii="Times New Roman" w:hAnsi="Times New Roman" w:cs="Times New Roman"/>
        </w:rPr>
      </w:pPr>
    </w:p>
    <w:p w14:paraId="0207B3B9" w14:textId="6A07E96E" w:rsidR="004A3BC8" w:rsidRPr="00E55E80" w:rsidRDefault="004A3BC8" w:rsidP="004A3BC8">
      <w:pPr>
        <w:pStyle w:val="Akapitzlist"/>
        <w:numPr>
          <w:ilvl w:val="0"/>
          <w:numId w:val="2"/>
        </w:numPr>
        <w:spacing w:after="0" w:line="240" w:lineRule="auto"/>
        <w:jc w:val="both"/>
        <w:rPr>
          <w:rFonts w:ascii="Times New Roman" w:hAnsi="Times New Roman" w:cs="Times New Roman"/>
        </w:rPr>
      </w:pPr>
      <w:r w:rsidRPr="00E55E80">
        <w:rPr>
          <w:rFonts w:ascii="Times New Roman" w:hAnsi="Times New Roman" w:cs="Times New Roman"/>
        </w:rPr>
        <w:t xml:space="preserve">2. Projekt umowy §7ust. 1 </w:t>
      </w:r>
      <w:proofErr w:type="spellStart"/>
      <w:r w:rsidRPr="00E55E80">
        <w:rPr>
          <w:rFonts w:ascii="Times New Roman" w:hAnsi="Times New Roman" w:cs="Times New Roman"/>
        </w:rPr>
        <w:t>pkt.D</w:t>
      </w:r>
      <w:proofErr w:type="spellEnd"/>
      <w:r w:rsidRPr="00E55E80">
        <w:rPr>
          <w:rFonts w:ascii="Times New Roman" w:hAnsi="Times New Roman" w:cs="Times New Roman"/>
        </w:rPr>
        <w:t xml:space="preserve"> Prosimy o zmniejszenie wysokości kar umownych do poziomu 0,5% wartości dostawy nie zrealizowanej w terminie za każdy dzień opóźnienia.</w:t>
      </w:r>
      <w:r w:rsidR="00E03460" w:rsidRPr="00E55E80">
        <w:rPr>
          <w:rFonts w:ascii="Times New Roman" w:hAnsi="Times New Roman" w:cs="Times New Roman"/>
          <w:b/>
          <w:bCs/>
        </w:rPr>
        <w:t xml:space="preserve"> Odpowiedzi Zamawiającego: Nie. Zamawiający podtrzymuje zapisy SWZ.</w:t>
      </w:r>
    </w:p>
    <w:p w14:paraId="47FB3E6D" w14:textId="0AB3810A" w:rsidR="004A3BC8" w:rsidRDefault="004A3BC8" w:rsidP="0084346E">
      <w:pPr>
        <w:spacing w:after="0" w:line="240" w:lineRule="auto"/>
        <w:jc w:val="both"/>
        <w:rPr>
          <w:rFonts w:ascii="Times New Roman" w:hAnsi="Times New Roman" w:cs="Times New Roman"/>
        </w:rPr>
      </w:pPr>
    </w:p>
    <w:p w14:paraId="1C6185F0" w14:textId="6668E5E6" w:rsidR="00414618" w:rsidRPr="00E55E80" w:rsidRDefault="00414618" w:rsidP="00414618">
      <w:pPr>
        <w:pStyle w:val="Akapitzlist"/>
        <w:numPr>
          <w:ilvl w:val="0"/>
          <w:numId w:val="2"/>
        </w:numPr>
        <w:spacing w:line="276" w:lineRule="auto"/>
        <w:jc w:val="both"/>
        <w:rPr>
          <w:rFonts w:ascii="Times New Roman" w:hAnsi="Times New Roman" w:cs="Times New Roman"/>
        </w:rPr>
      </w:pPr>
      <w:r w:rsidRPr="00414618">
        <w:rPr>
          <w:rFonts w:ascii="Times New Roman" w:hAnsi="Times New Roman" w:cs="Times New Roman"/>
        </w:rPr>
        <w:t xml:space="preserve"> </w:t>
      </w:r>
      <w:r w:rsidRPr="00E55E80">
        <w:rPr>
          <w:rFonts w:ascii="Times New Roman" w:hAnsi="Times New Roman" w:cs="Times New Roman"/>
        </w:rPr>
        <w:t>W celu zapewnienia równego traktowania stron umowy i umożliwienia Wykonawcy sprawdzenia zasadności reklamacji wnosimy o wprowadzenie w § 5 ust. 4 projektu umowy 5 dniowego terminu na rozpatrzenie reklamacji.</w:t>
      </w:r>
      <w:r w:rsidRPr="00E55E80">
        <w:rPr>
          <w:rFonts w:ascii="Times New Roman" w:hAnsi="Times New Roman" w:cs="Times New Roman"/>
          <w:b/>
          <w:bCs/>
        </w:rPr>
        <w:t xml:space="preserve"> Odpowiedzi Zamawiającego: Nie. Zamawiający podtrzymuje zapisy SWZ.</w:t>
      </w:r>
    </w:p>
    <w:p w14:paraId="645BF837" w14:textId="77777777" w:rsidR="00414618" w:rsidRPr="00414618" w:rsidRDefault="00414618" w:rsidP="00414618">
      <w:pPr>
        <w:pStyle w:val="Tekstpodstawowywcity3"/>
        <w:spacing w:after="0" w:line="276" w:lineRule="auto"/>
        <w:ind w:left="0"/>
        <w:rPr>
          <w:sz w:val="22"/>
          <w:szCs w:val="22"/>
        </w:rPr>
      </w:pPr>
    </w:p>
    <w:p w14:paraId="374E4061" w14:textId="72CF559A" w:rsidR="00414618" w:rsidRPr="00414618" w:rsidRDefault="00414618" w:rsidP="00414618">
      <w:pPr>
        <w:pStyle w:val="Tekstpodstawowywcity3"/>
        <w:numPr>
          <w:ilvl w:val="0"/>
          <w:numId w:val="2"/>
        </w:numPr>
        <w:spacing w:after="0" w:line="276" w:lineRule="auto"/>
        <w:jc w:val="both"/>
        <w:rPr>
          <w:sz w:val="22"/>
          <w:szCs w:val="22"/>
        </w:rPr>
      </w:pPr>
      <w:r w:rsidRPr="00414618">
        <w:rPr>
          <w:sz w:val="22"/>
          <w:szCs w:val="22"/>
        </w:rPr>
        <w:t>Czy w celu miarkowania kar umownych Zamawiający dokona modyfikacji postanowień   projektu przyszłej umowy w zakresie zapisów § 7 ust. 1:</w:t>
      </w:r>
    </w:p>
    <w:p w14:paraId="5008A061" w14:textId="77777777" w:rsidR="00414618" w:rsidRPr="00414618" w:rsidRDefault="00414618" w:rsidP="00414618">
      <w:pPr>
        <w:pStyle w:val="Tekstpodstawowywcity3"/>
        <w:spacing w:line="276" w:lineRule="auto"/>
        <w:ind w:left="708"/>
        <w:jc w:val="both"/>
        <w:rPr>
          <w:sz w:val="22"/>
          <w:szCs w:val="22"/>
        </w:rPr>
      </w:pPr>
      <w:r w:rsidRPr="00414618">
        <w:rPr>
          <w:sz w:val="22"/>
          <w:szCs w:val="22"/>
        </w:rPr>
        <w:t>1. Strony ustalają następujące kary umowne:</w:t>
      </w:r>
    </w:p>
    <w:p w14:paraId="75FD8C97" w14:textId="37519C42" w:rsidR="00414618" w:rsidRPr="00861A12" w:rsidRDefault="00414618" w:rsidP="00414618">
      <w:pPr>
        <w:pStyle w:val="Tekstpodstawowywcity3"/>
        <w:spacing w:after="0" w:line="276" w:lineRule="auto"/>
        <w:ind w:left="708"/>
        <w:jc w:val="both"/>
        <w:rPr>
          <w:sz w:val="22"/>
          <w:szCs w:val="22"/>
        </w:rPr>
      </w:pPr>
      <w:r w:rsidRPr="00414618">
        <w:rPr>
          <w:sz w:val="22"/>
          <w:szCs w:val="22"/>
        </w:rPr>
        <w:lastRenderedPageBreak/>
        <w:t xml:space="preserve">D) Za zwłokę w wykonaniu obowiązków wynikających z umowy w tym obowiązku terminowej dostawy (także związanej z procedurą reklamacji wadliwego towaru) w wysokości 50 zł. za każdy rozpoczęty dzień zwłoki lub opóźnienia, </w:t>
      </w:r>
      <w:r w:rsidRPr="00414618">
        <w:rPr>
          <w:b/>
          <w:bCs/>
          <w:sz w:val="22"/>
          <w:szCs w:val="22"/>
          <w:u w:val="single"/>
        </w:rPr>
        <w:t>jednak nie więcej niż 10 % wartości brutto niedostarczonego/ nienaprawionego towaru</w:t>
      </w:r>
      <w:r w:rsidRPr="00414618">
        <w:rPr>
          <w:sz w:val="22"/>
          <w:szCs w:val="22"/>
        </w:rPr>
        <w:t>.</w:t>
      </w:r>
      <w:r w:rsidRPr="00414618">
        <w:rPr>
          <w:b/>
          <w:bCs/>
          <w:color w:val="FF0000"/>
        </w:rPr>
        <w:t xml:space="preserve"> </w:t>
      </w:r>
      <w:r w:rsidRPr="00861A12">
        <w:rPr>
          <w:b/>
          <w:bCs/>
          <w:sz w:val="22"/>
          <w:szCs w:val="22"/>
        </w:rPr>
        <w:t>Odpowiedzi Zamawiającego: Nie. Zamawiający podtrzymuje zapisy SWZ.</w:t>
      </w:r>
    </w:p>
    <w:p w14:paraId="1B077784" w14:textId="77777777" w:rsidR="00414618" w:rsidRPr="00414618" w:rsidRDefault="00414618" w:rsidP="00414618">
      <w:pPr>
        <w:pStyle w:val="Tekstpodstawowywcity3"/>
        <w:spacing w:after="0" w:line="276" w:lineRule="auto"/>
        <w:ind w:left="0"/>
        <w:jc w:val="both"/>
        <w:rPr>
          <w:sz w:val="22"/>
          <w:szCs w:val="22"/>
        </w:rPr>
      </w:pPr>
    </w:p>
    <w:p w14:paraId="236A1E7F" w14:textId="18C289F4" w:rsidR="00414618" w:rsidRPr="00861A12" w:rsidRDefault="00414618" w:rsidP="00414618">
      <w:pPr>
        <w:pStyle w:val="Akapitzlist"/>
        <w:numPr>
          <w:ilvl w:val="0"/>
          <w:numId w:val="7"/>
        </w:numPr>
        <w:spacing w:after="0" w:line="240" w:lineRule="auto"/>
        <w:jc w:val="both"/>
        <w:rPr>
          <w:rFonts w:ascii="Times New Roman" w:hAnsi="Times New Roman" w:cs="Times New Roman"/>
        </w:rPr>
      </w:pPr>
      <w:r w:rsidRPr="00414618">
        <w:rPr>
          <w:rFonts w:ascii="Times New Roman" w:hAnsi="Times New Roman" w:cs="Times New Roman"/>
        </w:rPr>
        <w:t>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r w:rsidRPr="00414618">
        <w:rPr>
          <w:rFonts w:ascii="Times New Roman" w:hAnsi="Times New Roman" w:cs="Times New Roman"/>
          <w:b/>
          <w:bCs/>
          <w:color w:val="FF0000"/>
        </w:rPr>
        <w:t xml:space="preserve"> </w:t>
      </w:r>
      <w:r w:rsidRPr="00861A12">
        <w:rPr>
          <w:rFonts w:ascii="Times New Roman" w:hAnsi="Times New Roman" w:cs="Times New Roman"/>
          <w:b/>
          <w:bCs/>
        </w:rPr>
        <w:t>Odpowiedzi Zamawiającego: Nie. Zamawiający podtrzymuje zapisy SWZ.</w:t>
      </w:r>
    </w:p>
    <w:p w14:paraId="4F346AA8" w14:textId="59B81C2B" w:rsidR="002A2870" w:rsidRPr="00861A12" w:rsidRDefault="002A2870" w:rsidP="002A2870">
      <w:pPr>
        <w:pStyle w:val="Akapitzlist"/>
        <w:numPr>
          <w:ilvl w:val="0"/>
          <w:numId w:val="7"/>
        </w:numPr>
        <w:spacing w:after="0" w:line="240" w:lineRule="auto"/>
        <w:jc w:val="both"/>
        <w:rPr>
          <w:rFonts w:ascii="Times New Roman" w:hAnsi="Times New Roman" w:cs="Times New Roman"/>
        </w:rPr>
      </w:pPr>
      <w:r>
        <w:rPr>
          <w:rFonts w:ascii="Arial" w:eastAsia="Times New Roman" w:hAnsi="Arial" w:cs="Arial"/>
          <w:color w:val="000000"/>
          <w:lang w:eastAsia="pl-PL"/>
        </w:rPr>
        <w:t>Czy zamawiający dopuszcza wycenę preparatów równoważnych; tj. o takiej samej substancji aktywnej, postaci, dawce oraz drodze podania?</w:t>
      </w:r>
      <w:r w:rsidRPr="002A2870">
        <w:rPr>
          <w:rFonts w:ascii="Times New Roman" w:hAnsi="Times New Roman" w:cs="Times New Roman"/>
          <w:b/>
          <w:bCs/>
          <w:color w:val="FF0000"/>
        </w:rPr>
        <w:t xml:space="preserve"> </w:t>
      </w:r>
      <w:r w:rsidRPr="00861A12">
        <w:rPr>
          <w:rFonts w:ascii="Times New Roman" w:hAnsi="Times New Roman" w:cs="Times New Roman"/>
          <w:b/>
          <w:bCs/>
        </w:rPr>
        <w:t xml:space="preserve">Odpowiedzi Zamawiającego: </w:t>
      </w:r>
      <w:r w:rsidR="00861A12" w:rsidRPr="00861A12">
        <w:rPr>
          <w:rFonts w:ascii="Times New Roman" w:hAnsi="Times New Roman" w:cs="Times New Roman"/>
          <w:b/>
          <w:bCs/>
        </w:rPr>
        <w:t>Tak</w:t>
      </w:r>
    </w:p>
    <w:p w14:paraId="071D7238" w14:textId="77777777" w:rsidR="00861A12" w:rsidRPr="002A2870" w:rsidRDefault="00861A12" w:rsidP="00861A12">
      <w:pPr>
        <w:pStyle w:val="Akapitzlist"/>
        <w:spacing w:after="0" w:line="240" w:lineRule="auto"/>
        <w:jc w:val="both"/>
        <w:rPr>
          <w:rFonts w:ascii="Times New Roman" w:hAnsi="Times New Roman" w:cs="Times New Roman"/>
        </w:rPr>
      </w:pPr>
    </w:p>
    <w:p w14:paraId="28EC9323" w14:textId="6B56A480" w:rsidR="002A2870" w:rsidRDefault="002A2870" w:rsidP="002A2870">
      <w:pPr>
        <w:shd w:val="clear" w:color="auto" w:fill="FFFFFF"/>
        <w:rPr>
          <w:rFonts w:ascii="Arial" w:eastAsia="Times New Roman" w:hAnsi="Arial" w:cs="Arial"/>
          <w:color w:val="000000"/>
          <w:lang w:eastAsia="pl-PL"/>
        </w:rPr>
      </w:pPr>
      <w:r>
        <w:rPr>
          <w:rFonts w:ascii="Arial" w:eastAsia="Times New Roman" w:hAnsi="Arial" w:cs="Arial"/>
          <w:color w:val="000000"/>
          <w:lang w:eastAsia="pl-PL"/>
        </w:rPr>
        <w:t>34.Czy Zamawiający wyra za zgodę na zmianę postaci form doustnych?</w:t>
      </w:r>
    </w:p>
    <w:p w14:paraId="16D572F8" w14:textId="77777777" w:rsidR="002A2870" w:rsidRDefault="002A2870" w:rsidP="002A2870">
      <w:pPr>
        <w:shd w:val="clear" w:color="auto" w:fill="FFFFFF"/>
        <w:rPr>
          <w:rFonts w:ascii="Arial" w:eastAsia="Times New Roman" w:hAnsi="Arial" w:cs="Arial"/>
          <w:color w:val="000000"/>
          <w:lang w:eastAsia="pl-PL"/>
        </w:rPr>
      </w:pPr>
      <w:r>
        <w:rPr>
          <w:rFonts w:ascii="Arial" w:eastAsia="Times New Roman" w:hAnsi="Arial" w:cs="Arial"/>
          <w:color w:val="000000"/>
          <w:lang w:eastAsia="pl-PL"/>
        </w:rPr>
        <w:t>tj. wycenę:</w:t>
      </w:r>
    </w:p>
    <w:p w14:paraId="15A851FD" w14:textId="77777777" w:rsidR="002A2870" w:rsidRDefault="002A2870" w:rsidP="002A2870">
      <w:pPr>
        <w:shd w:val="clear" w:color="auto" w:fill="FFFFFF"/>
        <w:rPr>
          <w:rFonts w:ascii="Arial" w:eastAsia="Times New Roman" w:hAnsi="Arial" w:cs="Arial"/>
          <w:color w:val="000000"/>
          <w:lang w:eastAsia="pl-PL"/>
        </w:rPr>
      </w:pPr>
      <w:r>
        <w:rPr>
          <w:rFonts w:ascii="Arial" w:eastAsia="Times New Roman" w:hAnsi="Arial" w:cs="Arial"/>
          <w:color w:val="000000"/>
          <w:lang w:eastAsia="pl-PL"/>
        </w:rPr>
        <w:t>zamiast tabletek – tabletki powlekane, kapsułki lub drażetki i odwrotnie?</w:t>
      </w:r>
    </w:p>
    <w:p w14:paraId="755E0BBB" w14:textId="77777777" w:rsidR="002A2870" w:rsidRDefault="002A2870" w:rsidP="002A2870">
      <w:pPr>
        <w:shd w:val="clear" w:color="auto" w:fill="FFFFFF"/>
        <w:rPr>
          <w:rFonts w:ascii="Arial" w:eastAsia="Times New Roman" w:hAnsi="Arial" w:cs="Arial"/>
          <w:color w:val="000000"/>
          <w:lang w:eastAsia="pl-PL"/>
        </w:rPr>
      </w:pPr>
      <w:r>
        <w:rPr>
          <w:rFonts w:ascii="Arial" w:eastAsia="Times New Roman" w:hAnsi="Arial" w:cs="Arial"/>
          <w:color w:val="000000"/>
          <w:lang w:eastAsia="pl-PL"/>
        </w:rPr>
        <w:t>Zamiast tabletek powlekanych – tabletki, kapsułki lub drażetki?</w:t>
      </w:r>
    </w:p>
    <w:p w14:paraId="33F5074F" w14:textId="77777777" w:rsidR="002A2870" w:rsidRDefault="002A2870" w:rsidP="002A2870">
      <w:pPr>
        <w:shd w:val="clear" w:color="auto" w:fill="FFFFFF"/>
        <w:rPr>
          <w:rFonts w:ascii="Arial" w:eastAsia="Times New Roman" w:hAnsi="Arial" w:cs="Arial"/>
          <w:color w:val="000000"/>
          <w:lang w:eastAsia="pl-PL"/>
        </w:rPr>
      </w:pPr>
      <w:r>
        <w:rPr>
          <w:rFonts w:ascii="Arial" w:eastAsia="Times New Roman" w:hAnsi="Arial" w:cs="Arial"/>
          <w:color w:val="000000"/>
          <w:lang w:eastAsia="pl-PL"/>
        </w:rPr>
        <w:t>Zamiast kapsułek – tabletki, tabletki powlekane lub drażetki?</w:t>
      </w:r>
    </w:p>
    <w:p w14:paraId="5A263DA3" w14:textId="77777777" w:rsidR="002A2870" w:rsidRDefault="002A2870" w:rsidP="002A2870">
      <w:pPr>
        <w:shd w:val="clear" w:color="auto" w:fill="FFFFFF"/>
        <w:rPr>
          <w:rFonts w:ascii="Arial" w:eastAsia="Times New Roman" w:hAnsi="Arial" w:cs="Arial"/>
          <w:color w:val="000000"/>
          <w:lang w:eastAsia="pl-PL"/>
        </w:rPr>
      </w:pPr>
      <w:r>
        <w:rPr>
          <w:rFonts w:ascii="Arial" w:eastAsia="Times New Roman" w:hAnsi="Arial" w:cs="Arial"/>
          <w:color w:val="000000"/>
          <w:lang w:eastAsia="pl-PL"/>
        </w:rPr>
        <w:t>Zamiast drażetek – kapsułki, tabletki lub tabletki powlekane?</w:t>
      </w:r>
    </w:p>
    <w:p w14:paraId="164A8761" w14:textId="2077FDC1" w:rsidR="002A2870" w:rsidRPr="00861A12" w:rsidRDefault="002A2870" w:rsidP="002A2870">
      <w:pPr>
        <w:pStyle w:val="Akapitzlist"/>
        <w:spacing w:after="0" w:line="240" w:lineRule="auto"/>
        <w:jc w:val="both"/>
        <w:rPr>
          <w:rFonts w:ascii="Times New Roman" w:hAnsi="Times New Roman" w:cs="Times New Roman"/>
        </w:rPr>
      </w:pPr>
      <w:r w:rsidRPr="00861A12">
        <w:rPr>
          <w:rFonts w:ascii="Times New Roman" w:hAnsi="Times New Roman" w:cs="Times New Roman"/>
          <w:b/>
          <w:bCs/>
        </w:rPr>
        <w:t xml:space="preserve">Odpowiedzi Zamawiającego: </w:t>
      </w:r>
      <w:r w:rsidR="00861A12" w:rsidRPr="00861A12">
        <w:rPr>
          <w:rFonts w:ascii="Times New Roman" w:hAnsi="Times New Roman" w:cs="Times New Roman"/>
          <w:b/>
          <w:bCs/>
        </w:rPr>
        <w:t>Zgodnie z OPZ. Zamawiający dopuszcza.</w:t>
      </w:r>
    </w:p>
    <w:p w14:paraId="08176B30" w14:textId="77777777" w:rsidR="002A2870" w:rsidRPr="00861A12" w:rsidRDefault="002A2870" w:rsidP="002A2870">
      <w:pPr>
        <w:shd w:val="clear" w:color="auto" w:fill="FFFFFF"/>
        <w:rPr>
          <w:rFonts w:ascii="Arial" w:eastAsia="Times New Roman" w:hAnsi="Arial" w:cs="Arial"/>
          <w:lang w:eastAsia="pl-PL"/>
        </w:rPr>
      </w:pPr>
    </w:p>
    <w:p w14:paraId="024E8D53" w14:textId="643D5C85" w:rsidR="002A2870" w:rsidRPr="00861A12" w:rsidRDefault="002A2870" w:rsidP="002A2870">
      <w:pPr>
        <w:pStyle w:val="Akapitzlist"/>
        <w:spacing w:after="0" w:line="240" w:lineRule="auto"/>
        <w:jc w:val="both"/>
        <w:rPr>
          <w:rFonts w:ascii="Times New Roman" w:hAnsi="Times New Roman" w:cs="Times New Roman"/>
        </w:rPr>
      </w:pPr>
      <w:r w:rsidRPr="00861A12">
        <w:rPr>
          <w:rFonts w:ascii="Arial" w:eastAsia="Times New Roman" w:hAnsi="Arial" w:cs="Arial"/>
          <w:lang w:eastAsia="pl-PL"/>
        </w:rPr>
        <w:t>35.Czy Zamawiający dopuszcza wycenę zamiast preparatów  o przedłużonym uwalnianiu preparaty  o zmodyfikowanym uwalnianiu i odwrotnie?</w:t>
      </w:r>
      <w:r w:rsidRPr="00861A12">
        <w:rPr>
          <w:rFonts w:ascii="Times New Roman" w:hAnsi="Times New Roman" w:cs="Times New Roman"/>
          <w:b/>
          <w:bCs/>
        </w:rPr>
        <w:t xml:space="preserve"> Odpowiedzi Zamawiającego: Nie. Zamawiający podtrzymuje zapisy SWZ.</w:t>
      </w:r>
    </w:p>
    <w:p w14:paraId="0577C32B" w14:textId="1A904C5F" w:rsidR="002A2870" w:rsidRDefault="002A2870" w:rsidP="002A2870">
      <w:pPr>
        <w:shd w:val="clear" w:color="auto" w:fill="FFFFFF"/>
        <w:rPr>
          <w:rFonts w:ascii="Arial" w:eastAsia="Times New Roman" w:hAnsi="Arial" w:cs="Arial"/>
          <w:color w:val="000000"/>
          <w:lang w:eastAsia="pl-PL"/>
        </w:rPr>
      </w:pPr>
    </w:p>
    <w:p w14:paraId="5E86FAF9" w14:textId="145BC39D" w:rsidR="002A2870" w:rsidRPr="00861A12" w:rsidRDefault="002A2870" w:rsidP="00583BA7">
      <w:pPr>
        <w:pStyle w:val="Akapitzlist"/>
        <w:spacing w:after="0" w:line="240" w:lineRule="auto"/>
        <w:jc w:val="both"/>
        <w:rPr>
          <w:rFonts w:ascii="Times New Roman" w:hAnsi="Times New Roman" w:cs="Times New Roman"/>
          <w:b/>
          <w:bCs/>
        </w:rPr>
      </w:pPr>
      <w:r>
        <w:rPr>
          <w:rFonts w:ascii="Arial" w:hAnsi="Arial" w:cs="Arial"/>
          <w:noProof/>
        </w:rPr>
        <w:t>36.Czy Zamawiający wyraża zgodę na wycenę preparatów zamiennie, tj. ampułek zamiast fiolek i odwrotnie?</w:t>
      </w:r>
      <w:r w:rsidRPr="002A2870">
        <w:rPr>
          <w:rFonts w:ascii="Times New Roman" w:hAnsi="Times New Roman" w:cs="Times New Roman"/>
          <w:b/>
          <w:bCs/>
          <w:color w:val="FF0000"/>
        </w:rPr>
        <w:t xml:space="preserve"> </w:t>
      </w:r>
      <w:r w:rsidRPr="00861A12">
        <w:rPr>
          <w:rFonts w:ascii="Times New Roman" w:hAnsi="Times New Roman" w:cs="Times New Roman"/>
          <w:b/>
          <w:bCs/>
        </w:rPr>
        <w:t xml:space="preserve">Odpowiedzi Zamawiającego: </w:t>
      </w:r>
      <w:r w:rsidR="00861A12" w:rsidRPr="00861A12">
        <w:rPr>
          <w:rFonts w:ascii="Times New Roman" w:hAnsi="Times New Roman" w:cs="Times New Roman"/>
          <w:b/>
          <w:bCs/>
        </w:rPr>
        <w:t>Zgodnie z OPZ. Ampułki na fiolki – tak. Fiolki na ampułki – nie.</w:t>
      </w:r>
    </w:p>
    <w:p w14:paraId="1F6C2A17" w14:textId="77777777" w:rsidR="00861A12" w:rsidRPr="00583BA7" w:rsidRDefault="00861A12" w:rsidP="00583BA7">
      <w:pPr>
        <w:pStyle w:val="Akapitzlist"/>
        <w:spacing w:after="0" w:line="240" w:lineRule="auto"/>
        <w:jc w:val="both"/>
        <w:rPr>
          <w:rFonts w:ascii="Times New Roman" w:hAnsi="Times New Roman" w:cs="Times New Roman"/>
        </w:rPr>
      </w:pPr>
    </w:p>
    <w:p w14:paraId="7B56FEB1" w14:textId="3E42669A" w:rsidR="002A2870" w:rsidRPr="00015AF3" w:rsidRDefault="002A2870" w:rsidP="00583BA7">
      <w:pPr>
        <w:pStyle w:val="Akapitzlist"/>
        <w:spacing w:after="0" w:line="240" w:lineRule="auto"/>
        <w:jc w:val="both"/>
        <w:rPr>
          <w:rFonts w:ascii="Times New Roman" w:hAnsi="Times New Roman" w:cs="Times New Roman"/>
          <w:b/>
          <w:bCs/>
        </w:rPr>
      </w:pPr>
      <w:r>
        <w:rPr>
          <w:rFonts w:ascii="Arial" w:hAnsi="Arial" w:cs="Arial"/>
          <w:noProof/>
        </w:rPr>
        <w:t>37.Prosimy o podanie, w jaki sposób prawidłowo przeliczać ilość opakowań handlowych w przypadku występowania na rynku opakowań posiadających inną ilość sztuk (tabletek, ampułek, kilogramów itp.) niż zamieszczona w SWZ. Czy Zamawiający wyraża zgodę na zaokrąglenie do pełnego opakowania w górę?</w:t>
      </w:r>
      <w:r w:rsidRPr="002A2870">
        <w:rPr>
          <w:rFonts w:ascii="Times New Roman" w:hAnsi="Times New Roman" w:cs="Times New Roman"/>
          <w:b/>
          <w:bCs/>
          <w:color w:val="FF0000"/>
        </w:rPr>
        <w:t xml:space="preserve"> </w:t>
      </w:r>
      <w:r w:rsidRPr="00015AF3">
        <w:rPr>
          <w:rFonts w:ascii="Times New Roman" w:hAnsi="Times New Roman" w:cs="Times New Roman"/>
          <w:b/>
          <w:bCs/>
        </w:rPr>
        <w:t xml:space="preserve">Odpowiedzi Zamawiającego: </w:t>
      </w:r>
      <w:r w:rsidR="00861A12" w:rsidRPr="00015AF3">
        <w:rPr>
          <w:rFonts w:ascii="Times New Roman" w:hAnsi="Times New Roman" w:cs="Times New Roman"/>
          <w:b/>
          <w:bCs/>
        </w:rPr>
        <w:t>Zgodnie z OPZ. Tak.</w:t>
      </w:r>
    </w:p>
    <w:p w14:paraId="14670467" w14:textId="77777777" w:rsidR="00861A12" w:rsidRPr="00015AF3" w:rsidRDefault="00861A12" w:rsidP="00583BA7">
      <w:pPr>
        <w:pStyle w:val="Akapitzlist"/>
        <w:spacing w:after="0" w:line="240" w:lineRule="auto"/>
        <w:jc w:val="both"/>
        <w:rPr>
          <w:rFonts w:ascii="Times New Roman" w:hAnsi="Times New Roman" w:cs="Times New Roman"/>
        </w:rPr>
      </w:pPr>
    </w:p>
    <w:p w14:paraId="6E420221" w14:textId="77777777" w:rsidR="00015AF3" w:rsidRPr="00015AF3" w:rsidRDefault="002A2870" w:rsidP="00583BA7">
      <w:pPr>
        <w:pStyle w:val="Akapitzlist"/>
        <w:spacing w:after="0" w:line="240" w:lineRule="auto"/>
        <w:jc w:val="both"/>
        <w:rPr>
          <w:rFonts w:ascii="Times New Roman" w:hAnsi="Times New Roman" w:cs="Times New Roman"/>
          <w:b/>
          <w:bCs/>
        </w:rPr>
      </w:pPr>
      <w:r w:rsidRPr="00015AF3">
        <w:rPr>
          <w:rFonts w:ascii="Arial" w:eastAsia="Times New Roman" w:hAnsi="Arial" w:cs="Arial"/>
          <w:lang w:eastAsia="pl-PL"/>
        </w:rPr>
        <w:t>38.Proszę o wyjaśnienie, co robić w przypadku zakończenia produkcji danego leku, czy należy wycenić w ostatniej cenie i umieścić informację o zakończeniu produkcji?</w:t>
      </w:r>
      <w:r w:rsidRPr="00015AF3">
        <w:rPr>
          <w:rFonts w:ascii="Times New Roman" w:hAnsi="Times New Roman" w:cs="Times New Roman"/>
          <w:b/>
          <w:bCs/>
        </w:rPr>
        <w:t xml:space="preserve"> Odpowiedzi Zamawiającego: </w:t>
      </w:r>
      <w:r w:rsidRPr="00015AF3">
        <w:rPr>
          <w:rFonts w:ascii="Arial" w:eastAsia="Times New Roman" w:hAnsi="Arial" w:cs="Arial"/>
          <w:lang w:eastAsia="pl-PL"/>
        </w:rPr>
        <w:tab/>
      </w:r>
      <w:r w:rsidR="00015AF3" w:rsidRPr="00015AF3">
        <w:rPr>
          <w:rFonts w:ascii="Times New Roman" w:hAnsi="Times New Roman" w:cs="Times New Roman"/>
          <w:b/>
          <w:bCs/>
        </w:rPr>
        <w:t>Zgodnie z OPZ. Tak.</w:t>
      </w:r>
    </w:p>
    <w:p w14:paraId="5375BD24" w14:textId="7A56C7F5" w:rsidR="002A2870" w:rsidRPr="00015AF3" w:rsidRDefault="002A2870" w:rsidP="00583BA7">
      <w:pPr>
        <w:pStyle w:val="Akapitzlist"/>
        <w:spacing w:after="0" w:line="240" w:lineRule="auto"/>
        <w:jc w:val="both"/>
        <w:rPr>
          <w:rFonts w:ascii="Times New Roman" w:hAnsi="Times New Roman" w:cs="Times New Roman"/>
        </w:rPr>
      </w:pPr>
      <w:r w:rsidRPr="00C80CDA">
        <w:rPr>
          <w:rFonts w:ascii="Arial" w:eastAsia="Times New Roman" w:hAnsi="Arial" w:cs="Arial"/>
          <w:color w:val="000000"/>
          <w:lang w:eastAsia="pl-PL"/>
        </w:rPr>
        <w:tab/>
      </w:r>
      <w:r w:rsidRPr="00C80CDA">
        <w:rPr>
          <w:rFonts w:ascii="Arial" w:eastAsia="Times New Roman" w:hAnsi="Arial" w:cs="Arial"/>
          <w:color w:val="000000"/>
          <w:lang w:eastAsia="pl-PL"/>
        </w:rPr>
        <w:tab/>
      </w:r>
      <w:r w:rsidRPr="00C80CDA">
        <w:rPr>
          <w:rFonts w:ascii="Arial" w:eastAsia="Times New Roman" w:hAnsi="Arial" w:cs="Arial"/>
          <w:color w:val="000000"/>
          <w:lang w:eastAsia="pl-PL"/>
        </w:rPr>
        <w:tab/>
      </w:r>
    </w:p>
    <w:p w14:paraId="66E5FD32" w14:textId="4E17441D" w:rsidR="002A2870" w:rsidRPr="00015AF3" w:rsidRDefault="002A2870" w:rsidP="00583BA7">
      <w:pPr>
        <w:pStyle w:val="Akapitzlist"/>
        <w:spacing w:after="0" w:line="240" w:lineRule="auto"/>
        <w:jc w:val="both"/>
        <w:rPr>
          <w:rFonts w:ascii="Times New Roman" w:hAnsi="Times New Roman" w:cs="Times New Roman"/>
          <w:b/>
          <w:bCs/>
        </w:rPr>
      </w:pPr>
      <w:r w:rsidRPr="00015AF3">
        <w:rPr>
          <w:rFonts w:ascii="Arial" w:eastAsia="Times New Roman" w:hAnsi="Arial" w:cs="Arial"/>
          <w:lang w:eastAsia="pl-PL"/>
        </w:rPr>
        <w:t xml:space="preserve">39.Dotyczy pakietu nr 7 poz. 16. </w:t>
      </w:r>
      <w:proofErr w:type="spellStart"/>
      <w:r w:rsidRPr="00015AF3">
        <w:rPr>
          <w:rFonts w:ascii="Arial" w:eastAsia="Times New Roman" w:hAnsi="Arial" w:cs="Arial"/>
          <w:lang w:eastAsia="pl-PL"/>
        </w:rPr>
        <w:t>Nutrison</w:t>
      </w:r>
      <w:proofErr w:type="spellEnd"/>
      <w:r w:rsidRPr="00015AF3">
        <w:rPr>
          <w:rFonts w:ascii="Arial" w:eastAsia="Times New Roman" w:hAnsi="Arial" w:cs="Arial"/>
          <w:lang w:eastAsia="pl-PL"/>
        </w:rPr>
        <w:t xml:space="preserve"> Protein 1000ml zak. produkcja Czy Zamawiający wyrazi zgodę na wycenę 500ml w ilości 200op?</w:t>
      </w:r>
      <w:r w:rsidRPr="00015AF3">
        <w:rPr>
          <w:rFonts w:ascii="Times New Roman" w:hAnsi="Times New Roman" w:cs="Times New Roman"/>
          <w:b/>
          <w:bCs/>
        </w:rPr>
        <w:t xml:space="preserve"> Odpowiedzi Zamawiającego: </w:t>
      </w:r>
      <w:r w:rsidR="00015AF3" w:rsidRPr="00015AF3">
        <w:rPr>
          <w:rFonts w:ascii="Times New Roman" w:hAnsi="Times New Roman" w:cs="Times New Roman"/>
          <w:b/>
          <w:bCs/>
        </w:rPr>
        <w:t>Tak, jednakże z prawidłowym przeliczeniem.</w:t>
      </w:r>
    </w:p>
    <w:p w14:paraId="6D9CF236" w14:textId="77777777" w:rsidR="00015AF3" w:rsidRPr="00015AF3" w:rsidRDefault="00015AF3" w:rsidP="00583BA7">
      <w:pPr>
        <w:pStyle w:val="Akapitzlist"/>
        <w:spacing w:after="0" w:line="240" w:lineRule="auto"/>
        <w:jc w:val="both"/>
        <w:rPr>
          <w:rFonts w:ascii="Times New Roman" w:hAnsi="Times New Roman" w:cs="Times New Roman"/>
        </w:rPr>
      </w:pPr>
    </w:p>
    <w:p w14:paraId="202F4F51" w14:textId="20701684" w:rsidR="002A2870" w:rsidRPr="00015AF3" w:rsidRDefault="002A2870" w:rsidP="00583BA7">
      <w:pPr>
        <w:pStyle w:val="Akapitzlist"/>
        <w:spacing w:after="0" w:line="240" w:lineRule="auto"/>
        <w:jc w:val="both"/>
        <w:rPr>
          <w:rFonts w:ascii="Times New Roman" w:hAnsi="Times New Roman" w:cs="Times New Roman"/>
        </w:rPr>
      </w:pPr>
      <w:r w:rsidRPr="00015AF3">
        <w:rPr>
          <w:rFonts w:ascii="Arial" w:eastAsia="Times New Roman" w:hAnsi="Arial" w:cs="Arial"/>
          <w:lang w:eastAsia="pl-PL"/>
        </w:rPr>
        <w:t xml:space="preserve">40. Dotyczy pakietu nr 24 poz. 15 maść 30g </w:t>
      </w:r>
      <w:proofErr w:type="spellStart"/>
      <w:r w:rsidRPr="00015AF3">
        <w:rPr>
          <w:rFonts w:ascii="Arial" w:eastAsia="Times New Roman" w:hAnsi="Arial" w:cs="Arial"/>
          <w:lang w:eastAsia="pl-PL"/>
        </w:rPr>
        <w:t>zak.produkcja</w:t>
      </w:r>
      <w:proofErr w:type="spellEnd"/>
      <w:r w:rsidRPr="00015AF3">
        <w:rPr>
          <w:rFonts w:ascii="Arial" w:eastAsia="Times New Roman" w:hAnsi="Arial" w:cs="Arial"/>
          <w:lang w:eastAsia="pl-PL"/>
        </w:rPr>
        <w:t xml:space="preserve"> Czy Zamawiający wyrazi zgodę na wycenę 15g w ilości 120op?</w:t>
      </w:r>
      <w:r w:rsidR="00583BA7" w:rsidRPr="00015AF3">
        <w:rPr>
          <w:rFonts w:ascii="Times New Roman" w:hAnsi="Times New Roman" w:cs="Times New Roman"/>
          <w:b/>
          <w:bCs/>
        </w:rPr>
        <w:t xml:space="preserve"> Odpowiedzi Zamawiającego: </w:t>
      </w:r>
      <w:r w:rsidR="00015AF3" w:rsidRPr="00015AF3">
        <w:rPr>
          <w:rFonts w:ascii="Times New Roman" w:hAnsi="Times New Roman" w:cs="Times New Roman"/>
          <w:b/>
          <w:bCs/>
        </w:rPr>
        <w:t>Tak</w:t>
      </w:r>
      <w:r w:rsidR="00583BA7" w:rsidRPr="00015AF3">
        <w:rPr>
          <w:rFonts w:ascii="Times New Roman" w:hAnsi="Times New Roman" w:cs="Times New Roman"/>
          <w:b/>
          <w:bCs/>
        </w:rPr>
        <w:t>.</w:t>
      </w:r>
    </w:p>
    <w:p w14:paraId="52029C55" w14:textId="572ABA43" w:rsidR="002A2870" w:rsidRDefault="00583BA7" w:rsidP="00583BA7">
      <w:pPr>
        <w:pStyle w:val="Akapitzlist"/>
        <w:spacing w:after="0" w:line="240" w:lineRule="auto"/>
        <w:jc w:val="both"/>
        <w:rPr>
          <w:rFonts w:ascii="Times New Roman" w:hAnsi="Times New Roman" w:cs="Times New Roman"/>
          <w:b/>
          <w:bCs/>
        </w:rPr>
      </w:pPr>
      <w:r w:rsidRPr="00015AF3">
        <w:rPr>
          <w:rFonts w:ascii="Arial" w:eastAsia="Times New Roman" w:hAnsi="Arial" w:cs="Arial"/>
          <w:lang w:eastAsia="pl-PL"/>
        </w:rPr>
        <w:lastRenderedPageBreak/>
        <w:t>4</w:t>
      </w:r>
      <w:r w:rsidR="002A2870" w:rsidRPr="00015AF3">
        <w:rPr>
          <w:rFonts w:ascii="Arial" w:eastAsia="Times New Roman" w:hAnsi="Arial" w:cs="Arial"/>
          <w:lang w:eastAsia="pl-PL"/>
        </w:rPr>
        <w:t xml:space="preserve">1. </w:t>
      </w:r>
      <w:bookmarkStart w:id="2" w:name="_Hlk109397276"/>
      <w:r w:rsidR="002A2870" w:rsidRPr="00015AF3">
        <w:rPr>
          <w:rFonts w:ascii="Arial" w:eastAsia="Times New Roman" w:hAnsi="Arial" w:cs="Arial"/>
          <w:lang w:eastAsia="pl-PL"/>
        </w:rPr>
        <w:t>Dotyczy pakietu nr 24 poz. 109</w:t>
      </w:r>
      <w:bookmarkEnd w:id="2"/>
      <w:r w:rsidR="002A2870" w:rsidRPr="00015AF3">
        <w:rPr>
          <w:rFonts w:ascii="Arial" w:eastAsia="Times New Roman" w:hAnsi="Arial" w:cs="Arial"/>
          <w:lang w:eastAsia="pl-PL"/>
        </w:rPr>
        <w:t xml:space="preserve"> </w:t>
      </w:r>
      <w:proofErr w:type="spellStart"/>
      <w:r w:rsidR="002A2870" w:rsidRPr="00015AF3">
        <w:rPr>
          <w:rFonts w:ascii="Arial" w:eastAsia="Times New Roman" w:hAnsi="Arial" w:cs="Arial"/>
          <w:lang w:eastAsia="pl-PL"/>
        </w:rPr>
        <w:t>Salbutamolum</w:t>
      </w:r>
      <w:proofErr w:type="spellEnd"/>
      <w:r w:rsidR="002A2870" w:rsidRPr="00015AF3">
        <w:rPr>
          <w:rFonts w:ascii="Arial" w:eastAsia="Times New Roman" w:hAnsi="Arial" w:cs="Arial"/>
          <w:lang w:eastAsia="pl-PL"/>
        </w:rPr>
        <w:t xml:space="preserve"> 400 dawek aerosol zak. produkcja Czy Zamawiający wyrazi zgodę na wycenę Ventolin,100 </w:t>
      </w:r>
      <w:proofErr w:type="spellStart"/>
      <w:r w:rsidR="002A2870" w:rsidRPr="00015AF3">
        <w:rPr>
          <w:rFonts w:ascii="Arial" w:eastAsia="Times New Roman" w:hAnsi="Arial" w:cs="Arial"/>
          <w:lang w:eastAsia="pl-PL"/>
        </w:rPr>
        <w:t>mcg</w:t>
      </w:r>
      <w:proofErr w:type="spellEnd"/>
      <w:r w:rsidR="002A2870" w:rsidRPr="00015AF3">
        <w:rPr>
          <w:rFonts w:ascii="Arial" w:eastAsia="Times New Roman" w:hAnsi="Arial" w:cs="Arial"/>
          <w:lang w:eastAsia="pl-PL"/>
        </w:rPr>
        <w:t xml:space="preserve">/dawkę, </w:t>
      </w:r>
      <w:proofErr w:type="spellStart"/>
      <w:r w:rsidR="002A2870" w:rsidRPr="00015AF3">
        <w:rPr>
          <w:rFonts w:ascii="Arial" w:eastAsia="Times New Roman" w:hAnsi="Arial" w:cs="Arial"/>
          <w:lang w:eastAsia="pl-PL"/>
        </w:rPr>
        <w:t>aer.inhal</w:t>
      </w:r>
      <w:proofErr w:type="spellEnd"/>
      <w:r w:rsidR="002A2870" w:rsidRPr="00015AF3">
        <w:rPr>
          <w:rFonts w:ascii="Arial" w:eastAsia="Times New Roman" w:hAnsi="Arial" w:cs="Arial"/>
          <w:lang w:eastAsia="pl-PL"/>
        </w:rPr>
        <w:t xml:space="preserve">., 200 dawek w ilości 10 </w:t>
      </w:r>
      <w:proofErr w:type="spellStart"/>
      <w:r w:rsidR="002A2870" w:rsidRPr="00015AF3">
        <w:rPr>
          <w:rFonts w:ascii="Arial" w:eastAsia="Times New Roman" w:hAnsi="Arial" w:cs="Arial"/>
          <w:lang w:eastAsia="pl-PL"/>
        </w:rPr>
        <w:t>op</w:t>
      </w:r>
      <w:proofErr w:type="spellEnd"/>
      <w:r w:rsidR="002A2870" w:rsidRPr="00015AF3">
        <w:rPr>
          <w:rFonts w:ascii="Arial" w:eastAsia="Times New Roman" w:hAnsi="Arial" w:cs="Arial"/>
          <w:lang w:eastAsia="pl-PL"/>
        </w:rPr>
        <w:t>?</w:t>
      </w:r>
      <w:r w:rsidRPr="00015AF3">
        <w:rPr>
          <w:rFonts w:ascii="Times New Roman" w:hAnsi="Times New Roman" w:cs="Times New Roman"/>
          <w:b/>
          <w:bCs/>
        </w:rPr>
        <w:t xml:space="preserve"> Odpowiedzi Zamawiającego: </w:t>
      </w:r>
      <w:r w:rsidR="00015AF3" w:rsidRPr="00015AF3">
        <w:rPr>
          <w:rFonts w:ascii="Times New Roman" w:hAnsi="Times New Roman" w:cs="Times New Roman"/>
          <w:b/>
          <w:bCs/>
        </w:rPr>
        <w:t>Tak, jednakże z prawidłowym przeliczeniem.</w:t>
      </w:r>
    </w:p>
    <w:p w14:paraId="1D387954" w14:textId="77777777" w:rsidR="00015AF3" w:rsidRPr="00015AF3" w:rsidRDefault="00015AF3" w:rsidP="00583BA7">
      <w:pPr>
        <w:pStyle w:val="Akapitzlist"/>
        <w:spacing w:after="0" w:line="240" w:lineRule="auto"/>
        <w:jc w:val="both"/>
        <w:rPr>
          <w:rFonts w:ascii="Times New Roman" w:hAnsi="Times New Roman" w:cs="Times New Roman"/>
        </w:rPr>
      </w:pPr>
    </w:p>
    <w:p w14:paraId="493454C7" w14:textId="4BB94ED7" w:rsidR="002A2870" w:rsidRPr="00015AF3" w:rsidRDefault="002A2870" w:rsidP="00583BA7">
      <w:pPr>
        <w:pStyle w:val="Akapitzlist"/>
        <w:spacing w:after="0" w:line="240" w:lineRule="auto"/>
        <w:jc w:val="both"/>
        <w:rPr>
          <w:rFonts w:ascii="Times New Roman" w:hAnsi="Times New Roman" w:cs="Times New Roman"/>
          <w:b/>
          <w:bCs/>
        </w:rPr>
      </w:pPr>
      <w:r>
        <w:rPr>
          <w:rFonts w:ascii="Arial" w:eastAsia="Times New Roman" w:hAnsi="Arial" w:cs="Arial"/>
          <w:color w:val="000000"/>
          <w:lang w:eastAsia="pl-PL"/>
        </w:rPr>
        <w:t xml:space="preserve">42. </w:t>
      </w:r>
      <w:bookmarkStart w:id="3" w:name="_Hlk109397472"/>
      <w:r w:rsidRPr="00633E72">
        <w:rPr>
          <w:rFonts w:ascii="Arial" w:eastAsia="Times New Roman" w:hAnsi="Arial" w:cs="Arial"/>
          <w:color w:val="000000"/>
          <w:lang w:eastAsia="pl-PL"/>
        </w:rPr>
        <w:t xml:space="preserve">Dotyczy pakietu nr 24 </w:t>
      </w:r>
      <w:bookmarkEnd w:id="3"/>
      <w:r w:rsidRPr="00633E72">
        <w:rPr>
          <w:rFonts w:ascii="Arial" w:eastAsia="Times New Roman" w:hAnsi="Arial" w:cs="Arial"/>
          <w:color w:val="000000"/>
          <w:lang w:eastAsia="pl-PL"/>
        </w:rPr>
        <w:t>poz. 1</w:t>
      </w:r>
      <w:r>
        <w:rPr>
          <w:rFonts w:ascii="Arial" w:eastAsia="Times New Roman" w:hAnsi="Arial" w:cs="Arial"/>
          <w:color w:val="000000"/>
          <w:lang w:eastAsia="pl-PL"/>
        </w:rPr>
        <w:t xml:space="preserve">25 (omyłka pisarska 35ML ) </w:t>
      </w:r>
      <w:r w:rsidRPr="00633E72">
        <w:rPr>
          <w:rFonts w:ascii="Arial" w:eastAsia="Times New Roman" w:hAnsi="Arial" w:cs="Arial"/>
          <w:color w:val="000000"/>
          <w:lang w:eastAsia="pl-PL"/>
        </w:rPr>
        <w:t xml:space="preserve">Czy Zamawiający </w:t>
      </w:r>
      <w:r>
        <w:rPr>
          <w:rFonts w:ascii="Arial" w:eastAsia="Times New Roman" w:hAnsi="Arial" w:cs="Arial"/>
          <w:color w:val="000000"/>
          <w:lang w:eastAsia="pl-PL"/>
        </w:rPr>
        <w:t>miał na myśli  5ml w ilości 10op?</w:t>
      </w:r>
      <w:r w:rsidR="00583BA7" w:rsidRPr="00583BA7">
        <w:rPr>
          <w:rFonts w:ascii="Times New Roman" w:hAnsi="Times New Roman" w:cs="Times New Roman"/>
          <w:b/>
          <w:bCs/>
          <w:color w:val="FF0000"/>
        </w:rPr>
        <w:t xml:space="preserve"> </w:t>
      </w:r>
      <w:r w:rsidR="00583BA7" w:rsidRPr="00015AF3">
        <w:rPr>
          <w:rFonts w:ascii="Times New Roman" w:hAnsi="Times New Roman" w:cs="Times New Roman"/>
          <w:b/>
          <w:bCs/>
        </w:rPr>
        <w:t xml:space="preserve">Odpowiedzi Zamawiającego: </w:t>
      </w:r>
      <w:r w:rsidR="00015AF3" w:rsidRPr="00015AF3">
        <w:rPr>
          <w:rFonts w:ascii="Times New Roman" w:hAnsi="Times New Roman" w:cs="Times New Roman"/>
          <w:b/>
          <w:bCs/>
        </w:rPr>
        <w:t>Tak. Omyłka pisarska Zamawiającego.</w:t>
      </w:r>
    </w:p>
    <w:p w14:paraId="2048AC67" w14:textId="77777777" w:rsidR="00015AF3" w:rsidRPr="00583BA7" w:rsidRDefault="00015AF3" w:rsidP="00583BA7">
      <w:pPr>
        <w:pStyle w:val="Akapitzlist"/>
        <w:spacing w:after="0" w:line="240" w:lineRule="auto"/>
        <w:jc w:val="both"/>
        <w:rPr>
          <w:rFonts w:ascii="Times New Roman" w:hAnsi="Times New Roman" w:cs="Times New Roman"/>
        </w:rPr>
      </w:pPr>
    </w:p>
    <w:p w14:paraId="4C64B288" w14:textId="2D86CA0B" w:rsidR="00583BA7" w:rsidRPr="00583BA7" w:rsidRDefault="002A2870" w:rsidP="00583BA7">
      <w:pPr>
        <w:pStyle w:val="Akapitzlist"/>
        <w:spacing w:after="0" w:line="240" w:lineRule="auto"/>
        <w:jc w:val="both"/>
        <w:rPr>
          <w:rFonts w:ascii="Times New Roman" w:hAnsi="Times New Roman" w:cs="Times New Roman"/>
        </w:rPr>
      </w:pPr>
      <w:r>
        <w:rPr>
          <w:rFonts w:ascii="Arial" w:eastAsia="Times New Roman" w:hAnsi="Arial" w:cs="Arial"/>
          <w:color w:val="000000"/>
          <w:lang w:eastAsia="pl-PL"/>
        </w:rPr>
        <w:t>43</w:t>
      </w:r>
      <w:r w:rsidRPr="003378A3">
        <w:rPr>
          <w:rFonts w:ascii="Arial" w:eastAsia="Times New Roman" w:hAnsi="Arial" w:cs="Arial"/>
          <w:color w:val="000000"/>
          <w:lang w:eastAsia="pl-PL"/>
        </w:rPr>
        <w:t>. Dotyczy pakietu nr 24 poz. 97 Czy Zamawiający wyrazi zgodę na wycenę</w:t>
      </w:r>
      <w:r>
        <w:rPr>
          <w:rFonts w:ascii="Arial" w:eastAsia="Times New Roman" w:hAnsi="Arial" w:cs="Arial"/>
          <w:color w:val="000000"/>
          <w:lang w:eastAsia="pl-PL"/>
        </w:rPr>
        <w:t xml:space="preserve"> </w:t>
      </w:r>
      <w:proofErr w:type="spellStart"/>
      <w:r>
        <w:rPr>
          <w:rFonts w:ascii="Arial" w:eastAsia="Times New Roman" w:hAnsi="Arial" w:cs="Arial"/>
          <w:color w:val="000000"/>
          <w:lang w:eastAsia="pl-PL"/>
        </w:rPr>
        <w:t>Clobaza</w:t>
      </w:r>
      <w:proofErr w:type="spellEnd"/>
      <w:r>
        <w:rPr>
          <w:rFonts w:ascii="Arial" w:eastAsia="Times New Roman" w:hAnsi="Arial" w:cs="Arial"/>
          <w:color w:val="000000"/>
          <w:lang w:eastAsia="pl-PL"/>
        </w:rPr>
        <w:t xml:space="preserve"> krem 40g?</w:t>
      </w:r>
      <w:r w:rsidR="00583BA7" w:rsidRPr="00583BA7">
        <w:rPr>
          <w:rFonts w:ascii="Times New Roman" w:hAnsi="Times New Roman" w:cs="Times New Roman"/>
          <w:b/>
          <w:bCs/>
          <w:color w:val="FF0000"/>
        </w:rPr>
        <w:t xml:space="preserve"> </w:t>
      </w:r>
      <w:r w:rsidR="00583BA7" w:rsidRPr="00015AF3">
        <w:rPr>
          <w:rFonts w:ascii="Times New Roman" w:hAnsi="Times New Roman" w:cs="Times New Roman"/>
          <w:b/>
          <w:bCs/>
        </w:rPr>
        <w:t xml:space="preserve">Odpowiedzi Zamawiającego: </w:t>
      </w:r>
      <w:bookmarkStart w:id="4" w:name="_Hlk109397556"/>
      <w:r w:rsidR="00015AF3" w:rsidRPr="00015AF3">
        <w:rPr>
          <w:rFonts w:ascii="Times New Roman" w:hAnsi="Times New Roman" w:cs="Times New Roman"/>
          <w:b/>
          <w:bCs/>
        </w:rPr>
        <w:t>Tak. Zamawiający dopuszcza.</w:t>
      </w:r>
    </w:p>
    <w:p w14:paraId="5E8219AC" w14:textId="02092C91" w:rsidR="00583BA7" w:rsidRDefault="002A2870" w:rsidP="002A2870">
      <w:pPr>
        <w:spacing w:before="100" w:beforeAutospacing="1" w:after="100" w:afterAutospacing="1"/>
        <w:ind w:right="720"/>
        <w:jc w:val="both"/>
        <w:rPr>
          <w:rFonts w:ascii="Arial" w:eastAsia="Times New Roman" w:hAnsi="Arial" w:cs="Arial"/>
          <w:color w:val="000000"/>
          <w:lang w:eastAsia="pl-PL"/>
        </w:rPr>
      </w:pPr>
      <w:r w:rsidRPr="003378A3">
        <w:rPr>
          <w:rFonts w:ascii="Arial" w:eastAsia="Times New Roman" w:hAnsi="Arial" w:cs="Arial"/>
          <w:color w:val="000000"/>
          <w:lang w:eastAsia="pl-PL"/>
        </w:rPr>
        <w:t>Dotyczy pakietu nr 2</w:t>
      </w:r>
      <w:r>
        <w:rPr>
          <w:rFonts w:ascii="Arial" w:eastAsia="Times New Roman" w:hAnsi="Arial" w:cs="Arial"/>
          <w:color w:val="000000"/>
          <w:lang w:eastAsia="pl-PL"/>
        </w:rPr>
        <w:t xml:space="preserve">5 </w:t>
      </w:r>
    </w:p>
    <w:p w14:paraId="50D1CA36" w14:textId="763A090C" w:rsidR="002A2870" w:rsidRPr="00015AF3" w:rsidRDefault="00583BA7" w:rsidP="00583BA7">
      <w:pPr>
        <w:pStyle w:val="Akapitzlist"/>
        <w:spacing w:after="0" w:line="240" w:lineRule="auto"/>
        <w:jc w:val="both"/>
        <w:rPr>
          <w:rFonts w:ascii="Times New Roman" w:hAnsi="Times New Roman" w:cs="Times New Roman"/>
        </w:rPr>
      </w:pPr>
      <w:r>
        <w:rPr>
          <w:rFonts w:ascii="Arial" w:eastAsia="Times New Roman" w:hAnsi="Arial" w:cs="Arial"/>
          <w:color w:val="000000"/>
          <w:lang w:eastAsia="pl-PL"/>
        </w:rPr>
        <w:t xml:space="preserve">44. </w:t>
      </w:r>
      <w:r w:rsidR="002A2870">
        <w:rPr>
          <w:rFonts w:ascii="Arial" w:eastAsia="Times New Roman" w:hAnsi="Arial" w:cs="Arial"/>
          <w:color w:val="000000"/>
          <w:lang w:eastAsia="pl-PL"/>
        </w:rPr>
        <w:t>Czy Zamawiający wyrazi zgodę na zamianę fiolki na butelkę?</w:t>
      </w:r>
      <w:r w:rsidRPr="00583BA7">
        <w:rPr>
          <w:rFonts w:ascii="Times New Roman" w:hAnsi="Times New Roman" w:cs="Times New Roman"/>
          <w:b/>
          <w:bCs/>
          <w:color w:val="FF0000"/>
        </w:rPr>
        <w:t xml:space="preserve"> </w:t>
      </w:r>
      <w:r w:rsidRPr="00015AF3">
        <w:rPr>
          <w:rFonts w:ascii="Times New Roman" w:hAnsi="Times New Roman" w:cs="Times New Roman"/>
          <w:b/>
          <w:bCs/>
        </w:rPr>
        <w:t xml:space="preserve">Odpowiedzi Zamawiającego: </w:t>
      </w:r>
      <w:r w:rsidR="00015AF3" w:rsidRPr="00015AF3">
        <w:rPr>
          <w:rFonts w:ascii="Times New Roman" w:hAnsi="Times New Roman" w:cs="Times New Roman"/>
          <w:b/>
          <w:bCs/>
        </w:rPr>
        <w:t>Tak.</w:t>
      </w:r>
      <w:r w:rsidRPr="00015AF3">
        <w:rPr>
          <w:rFonts w:ascii="Times New Roman" w:hAnsi="Times New Roman" w:cs="Times New Roman"/>
          <w:b/>
          <w:bCs/>
        </w:rPr>
        <w:t>.</w:t>
      </w:r>
    </w:p>
    <w:bookmarkEnd w:id="4"/>
    <w:p w14:paraId="74348421" w14:textId="77777777" w:rsidR="0099451D" w:rsidRPr="00015AF3" w:rsidRDefault="0099451D" w:rsidP="002A2870">
      <w:pPr>
        <w:spacing w:after="0" w:line="240" w:lineRule="auto"/>
        <w:jc w:val="both"/>
        <w:rPr>
          <w:rFonts w:ascii="Arial" w:eastAsia="Times New Roman" w:hAnsi="Arial" w:cs="Arial"/>
          <w:lang w:eastAsia="pl-PL"/>
        </w:rPr>
      </w:pPr>
    </w:p>
    <w:p w14:paraId="1C145BF9" w14:textId="11F4B79C" w:rsidR="00583BA7" w:rsidRPr="00015AF3" w:rsidRDefault="002A2870" w:rsidP="002A2870">
      <w:pPr>
        <w:spacing w:after="0" w:line="240" w:lineRule="auto"/>
        <w:jc w:val="both"/>
        <w:rPr>
          <w:rFonts w:ascii="Arial" w:eastAsia="Times New Roman" w:hAnsi="Arial" w:cs="Arial"/>
          <w:lang w:eastAsia="pl-PL"/>
        </w:rPr>
      </w:pPr>
      <w:r w:rsidRPr="00015AF3">
        <w:rPr>
          <w:rFonts w:ascii="Arial" w:eastAsia="Times New Roman" w:hAnsi="Arial" w:cs="Arial"/>
          <w:lang w:eastAsia="pl-PL"/>
        </w:rPr>
        <w:t xml:space="preserve">Dotyczy pakietu nr 31 poz. 55 </w:t>
      </w:r>
    </w:p>
    <w:p w14:paraId="67F46D81" w14:textId="3F7C2968" w:rsidR="00583BA7" w:rsidRPr="00015AF3" w:rsidRDefault="00583BA7" w:rsidP="00583BA7">
      <w:pPr>
        <w:pStyle w:val="Akapitzlist"/>
        <w:spacing w:after="0" w:line="240" w:lineRule="auto"/>
        <w:jc w:val="both"/>
        <w:rPr>
          <w:rFonts w:ascii="Times New Roman" w:hAnsi="Times New Roman" w:cs="Times New Roman"/>
          <w:b/>
          <w:bCs/>
        </w:rPr>
      </w:pPr>
      <w:r w:rsidRPr="00015AF3">
        <w:rPr>
          <w:rFonts w:ascii="Arial" w:eastAsia="Times New Roman" w:hAnsi="Arial" w:cs="Arial"/>
          <w:lang w:eastAsia="pl-PL"/>
        </w:rPr>
        <w:t xml:space="preserve">45. </w:t>
      </w:r>
      <w:r w:rsidR="002A2870" w:rsidRPr="00015AF3">
        <w:rPr>
          <w:rFonts w:ascii="Arial" w:eastAsia="Times New Roman" w:hAnsi="Arial" w:cs="Arial"/>
          <w:lang w:eastAsia="pl-PL"/>
        </w:rPr>
        <w:t>Czy Zamawiający wyrazi zgodę na zamianę fiolki na butelkę?</w:t>
      </w:r>
      <w:r w:rsidRPr="00015AF3">
        <w:rPr>
          <w:rFonts w:ascii="Times New Roman" w:hAnsi="Times New Roman" w:cs="Times New Roman"/>
          <w:b/>
          <w:bCs/>
        </w:rPr>
        <w:t xml:space="preserve"> Odpowiedzi Zamawiającego: </w:t>
      </w:r>
      <w:r w:rsidR="00015AF3" w:rsidRPr="00015AF3">
        <w:rPr>
          <w:rFonts w:ascii="Times New Roman" w:hAnsi="Times New Roman" w:cs="Times New Roman"/>
          <w:b/>
          <w:bCs/>
        </w:rPr>
        <w:t>Tak.</w:t>
      </w:r>
    </w:p>
    <w:p w14:paraId="3DB9B2F0" w14:textId="77777777" w:rsidR="0099451D" w:rsidRPr="00015AF3" w:rsidRDefault="0099451D" w:rsidP="00583BA7">
      <w:pPr>
        <w:pStyle w:val="Akapitzlist"/>
        <w:spacing w:after="0" w:line="240" w:lineRule="auto"/>
        <w:jc w:val="both"/>
        <w:rPr>
          <w:rFonts w:ascii="Times New Roman" w:hAnsi="Times New Roman" w:cs="Times New Roman"/>
          <w:b/>
          <w:bCs/>
        </w:rPr>
      </w:pPr>
    </w:p>
    <w:p w14:paraId="1841BF30" w14:textId="7E8B4D7D" w:rsidR="0099451D" w:rsidRPr="007F5E71" w:rsidRDefault="0099451D" w:rsidP="00583BA7">
      <w:pPr>
        <w:pStyle w:val="Akapitzlist"/>
        <w:spacing w:after="0" w:line="240" w:lineRule="auto"/>
        <w:jc w:val="both"/>
        <w:rPr>
          <w:rFonts w:ascii="Times New Roman" w:hAnsi="Times New Roman" w:cs="Times New Roman"/>
          <w:b/>
          <w:bCs/>
        </w:rPr>
      </w:pPr>
      <w:r w:rsidRPr="007F5E71">
        <w:rPr>
          <w:rFonts w:ascii="Times New Roman" w:hAnsi="Times New Roman" w:cs="Times New Roman"/>
          <w:b/>
          <w:bCs/>
        </w:rPr>
        <w:t>46.</w:t>
      </w:r>
      <w:r w:rsidRPr="007F5E71">
        <w:t xml:space="preserve"> Czy Zamawiający w Pakiecie nr 3 – TUBERCULIC VACCINE </w:t>
      </w:r>
      <w:proofErr w:type="spellStart"/>
      <w:r w:rsidRPr="007F5E71">
        <w:t>zaw</w:t>
      </w:r>
      <w:proofErr w:type="spellEnd"/>
      <w:r w:rsidRPr="007F5E71">
        <w:t xml:space="preserve"> 200 mln fiol 50 ml - wymagał będzie szczepu RIVM w systemie instalacyjnym zamkniętym i bezpiecznym dla personelu?</w:t>
      </w:r>
      <w:r w:rsidRPr="007F5E71">
        <w:rPr>
          <w:rFonts w:ascii="Times New Roman" w:hAnsi="Times New Roman" w:cs="Times New Roman"/>
          <w:b/>
          <w:bCs/>
        </w:rPr>
        <w:t xml:space="preserve"> </w:t>
      </w:r>
      <w:bookmarkStart w:id="5" w:name="_Hlk109725758"/>
      <w:r w:rsidRPr="007F5E71">
        <w:rPr>
          <w:rFonts w:ascii="Times New Roman" w:hAnsi="Times New Roman" w:cs="Times New Roman"/>
          <w:b/>
          <w:bCs/>
        </w:rPr>
        <w:t xml:space="preserve">Odpowiedzi Zamawiającego: </w:t>
      </w:r>
      <w:bookmarkEnd w:id="5"/>
      <w:r w:rsidR="007F5E71" w:rsidRPr="007F5E71">
        <w:rPr>
          <w:rFonts w:ascii="Times New Roman" w:hAnsi="Times New Roman" w:cs="Times New Roman"/>
          <w:b/>
          <w:bCs/>
        </w:rPr>
        <w:t>Tak. Zamawiający wymaga szczepu RIVM w systemie instalacyjnym zamkniętym i bezpiecznym dla personelu.</w:t>
      </w:r>
    </w:p>
    <w:p w14:paraId="366C7568" w14:textId="79E0D8B7" w:rsidR="001B4E06" w:rsidRDefault="001B4E06" w:rsidP="00583BA7">
      <w:pPr>
        <w:pStyle w:val="Akapitzlist"/>
        <w:spacing w:after="0" w:line="240" w:lineRule="auto"/>
        <w:jc w:val="both"/>
        <w:rPr>
          <w:rFonts w:ascii="Times New Roman" w:hAnsi="Times New Roman" w:cs="Times New Roman"/>
          <w:b/>
          <w:bCs/>
          <w:color w:val="FF0000"/>
        </w:rPr>
      </w:pPr>
    </w:p>
    <w:p w14:paraId="34AC1DDF" w14:textId="67DD153C" w:rsidR="001B4E06" w:rsidRPr="007C086F" w:rsidRDefault="001B4E06" w:rsidP="001B4E06">
      <w:pPr>
        <w:spacing w:after="0" w:line="240" w:lineRule="auto"/>
        <w:rPr>
          <w:rFonts w:ascii="Times New Roman" w:eastAsia="Times New Roman" w:hAnsi="Times New Roman" w:cs="Times New Roman"/>
          <w:sz w:val="24"/>
          <w:szCs w:val="24"/>
          <w:lang w:eastAsia="pl-PL"/>
        </w:rPr>
      </w:pPr>
      <w:r w:rsidRPr="00EE2865">
        <w:rPr>
          <w:rFonts w:ascii="Times New Roman" w:eastAsia="Times New Roman" w:hAnsi="Times New Roman" w:cs="Times New Roman"/>
          <w:sz w:val="24"/>
          <w:szCs w:val="24"/>
          <w:lang w:eastAsia="pl-PL"/>
        </w:rPr>
        <w:t xml:space="preserve">Zadanie </w:t>
      </w:r>
      <w:r w:rsidRPr="007C086F">
        <w:rPr>
          <w:rFonts w:ascii="Times New Roman" w:eastAsia="Times New Roman" w:hAnsi="Times New Roman" w:cs="Times New Roman"/>
          <w:sz w:val="24"/>
          <w:szCs w:val="24"/>
          <w:lang w:eastAsia="pl-PL"/>
        </w:rPr>
        <w:t xml:space="preserve">8 poz. 1 i 2 </w:t>
      </w:r>
    </w:p>
    <w:p w14:paraId="7FB6C7E0" w14:textId="1EA3DDED" w:rsidR="001B4E06" w:rsidRPr="007C086F" w:rsidRDefault="001B4E06" w:rsidP="001B4E06">
      <w:pPr>
        <w:spacing w:after="0" w:line="240" w:lineRule="auto"/>
        <w:rPr>
          <w:rFonts w:ascii="Times New Roman" w:eastAsia="Times New Roman" w:hAnsi="Times New Roman" w:cs="Times New Roman"/>
          <w:sz w:val="24"/>
          <w:szCs w:val="24"/>
          <w:lang w:eastAsia="pl-PL"/>
        </w:rPr>
      </w:pPr>
      <w:r w:rsidRPr="007C086F">
        <w:rPr>
          <w:rFonts w:ascii="Times New Roman" w:eastAsia="Times New Roman" w:hAnsi="Times New Roman" w:cs="Times New Roman"/>
          <w:sz w:val="24"/>
          <w:szCs w:val="24"/>
          <w:lang w:eastAsia="pl-PL"/>
        </w:rPr>
        <w:t xml:space="preserve">            47. Czy Zamawiający wyrazi zgodę na rozmiary: dla poz. 1- 7x5x1 cm, dla poz. 2- </w:t>
      </w:r>
    </w:p>
    <w:p w14:paraId="705F137F" w14:textId="77777777" w:rsidR="001B4E06" w:rsidRPr="007C086F" w:rsidRDefault="001B4E06" w:rsidP="001B4E06">
      <w:pPr>
        <w:spacing w:after="0" w:line="240" w:lineRule="auto"/>
        <w:rPr>
          <w:rFonts w:ascii="Times New Roman" w:eastAsia="Times New Roman" w:hAnsi="Times New Roman" w:cs="Times New Roman"/>
          <w:sz w:val="24"/>
          <w:szCs w:val="24"/>
          <w:lang w:eastAsia="pl-PL"/>
        </w:rPr>
      </w:pPr>
      <w:r w:rsidRPr="007C086F">
        <w:rPr>
          <w:rFonts w:ascii="Times New Roman" w:eastAsia="Times New Roman" w:hAnsi="Times New Roman" w:cs="Times New Roman"/>
          <w:sz w:val="24"/>
          <w:szCs w:val="24"/>
          <w:lang w:eastAsia="pl-PL"/>
        </w:rPr>
        <w:t xml:space="preserve">                 7x5x0,1 cm? </w:t>
      </w:r>
    </w:p>
    <w:p w14:paraId="52B673B0" w14:textId="5262E14F" w:rsidR="001B4E06" w:rsidRPr="007C086F" w:rsidRDefault="001B4E06" w:rsidP="001B4E06">
      <w:pPr>
        <w:spacing w:after="0" w:line="240" w:lineRule="auto"/>
        <w:rPr>
          <w:rFonts w:ascii="Times New Roman" w:hAnsi="Times New Roman" w:cs="Times New Roman"/>
          <w:b/>
          <w:bCs/>
        </w:rPr>
      </w:pPr>
      <w:r w:rsidRPr="007C086F">
        <w:rPr>
          <w:rFonts w:ascii="Times New Roman" w:hAnsi="Times New Roman" w:cs="Times New Roman"/>
          <w:b/>
          <w:bCs/>
        </w:rPr>
        <w:t xml:space="preserve">            Odpowiedzi Zamawiającego: </w:t>
      </w:r>
      <w:r w:rsidR="007C086F" w:rsidRPr="007C086F">
        <w:rPr>
          <w:rFonts w:ascii="Times New Roman" w:hAnsi="Times New Roman" w:cs="Times New Roman"/>
          <w:b/>
          <w:bCs/>
        </w:rPr>
        <w:t>Tak</w:t>
      </w:r>
    </w:p>
    <w:p w14:paraId="4A02C3E3" w14:textId="2843F90F" w:rsidR="001B4E06" w:rsidRPr="007C086F" w:rsidRDefault="001B4E06" w:rsidP="001B4E06">
      <w:pPr>
        <w:spacing w:after="0" w:line="240" w:lineRule="auto"/>
        <w:rPr>
          <w:rFonts w:ascii="Times New Roman" w:eastAsia="Times New Roman" w:hAnsi="Times New Roman" w:cs="Times New Roman"/>
          <w:sz w:val="24"/>
          <w:szCs w:val="24"/>
          <w:lang w:eastAsia="pl-PL"/>
        </w:rPr>
      </w:pPr>
      <w:r w:rsidRPr="007C086F">
        <w:rPr>
          <w:rFonts w:ascii="Times New Roman" w:eastAsia="Times New Roman" w:hAnsi="Times New Roman" w:cs="Times New Roman"/>
          <w:sz w:val="24"/>
          <w:szCs w:val="24"/>
          <w:lang w:eastAsia="pl-PL"/>
        </w:rPr>
        <w:t xml:space="preserve">Zadanie 8 poz. 2 </w:t>
      </w:r>
    </w:p>
    <w:p w14:paraId="41E6DEB0" w14:textId="350C177A" w:rsidR="001B4E06" w:rsidRPr="007C086F" w:rsidRDefault="001B4E06" w:rsidP="001B4E06">
      <w:pPr>
        <w:pStyle w:val="Akapitzlist"/>
        <w:spacing w:after="0" w:line="240" w:lineRule="auto"/>
        <w:jc w:val="both"/>
        <w:rPr>
          <w:rFonts w:ascii="Times New Roman" w:hAnsi="Times New Roman" w:cs="Times New Roman"/>
          <w:b/>
          <w:bCs/>
        </w:rPr>
      </w:pPr>
      <w:r w:rsidRPr="007C086F">
        <w:rPr>
          <w:rFonts w:ascii="Times New Roman" w:eastAsia="Times New Roman" w:hAnsi="Times New Roman" w:cs="Times New Roman"/>
          <w:sz w:val="24"/>
          <w:szCs w:val="24"/>
          <w:lang w:eastAsia="pl-PL"/>
        </w:rPr>
        <w:t xml:space="preserve"> 48. Czy Zamawiający wyrazi zgodę na gąbki żelatynowe hemostatyczne </w:t>
      </w:r>
      <w:proofErr w:type="spellStart"/>
      <w:r w:rsidRPr="007C086F">
        <w:rPr>
          <w:rFonts w:ascii="Times New Roman" w:eastAsia="Times New Roman" w:hAnsi="Times New Roman" w:cs="Times New Roman"/>
          <w:sz w:val="24"/>
          <w:szCs w:val="24"/>
          <w:lang w:eastAsia="pl-PL"/>
        </w:rPr>
        <w:t>special</w:t>
      </w:r>
      <w:proofErr w:type="spellEnd"/>
      <w:r w:rsidRPr="007C086F">
        <w:rPr>
          <w:rFonts w:ascii="Times New Roman" w:eastAsia="Times New Roman" w:hAnsi="Times New Roman" w:cs="Times New Roman"/>
          <w:sz w:val="24"/>
          <w:szCs w:val="24"/>
          <w:lang w:eastAsia="pl-PL"/>
        </w:rPr>
        <w:t xml:space="preserve"> o wymiarach 8x5x0,1 cm </w:t>
      </w:r>
      <w:proofErr w:type="spellStart"/>
      <w:r w:rsidRPr="007C086F">
        <w:rPr>
          <w:rFonts w:ascii="Times New Roman" w:eastAsia="Times New Roman" w:hAnsi="Times New Roman" w:cs="Times New Roman"/>
          <w:sz w:val="24"/>
          <w:szCs w:val="24"/>
          <w:lang w:eastAsia="pl-PL"/>
        </w:rPr>
        <w:t>konfekcjowaną</w:t>
      </w:r>
      <w:proofErr w:type="spellEnd"/>
      <w:r w:rsidRPr="007C086F">
        <w:rPr>
          <w:rFonts w:ascii="Times New Roman" w:eastAsia="Times New Roman" w:hAnsi="Times New Roman" w:cs="Times New Roman"/>
          <w:sz w:val="24"/>
          <w:szCs w:val="24"/>
          <w:lang w:eastAsia="pl-PL"/>
        </w:rPr>
        <w:t xml:space="preserve"> po 20szt. z odpowiednim przeliczeniem ilości? Pozostałe parametry zgodne z OPZ.</w:t>
      </w:r>
      <w:r w:rsidRPr="007C086F">
        <w:rPr>
          <w:rFonts w:ascii="Times New Roman" w:hAnsi="Times New Roman" w:cs="Times New Roman"/>
          <w:b/>
          <w:bCs/>
        </w:rPr>
        <w:t xml:space="preserve"> Odpowiedzi Zamawiającego: </w:t>
      </w:r>
      <w:r w:rsidR="007C086F" w:rsidRPr="007C086F">
        <w:rPr>
          <w:rFonts w:ascii="Times New Roman" w:hAnsi="Times New Roman" w:cs="Times New Roman"/>
          <w:b/>
          <w:bCs/>
        </w:rPr>
        <w:t>Tak</w:t>
      </w:r>
    </w:p>
    <w:p w14:paraId="3D46FCB7" w14:textId="6759D637" w:rsidR="007F5E71" w:rsidRDefault="007F5E71" w:rsidP="001B4E06">
      <w:pPr>
        <w:pStyle w:val="Akapitzlist"/>
        <w:spacing w:after="0" w:line="240" w:lineRule="auto"/>
        <w:jc w:val="both"/>
        <w:rPr>
          <w:rFonts w:ascii="Times New Roman" w:hAnsi="Times New Roman" w:cs="Times New Roman"/>
          <w:b/>
          <w:bCs/>
          <w:color w:val="FF0000"/>
        </w:rPr>
      </w:pPr>
    </w:p>
    <w:p w14:paraId="19EB4DF0" w14:textId="7AAD91DD" w:rsidR="004A14EA" w:rsidRPr="008A6324" w:rsidRDefault="007F5E71" w:rsidP="004A14EA">
      <w:pPr>
        <w:pStyle w:val="Akapitzlist"/>
        <w:spacing w:after="0" w:line="240" w:lineRule="auto"/>
        <w:jc w:val="both"/>
        <w:rPr>
          <w:rFonts w:ascii="Times New Roman" w:hAnsi="Times New Roman" w:cs="Times New Roman"/>
          <w:b/>
          <w:bCs/>
        </w:rPr>
      </w:pPr>
      <w:r w:rsidRPr="008A6324">
        <w:rPr>
          <w:rFonts w:ascii="Times New Roman" w:hAnsi="Times New Roman" w:cs="Times New Roman"/>
          <w:b/>
          <w:bCs/>
        </w:rPr>
        <w:t xml:space="preserve">49. </w:t>
      </w:r>
      <w:r w:rsidRPr="008A6324">
        <w:rPr>
          <w:rFonts w:ascii="Times New Roman" w:eastAsia="Times New Roman" w:hAnsi="Times New Roman" w:cs="Times New Roman"/>
          <w:sz w:val="24"/>
          <w:szCs w:val="24"/>
          <w:lang w:eastAsia="pl-PL"/>
        </w:rPr>
        <w:t xml:space="preserve">Uprzejmie informujemy, że z uwagi na podjętą decyzję biznesową, Roche Polska Sp. z o.o. planuje do końca 2022 r. zakończenie dystrybucji w Polsce produktu leczniczego </w:t>
      </w:r>
      <w:proofErr w:type="spellStart"/>
      <w:r w:rsidRPr="008A6324">
        <w:rPr>
          <w:rFonts w:ascii="Times New Roman" w:eastAsia="Times New Roman" w:hAnsi="Times New Roman" w:cs="Times New Roman"/>
          <w:sz w:val="24"/>
          <w:szCs w:val="24"/>
          <w:lang w:eastAsia="pl-PL"/>
        </w:rPr>
        <w:t>NeoRecormon</w:t>
      </w:r>
      <w:proofErr w:type="spellEnd"/>
      <w:r w:rsidRPr="008A6324">
        <w:rPr>
          <w:rFonts w:ascii="Times New Roman" w:eastAsia="Times New Roman" w:hAnsi="Times New Roman" w:cs="Times New Roman"/>
          <w:sz w:val="24"/>
          <w:szCs w:val="24"/>
          <w:lang w:eastAsia="pl-PL"/>
        </w:rPr>
        <w:t xml:space="preserve">. W związku z powyższym czy Zamawiający wyrazi zgodę na skrócenie terminu realizacji umowy do końca 2022 roku dla produktu leczniczego znajdującego się w zadaniu 20- </w:t>
      </w:r>
      <w:proofErr w:type="spellStart"/>
      <w:r w:rsidRPr="008A6324">
        <w:rPr>
          <w:rFonts w:ascii="Times New Roman" w:eastAsia="Times New Roman" w:hAnsi="Times New Roman" w:cs="Times New Roman"/>
          <w:sz w:val="24"/>
          <w:szCs w:val="24"/>
          <w:lang w:eastAsia="pl-PL"/>
        </w:rPr>
        <w:t>NeoRecormon</w:t>
      </w:r>
      <w:proofErr w:type="spellEnd"/>
      <w:r w:rsidRPr="008A6324">
        <w:rPr>
          <w:rFonts w:ascii="Times New Roman" w:eastAsia="Times New Roman" w:hAnsi="Times New Roman" w:cs="Times New Roman"/>
          <w:sz w:val="24"/>
          <w:szCs w:val="24"/>
          <w:lang w:eastAsia="pl-PL"/>
        </w:rPr>
        <w:t xml:space="preserve">? </w:t>
      </w:r>
      <w:r w:rsidR="004A14EA" w:rsidRPr="008A6324">
        <w:rPr>
          <w:rFonts w:ascii="Times New Roman" w:hAnsi="Times New Roman" w:cs="Times New Roman"/>
          <w:b/>
          <w:bCs/>
        </w:rPr>
        <w:t xml:space="preserve">Odpowiedzi Zamawiającego: </w:t>
      </w:r>
      <w:r w:rsidR="008A6324" w:rsidRPr="008A6324">
        <w:rPr>
          <w:rFonts w:ascii="Times New Roman" w:hAnsi="Times New Roman" w:cs="Times New Roman"/>
          <w:b/>
          <w:bCs/>
        </w:rPr>
        <w:t>Tak</w:t>
      </w:r>
      <w:r w:rsidR="004A14EA" w:rsidRPr="008A6324">
        <w:rPr>
          <w:rFonts w:ascii="Times New Roman" w:hAnsi="Times New Roman" w:cs="Times New Roman"/>
          <w:b/>
          <w:bCs/>
        </w:rPr>
        <w:t>.</w:t>
      </w:r>
    </w:p>
    <w:p w14:paraId="578F32A0" w14:textId="7319B545" w:rsidR="007F5E71" w:rsidRPr="008A6324" w:rsidRDefault="007F5E71" w:rsidP="007F5E71">
      <w:pPr>
        <w:spacing w:after="0" w:line="240" w:lineRule="auto"/>
        <w:rPr>
          <w:rFonts w:ascii="Times New Roman" w:eastAsia="Times New Roman" w:hAnsi="Times New Roman" w:cs="Times New Roman"/>
          <w:sz w:val="24"/>
          <w:szCs w:val="24"/>
          <w:lang w:eastAsia="pl-PL"/>
        </w:rPr>
      </w:pPr>
    </w:p>
    <w:p w14:paraId="3C4C040A" w14:textId="2C4C4C9B" w:rsidR="004A14EA" w:rsidRPr="008A6324" w:rsidRDefault="007F5E71" w:rsidP="004A14EA">
      <w:pPr>
        <w:pStyle w:val="Akapitzlist"/>
        <w:spacing w:after="0" w:line="240" w:lineRule="auto"/>
        <w:jc w:val="both"/>
        <w:rPr>
          <w:rFonts w:ascii="Times New Roman" w:hAnsi="Times New Roman" w:cs="Times New Roman"/>
          <w:b/>
          <w:bCs/>
        </w:rPr>
      </w:pPr>
      <w:r w:rsidRPr="008A6324">
        <w:rPr>
          <w:rFonts w:ascii="Times New Roman" w:eastAsia="Times New Roman" w:hAnsi="Times New Roman" w:cs="Times New Roman"/>
          <w:sz w:val="24"/>
          <w:szCs w:val="24"/>
          <w:lang w:eastAsia="pl-PL"/>
        </w:rPr>
        <w:t xml:space="preserve">50. Czy Zamawiający w formularzu asortymentowo-cenowym w zadaniu nr 20 w kolumnie „E </w:t>
      </w:r>
      <w:proofErr w:type="spellStart"/>
      <w:r w:rsidRPr="008A6324">
        <w:rPr>
          <w:rFonts w:ascii="Times New Roman" w:eastAsia="Times New Roman" w:hAnsi="Times New Roman" w:cs="Times New Roman"/>
          <w:sz w:val="24"/>
          <w:szCs w:val="24"/>
          <w:lang w:eastAsia="pl-PL"/>
        </w:rPr>
        <w:t>jm</w:t>
      </w:r>
      <w:proofErr w:type="spellEnd"/>
      <w:r w:rsidRPr="008A6324">
        <w:rPr>
          <w:rFonts w:ascii="Times New Roman" w:eastAsia="Times New Roman" w:hAnsi="Times New Roman" w:cs="Times New Roman"/>
          <w:sz w:val="24"/>
          <w:szCs w:val="24"/>
          <w:lang w:eastAsia="pl-PL"/>
        </w:rPr>
        <w:t xml:space="preserve">.” dopuści wycenę produktu leczniczego </w:t>
      </w:r>
      <w:proofErr w:type="spellStart"/>
      <w:r w:rsidRPr="008A6324">
        <w:rPr>
          <w:rFonts w:ascii="Times New Roman" w:eastAsia="Times New Roman" w:hAnsi="Times New Roman" w:cs="Times New Roman"/>
          <w:sz w:val="24"/>
          <w:szCs w:val="24"/>
          <w:lang w:eastAsia="pl-PL"/>
        </w:rPr>
        <w:t>Epoetin</w:t>
      </w:r>
      <w:proofErr w:type="spellEnd"/>
      <w:r w:rsidRPr="008A6324">
        <w:rPr>
          <w:rFonts w:ascii="Times New Roman" w:eastAsia="Times New Roman" w:hAnsi="Times New Roman" w:cs="Times New Roman"/>
          <w:sz w:val="24"/>
          <w:szCs w:val="24"/>
          <w:lang w:eastAsia="pl-PL"/>
        </w:rPr>
        <w:t xml:space="preserve"> beta za 1000 j.m. wraz z przeliczeniem ilości? </w:t>
      </w:r>
      <w:r w:rsidR="004A14EA" w:rsidRPr="008A6324">
        <w:rPr>
          <w:rFonts w:ascii="Times New Roman" w:hAnsi="Times New Roman" w:cs="Times New Roman"/>
          <w:b/>
          <w:bCs/>
        </w:rPr>
        <w:t xml:space="preserve">Odpowiedzi Zamawiającego:  Zamawiający </w:t>
      </w:r>
      <w:r w:rsidR="008A6324" w:rsidRPr="008A6324">
        <w:rPr>
          <w:rFonts w:ascii="Times New Roman" w:hAnsi="Times New Roman" w:cs="Times New Roman"/>
          <w:b/>
          <w:bCs/>
        </w:rPr>
        <w:t>dopuszcza.</w:t>
      </w:r>
    </w:p>
    <w:p w14:paraId="2B960430" w14:textId="4B43C3BB" w:rsidR="007F5E71" w:rsidRPr="008A6324" w:rsidRDefault="007F5E71" w:rsidP="007F5E71">
      <w:pPr>
        <w:spacing w:after="0" w:line="240" w:lineRule="auto"/>
        <w:rPr>
          <w:rFonts w:ascii="Times New Roman" w:eastAsia="Times New Roman" w:hAnsi="Times New Roman" w:cs="Times New Roman"/>
          <w:sz w:val="24"/>
          <w:szCs w:val="24"/>
          <w:lang w:eastAsia="pl-PL"/>
        </w:rPr>
      </w:pPr>
    </w:p>
    <w:p w14:paraId="01B8BD72" w14:textId="50584ABD" w:rsidR="004A14EA" w:rsidRPr="008A6324" w:rsidRDefault="007F5E71" w:rsidP="004A14EA">
      <w:pPr>
        <w:pStyle w:val="Akapitzlist"/>
        <w:spacing w:after="0" w:line="240" w:lineRule="auto"/>
        <w:jc w:val="both"/>
        <w:rPr>
          <w:rFonts w:ascii="Times New Roman" w:hAnsi="Times New Roman" w:cs="Times New Roman"/>
          <w:b/>
          <w:bCs/>
        </w:rPr>
      </w:pPr>
      <w:r w:rsidRPr="008A6324">
        <w:rPr>
          <w:rFonts w:ascii="Times New Roman" w:eastAsia="Times New Roman" w:hAnsi="Times New Roman" w:cs="Times New Roman"/>
          <w:sz w:val="24"/>
          <w:szCs w:val="24"/>
          <w:lang w:eastAsia="pl-PL"/>
        </w:rPr>
        <w:t xml:space="preserve">51. Dotyczy umowy § 3 ust. 3. Czy Zamawiający wyrazi zgodę na przesyłanie drogą elektroniczną w ciągu godziny po dostawie, za pomocą poczty e-mail łączny rejestr temperatury w formie PDF, z rejestratorów umieszczonych w środkach transportu (samochodzie dostawczym / kontenerze) i komorach przeładunkowych? Jeżeli tak, prosimy o podanie adresu email na który ma zostać wysłany rejestr. </w:t>
      </w:r>
      <w:r w:rsidR="004A14EA" w:rsidRPr="008A6324">
        <w:rPr>
          <w:rFonts w:ascii="Times New Roman" w:hAnsi="Times New Roman" w:cs="Times New Roman"/>
          <w:b/>
          <w:bCs/>
        </w:rPr>
        <w:t xml:space="preserve">Odpowiedzi Zamawiającego: </w:t>
      </w:r>
      <w:r w:rsidR="008A6324" w:rsidRPr="008A6324">
        <w:rPr>
          <w:rFonts w:ascii="Times New Roman" w:hAnsi="Times New Roman" w:cs="Times New Roman"/>
          <w:b/>
          <w:bCs/>
        </w:rPr>
        <w:t>Tak.  Adres e-mail: apteka@szpital.kolbuszowa.pl</w:t>
      </w:r>
    </w:p>
    <w:p w14:paraId="352B6AAC" w14:textId="27487018" w:rsidR="007F5E71" w:rsidRPr="008A6324" w:rsidRDefault="007F5E71" w:rsidP="007F5E71">
      <w:pPr>
        <w:spacing w:after="0" w:line="240" w:lineRule="auto"/>
        <w:rPr>
          <w:rFonts w:ascii="Times New Roman" w:eastAsia="Times New Roman" w:hAnsi="Times New Roman" w:cs="Times New Roman"/>
          <w:sz w:val="24"/>
          <w:szCs w:val="24"/>
          <w:lang w:eastAsia="pl-PL"/>
        </w:rPr>
      </w:pPr>
    </w:p>
    <w:p w14:paraId="452CA810" w14:textId="77777777" w:rsidR="007F5E71" w:rsidRDefault="007F5E71" w:rsidP="007F5E71">
      <w:pPr>
        <w:spacing w:after="0" w:line="240" w:lineRule="auto"/>
        <w:rPr>
          <w:rFonts w:ascii="Times New Roman" w:eastAsia="Times New Roman" w:hAnsi="Times New Roman" w:cs="Times New Roman"/>
          <w:sz w:val="24"/>
          <w:szCs w:val="24"/>
          <w:lang w:eastAsia="pl-PL"/>
        </w:rPr>
      </w:pPr>
      <w:r w:rsidRPr="00C44372">
        <w:rPr>
          <w:rFonts w:ascii="Times New Roman" w:eastAsia="Times New Roman" w:hAnsi="Times New Roman" w:cs="Times New Roman"/>
          <w:sz w:val="24"/>
          <w:szCs w:val="24"/>
          <w:lang w:eastAsia="pl-PL"/>
        </w:rPr>
        <w:lastRenderedPageBreak/>
        <w:t>Dotyczy projektu umowy:</w:t>
      </w:r>
    </w:p>
    <w:p w14:paraId="21010C9C" w14:textId="77777777" w:rsidR="004A14EA" w:rsidRPr="00103BF7" w:rsidRDefault="007F5E71" w:rsidP="004A14EA">
      <w:pPr>
        <w:pStyle w:val="Akapitzlist"/>
        <w:spacing w:after="0" w:line="240" w:lineRule="auto"/>
        <w:jc w:val="both"/>
        <w:rPr>
          <w:rFonts w:ascii="Times New Roman" w:hAnsi="Times New Roman" w:cs="Times New Roman"/>
          <w:b/>
          <w:bCs/>
        </w:rPr>
      </w:pPr>
      <w:r>
        <w:rPr>
          <w:rFonts w:ascii="Times New Roman" w:eastAsia="Times New Roman" w:hAnsi="Times New Roman" w:cs="Times New Roman"/>
          <w:sz w:val="24"/>
          <w:szCs w:val="24"/>
          <w:lang w:eastAsia="pl-PL"/>
        </w:rPr>
        <w:t xml:space="preserve">52. </w:t>
      </w:r>
      <w:r w:rsidRPr="00C44372">
        <w:rPr>
          <w:rFonts w:ascii="Times New Roman" w:eastAsia="Times New Roman" w:hAnsi="Times New Roman" w:cs="Times New Roman"/>
          <w:sz w:val="24"/>
          <w:szCs w:val="24"/>
          <w:lang w:eastAsia="pl-PL"/>
        </w:rPr>
        <w:t xml:space="preserve">Czy Zamawiający zgodzi się na przyjęcie § 2 ust. 7 projektu umowy w następującym brzmieniu: „Wykonawca zobowiązuje się: 1) uzupełnić stwierdzone przez Zamawiającego braki ilościowe w otrzymanym Towarze w terminie do 48 godzin, w dni robocze, a w przypadku dostawy na CITO w terminie do 12 godzin w dni robocze – licząc od zgłoszenia reklamacji; 2) rozpatrzenia reklamacji i dostarczenia Towaru wolnego od wad w terminie do 5 dni roboczych od dnia zgłoszenia reklamacji i dostarczenia Wykonawcy reklamowanego Towaru.” ? Uzasadnienie: Wykonawca nie może rozpatrzyć reklamacji jakościowej bez naocznego zbadania reklamowanego towaru, wobec czego prosi o zastrzeżenie, że termin na jej załatwienie biegnie dopiero od chwili złożenia samej reklamacji a także dostarczenia Wykonawcy Towaru, którego reklamacja dotyczy. Ponadto, Wykonawca nie pracuje w weekendy ani w dni ustawowo wolne od pracy, wobec czego wszystkie terminy określające czas realizacji wynikających z umowy obowiązków powinien być określony w dniach i/lub godzinach roboczych – tak, by termin miał tożsamą długość, niezależnie od tego, w którym momencie rozpocznie bieg oraz by Wykonawca miał realną możliwość dochować tego terminu. </w:t>
      </w:r>
      <w:r w:rsidR="004A14EA" w:rsidRPr="00103BF7">
        <w:rPr>
          <w:rFonts w:ascii="Times New Roman" w:hAnsi="Times New Roman" w:cs="Times New Roman"/>
          <w:b/>
          <w:bCs/>
        </w:rPr>
        <w:t>Odpowiedzi Zamawiającego: Nie. Zamawiający podtrzymuje zapisy SWZ.</w:t>
      </w:r>
    </w:p>
    <w:p w14:paraId="5DA81C07" w14:textId="404D7684" w:rsidR="007F5E71" w:rsidRPr="00C44372" w:rsidRDefault="007F5E71" w:rsidP="007F5E71">
      <w:pPr>
        <w:spacing w:after="0" w:line="240" w:lineRule="auto"/>
        <w:rPr>
          <w:rFonts w:ascii="Times New Roman" w:eastAsia="Times New Roman" w:hAnsi="Times New Roman" w:cs="Times New Roman"/>
          <w:sz w:val="24"/>
          <w:szCs w:val="24"/>
          <w:lang w:eastAsia="pl-PL"/>
        </w:rPr>
      </w:pPr>
    </w:p>
    <w:p w14:paraId="7AC99DC9" w14:textId="77777777" w:rsidR="007813B6" w:rsidRPr="007813B6" w:rsidRDefault="007813B6" w:rsidP="007813B6">
      <w:pPr>
        <w:spacing w:after="200" w:line="276" w:lineRule="auto"/>
        <w:jc w:val="both"/>
        <w:rPr>
          <w:rFonts w:ascii="Times New Roman" w:eastAsia="Calibri" w:hAnsi="Times New Roman" w:cs="Times New Roman"/>
          <w:color w:val="000000"/>
          <w:u w:val="single"/>
        </w:rPr>
      </w:pPr>
      <w:bookmarkStart w:id="6" w:name="_Hlk3361524"/>
      <w:r w:rsidRPr="007813B6">
        <w:rPr>
          <w:rFonts w:ascii="Times New Roman" w:eastAsia="Times New Roman" w:hAnsi="Times New Roman" w:cs="Times New Roman"/>
          <w:bCs/>
          <w:u w:val="single"/>
        </w:rPr>
        <w:t xml:space="preserve">Poniższe pytania dotyczą opisu przedmiotu zamówienia w Pakiecie 26 poz. 107 i 108 </w:t>
      </w:r>
      <w:r w:rsidRPr="007813B6">
        <w:rPr>
          <w:rFonts w:ascii="Times New Roman" w:eastAsia="Calibri" w:hAnsi="Times New Roman" w:cs="Times New Roman"/>
          <w:color w:val="000000"/>
          <w:u w:val="single"/>
        </w:rPr>
        <w:t>w przedmiotowym postępowaniu:</w:t>
      </w:r>
    </w:p>
    <w:bookmarkEnd w:id="6"/>
    <w:p w14:paraId="23B70FF2" w14:textId="0E0D8103" w:rsidR="007813B6" w:rsidRPr="00103BF7" w:rsidRDefault="007813B6" w:rsidP="007813B6">
      <w:pPr>
        <w:pStyle w:val="Akapitzlist"/>
        <w:numPr>
          <w:ilvl w:val="0"/>
          <w:numId w:val="16"/>
        </w:numPr>
        <w:spacing w:after="200" w:line="276" w:lineRule="auto"/>
        <w:rPr>
          <w:rFonts w:ascii="Times New Roman" w:eastAsia="Calibri" w:hAnsi="Times New Roman" w:cs="Times New Roman"/>
        </w:rPr>
      </w:pPr>
      <w:r w:rsidRPr="00103BF7">
        <w:rPr>
          <w:rFonts w:ascii="Times New Roman" w:eastAsia="Calibri" w:hAnsi="Times New Roman" w:cs="Times New Roman"/>
        </w:rPr>
        <w:t xml:space="preserve">Czy </w:t>
      </w:r>
      <w:r w:rsidRPr="00103BF7">
        <w:rPr>
          <w:rFonts w:ascii="Times New Roman" w:eastAsia="Times New Roman" w:hAnsi="Times New Roman" w:cs="Times New Roman"/>
          <w:bCs/>
          <w:u w:val="single"/>
        </w:rPr>
        <w:t xml:space="preserve">w Pakiecie 26 poz. 107 i 108 </w:t>
      </w:r>
      <w:r w:rsidRPr="00103BF7">
        <w:rPr>
          <w:rFonts w:ascii="Times New Roman" w:eastAsia="Calibri" w:hAnsi="Times New Roman" w:cs="Times New Roman"/>
        </w:rPr>
        <w:t xml:space="preserve">Zamawiający dopuści zaoferowanie produktu </w:t>
      </w:r>
      <w:proofErr w:type="spellStart"/>
      <w:r w:rsidRPr="00103BF7">
        <w:rPr>
          <w:rFonts w:ascii="Times New Roman" w:eastAsia="Calibri" w:hAnsi="Times New Roman" w:cs="Times New Roman"/>
        </w:rPr>
        <w:t>ProbioDr</w:t>
      </w:r>
      <w:proofErr w:type="spellEnd"/>
      <w:r w:rsidRPr="00103BF7">
        <w:rPr>
          <w:rFonts w:ascii="Times New Roman" w:eastAsia="Calibri" w:hAnsi="Times New Roman" w:cs="Times New Roman"/>
        </w:rPr>
        <w:t xml:space="preserve">, zawierającego 2 mld CFU bakterii </w:t>
      </w:r>
      <w:proofErr w:type="spellStart"/>
      <w:r w:rsidRPr="00103BF7">
        <w:rPr>
          <w:rFonts w:ascii="Times New Roman" w:eastAsia="Calibri" w:hAnsi="Times New Roman" w:cs="Times New Roman"/>
          <w:i/>
          <w:iCs/>
        </w:rPr>
        <w:t>Lactobacillus</w:t>
      </w:r>
      <w:proofErr w:type="spellEnd"/>
      <w:r w:rsidRPr="00103BF7">
        <w:rPr>
          <w:rFonts w:ascii="Times New Roman" w:eastAsia="Calibri" w:hAnsi="Times New Roman" w:cs="Times New Roman"/>
          <w:i/>
          <w:iCs/>
        </w:rPr>
        <w:t xml:space="preserve"> </w:t>
      </w:r>
      <w:proofErr w:type="spellStart"/>
      <w:r w:rsidRPr="00103BF7">
        <w:rPr>
          <w:rFonts w:ascii="Times New Roman" w:eastAsia="Calibri" w:hAnsi="Times New Roman" w:cs="Times New Roman"/>
          <w:i/>
          <w:iCs/>
        </w:rPr>
        <w:t>rhamnosus</w:t>
      </w:r>
      <w:proofErr w:type="spellEnd"/>
      <w:r w:rsidRPr="00103BF7">
        <w:rPr>
          <w:rFonts w:ascii="Times New Roman" w:eastAsia="Calibri" w:hAnsi="Times New Roman" w:cs="Times New Roman"/>
          <w:i/>
          <w:iCs/>
        </w:rPr>
        <w:t xml:space="preserve"> GG ATCC53103</w:t>
      </w:r>
      <w:r w:rsidRPr="00103BF7">
        <w:rPr>
          <w:rFonts w:ascii="Times New Roman" w:eastAsia="Calibri" w:hAnsi="Times New Roman" w:cs="Times New Roman"/>
        </w:rPr>
        <w:t xml:space="preserve"> i </w:t>
      </w:r>
      <w:proofErr w:type="spellStart"/>
      <w:r w:rsidRPr="00103BF7">
        <w:rPr>
          <w:rFonts w:ascii="Times New Roman" w:eastAsia="Calibri" w:hAnsi="Times New Roman" w:cs="Times New Roman"/>
          <w:i/>
          <w:iCs/>
        </w:rPr>
        <w:t>Lactobacillus</w:t>
      </w:r>
      <w:proofErr w:type="spellEnd"/>
      <w:r w:rsidRPr="00103BF7">
        <w:rPr>
          <w:rFonts w:ascii="Times New Roman" w:eastAsia="Calibri" w:hAnsi="Times New Roman" w:cs="Times New Roman"/>
          <w:i/>
          <w:iCs/>
        </w:rPr>
        <w:t xml:space="preserve"> </w:t>
      </w:r>
      <w:proofErr w:type="spellStart"/>
      <w:r w:rsidRPr="00103BF7">
        <w:rPr>
          <w:rFonts w:ascii="Times New Roman" w:eastAsia="Calibri" w:hAnsi="Times New Roman" w:cs="Times New Roman"/>
          <w:i/>
          <w:iCs/>
        </w:rPr>
        <w:t>helveticus</w:t>
      </w:r>
      <w:proofErr w:type="spellEnd"/>
      <w:r w:rsidRPr="00103BF7">
        <w:rPr>
          <w:rFonts w:ascii="Times New Roman" w:eastAsia="Calibri" w:hAnsi="Times New Roman" w:cs="Times New Roman"/>
        </w:rPr>
        <w:t xml:space="preserve"> w identycznym stosunku ilościowym jak w przypadku produktu opisanego w SIWZ w poz. 107? Zawartość oferowanego produktu został potwierdzony w niezależnym badaniu wykonanym w Narodowym Instytucie Leków. </w:t>
      </w:r>
      <w:r w:rsidRPr="00103BF7">
        <w:rPr>
          <w:rFonts w:ascii="Times New Roman" w:hAnsi="Times New Roman" w:cs="Times New Roman"/>
          <w:b/>
          <w:bCs/>
        </w:rPr>
        <w:t>Odpowiedzi Zamawiającego: Nie. Zamawiający podtrzymuje zapisy SWZ.</w:t>
      </w:r>
    </w:p>
    <w:p w14:paraId="40EB8E5B" w14:textId="21566F82" w:rsidR="007813B6" w:rsidRPr="00103BF7" w:rsidRDefault="007813B6" w:rsidP="007813B6">
      <w:pPr>
        <w:pStyle w:val="Akapitzlist"/>
        <w:numPr>
          <w:ilvl w:val="0"/>
          <w:numId w:val="16"/>
        </w:numPr>
        <w:spacing w:after="200" w:line="276" w:lineRule="auto"/>
        <w:rPr>
          <w:rFonts w:ascii="Times New Roman" w:eastAsia="Calibri" w:hAnsi="Times New Roman" w:cs="Times New Roman"/>
        </w:rPr>
      </w:pPr>
      <w:r w:rsidRPr="00103BF7">
        <w:rPr>
          <w:rFonts w:ascii="Times New Roman" w:eastAsia="Calibri" w:hAnsi="Times New Roman" w:cs="Times New Roman"/>
        </w:rPr>
        <w:t xml:space="preserve">Czy </w:t>
      </w:r>
      <w:r w:rsidRPr="00103BF7">
        <w:rPr>
          <w:rFonts w:ascii="Times New Roman" w:eastAsia="Times New Roman" w:hAnsi="Times New Roman" w:cs="Times New Roman"/>
          <w:bCs/>
          <w:u w:val="single"/>
        </w:rPr>
        <w:t xml:space="preserve">w Pakiecie 26 poz. 107 i 108  </w:t>
      </w:r>
      <w:r w:rsidRPr="00103BF7">
        <w:rPr>
          <w:rFonts w:ascii="Times New Roman" w:eastAsia="Calibri" w:hAnsi="Times New Roman" w:cs="Times New Roman"/>
        </w:rPr>
        <w:t xml:space="preserve">Zamawiający dopuści zaoferowanie produktu </w:t>
      </w:r>
      <w:proofErr w:type="spellStart"/>
      <w:r w:rsidRPr="00103BF7">
        <w:rPr>
          <w:rFonts w:ascii="Times New Roman" w:eastAsia="Calibri" w:hAnsi="Times New Roman" w:cs="Times New Roman"/>
        </w:rPr>
        <w:t>LactoDr</w:t>
      </w:r>
      <w:proofErr w:type="spellEnd"/>
      <w:r w:rsidRPr="00103BF7">
        <w:rPr>
          <w:rFonts w:ascii="Times New Roman" w:eastAsia="Calibri" w:hAnsi="Times New Roman" w:cs="Times New Roman"/>
        </w:rPr>
        <w:t xml:space="preserve">, zawierającego 6 mld CFU bakterii </w:t>
      </w:r>
      <w:proofErr w:type="spellStart"/>
      <w:r w:rsidRPr="00103BF7">
        <w:rPr>
          <w:rFonts w:ascii="Times New Roman" w:eastAsia="Calibri" w:hAnsi="Times New Roman" w:cs="Times New Roman"/>
          <w:i/>
          <w:iCs/>
        </w:rPr>
        <w:t>Lactobacillus</w:t>
      </w:r>
      <w:proofErr w:type="spellEnd"/>
      <w:r w:rsidRPr="00103BF7">
        <w:rPr>
          <w:rFonts w:ascii="Times New Roman" w:eastAsia="Calibri" w:hAnsi="Times New Roman" w:cs="Times New Roman"/>
          <w:i/>
          <w:iCs/>
        </w:rPr>
        <w:t xml:space="preserve"> </w:t>
      </w:r>
      <w:proofErr w:type="spellStart"/>
      <w:r w:rsidRPr="00103BF7">
        <w:rPr>
          <w:rFonts w:ascii="Times New Roman" w:eastAsia="Calibri" w:hAnsi="Times New Roman" w:cs="Times New Roman"/>
          <w:i/>
          <w:iCs/>
        </w:rPr>
        <w:t>rhamnosus</w:t>
      </w:r>
      <w:proofErr w:type="spellEnd"/>
      <w:r w:rsidRPr="00103BF7">
        <w:rPr>
          <w:rFonts w:ascii="Times New Roman" w:eastAsia="Calibri" w:hAnsi="Times New Roman" w:cs="Times New Roman"/>
          <w:i/>
          <w:iCs/>
        </w:rPr>
        <w:t xml:space="preserve"> GG ATCC53103</w:t>
      </w:r>
      <w:r w:rsidRPr="00103BF7">
        <w:rPr>
          <w:rFonts w:ascii="Times New Roman" w:eastAsia="Calibri" w:hAnsi="Times New Roman" w:cs="Times New Roman"/>
        </w:rPr>
        <w:t xml:space="preserve"> w stężeniu 6 mld CFU/ kaps? Skład oferowanego produktu został potwierdzony w niezależnym badaniu wykonanym w Narodowym Instytucie Leków. Produkt konfekcjonowany w opakowaniach x 20 lub x 30 kapsułek (prosimy o możliwość przeliczenia na odpowiednią liczbę opakowań i zaokrąglenia uzyskanego wyniku w górę).</w:t>
      </w:r>
      <w:r w:rsidRPr="00103BF7">
        <w:rPr>
          <w:rFonts w:ascii="Times New Roman" w:hAnsi="Times New Roman" w:cs="Times New Roman"/>
          <w:b/>
          <w:bCs/>
        </w:rPr>
        <w:t xml:space="preserve"> </w:t>
      </w:r>
      <w:r w:rsidRPr="00103BF7">
        <w:rPr>
          <w:rFonts w:ascii="Times New Roman" w:hAnsi="Times New Roman" w:cs="Times New Roman"/>
          <w:b/>
          <w:bCs/>
        </w:rPr>
        <w:t>Odpowiedzi Zamawiającego: Nie. Zamawiający podtrzymuje zapisy SWZ.</w:t>
      </w:r>
    </w:p>
    <w:p w14:paraId="27C111ED" w14:textId="77777777" w:rsidR="007813B6" w:rsidRPr="007813B6" w:rsidRDefault="007813B6" w:rsidP="007813B6">
      <w:pPr>
        <w:spacing w:after="200" w:line="276" w:lineRule="auto"/>
        <w:jc w:val="both"/>
        <w:rPr>
          <w:rFonts w:ascii="Times New Roman" w:eastAsia="Calibri" w:hAnsi="Times New Roman" w:cs="Times New Roman"/>
          <w:color w:val="000000"/>
          <w:u w:val="single"/>
        </w:rPr>
      </w:pPr>
      <w:r w:rsidRPr="007813B6">
        <w:rPr>
          <w:rFonts w:ascii="Times New Roman" w:eastAsia="Times New Roman" w:hAnsi="Times New Roman" w:cs="Times New Roman"/>
          <w:bCs/>
          <w:u w:val="single"/>
        </w:rPr>
        <w:t>Poniższe pytania dotyczą opisu przedmiotu zamówienia w Pakiecie 26 poz. 175</w:t>
      </w:r>
      <w:r w:rsidRPr="007813B6">
        <w:rPr>
          <w:rFonts w:ascii="Times New Roman" w:eastAsia="Calibri" w:hAnsi="Times New Roman" w:cs="Times New Roman"/>
          <w:color w:val="000000"/>
          <w:u w:val="single"/>
        </w:rPr>
        <w:t xml:space="preserve"> przedmiotowym postępowaniu:</w:t>
      </w:r>
    </w:p>
    <w:p w14:paraId="34D974E9" w14:textId="31E5FCFF" w:rsidR="007813B6" w:rsidRPr="00103BF7" w:rsidRDefault="007813B6" w:rsidP="007813B6">
      <w:pPr>
        <w:numPr>
          <w:ilvl w:val="0"/>
          <w:numId w:val="16"/>
        </w:numPr>
        <w:spacing w:after="200" w:line="276" w:lineRule="auto"/>
        <w:rPr>
          <w:rFonts w:ascii="Calibri" w:eastAsia="Calibri" w:hAnsi="Calibri" w:cs="Calibri"/>
          <w:sz w:val="20"/>
          <w:szCs w:val="20"/>
        </w:rPr>
      </w:pPr>
      <w:r w:rsidRPr="007813B6">
        <w:rPr>
          <w:rFonts w:ascii="Times New Roman" w:eastAsia="Calibri" w:hAnsi="Times New Roman" w:cs="Times New Roman"/>
        </w:rPr>
        <w:t xml:space="preserve">Czy </w:t>
      </w:r>
      <w:r w:rsidRPr="007813B6">
        <w:rPr>
          <w:rFonts w:ascii="Times New Roman" w:eastAsia="Times New Roman" w:hAnsi="Times New Roman" w:cs="Times New Roman"/>
          <w:bCs/>
          <w:u w:val="single"/>
        </w:rPr>
        <w:t>w Pakiecie 26 poz. 175</w:t>
      </w:r>
      <w:r w:rsidRPr="007813B6">
        <w:rPr>
          <w:rFonts w:ascii="Times New Roman" w:eastAsia="Calibri" w:hAnsi="Times New Roman" w:cs="Times New Roman"/>
          <w:color w:val="000000"/>
          <w:u w:val="single"/>
        </w:rPr>
        <w:t xml:space="preserve"> </w:t>
      </w:r>
      <w:r w:rsidRPr="007813B6">
        <w:rPr>
          <w:rFonts w:ascii="Times New Roman" w:eastAsia="Times New Roman" w:hAnsi="Times New Roman" w:cs="Times New Roman"/>
          <w:bCs/>
          <w:u w:val="single"/>
        </w:rPr>
        <w:t xml:space="preserve"> </w:t>
      </w:r>
      <w:r w:rsidRPr="007813B6">
        <w:rPr>
          <w:rFonts w:ascii="Times New Roman" w:eastAsia="Calibri" w:hAnsi="Times New Roman" w:cs="Times New Roman"/>
        </w:rPr>
        <w:t xml:space="preserve">Zamawiający dopuści zaoferowanie produktu </w:t>
      </w:r>
      <w:proofErr w:type="spellStart"/>
      <w:r w:rsidRPr="007813B6">
        <w:rPr>
          <w:rFonts w:ascii="Times New Roman" w:eastAsia="Calibri" w:hAnsi="Times New Roman" w:cs="Times New Roman"/>
        </w:rPr>
        <w:t>EnteroDr</w:t>
      </w:r>
      <w:proofErr w:type="spellEnd"/>
      <w:r w:rsidRPr="007813B6">
        <w:rPr>
          <w:rFonts w:ascii="Times New Roman" w:eastAsia="Calibri" w:hAnsi="Times New Roman" w:cs="Times New Roman"/>
        </w:rPr>
        <w:t xml:space="preserve">., również zawierającego 250 mg drożdżaków </w:t>
      </w:r>
      <w:proofErr w:type="spellStart"/>
      <w:r w:rsidRPr="007813B6">
        <w:rPr>
          <w:rFonts w:ascii="Times New Roman" w:eastAsia="Calibri" w:hAnsi="Times New Roman" w:cs="Times New Roman"/>
          <w:i/>
          <w:iCs/>
        </w:rPr>
        <w:t>Saccharomyces</w:t>
      </w:r>
      <w:proofErr w:type="spellEnd"/>
      <w:r w:rsidRPr="007813B6">
        <w:rPr>
          <w:rFonts w:ascii="Times New Roman" w:eastAsia="Calibri" w:hAnsi="Times New Roman" w:cs="Times New Roman"/>
          <w:i/>
          <w:iCs/>
        </w:rPr>
        <w:t xml:space="preserve"> </w:t>
      </w:r>
      <w:proofErr w:type="spellStart"/>
      <w:r w:rsidRPr="007813B6">
        <w:rPr>
          <w:rFonts w:ascii="Times New Roman" w:eastAsia="Calibri" w:hAnsi="Times New Roman" w:cs="Times New Roman"/>
          <w:i/>
          <w:iCs/>
        </w:rPr>
        <w:t>boulardii</w:t>
      </w:r>
      <w:proofErr w:type="spellEnd"/>
      <w:r w:rsidRPr="007813B6">
        <w:rPr>
          <w:rFonts w:ascii="Times New Roman" w:eastAsia="Calibri" w:hAnsi="Times New Roman" w:cs="Times New Roman"/>
        </w:rPr>
        <w:t xml:space="preserve"> / kaps.? Produkt konfekcjonowany w opakowaniach x 20 kapsułek (prosimy o możliwość przeliczenia kapsułek na odpowiednią liczbę opakowań). Zawartość </w:t>
      </w:r>
      <w:proofErr w:type="spellStart"/>
      <w:r w:rsidRPr="007813B6">
        <w:rPr>
          <w:rFonts w:ascii="Times New Roman" w:eastAsia="Calibri" w:hAnsi="Times New Roman" w:cs="Times New Roman"/>
          <w:i/>
          <w:iCs/>
        </w:rPr>
        <w:t>Saccharomyces</w:t>
      </w:r>
      <w:proofErr w:type="spellEnd"/>
      <w:r w:rsidRPr="007813B6">
        <w:rPr>
          <w:rFonts w:ascii="Times New Roman" w:eastAsia="Calibri" w:hAnsi="Times New Roman" w:cs="Times New Roman"/>
          <w:i/>
          <w:iCs/>
        </w:rPr>
        <w:t xml:space="preserve"> </w:t>
      </w:r>
      <w:proofErr w:type="spellStart"/>
      <w:r w:rsidRPr="007813B6">
        <w:rPr>
          <w:rFonts w:ascii="Times New Roman" w:eastAsia="Calibri" w:hAnsi="Times New Roman" w:cs="Times New Roman"/>
          <w:i/>
          <w:iCs/>
        </w:rPr>
        <w:t>boulardii</w:t>
      </w:r>
      <w:proofErr w:type="spellEnd"/>
      <w:r w:rsidRPr="007813B6">
        <w:rPr>
          <w:rFonts w:ascii="Times New Roman" w:eastAsia="Calibri" w:hAnsi="Times New Roman" w:cs="Times New Roman"/>
        </w:rPr>
        <w:t xml:space="preserve"> w oferowanym produkcie została potwierdzona w niezależnym badaniu wykonanym  w Narodowym Instytucie Leków. Produkt nie zawiera laktozy i może być podawany osobom z </w:t>
      </w:r>
      <w:r w:rsidRPr="00103BF7">
        <w:rPr>
          <w:rFonts w:ascii="Times New Roman" w:eastAsia="Calibri" w:hAnsi="Times New Roman" w:cs="Times New Roman"/>
        </w:rPr>
        <w:t>nietolerancją laktozy, zespołem złego wchłaniania glukozy-galaktozy i niedoborem laktazy.</w:t>
      </w:r>
      <w:r w:rsidRPr="00103BF7">
        <w:rPr>
          <w:rFonts w:ascii="Times New Roman" w:hAnsi="Times New Roman" w:cs="Times New Roman"/>
          <w:b/>
          <w:bCs/>
        </w:rPr>
        <w:t xml:space="preserve"> </w:t>
      </w:r>
      <w:r w:rsidRPr="00103BF7">
        <w:rPr>
          <w:rFonts w:ascii="Times New Roman" w:hAnsi="Times New Roman" w:cs="Times New Roman"/>
          <w:b/>
          <w:bCs/>
        </w:rPr>
        <w:t xml:space="preserve">Odpowiedzi Zamawiającego: </w:t>
      </w:r>
      <w:r w:rsidR="00103BF7" w:rsidRPr="00103BF7">
        <w:rPr>
          <w:rFonts w:ascii="Times New Roman" w:hAnsi="Times New Roman" w:cs="Times New Roman"/>
          <w:b/>
          <w:bCs/>
        </w:rPr>
        <w:t>Zamawiający dopuszcza.</w:t>
      </w:r>
    </w:p>
    <w:p w14:paraId="61757AB4" w14:textId="77777777" w:rsidR="00AD54E7" w:rsidRPr="00FD3512" w:rsidRDefault="00AD54E7" w:rsidP="00AD54E7">
      <w:pPr>
        <w:pStyle w:val="Default"/>
        <w:ind w:left="720"/>
        <w:rPr>
          <w:rFonts w:ascii="Times New Roman" w:hAnsi="Times New Roman" w:cs="Times New Roman"/>
          <w:sz w:val="22"/>
          <w:szCs w:val="22"/>
        </w:rPr>
      </w:pPr>
      <w:r w:rsidRPr="00FD3512">
        <w:rPr>
          <w:rFonts w:ascii="Times New Roman" w:hAnsi="Times New Roman" w:cs="Times New Roman"/>
          <w:b/>
          <w:bCs/>
          <w:sz w:val="22"/>
          <w:szCs w:val="22"/>
        </w:rPr>
        <w:t xml:space="preserve">Pytanie dot. Pakietu 1 </w:t>
      </w:r>
    </w:p>
    <w:p w14:paraId="34389E26" w14:textId="36C22EEF" w:rsidR="00AD54E7" w:rsidRPr="00103BF7" w:rsidRDefault="00AD54E7" w:rsidP="00AD54E7">
      <w:pPr>
        <w:pStyle w:val="Default"/>
        <w:numPr>
          <w:ilvl w:val="0"/>
          <w:numId w:val="16"/>
        </w:numPr>
        <w:rPr>
          <w:rFonts w:ascii="Times New Roman" w:hAnsi="Times New Roman" w:cs="Times New Roman"/>
          <w:color w:val="auto"/>
          <w:sz w:val="22"/>
          <w:szCs w:val="22"/>
        </w:rPr>
      </w:pPr>
      <w:r w:rsidRPr="00FD3512">
        <w:rPr>
          <w:rFonts w:ascii="Times New Roman" w:hAnsi="Times New Roman" w:cs="Times New Roman"/>
          <w:sz w:val="22"/>
          <w:szCs w:val="22"/>
        </w:rPr>
        <w:t xml:space="preserve">1. Czy Zamawiający w Pakiecie 1 w poz. 1-5, 8 miał na myśli płyny infuzyjne w opakowaniach stojących wyposażonych w dwa osobne sterylne różnej wielkości portami nie </w:t>
      </w:r>
      <w:r w:rsidRPr="00FD3512">
        <w:rPr>
          <w:rFonts w:ascii="Times New Roman" w:hAnsi="Times New Roman" w:cs="Times New Roman"/>
          <w:sz w:val="22"/>
          <w:szCs w:val="22"/>
        </w:rPr>
        <w:lastRenderedPageBreak/>
        <w:t xml:space="preserve">wymagające dezynfekcji przed pierwszym użyciem, co znacznie obniża koszty użytkowania w stosunku do innych opakowań? </w:t>
      </w:r>
      <w:r w:rsidRPr="00AD54E7">
        <w:rPr>
          <w:rFonts w:ascii="Times New Roman" w:hAnsi="Times New Roman" w:cs="Times New Roman"/>
          <w:sz w:val="22"/>
          <w:szCs w:val="22"/>
        </w:rPr>
        <w:t xml:space="preserve">W związku z tym, że zalecany rekomendacjami czas dezynfekcji portów z użyciem 70% alkoholu z lub bez </w:t>
      </w:r>
      <w:proofErr w:type="spellStart"/>
      <w:r w:rsidRPr="00AD54E7">
        <w:rPr>
          <w:rFonts w:ascii="Times New Roman" w:hAnsi="Times New Roman" w:cs="Times New Roman"/>
          <w:sz w:val="22"/>
          <w:szCs w:val="22"/>
        </w:rPr>
        <w:t>chlorheksydyny</w:t>
      </w:r>
      <w:proofErr w:type="spellEnd"/>
      <w:r w:rsidRPr="00AD54E7">
        <w:rPr>
          <w:rFonts w:ascii="Times New Roman" w:hAnsi="Times New Roman" w:cs="Times New Roman"/>
          <w:sz w:val="22"/>
          <w:szCs w:val="22"/>
        </w:rPr>
        <w:t xml:space="preserve"> nie powinien być krótszy niż 15 sekund dopiero po upływie tego czasu następuje skuteczna dezynfekcja co znacznie wydłuża czas pracy z workiem, którego porty po otwarciu zewnętrznego </w:t>
      </w:r>
      <w:proofErr w:type="spellStart"/>
      <w:r w:rsidRPr="00AD54E7">
        <w:rPr>
          <w:rFonts w:ascii="Times New Roman" w:hAnsi="Times New Roman" w:cs="Times New Roman"/>
          <w:sz w:val="22"/>
          <w:szCs w:val="22"/>
        </w:rPr>
        <w:t>worką</w:t>
      </w:r>
      <w:proofErr w:type="spellEnd"/>
      <w:r w:rsidRPr="00AD54E7">
        <w:rPr>
          <w:rFonts w:ascii="Times New Roman" w:hAnsi="Times New Roman" w:cs="Times New Roman"/>
          <w:sz w:val="22"/>
          <w:szCs w:val="22"/>
        </w:rPr>
        <w:t xml:space="preserve"> nie są jałowe i należy je </w:t>
      </w:r>
      <w:r w:rsidRPr="00103BF7">
        <w:rPr>
          <w:rFonts w:ascii="Times New Roman" w:hAnsi="Times New Roman" w:cs="Times New Roman"/>
          <w:color w:val="auto"/>
          <w:sz w:val="22"/>
          <w:szCs w:val="22"/>
        </w:rPr>
        <w:t xml:space="preserve">dezynfekować w przeciwieństwie do butelek ze sterylnymi zabezpieczonymi portami. </w:t>
      </w:r>
      <w:r w:rsidRPr="00103BF7">
        <w:rPr>
          <w:rFonts w:ascii="Times New Roman" w:hAnsi="Times New Roman" w:cs="Times New Roman"/>
          <w:b/>
          <w:bCs/>
          <w:color w:val="auto"/>
        </w:rPr>
        <w:t xml:space="preserve">Odpowiedzi Zamawiającego: Nie. Zamawiający </w:t>
      </w:r>
      <w:r w:rsidR="00103BF7" w:rsidRPr="00103BF7">
        <w:rPr>
          <w:rFonts w:ascii="Times New Roman" w:hAnsi="Times New Roman" w:cs="Times New Roman"/>
          <w:b/>
          <w:bCs/>
          <w:color w:val="auto"/>
        </w:rPr>
        <w:t>dopuszcza</w:t>
      </w:r>
      <w:r w:rsidRPr="00103BF7">
        <w:rPr>
          <w:rFonts w:ascii="Times New Roman" w:hAnsi="Times New Roman" w:cs="Times New Roman"/>
          <w:b/>
          <w:bCs/>
          <w:color w:val="auto"/>
        </w:rPr>
        <w:t>.</w:t>
      </w:r>
    </w:p>
    <w:p w14:paraId="1A2BF016" w14:textId="77777777" w:rsidR="00AD54E7" w:rsidRPr="00103BF7" w:rsidRDefault="00AD54E7" w:rsidP="00AD54E7">
      <w:pPr>
        <w:pStyle w:val="Default"/>
        <w:ind w:left="720"/>
        <w:rPr>
          <w:rFonts w:ascii="Times New Roman" w:hAnsi="Times New Roman" w:cs="Times New Roman"/>
          <w:color w:val="auto"/>
          <w:sz w:val="22"/>
          <w:szCs w:val="22"/>
        </w:rPr>
      </w:pPr>
    </w:p>
    <w:p w14:paraId="7B17F503" w14:textId="77777777" w:rsidR="00AD54E7" w:rsidRPr="00103BF7" w:rsidRDefault="00AD54E7" w:rsidP="00AD54E7">
      <w:pPr>
        <w:pStyle w:val="Default"/>
        <w:ind w:left="720"/>
        <w:rPr>
          <w:rFonts w:ascii="Times New Roman" w:hAnsi="Times New Roman" w:cs="Times New Roman"/>
          <w:color w:val="auto"/>
          <w:sz w:val="22"/>
          <w:szCs w:val="22"/>
        </w:rPr>
      </w:pPr>
      <w:r w:rsidRPr="00103BF7">
        <w:rPr>
          <w:rFonts w:ascii="Times New Roman" w:hAnsi="Times New Roman" w:cs="Times New Roman"/>
          <w:b/>
          <w:bCs/>
          <w:color w:val="auto"/>
          <w:sz w:val="22"/>
          <w:szCs w:val="22"/>
        </w:rPr>
        <w:t xml:space="preserve">Pytanie dot. Pakietu 4 </w:t>
      </w:r>
    </w:p>
    <w:p w14:paraId="611F72CB" w14:textId="2F3CE516" w:rsidR="00AD54E7" w:rsidRPr="00103BF7" w:rsidRDefault="00AD54E7" w:rsidP="00AD54E7">
      <w:pPr>
        <w:pStyle w:val="Default"/>
        <w:numPr>
          <w:ilvl w:val="0"/>
          <w:numId w:val="16"/>
        </w:numPr>
        <w:rPr>
          <w:rFonts w:ascii="Times New Roman" w:hAnsi="Times New Roman" w:cs="Times New Roman"/>
          <w:color w:val="auto"/>
          <w:sz w:val="22"/>
          <w:szCs w:val="22"/>
        </w:rPr>
      </w:pPr>
      <w:r w:rsidRPr="00103BF7">
        <w:rPr>
          <w:rFonts w:ascii="Times New Roman" w:hAnsi="Times New Roman" w:cs="Times New Roman"/>
          <w:color w:val="auto"/>
          <w:sz w:val="22"/>
          <w:szCs w:val="22"/>
        </w:rPr>
        <w:t xml:space="preserve">Czy Zamawiający w Pakiecie 4 w poz. 2 wyrazi zgodę na zaoferowanie produktu leczniczego </w:t>
      </w:r>
      <w:proofErr w:type="spellStart"/>
      <w:r w:rsidRPr="00103BF7">
        <w:rPr>
          <w:rFonts w:ascii="Times New Roman" w:hAnsi="Times New Roman" w:cs="Times New Roman"/>
          <w:color w:val="auto"/>
          <w:sz w:val="22"/>
          <w:szCs w:val="22"/>
        </w:rPr>
        <w:t>Ceftazidime</w:t>
      </w:r>
      <w:proofErr w:type="spellEnd"/>
      <w:r w:rsidRPr="00103BF7">
        <w:rPr>
          <w:rFonts w:ascii="Times New Roman" w:hAnsi="Times New Roman" w:cs="Times New Roman"/>
          <w:color w:val="auto"/>
          <w:sz w:val="22"/>
          <w:szCs w:val="22"/>
        </w:rPr>
        <w:t xml:space="preserve"> 2.0 w butelce, w opakowaniu po 10 szt.? </w:t>
      </w:r>
      <w:r w:rsidRPr="00103BF7">
        <w:rPr>
          <w:rFonts w:ascii="Times New Roman" w:hAnsi="Times New Roman" w:cs="Times New Roman"/>
          <w:b/>
          <w:bCs/>
          <w:color w:val="auto"/>
        </w:rPr>
        <w:t xml:space="preserve">Odpowiedzi Zamawiającego: </w:t>
      </w:r>
      <w:r w:rsidR="00103BF7" w:rsidRPr="00103BF7">
        <w:rPr>
          <w:rFonts w:ascii="Times New Roman" w:hAnsi="Times New Roman" w:cs="Times New Roman"/>
          <w:b/>
          <w:bCs/>
          <w:color w:val="auto"/>
        </w:rPr>
        <w:t>Tak</w:t>
      </w:r>
    </w:p>
    <w:p w14:paraId="0E83B595" w14:textId="77777777" w:rsidR="00AD54E7" w:rsidRPr="00103BF7" w:rsidRDefault="00AD54E7" w:rsidP="00AD54E7">
      <w:pPr>
        <w:pStyle w:val="Default"/>
        <w:ind w:left="720"/>
        <w:rPr>
          <w:rFonts w:ascii="Times New Roman" w:hAnsi="Times New Roman" w:cs="Times New Roman"/>
          <w:color w:val="auto"/>
          <w:sz w:val="22"/>
          <w:szCs w:val="22"/>
        </w:rPr>
      </w:pPr>
    </w:p>
    <w:p w14:paraId="6DD9D4D1" w14:textId="77777777" w:rsidR="00AD54E7" w:rsidRPr="00103BF7" w:rsidRDefault="00AD54E7" w:rsidP="00AD54E7">
      <w:pPr>
        <w:pStyle w:val="Default"/>
        <w:ind w:left="720"/>
        <w:rPr>
          <w:rFonts w:ascii="Times New Roman" w:hAnsi="Times New Roman" w:cs="Times New Roman"/>
          <w:color w:val="auto"/>
          <w:sz w:val="22"/>
          <w:szCs w:val="22"/>
        </w:rPr>
      </w:pPr>
      <w:r w:rsidRPr="00103BF7">
        <w:rPr>
          <w:rFonts w:ascii="Times New Roman" w:hAnsi="Times New Roman" w:cs="Times New Roman"/>
          <w:b/>
          <w:bCs/>
          <w:color w:val="auto"/>
          <w:sz w:val="22"/>
          <w:szCs w:val="22"/>
        </w:rPr>
        <w:t xml:space="preserve">Pytanie dot. Pakietu 17 </w:t>
      </w:r>
    </w:p>
    <w:p w14:paraId="55822F8C" w14:textId="61DDE066" w:rsidR="00AD54E7" w:rsidRPr="00103BF7" w:rsidRDefault="00AD54E7" w:rsidP="00AD54E7">
      <w:pPr>
        <w:pStyle w:val="Default"/>
        <w:numPr>
          <w:ilvl w:val="0"/>
          <w:numId w:val="16"/>
        </w:numPr>
        <w:rPr>
          <w:rFonts w:ascii="Times New Roman" w:hAnsi="Times New Roman" w:cs="Times New Roman"/>
          <w:color w:val="auto"/>
          <w:sz w:val="22"/>
          <w:szCs w:val="22"/>
        </w:rPr>
      </w:pPr>
      <w:r w:rsidRPr="00103BF7">
        <w:rPr>
          <w:rFonts w:ascii="Times New Roman" w:hAnsi="Times New Roman" w:cs="Times New Roman"/>
          <w:color w:val="auto"/>
          <w:sz w:val="22"/>
          <w:szCs w:val="22"/>
        </w:rPr>
        <w:t xml:space="preserve">Czy Zamawiający wyrazi zgodę na zaoferowanie w Pakiecie 17 produktu Paracetamol w fiolkach po 10 szt. w opakowaniu? </w:t>
      </w:r>
      <w:r w:rsidRPr="00103BF7">
        <w:rPr>
          <w:rFonts w:ascii="Times New Roman" w:hAnsi="Times New Roman" w:cs="Times New Roman"/>
          <w:b/>
          <w:bCs/>
          <w:color w:val="auto"/>
        </w:rPr>
        <w:t xml:space="preserve">Odpowiedzi Zamawiającego: </w:t>
      </w:r>
      <w:r w:rsidR="00103BF7" w:rsidRPr="00103BF7">
        <w:rPr>
          <w:rFonts w:ascii="Times New Roman" w:hAnsi="Times New Roman" w:cs="Times New Roman"/>
          <w:b/>
          <w:bCs/>
          <w:color w:val="auto"/>
        </w:rPr>
        <w:t>Tak</w:t>
      </w:r>
      <w:r w:rsidRPr="00103BF7">
        <w:rPr>
          <w:rFonts w:ascii="Times New Roman" w:hAnsi="Times New Roman" w:cs="Times New Roman"/>
          <w:b/>
          <w:bCs/>
          <w:color w:val="auto"/>
        </w:rPr>
        <w:t>.</w:t>
      </w:r>
    </w:p>
    <w:p w14:paraId="05D14C3B" w14:textId="77777777" w:rsidR="00AD54E7" w:rsidRPr="00103BF7" w:rsidRDefault="00AD54E7" w:rsidP="00AD54E7">
      <w:pPr>
        <w:pStyle w:val="Default"/>
        <w:ind w:left="720"/>
        <w:rPr>
          <w:rFonts w:ascii="Times New Roman" w:hAnsi="Times New Roman" w:cs="Times New Roman"/>
          <w:b/>
          <w:bCs/>
          <w:color w:val="auto"/>
          <w:sz w:val="22"/>
          <w:szCs w:val="22"/>
        </w:rPr>
      </w:pPr>
    </w:p>
    <w:p w14:paraId="7E66FD46" w14:textId="546A1C6C" w:rsidR="00AD54E7" w:rsidRPr="00103BF7" w:rsidRDefault="00AD54E7" w:rsidP="00AD54E7">
      <w:pPr>
        <w:pStyle w:val="Default"/>
        <w:ind w:left="720"/>
        <w:rPr>
          <w:rFonts w:ascii="Times New Roman" w:hAnsi="Times New Roman" w:cs="Times New Roman"/>
          <w:color w:val="auto"/>
          <w:sz w:val="22"/>
          <w:szCs w:val="22"/>
        </w:rPr>
      </w:pPr>
      <w:r w:rsidRPr="00103BF7">
        <w:rPr>
          <w:rFonts w:ascii="Times New Roman" w:hAnsi="Times New Roman" w:cs="Times New Roman"/>
          <w:b/>
          <w:bCs/>
          <w:color w:val="auto"/>
          <w:sz w:val="22"/>
          <w:szCs w:val="22"/>
        </w:rPr>
        <w:t xml:space="preserve">Pytanie dot. Pakietu 36 </w:t>
      </w:r>
    </w:p>
    <w:p w14:paraId="500F6A74" w14:textId="65CA191F" w:rsidR="00AD54E7" w:rsidRPr="00103BF7" w:rsidRDefault="00AD54E7" w:rsidP="00AD54E7">
      <w:pPr>
        <w:pStyle w:val="Default"/>
        <w:numPr>
          <w:ilvl w:val="0"/>
          <w:numId w:val="16"/>
        </w:numPr>
        <w:spacing w:after="13"/>
        <w:rPr>
          <w:rFonts w:ascii="Times New Roman" w:hAnsi="Times New Roman" w:cs="Times New Roman"/>
          <w:color w:val="auto"/>
          <w:sz w:val="22"/>
          <w:szCs w:val="22"/>
        </w:rPr>
      </w:pPr>
      <w:r w:rsidRPr="00103BF7">
        <w:rPr>
          <w:rFonts w:ascii="Times New Roman" w:hAnsi="Times New Roman" w:cs="Times New Roman"/>
          <w:color w:val="auto"/>
          <w:sz w:val="22"/>
          <w:szCs w:val="22"/>
        </w:rPr>
        <w:t xml:space="preserve">Czy Zamawiający w Pakiecie 36 poz. 3 i 4 wyrazi zgodę na zaoferowanie preparatu </w:t>
      </w:r>
      <w:proofErr w:type="spellStart"/>
      <w:r w:rsidRPr="00103BF7">
        <w:rPr>
          <w:rFonts w:ascii="Times New Roman" w:hAnsi="Times New Roman" w:cs="Times New Roman"/>
          <w:color w:val="auto"/>
          <w:sz w:val="22"/>
          <w:szCs w:val="22"/>
        </w:rPr>
        <w:t>Purisole</w:t>
      </w:r>
      <w:proofErr w:type="spellEnd"/>
      <w:r w:rsidRPr="00103BF7">
        <w:rPr>
          <w:rFonts w:ascii="Times New Roman" w:hAnsi="Times New Roman" w:cs="Times New Roman"/>
          <w:color w:val="auto"/>
          <w:sz w:val="22"/>
          <w:szCs w:val="22"/>
        </w:rPr>
        <w:t xml:space="preserve"> SM roztwór </w:t>
      </w:r>
      <w:proofErr w:type="spellStart"/>
      <w:r w:rsidRPr="00103BF7">
        <w:rPr>
          <w:rFonts w:ascii="Times New Roman" w:hAnsi="Times New Roman" w:cs="Times New Roman"/>
          <w:color w:val="auto"/>
          <w:sz w:val="22"/>
          <w:szCs w:val="22"/>
        </w:rPr>
        <w:t>sorbitolu</w:t>
      </w:r>
      <w:proofErr w:type="spellEnd"/>
      <w:r w:rsidRPr="00103BF7">
        <w:rPr>
          <w:rFonts w:ascii="Times New Roman" w:hAnsi="Times New Roman" w:cs="Times New Roman"/>
          <w:color w:val="auto"/>
          <w:sz w:val="22"/>
          <w:szCs w:val="22"/>
        </w:rPr>
        <w:t xml:space="preserve"> i mannitolu, przejrzysty szybko eliminowany z organizmu pozwalający na bezpieczne wykonywanie zabiegów endoskopowych pęcherza moczowego stosowany w tych samych wskazaniach co Glicyna? </w:t>
      </w:r>
      <w:r w:rsidRPr="00103BF7">
        <w:rPr>
          <w:rFonts w:ascii="Times New Roman" w:hAnsi="Times New Roman" w:cs="Times New Roman"/>
          <w:b/>
          <w:bCs/>
          <w:color w:val="auto"/>
        </w:rPr>
        <w:t>Odpowiedzi Zamawiającego: Nie. Zamawiający podtrzymuje zapisy SWZ.</w:t>
      </w:r>
    </w:p>
    <w:p w14:paraId="7A73C013" w14:textId="0F93E572" w:rsidR="00AD54E7" w:rsidRPr="00103BF7" w:rsidRDefault="00AD54E7" w:rsidP="00AD54E7">
      <w:pPr>
        <w:pStyle w:val="Default"/>
        <w:numPr>
          <w:ilvl w:val="0"/>
          <w:numId w:val="16"/>
        </w:numPr>
        <w:rPr>
          <w:rFonts w:ascii="Times New Roman" w:hAnsi="Times New Roman" w:cs="Times New Roman"/>
          <w:color w:val="auto"/>
          <w:sz w:val="22"/>
          <w:szCs w:val="22"/>
        </w:rPr>
      </w:pPr>
      <w:r w:rsidRPr="00FD3512">
        <w:rPr>
          <w:rFonts w:ascii="Times New Roman" w:hAnsi="Times New Roman" w:cs="Times New Roman"/>
          <w:sz w:val="22"/>
          <w:szCs w:val="22"/>
        </w:rPr>
        <w:t xml:space="preserve">Czy Zamawiający wyrazi zgodę na wydzielenie z Pakietu 36 poz. 2-5 co pozwoli na przystąpienie do nowo utworzonego Pakietu większej ilości oferentów i uzyskanie korzystniejszej cenowo oferty? </w:t>
      </w:r>
      <w:r w:rsidRPr="00103BF7">
        <w:rPr>
          <w:rFonts w:ascii="Times New Roman" w:hAnsi="Times New Roman" w:cs="Times New Roman"/>
          <w:b/>
          <w:bCs/>
          <w:color w:val="auto"/>
        </w:rPr>
        <w:t>Odpowiedzi Zamawiającego: Nie. Zamawiający podtrzymuje zapisy SWZ.</w:t>
      </w:r>
    </w:p>
    <w:p w14:paraId="459C943C" w14:textId="77777777" w:rsidR="00AD54E7" w:rsidRPr="00FD3512" w:rsidRDefault="00AD54E7" w:rsidP="00AD54E7">
      <w:pPr>
        <w:pStyle w:val="Default"/>
        <w:ind w:left="720"/>
        <w:rPr>
          <w:rFonts w:ascii="Times New Roman" w:hAnsi="Times New Roman" w:cs="Times New Roman"/>
          <w:sz w:val="22"/>
          <w:szCs w:val="22"/>
        </w:rPr>
      </w:pPr>
    </w:p>
    <w:p w14:paraId="22EF9B0A" w14:textId="77777777" w:rsidR="00AD54E7" w:rsidRPr="00FD3512" w:rsidRDefault="00AD54E7" w:rsidP="00AD54E7">
      <w:pPr>
        <w:pStyle w:val="Default"/>
        <w:ind w:left="720"/>
        <w:rPr>
          <w:rFonts w:ascii="Times New Roman" w:hAnsi="Times New Roman" w:cs="Times New Roman"/>
          <w:sz w:val="22"/>
          <w:szCs w:val="22"/>
        </w:rPr>
      </w:pPr>
      <w:r w:rsidRPr="00FD3512">
        <w:rPr>
          <w:rFonts w:ascii="Times New Roman" w:hAnsi="Times New Roman" w:cs="Times New Roman"/>
          <w:b/>
          <w:bCs/>
          <w:sz w:val="22"/>
          <w:szCs w:val="22"/>
        </w:rPr>
        <w:t xml:space="preserve">Pytanie dot. Pakietu 37 </w:t>
      </w:r>
    </w:p>
    <w:p w14:paraId="666A38D1" w14:textId="53A55ABA" w:rsidR="00AD54E7" w:rsidRPr="004F52BD" w:rsidRDefault="00AD54E7" w:rsidP="00AD54E7">
      <w:pPr>
        <w:pStyle w:val="Default"/>
        <w:numPr>
          <w:ilvl w:val="0"/>
          <w:numId w:val="16"/>
        </w:numPr>
        <w:rPr>
          <w:rFonts w:ascii="Times New Roman" w:hAnsi="Times New Roman" w:cs="Times New Roman"/>
          <w:color w:val="auto"/>
          <w:sz w:val="22"/>
          <w:szCs w:val="22"/>
        </w:rPr>
      </w:pPr>
      <w:r w:rsidRPr="00FD3512">
        <w:rPr>
          <w:rFonts w:ascii="Times New Roman" w:hAnsi="Times New Roman" w:cs="Times New Roman"/>
          <w:sz w:val="22"/>
          <w:szCs w:val="22"/>
        </w:rPr>
        <w:t xml:space="preserve">Czy Zamawiający ma na myśli zaoferowanie w Pakiecie 37 poz.1-4 opakowań z płynem infuzyjnym, które </w:t>
      </w:r>
      <w:r w:rsidRPr="00AD54E7">
        <w:rPr>
          <w:rFonts w:ascii="Times New Roman" w:hAnsi="Times New Roman" w:cs="Times New Roman"/>
          <w:sz w:val="22"/>
          <w:szCs w:val="22"/>
        </w:rPr>
        <w:t xml:space="preserve">w Charakterystyce Produktu Leczniczego mają zapisaną informację o jałowości dwóch portów: portu do infuzji i portu do </w:t>
      </w:r>
      <w:proofErr w:type="spellStart"/>
      <w:r w:rsidRPr="00AD54E7">
        <w:rPr>
          <w:rFonts w:ascii="Times New Roman" w:hAnsi="Times New Roman" w:cs="Times New Roman"/>
          <w:sz w:val="22"/>
          <w:szCs w:val="22"/>
        </w:rPr>
        <w:t>dostrzyknięć</w:t>
      </w:r>
      <w:proofErr w:type="spellEnd"/>
      <w:r w:rsidRPr="00AD54E7">
        <w:rPr>
          <w:rFonts w:ascii="Times New Roman" w:hAnsi="Times New Roman" w:cs="Times New Roman"/>
          <w:sz w:val="22"/>
          <w:szCs w:val="22"/>
        </w:rPr>
        <w:t xml:space="preserve"> co gwarantuje sterylność portów, bezpieczeństwo użytkowania, skraca czas przygotowywania leków do podaży oraz zmniejsza koszty użytkowania opakowań z płynami infuzyjnymi? </w:t>
      </w:r>
      <w:r w:rsidRPr="004F52BD">
        <w:rPr>
          <w:rFonts w:ascii="Times New Roman" w:hAnsi="Times New Roman" w:cs="Times New Roman"/>
          <w:b/>
          <w:bCs/>
          <w:color w:val="auto"/>
        </w:rPr>
        <w:t xml:space="preserve">Odpowiedzi Zamawiającego: Nie. Zamawiający </w:t>
      </w:r>
      <w:r w:rsidR="004F52BD" w:rsidRPr="004F52BD">
        <w:rPr>
          <w:rFonts w:ascii="Times New Roman" w:hAnsi="Times New Roman" w:cs="Times New Roman"/>
          <w:b/>
          <w:bCs/>
          <w:color w:val="auto"/>
        </w:rPr>
        <w:t>dopuszcza.</w:t>
      </w:r>
    </w:p>
    <w:p w14:paraId="1412A7A9" w14:textId="77777777" w:rsidR="00AD54E7" w:rsidRPr="004F52BD" w:rsidRDefault="00AD54E7" w:rsidP="00AD54E7">
      <w:pPr>
        <w:pStyle w:val="Default"/>
        <w:ind w:left="720"/>
        <w:rPr>
          <w:rFonts w:ascii="Times New Roman" w:hAnsi="Times New Roman" w:cs="Times New Roman"/>
          <w:color w:val="auto"/>
          <w:sz w:val="22"/>
          <w:szCs w:val="22"/>
        </w:rPr>
      </w:pPr>
      <w:r w:rsidRPr="004F52BD">
        <w:rPr>
          <w:rFonts w:ascii="Times New Roman" w:hAnsi="Times New Roman" w:cs="Times New Roman"/>
          <w:b/>
          <w:bCs/>
          <w:color w:val="auto"/>
          <w:sz w:val="22"/>
          <w:szCs w:val="22"/>
        </w:rPr>
        <w:t xml:space="preserve">Pytanie dot. Pakietu 38 </w:t>
      </w:r>
    </w:p>
    <w:p w14:paraId="7C7BDEBC" w14:textId="7857C110" w:rsidR="007F5E71" w:rsidRPr="00B72C64" w:rsidRDefault="00AD54E7" w:rsidP="00AD54E7">
      <w:pPr>
        <w:pStyle w:val="Akapitzlist"/>
        <w:numPr>
          <w:ilvl w:val="0"/>
          <w:numId w:val="16"/>
        </w:numPr>
        <w:spacing w:after="0" w:line="240" w:lineRule="auto"/>
        <w:jc w:val="both"/>
        <w:rPr>
          <w:rFonts w:ascii="Times New Roman" w:hAnsi="Times New Roman" w:cs="Times New Roman"/>
        </w:rPr>
      </w:pPr>
      <w:r w:rsidRPr="004F52BD">
        <w:rPr>
          <w:rFonts w:ascii="Times New Roman" w:hAnsi="Times New Roman" w:cs="Times New Roman"/>
        </w:rPr>
        <w:t xml:space="preserve">Prosimy o doprecyzowanie, czy Zamawiający w Pakiecie 38 w poz. 1-2 wymaga płynu wieloelektrolitowego spełniającego najnowsze Polskie Wytyczne Okołooperacyjnego Leczenia Płynami opracowane w ramach prac Sekcji </w:t>
      </w:r>
      <w:proofErr w:type="spellStart"/>
      <w:r w:rsidRPr="004F52BD">
        <w:rPr>
          <w:rFonts w:ascii="Times New Roman" w:hAnsi="Times New Roman" w:cs="Times New Roman"/>
        </w:rPr>
        <w:t>Płynoterapii</w:t>
      </w:r>
      <w:proofErr w:type="spellEnd"/>
      <w:r w:rsidRPr="004F52BD">
        <w:rPr>
          <w:rFonts w:ascii="Times New Roman" w:hAnsi="Times New Roman" w:cs="Times New Roman"/>
        </w:rPr>
        <w:t xml:space="preserve"> i Hemostazy Polskiego Towarzystwa Anestezjologii i Intensywnej Terapii, według których należy: stosować zbilansowane roztwory krystaloidów zawierające w swoim składzie wszystkie jony w stosunku zbliżonym do zawartości w osoczu (zawartość jonu chloru poniżej 110 </w:t>
      </w:r>
      <w:proofErr w:type="spellStart"/>
      <w:r w:rsidRPr="004F52BD">
        <w:rPr>
          <w:rFonts w:ascii="Times New Roman" w:hAnsi="Times New Roman" w:cs="Times New Roman"/>
        </w:rPr>
        <w:t>mEq</w:t>
      </w:r>
      <w:proofErr w:type="spellEnd"/>
      <w:r w:rsidRPr="004F52BD">
        <w:rPr>
          <w:rFonts w:ascii="Times New Roman" w:hAnsi="Times New Roman" w:cs="Times New Roman"/>
        </w:rPr>
        <w:t xml:space="preserve">/l) oraz </w:t>
      </w:r>
      <w:proofErr w:type="spellStart"/>
      <w:r w:rsidRPr="004F52BD">
        <w:rPr>
          <w:rFonts w:ascii="Times New Roman" w:hAnsi="Times New Roman" w:cs="Times New Roman"/>
        </w:rPr>
        <w:t>osmolarności</w:t>
      </w:r>
      <w:proofErr w:type="spellEnd"/>
      <w:r w:rsidRPr="004F52BD">
        <w:rPr>
          <w:rFonts w:ascii="Times New Roman" w:hAnsi="Times New Roman" w:cs="Times New Roman"/>
        </w:rPr>
        <w:t xml:space="preserve"> w granicach 280-295 </w:t>
      </w:r>
      <w:proofErr w:type="spellStart"/>
      <w:r w:rsidRPr="004F52BD">
        <w:rPr>
          <w:rFonts w:ascii="Times New Roman" w:hAnsi="Times New Roman" w:cs="Times New Roman"/>
        </w:rPr>
        <w:t>mosm</w:t>
      </w:r>
      <w:proofErr w:type="spellEnd"/>
      <w:r w:rsidRPr="004F52BD">
        <w:rPr>
          <w:rFonts w:ascii="Times New Roman" w:hAnsi="Times New Roman" w:cs="Times New Roman"/>
        </w:rPr>
        <w:t>/l?</w:t>
      </w:r>
      <w:r w:rsidRPr="004F52BD">
        <w:rPr>
          <w:rFonts w:ascii="Times New Roman" w:hAnsi="Times New Roman" w:cs="Times New Roman"/>
          <w:b/>
          <w:bCs/>
        </w:rPr>
        <w:t xml:space="preserve"> </w:t>
      </w:r>
      <w:r w:rsidRPr="004F52BD">
        <w:rPr>
          <w:rFonts w:ascii="Times New Roman" w:hAnsi="Times New Roman" w:cs="Times New Roman"/>
          <w:b/>
          <w:bCs/>
        </w:rPr>
        <w:t xml:space="preserve">Odpowiedzi Zamawiającego: Nie. Zamawiający </w:t>
      </w:r>
      <w:r w:rsidR="004F52BD" w:rsidRPr="004F52BD">
        <w:rPr>
          <w:rFonts w:ascii="Times New Roman" w:hAnsi="Times New Roman" w:cs="Times New Roman"/>
          <w:b/>
          <w:bCs/>
        </w:rPr>
        <w:t>dopuszcza</w:t>
      </w:r>
      <w:r w:rsidRPr="004F52BD">
        <w:rPr>
          <w:rFonts w:ascii="Times New Roman" w:hAnsi="Times New Roman" w:cs="Times New Roman"/>
          <w:b/>
          <w:bCs/>
        </w:rPr>
        <w:t>.</w:t>
      </w:r>
    </w:p>
    <w:p w14:paraId="62360BE2" w14:textId="77777777" w:rsidR="00B72C64" w:rsidRDefault="00B72C64" w:rsidP="00B72C64">
      <w:pPr>
        <w:pStyle w:val="Akapitzlist"/>
        <w:spacing w:after="0" w:line="240" w:lineRule="auto"/>
        <w:jc w:val="both"/>
        <w:rPr>
          <w:rFonts w:ascii="Times New Roman" w:hAnsi="Times New Roman" w:cs="Times New Roman"/>
        </w:rPr>
      </w:pPr>
    </w:p>
    <w:p w14:paraId="0F37C9F7" w14:textId="3AFEF627" w:rsidR="00B72C64" w:rsidRPr="00B72C64" w:rsidRDefault="00B72C64" w:rsidP="00B72C64">
      <w:pPr>
        <w:pStyle w:val="Akapitzlist"/>
        <w:spacing w:after="0" w:line="240" w:lineRule="auto"/>
        <w:jc w:val="both"/>
        <w:rPr>
          <w:rFonts w:ascii="Times New Roman" w:hAnsi="Times New Roman" w:cs="Times New Roman"/>
        </w:rPr>
      </w:pPr>
      <w:r w:rsidRPr="00B72C64">
        <w:rPr>
          <w:rFonts w:ascii="Times New Roman" w:hAnsi="Times New Roman" w:cs="Times New Roman"/>
        </w:rPr>
        <w:t>Pakiet 16</w:t>
      </w:r>
    </w:p>
    <w:p w14:paraId="6A4BCD23" w14:textId="69284712" w:rsidR="00B72C64" w:rsidRPr="009E2A0B" w:rsidRDefault="00B72C64" w:rsidP="00B72C64">
      <w:pPr>
        <w:pStyle w:val="Akapitzlist"/>
        <w:numPr>
          <w:ilvl w:val="0"/>
          <w:numId w:val="16"/>
        </w:numPr>
        <w:spacing w:after="0" w:line="240" w:lineRule="auto"/>
        <w:jc w:val="both"/>
        <w:rPr>
          <w:rFonts w:ascii="Times New Roman" w:hAnsi="Times New Roman" w:cs="Times New Roman"/>
        </w:rPr>
      </w:pPr>
      <w:r w:rsidRPr="009E2A0B">
        <w:rPr>
          <w:rFonts w:ascii="Times New Roman" w:hAnsi="Times New Roman" w:cs="Times New Roman"/>
        </w:rPr>
        <w:t xml:space="preserve">Czy Zamawiający wyrazi zgodę na zaoferowanie w pakiecie 16 poz. 5 kompletnej diety do żywienia dojelitowego, wysokokalorycznej 1,5 kcal/ml, </w:t>
      </w:r>
      <w:proofErr w:type="spellStart"/>
      <w:r w:rsidRPr="009E2A0B">
        <w:rPr>
          <w:rFonts w:ascii="Times New Roman" w:hAnsi="Times New Roman" w:cs="Times New Roman"/>
        </w:rPr>
        <w:t>bogatobiałkowej</w:t>
      </w:r>
      <w:proofErr w:type="spellEnd"/>
      <w:r w:rsidRPr="009E2A0B">
        <w:rPr>
          <w:rFonts w:ascii="Times New Roman" w:hAnsi="Times New Roman" w:cs="Times New Roman"/>
        </w:rPr>
        <w:t xml:space="preserve"> - 20% energii białkowej, zawierająca białko kazeinowe i serwatkowe, tłuszcze MCT/LCT i ω-3 kwasy tłuszczowe, bezresztkowa, o </w:t>
      </w:r>
      <w:proofErr w:type="spellStart"/>
      <w:r w:rsidRPr="009E2A0B">
        <w:rPr>
          <w:rFonts w:ascii="Times New Roman" w:hAnsi="Times New Roman" w:cs="Times New Roman"/>
        </w:rPr>
        <w:t>osmolarności</w:t>
      </w:r>
      <w:proofErr w:type="spellEnd"/>
      <w:r w:rsidRPr="009E2A0B">
        <w:rPr>
          <w:rFonts w:ascii="Times New Roman" w:hAnsi="Times New Roman" w:cs="Times New Roman"/>
        </w:rPr>
        <w:t xml:space="preserve"> 360 </w:t>
      </w:r>
      <w:proofErr w:type="spellStart"/>
      <w:r w:rsidRPr="009E2A0B">
        <w:rPr>
          <w:rFonts w:ascii="Times New Roman" w:hAnsi="Times New Roman" w:cs="Times New Roman"/>
        </w:rPr>
        <w:t>mosmol</w:t>
      </w:r>
      <w:proofErr w:type="spellEnd"/>
      <w:r w:rsidRPr="009E2A0B">
        <w:rPr>
          <w:rFonts w:ascii="Times New Roman" w:hAnsi="Times New Roman" w:cs="Times New Roman"/>
        </w:rPr>
        <w:t>/l,?</w:t>
      </w:r>
      <w:r w:rsidRPr="009E2A0B">
        <w:rPr>
          <w:rFonts w:ascii="Times New Roman" w:hAnsi="Times New Roman" w:cs="Times New Roman"/>
          <w:b/>
          <w:bCs/>
        </w:rPr>
        <w:t xml:space="preserve"> </w:t>
      </w:r>
      <w:r w:rsidRPr="009E2A0B">
        <w:rPr>
          <w:rFonts w:ascii="Times New Roman" w:hAnsi="Times New Roman" w:cs="Times New Roman"/>
          <w:b/>
          <w:bCs/>
        </w:rPr>
        <w:t>Odpowiedzi Zamawiającego:  Zamawiający dopuszcza.</w:t>
      </w:r>
    </w:p>
    <w:p w14:paraId="7909B1B2" w14:textId="77777777" w:rsidR="00B72C64" w:rsidRPr="009E2A0B" w:rsidRDefault="00B72C64" w:rsidP="00B72C64">
      <w:pPr>
        <w:pStyle w:val="Akapitzlist"/>
        <w:spacing w:after="0" w:line="240" w:lineRule="auto"/>
        <w:jc w:val="both"/>
        <w:rPr>
          <w:rFonts w:ascii="Times New Roman" w:hAnsi="Times New Roman" w:cs="Times New Roman"/>
        </w:rPr>
      </w:pPr>
    </w:p>
    <w:p w14:paraId="03F2EEC8" w14:textId="77777777" w:rsidR="00B72C64" w:rsidRPr="009E2A0B" w:rsidRDefault="00B72C64" w:rsidP="00B72C64">
      <w:pPr>
        <w:pStyle w:val="Akapitzlist"/>
        <w:spacing w:after="0" w:line="240" w:lineRule="auto"/>
        <w:jc w:val="both"/>
        <w:rPr>
          <w:rFonts w:ascii="Times New Roman" w:hAnsi="Times New Roman" w:cs="Times New Roman"/>
        </w:rPr>
      </w:pPr>
      <w:r w:rsidRPr="009E2A0B">
        <w:rPr>
          <w:rFonts w:ascii="Times New Roman" w:hAnsi="Times New Roman" w:cs="Times New Roman"/>
        </w:rPr>
        <w:t>Pakiet 9</w:t>
      </w:r>
    </w:p>
    <w:p w14:paraId="19BF1E8A" w14:textId="6791A9A0" w:rsidR="00B72C64" w:rsidRPr="009E2A0B" w:rsidRDefault="00B72C64" w:rsidP="00B72C64">
      <w:pPr>
        <w:pStyle w:val="Akapitzlist"/>
        <w:numPr>
          <w:ilvl w:val="0"/>
          <w:numId w:val="16"/>
        </w:numPr>
        <w:spacing w:after="0" w:line="240" w:lineRule="auto"/>
        <w:jc w:val="both"/>
        <w:rPr>
          <w:rFonts w:ascii="Times New Roman" w:hAnsi="Times New Roman" w:cs="Times New Roman"/>
        </w:rPr>
      </w:pPr>
      <w:r w:rsidRPr="009E2A0B">
        <w:rPr>
          <w:rFonts w:ascii="Times New Roman" w:hAnsi="Times New Roman" w:cs="Times New Roman"/>
        </w:rPr>
        <w:t xml:space="preserve">Czy Zamawiający w pakiecie 9 </w:t>
      </w:r>
      <w:proofErr w:type="spellStart"/>
      <w:r w:rsidRPr="009E2A0B">
        <w:rPr>
          <w:rFonts w:ascii="Times New Roman" w:hAnsi="Times New Roman" w:cs="Times New Roman"/>
        </w:rPr>
        <w:t>poz</w:t>
      </w:r>
      <w:proofErr w:type="spellEnd"/>
      <w:r w:rsidRPr="009E2A0B">
        <w:rPr>
          <w:rFonts w:ascii="Times New Roman" w:hAnsi="Times New Roman" w:cs="Times New Roman"/>
        </w:rPr>
        <w:t xml:space="preserve"> 26 dopuści opakowanie typu butelka?</w:t>
      </w:r>
      <w:r w:rsidRPr="009E2A0B">
        <w:rPr>
          <w:rFonts w:ascii="Times New Roman" w:hAnsi="Times New Roman" w:cs="Times New Roman"/>
          <w:b/>
          <w:bCs/>
        </w:rPr>
        <w:t xml:space="preserve"> </w:t>
      </w:r>
      <w:r w:rsidRPr="009E2A0B">
        <w:rPr>
          <w:rFonts w:ascii="Times New Roman" w:hAnsi="Times New Roman" w:cs="Times New Roman"/>
          <w:b/>
          <w:bCs/>
        </w:rPr>
        <w:t>Odpowiedzi Zamawiającego: Zamawiający dopuszcza.</w:t>
      </w:r>
    </w:p>
    <w:p w14:paraId="54034A3B" w14:textId="77777777" w:rsidR="00B72C64" w:rsidRPr="00B72C64" w:rsidRDefault="00B72C64" w:rsidP="00B72C64">
      <w:pPr>
        <w:pStyle w:val="Akapitzlist"/>
        <w:spacing w:after="0" w:line="240" w:lineRule="auto"/>
        <w:jc w:val="both"/>
        <w:rPr>
          <w:rFonts w:ascii="Times New Roman" w:hAnsi="Times New Roman" w:cs="Times New Roman"/>
        </w:rPr>
      </w:pPr>
    </w:p>
    <w:p w14:paraId="1D4398D2" w14:textId="77777777" w:rsidR="00B72C64" w:rsidRPr="00B72C64" w:rsidRDefault="00B72C64" w:rsidP="00B72C64">
      <w:pPr>
        <w:pStyle w:val="Akapitzlist"/>
        <w:spacing w:after="0" w:line="240" w:lineRule="auto"/>
        <w:jc w:val="both"/>
        <w:rPr>
          <w:rFonts w:ascii="Times New Roman" w:hAnsi="Times New Roman" w:cs="Times New Roman"/>
        </w:rPr>
      </w:pPr>
      <w:r w:rsidRPr="00B72C64">
        <w:rPr>
          <w:rFonts w:ascii="Times New Roman" w:hAnsi="Times New Roman" w:cs="Times New Roman"/>
        </w:rPr>
        <w:t>Pytanie do umowy</w:t>
      </w:r>
    </w:p>
    <w:p w14:paraId="59966FFB" w14:textId="3B62752F" w:rsidR="00B72C64" w:rsidRPr="009E2A0B" w:rsidRDefault="00B72C64" w:rsidP="00B72C64">
      <w:pPr>
        <w:pStyle w:val="Akapitzlist"/>
        <w:numPr>
          <w:ilvl w:val="0"/>
          <w:numId w:val="16"/>
        </w:numPr>
        <w:spacing w:after="0" w:line="240" w:lineRule="auto"/>
        <w:jc w:val="both"/>
        <w:rPr>
          <w:rFonts w:ascii="Times New Roman" w:hAnsi="Times New Roman" w:cs="Times New Roman"/>
        </w:rPr>
      </w:pPr>
      <w:r w:rsidRPr="009E2A0B">
        <w:rPr>
          <w:rFonts w:ascii="Times New Roman" w:hAnsi="Times New Roman" w:cs="Times New Roman"/>
        </w:rPr>
        <w:t>W związku z tym, iż dostępne na rynku polskim produkty do żywienia dojelitowego mają średnio 12-miesięczny okres przydatności od momentu wyprodukowania w fabryce, prosimy Państwa o uwzględnienie specyfiki produktów dojelitowych pod kątem terminu ważności oraz modyfikację zapisu - akceptując dostawy produktów do żywienia dojelitowego z terminem ważności nie krótszym niż połowa terminu ważności dla danego produktu?</w:t>
      </w:r>
      <w:r w:rsidRPr="009E2A0B">
        <w:rPr>
          <w:rFonts w:ascii="Times New Roman" w:hAnsi="Times New Roman" w:cs="Times New Roman"/>
          <w:b/>
          <w:bCs/>
        </w:rPr>
        <w:t xml:space="preserve"> </w:t>
      </w:r>
      <w:r w:rsidRPr="009E2A0B">
        <w:rPr>
          <w:rFonts w:ascii="Times New Roman" w:hAnsi="Times New Roman" w:cs="Times New Roman"/>
          <w:b/>
          <w:bCs/>
        </w:rPr>
        <w:t xml:space="preserve">Odpowiedzi Zamawiającego: </w:t>
      </w:r>
      <w:r w:rsidR="009E2A0B" w:rsidRPr="009E2A0B">
        <w:rPr>
          <w:rFonts w:ascii="Times New Roman" w:hAnsi="Times New Roman" w:cs="Times New Roman"/>
          <w:b/>
          <w:bCs/>
        </w:rPr>
        <w:t>Tak. Wyłącznie w zakresie produktów do żywienia pozajelitowego.</w:t>
      </w:r>
    </w:p>
    <w:p w14:paraId="7A331EFE" w14:textId="2719D710" w:rsidR="002A2870" w:rsidRPr="002A2870" w:rsidRDefault="002A2870" w:rsidP="002A2870">
      <w:pPr>
        <w:spacing w:after="0" w:line="240" w:lineRule="auto"/>
        <w:jc w:val="both"/>
        <w:rPr>
          <w:rFonts w:ascii="Times New Roman" w:hAnsi="Times New Roman" w:cs="Times New Roman"/>
        </w:rPr>
      </w:pPr>
    </w:p>
    <w:p w14:paraId="0B820976" w14:textId="77777777" w:rsidR="004A3BC8" w:rsidRDefault="004A3BC8" w:rsidP="0084346E">
      <w:pPr>
        <w:spacing w:after="0" w:line="240" w:lineRule="auto"/>
        <w:jc w:val="both"/>
        <w:rPr>
          <w:rFonts w:ascii="Times New Roman" w:hAnsi="Times New Roman" w:cs="Times New Roman"/>
        </w:rPr>
      </w:pPr>
    </w:p>
    <w:p w14:paraId="764D382F" w14:textId="0EB3E32A" w:rsidR="0084346E" w:rsidRPr="00D768A8" w:rsidRDefault="0084346E" w:rsidP="0084346E">
      <w:pPr>
        <w:spacing w:after="0" w:line="240" w:lineRule="auto"/>
        <w:jc w:val="both"/>
        <w:rPr>
          <w:rFonts w:ascii="Times New Roman" w:hAnsi="Times New Roman" w:cs="Times New Roman"/>
          <w:sz w:val="24"/>
          <w:szCs w:val="24"/>
        </w:rPr>
      </w:pPr>
      <w:r w:rsidRPr="00D768A8">
        <w:rPr>
          <w:rFonts w:ascii="Times New Roman" w:hAnsi="Times New Roman" w:cs="Times New Roman"/>
        </w:rPr>
        <w:t xml:space="preserve">Zamawiający informuje uczestników postępowania o przysługujących środkach ochrony prawnej, zgodnie z Działem VI </w:t>
      </w:r>
      <w:proofErr w:type="spellStart"/>
      <w:r w:rsidRPr="00D768A8">
        <w:rPr>
          <w:rFonts w:ascii="Times New Roman" w:hAnsi="Times New Roman" w:cs="Times New Roman"/>
        </w:rPr>
        <w:t>uPzp</w:t>
      </w:r>
      <w:proofErr w:type="spellEnd"/>
      <w:r w:rsidRPr="00D768A8">
        <w:rPr>
          <w:rFonts w:ascii="Times New Roman" w:hAnsi="Times New Roman" w:cs="Times New Roman"/>
        </w:rPr>
        <w:t>.</w:t>
      </w:r>
    </w:p>
    <w:p w14:paraId="0B71580A" w14:textId="77777777" w:rsidR="0084346E" w:rsidRPr="00D768A8" w:rsidRDefault="0084346E" w:rsidP="0084346E">
      <w:pPr>
        <w:spacing w:after="0" w:line="240" w:lineRule="auto"/>
        <w:jc w:val="both"/>
        <w:rPr>
          <w:rFonts w:ascii="Times New Roman" w:hAnsi="Times New Roman" w:cs="Times New Roman"/>
          <w:sz w:val="24"/>
          <w:szCs w:val="24"/>
        </w:rPr>
      </w:pPr>
    </w:p>
    <w:p w14:paraId="164B3FF1" w14:textId="7BDE0006" w:rsidR="0084346E" w:rsidRPr="0084346E" w:rsidRDefault="0084346E" w:rsidP="0084346E">
      <w:pPr>
        <w:spacing w:after="0" w:line="240" w:lineRule="auto"/>
        <w:jc w:val="both"/>
        <w:rPr>
          <w:rFonts w:ascii="Times New Roman" w:hAnsi="Times New Roman" w:cs="Times New Roman"/>
          <w:color w:val="FF0000"/>
          <w:sz w:val="24"/>
          <w:szCs w:val="24"/>
        </w:rPr>
      </w:pPr>
      <w:r w:rsidRPr="004F52BD">
        <w:rPr>
          <w:rFonts w:ascii="Times New Roman" w:hAnsi="Times New Roman" w:cs="Times New Roman"/>
          <w:sz w:val="24"/>
          <w:szCs w:val="24"/>
        </w:rPr>
        <w:t>Kolbuszowa 0</w:t>
      </w:r>
      <w:r w:rsidR="004F52BD" w:rsidRPr="004F52BD">
        <w:rPr>
          <w:rFonts w:ascii="Times New Roman" w:hAnsi="Times New Roman" w:cs="Times New Roman"/>
          <w:sz w:val="24"/>
          <w:szCs w:val="24"/>
        </w:rPr>
        <w:t>2</w:t>
      </w:r>
      <w:r w:rsidRPr="004F52BD">
        <w:rPr>
          <w:rFonts w:ascii="Times New Roman" w:hAnsi="Times New Roman" w:cs="Times New Roman"/>
          <w:sz w:val="24"/>
          <w:szCs w:val="24"/>
        </w:rPr>
        <w:t>.08.2022r,</w:t>
      </w:r>
    </w:p>
    <w:p w14:paraId="5FE0BEE4" w14:textId="77777777" w:rsidR="0084346E" w:rsidRPr="00D768A8" w:rsidRDefault="0084346E" w:rsidP="0084346E">
      <w:pPr>
        <w:spacing w:after="0" w:line="240" w:lineRule="auto"/>
        <w:jc w:val="both"/>
        <w:rPr>
          <w:rFonts w:ascii="Times New Roman" w:hAnsi="Times New Roman" w:cs="Times New Roman"/>
          <w:sz w:val="24"/>
          <w:szCs w:val="24"/>
        </w:rPr>
      </w:pPr>
    </w:p>
    <w:p w14:paraId="4C080F76" w14:textId="77777777" w:rsidR="0084346E" w:rsidRPr="00D768A8" w:rsidRDefault="0084346E" w:rsidP="0084346E">
      <w:pPr>
        <w:spacing w:after="0" w:line="240" w:lineRule="auto"/>
        <w:jc w:val="right"/>
        <w:rPr>
          <w:rFonts w:ascii="Times New Roman" w:hAnsi="Times New Roman" w:cs="Times New Roman"/>
          <w:sz w:val="20"/>
          <w:szCs w:val="20"/>
        </w:rPr>
      </w:pPr>
      <w:r w:rsidRPr="00D768A8">
        <w:rPr>
          <w:rFonts w:ascii="Times New Roman" w:hAnsi="Times New Roman" w:cs="Times New Roman"/>
          <w:sz w:val="20"/>
          <w:szCs w:val="20"/>
        </w:rPr>
        <w:t>DYREKTOR SP ZOZ KOLBUSZOWA</w:t>
      </w:r>
    </w:p>
    <w:p w14:paraId="6C460B84" w14:textId="77777777" w:rsidR="0084346E" w:rsidRPr="00D768A8" w:rsidRDefault="0084346E" w:rsidP="0084346E">
      <w:pPr>
        <w:spacing w:after="0" w:line="240" w:lineRule="auto"/>
        <w:jc w:val="right"/>
        <w:rPr>
          <w:rFonts w:ascii="Times New Roman" w:hAnsi="Times New Roman" w:cs="Times New Roman"/>
          <w:sz w:val="20"/>
          <w:szCs w:val="20"/>
        </w:rPr>
      </w:pPr>
      <w:r w:rsidRPr="00D768A8">
        <w:rPr>
          <w:rFonts w:ascii="Times New Roman" w:hAnsi="Times New Roman" w:cs="Times New Roman"/>
          <w:sz w:val="20"/>
          <w:szCs w:val="20"/>
        </w:rPr>
        <w:t>ZBIGNIEW STRZELCZYK</w:t>
      </w:r>
    </w:p>
    <w:p w14:paraId="5634A523" w14:textId="77777777" w:rsidR="0084346E" w:rsidRPr="00D768A8" w:rsidRDefault="0084346E" w:rsidP="0084346E">
      <w:pPr>
        <w:spacing w:after="0" w:line="240" w:lineRule="auto"/>
        <w:jc w:val="right"/>
        <w:rPr>
          <w:rFonts w:ascii="Times New Roman" w:hAnsi="Times New Roman" w:cs="Times New Roman"/>
          <w:sz w:val="20"/>
          <w:szCs w:val="20"/>
        </w:rPr>
      </w:pPr>
      <w:r w:rsidRPr="00D768A8">
        <w:rPr>
          <w:rFonts w:ascii="Times New Roman" w:hAnsi="Times New Roman" w:cs="Times New Roman"/>
          <w:sz w:val="20"/>
          <w:szCs w:val="20"/>
        </w:rPr>
        <w:t>…………………………………………..</w:t>
      </w:r>
    </w:p>
    <w:p w14:paraId="00453D28" w14:textId="79750084" w:rsidR="00BC20D3" w:rsidRPr="004F52BD" w:rsidRDefault="0084346E" w:rsidP="004F52BD">
      <w:pPr>
        <w:spacing w:after="0" w:line="240" w:lineRule="auto"/>
        <w:jc w:val="right"/>
        <w:rPr>
          <w:rFonts w:ascii="Times New Roman" w:hAnsi="Times New Roman" w:cs="Times New Roman"/>
          <w:sz w:val="20"/>
          <w:szCs w:val="20"/>
        </w:rPr>
      </w:pPr>
      <w:r w:rsidRPr="00D768A8">
        <w:rPr>
          <w:rFonts w:ascii="Times New Roman" w:hAnsi="Times New Roman" w:cs="Times New Roman"/>
          <w:sz w:val="20"/>
          <w:szCs w:val="20"/>
        </w:rPr>
        <w:t>/Podpis osoby uprawnionej/</w:t>
      </w:r>
    </w:p>
    <w:sectPr w:rsidR="00BC20D3" w:rsidRPr="004F52BD" w:rsidSect="00454E65">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yriadPro-Regular">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3CE"/>
    <w:multiLevelType w:val="hybridMultilevel"/>
    <w:tmpl w:val="41CED98A"/>
    <w:lvl w:ilvl="0" w:tplc="FFFFFFFF">
      <w:start w:val="32"/>
      <w:numFmt w:val="decimal"/>
      <w:lvlText w:val="%1."/>
      <w:lvlJc w:val="left"/>
      <w:pPr>
        <w:ind w:left="720" w:hanging="360"/>
      </w:pPr>
      <w:rPr>
        <w:rFonts w:asciiTheme="minorHAnsi" w:hAnsiTheme="minorHAnsi" w:cstheme="minorBidi"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7C2465"/>
    <w:multiLevelType w:val="hybridMultilevel"/>
    <w:tmpl w:val="59D83160"/>
    <w:lvl w:ilvl="0" w:tplc="B66E176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2B40AC6"/>
    <w:multiLevelType w:val="hybridMultilevel"/>
    <w:tmpl w:val="00CA899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262459DD"/>
    <w:multiLevelType w:val="hybridMultilevel"/>
    <w:tmpl w:val="480EBB9E"/>
    <w:lvl w:ilvl="0" w:tplc="CF46686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825B6E"/>
    <w:multiLevelType w:val="hybridMultilevel"/>
    <w:tmpl w:val="C5AA97B8"/>
    <w:lvl w:ilvl="0" w:tplc="FFFFFFFF">
      <w:start w:val="32"/>
      <w:numFmt w:val="decimal"/>
      <w:lvlText w:val="%1."/>
      <w:lvlJc w:val="left"/>
      <w:pPr>
        <w:ind w:left="720" w:hanging="360"/>
      </w:pPr>
      <w:rPr>
        <w:rFonts w:asciiTheme="minorHAnsi" w:hAnsiTheme="minorHAnsi" w:cstheme="minorBidi"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D4C725D"/>
    <w:multiLevelType w:val="hybridMultilevel"/>
    <w:tmpl w:val="6C4622FC"/>
    <w:lvl w:ilvl="0" w:tplc="FFFFFFFF">
      <w:start w:val="32"/>
      <w:numFmt w:val="decimal"/>
      <w:lvlText w:val="%1."/>
      <w:lvlJc w:val="left"/>
      <w:pPr>
        <w:ind w:left="720" w:hanging="360"/>
      </w:pPr>
      <w:rPr>
        <w:rFonts w:asciiTheme="minorHAnsi" w:hAnsiTheme="minorHAnsi" w:cstheme="minorBidi"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C803631"/>
    <w:multiLevelType w:val="hybridMultilevel"/>
    <w:tmpl w:val="485AFD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4B4790A"/>
    <w:multiLevelType w:val="hybridMultilevel"/>
    <w:tmpl w:val="FF9A7DDC"/>
    <w:lvl w:ilvl="0" w:tplc="24844FA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E277AC6"/>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12B31DD"/>
    <w:multiLevelType w:val="hybridMultilevel"/>
    <w:tmpl w:val="D3E6BD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253BD0"/>
    <w:multiLevelType w:val="hybridMultilevel"/>
    <w:tmpl w:val="F91C34F8"/>
    <w:lvl w:ilvl="0" w:tplc="8208F632">
      <w:start w:val="32"/>
      <w:numFmt w:val="decimal"/>
      <w:lvlText w:val="%1."/>
      <w:lvlJc w:val="left"/>
      <w:pPr>
        <w:ind w:left="720" w:hanging="360"/>
      </w:pPr>
      <w:rPr>
        <w:rFonts w:asciiTheme="minorHAnsi" w:hAnsiTheme="minorHAnsi" w:cstheme="minorBid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D6364D8"/>
    <w:multiLevelType w:val="hybridMultilevel"/>
    <w:tmpl w:val="D0109662"/>
    <w:lvl w:ilvl="0" w:tplc="FFFFFFFF">
      <w:start w:val="32"/>
      <w:numFmt w:val="decimal"/>
      <w:lvlText w:val="%1."/>
      <w:lvlJc w:val="left"/>
      <w:pPr>
        <w:ind w:left="720" w:hanging="360"/>
      </w:pPr>
      <w:rPr>
        <w:rFonts w:asciiTheme="minorHAnsi" w:hAnsiTheme="minorHAnsi" w:cstheme="minorBidi"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FDC3C17"/>
    <w:multiLevelType w:val="hybridMultilevel"/>
    <w:tmpl w:val="6744F29A"/>
    <w:lvl w:ilvl="0" w:tplc="FFFFFFFF">
      <w:start w:val="32"/>
      <w:numFmt w:val="decimal"/>
      <w:lvlText w:val="%1."/>
      <w:lvlJc w:val="left"/>
      <w:pPr>
        <w:ind w:left="720" w:hanging="360"/>
      </w:pPr>
      <w:rPr>
        <w:rFonts w:asciiTheme="minorHAnsi" w:hAnsiTheme="minorHAnsi" w:cstheme="minorBidi"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52D4DD9"/>
    <w:multiLevelType w:val="hybridMultilevel"/>
    <w:tmpl w:val="DE0ACA6C"/>
    <w:lvl w:ilvl="0" w:tplc="CA9C7480">
      <w:start w:val="5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6556CE7"/>
    <w:multiLevelType w:val="hybridMultilevel"/>
    <w:tmpl w:val="CD66673E"/>
    <w:lvl w:ilvl="0" w:tplc="5BC276AA">
      <w:start w:val="45"/>
      <w:numFmt w:val="decimal"/>
      <w:lvlText w:val="%1."/>
      <w:lvlJc w:val="left"/>
      <w:pPr>
        <w:ind w:left="720" w:hanging="360"/>
      </w:pPr>
      <w:rPr>
        <w:rFonts w:ascii="Arial" w:eastAsia="Times New Roman" w:hAnsi="Arial" w:cs="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472089">
    <w:abstractNumId w:val="6"/>
  </w:num>
  <w:num w:numId="2" w16cid:durableId="789250503">
    <w:abstractNumId w:val="3"/>
  </w:num>
  <w:num w:numId="3" w16cid:durableId="15342284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1182892">
    <w:abstractNumId w:val="2"/>
  </w:num>
  <w:num w:numId="5" w16cid:durableId="1777402966">
    <w:abstractNumId w:val="7"/>
  </w:num>
  <w:num w:numId="6" w16cid:durableId="265504801">
    <w:abstractNumId w:val="9"/>
  </w:num>
  <w:num w:numId="7" w16cid:durableId="1897741207">
    <w:abstractNumId w:val="10"/>
  </w:num>
  <w:num w:numId="8" w16cid:durableId="116679999">
    <w:abstractNumId w:val="12"/>
  </w:num>
  <w:num w:numId="9" w16cid:durableId="184515576">
    <w:abstractNumId w:val="14"/>
  </w:num>
  <w:num w:numId="10" w16cid:durableId="1511024290">
    <w:abstractNumId w:val="4"/>
  </w:num>
  <w:num w:numId="11" w16cid:durableId="1911235027">
    <w:abstractNumId w:val="1"/>
  </w:num>
  <w:num w:numId="12" w16cid:durableId="1469645">
    <w:abstractNumId w:val="11"/>
  </w:num>
  <w:num w:numId="13" w16cid:durableId="1061556396">
    <w:abstractNumId w:val="0"/>
  </w:num>
  <w:num w:numId="14" w16cid:durableId="418447929">
    <w:abstractNumId w:val="5"/>
  </w:num>
  <w:num w:numId="15" w16cid:durableId="268395728">
    <w:abstractNumId w:val="8"/>
  </w:num>
  <w:num w:numId="16" w16cid:durableId="6395008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46E"/>
    <w:rsid w:val="00015AF3"/>
    <w:rsid w:val="000E33A5"/>
    <w:rsid w:val="00103BF7"/>
    <w:rsid w:val="0013739E"/>
    <w:rsid w:val="001B4E06"/>
    <w:rsid w:val="002A2870"/>
    <w:rsid w:val="002D6988"/>
    <w:rsid w:val="00312910"/>
    <w:rsid w:val="003A63A3"/>
    <w:rsid w:val="00414618"/>
    <w:rsid w:val="004A14EA"/>
    <w:rsid w:val="004A3BC8"/>
    <w:rsid w:val="004F52BD"/>
    <w:rsid w:val="00546611"/>
    <w:rsid w:val="00583BA7"/>
    <w:rsid w:val="00753970"/>
    <w:rsid w:val="00773376"/>
    <w:rsid w:val="007813B6"/>
    <w:rsid w:val="007C086F"/>
    <w:rsid w:val="007F5E71"/>
    <w:rsid w:val="0084346E"/>
    <w:rsid w:val="00861A12"/>
    <w:rsid w:val="008A6324"/>
    <w:rsid w:val="0099451D"/>
    <w:rsid w:val="009E2A0B"/>
    <w:rsid w:val="00AD54E7"/>
    <w:rsid w:val="00B72C64"/>
    <w:rsid w:val="00BC20D3"/>
    <w:rsid w:val="00DD5198"/>
    <w:rsid w:val="00E03460"/>
    <w:rsid w:val="00E55E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F5C97"/>
  <w15:chartTrackingRefBased/>
  <w15:docId w15:val="{08B9B347-C8B7-488F-BD19-5375C4EAE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346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4346E"/>
    <w:pPr>
      <w:ind w:left="720"/>
      <w:contextualSpacing/>
    </w:pPr>
  </w:style>
  <w:style w:type="paragraph" w:styleId="Bezodstpw">
    <w:name w:val="No Spacing"/>
    <w:uiPriority w:val="1"/>
    <w:qFormat/>
    <w:rsid w:val="0084346E"/>
    <w:pPr>
      <w:spacing w:after="0" w:line="240" w:lineRule="auto"/>
    </w:pPr>
    <w:rPr>
      <w:rFonts w:ascii="Calibri" w:eastAsia="Calibri" w:hAnsi="Calibri" w:cs="Times New Roman"/>
    </w:rPr>
  </w:style>
  <w:style w:type="paragraph" w:customStyle="1" w:styleId="Default">
    <w:name w:val="Default"/>
    <w:rsid w:val="00DD5198"/>
    <w:pPr>
      <w:autoSpaceDE w:val="0"/>
      <w:autoSpaceDN w:val="0"/>
      <w:adjustRightInd w:val="0"/>
      <w:spacing w:after="0" w:line="240" w:lineRule="auto"/>
    </w:pPr>
    <w:rPr>
      <w:rFonts w:ascii="Arial" w:eastAsia="Calibri" w:hAnsi="Arial" w:cs="Arial"/>
      <w:color w:val="000000"/>
      <w:sz w:val="24"/>
      <w:szCs w:val="24"/>
      <w:lang w:eastAsia="pl-PL"/>
    </w:rPr>
  </w:style>
  <w:style w:type="paragraph" w:styleId="Nagwek">
    <w:name w:val="header"/>
    <w:basedOn w:val="Normalny"/>
    <w:link w:val="NagwekZnak"/>
    <w:uiPriority w:val="99"/>
    <w:unhideWhenUsed/>
    <w:rsid w:val="00414618"/>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14618"/>
  </w:style>
  <w:style w:type="paragraph" w:styleId="Tekstpodstawowywcity3">
    <w:name w:val="Body Text Indent 3"/>
    <w:basedOn w:val="Normalny"/>
    <w:link w:val="Tekstpodstawowywcity3Znak"/>
    <w:uiPriority w:val="99"/>
    <w:unhideWhenUsed/>
    <w:rsid w:val="00414618"/>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414618"/>
    <w:rPr>
      <w:rFonts w:ascii="Times New Roman" w:eastAsia="Times New Roman" w:hAnsi="Times New Roman" w:cs="Times New Roman"/>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62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10</Pages>
  <Words>3480</Words>
  <Characters>20880</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10</cp:revision>
  <dcterms:created xsi:type="dcterms:W3CDTF">2022-07-18T10:29:00Z</dcterms:created>
  <dcterms:modified xsi:type="dcterms:W3CDTF">2022-08-02T12:07:00Z</dcterms:modified>
</cp:coreProperties>
</file>