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594" w:rsidRPr="00F7750D" w:rsidRDefault="00AF5594" w:rsidP="00AF5594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AF5594" w:rsidRPr="00F7750D" w:rsidRDefault="00AF5594" w:rsidP="00AF5594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AF5594" w:rsidRPr="00F7750D" w:rsidRDefault="00AF5594" w:rsidP="00AF5594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AF5594" w:rsidRPr="00F7750D" w:rsidRDefault="00AF5594" w:rsidP="00AF5594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AF5594" w:rsidRPr="00F7750D" w:rsidRDefault="00AF5594" w:rsidP="00AF5594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09</w:t>
      </w:r>
      <w:r w:rsidRPr="00F7750D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2</w:t>
      </w:r>
      <w:r w:rsidRPr="00F7750D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2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0</w:t>
      </w:r>
      <w:r w:rsidR="0042065D">
        <w:rPr>
          <w:sz w:val="24"/>
          <w:szCs w:val="24"/>
        </w:rPr>
        <w:t>8</w:t>
      </w:r>
      <w:r w:rsidRPr="00F7750D">
        <w:rPr>
          <w:sz w:val="24"/>
          <w:szCs w:val="24"/>
        </w:rPr>
        <w:t>-</w:t>
      </w:r>
      <w:r w:rsidR="0042065D">
        <w:rPr>
          <w:sz w:val="24"/>
          <w:szCs w:val="24"/>
        </w:rPr>
        <w:t>0</w:t>
      </w:r>
      <w:r w:rsidR="0040182C">
        <w:rPr>
          <w:sz w:val="24"/>
          <w:szCs w:val="24"/>
        </w:rPr>
        <w:t>8</w:t>
      </w:r>
    </w:p>
    <w:p w:rsidR="00AF5594" w:rsidRPr="00F7750D" w:rsidRDefault="00AF5594" w:rsidP="00AF5594">
      <w:pPr>
        <w:rPr>
          <w:sz w:val="24"/>
          <w:szCs w:val="24"/>
        </w:rPr>
      </w:pPr>
    </w:p>
    <w:p w:rsidR="00AF5594" w:rsidRPr="00F7750D" w:rsidRDefault="00AF5594" w:rsidP="00AF5594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AF5594" w:rsidRPr="00F7750D" w:rsidRDefault="00AF5594" w:rsidP="00AF5594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AF5594" w:rsidRPr="00F7750D" w:rsidRDefault="00AF5594" w:rsidP="00AF5594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AF5594" w:rsidRPr="001C2C42" w:rsidRDefault="00AF5594" w:rsidP="00AF5594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AF5594" w:rsidRDefault="00AF5594" w:rsidP="00AF5594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AF5594" w:rsidRPr="000A1C0E" w:rsidRDefault="00AF5594" w:rsidP="00AF5594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AF5594" w:rsidRPr="000A1C0E" w:rsidRDefault="00AF5594" w:rsidP="00AF5594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SPECYFIKACJI WARUNKÓW ZAMÓWIENIA - 1</w:t>
      </w:r>
    </w:p>
    <w:p w:rsidR="00AF5594" w:rsidRDefault="00AF5594" w:rsidP="00AF5594">
      <w:pPr>
        <w:jc w:val="both"/>
        <w:rPr>
          <w:i/>
          <w:sz w:val="22"/>
          <w:szCs w:val="22"/>
        </w:rPr>
      </w:pPr>
    </w:p>
    <w:p w:rsidR="00AF5594" w:rsidRDefault="00AF5594" w:rsidP="00AF5594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AF5594" w:rsidRDefault="00AF5594" w:rsidP="00AF5594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AF5594" w:rsidRDefault="00AF5594" w:rsidP="00AF5594">
      <w:pPr>
        <w:jc w:val="both"/>
        <w:rPr>
          <w:b/>
          <w:bCs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AF5594">
        <w:rPr>
          <w:b/>
          <w:bCs/>
          <w:sz w:val="22"/>
          <w:szCs w:val="22"/>
        </w:rPr>
        <w:t xml:space="preserve">Dostawa jednorazowych oraz wielorazowych narzędzi do zabiegów okulistycznych </w:t>
      </w:r>
      <w:r>
        <w:rPr>
          <w:b/>
          <w:bCs/>
          <w:sz w:val="22"/>
          <w:szCs w:val="22"/>
        </w:rPr>
        <w:t xml:space="preserve">    </w:t>
      </w:r>
    </w:p>
    <w:p w:rsidR="00AF5594" w:rsidRPr="00C81F26" w:rsidRDefault="00AF5594" w:rsidP="00AF5594">
      <w:pPr>
        <w:jc w:val="both"/>
        <w:rPr>
          <w:b/>
          <w:i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</w:t>
      </w:r>
      <w:r w:rsidRPr="00AF5594">
        <w:rPr>
          <w:b/>
          <w:bCs/>
          <w:sz w:val="22"/>
          <w:szCs w:val="22"/>
        </w:rPr>
        <w:t>oraz pozostałych wyrobów medycznych</w:t>
      </w:r>
      <w:r w:rsidRPr="00C81F26">
        <w:rPr>
          <w:bCs/>
          <w:i/>
          <w:sz w:val="22"/>
          <w:szCs w:val="22"/>
        </w:rPr>
        <w:t>”</w:t>
      </w:r>
      <w:r>
        <w:rPr>
          <w:bCs/>
          <w:i/>
          <w:sz w:val="22"/>
          <w:szCs w:val="22"/>
        </w:rPr>
        <w:t>; 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09</w:t>
      </w:r>
      <w:r w:rsidRPr="00C81F2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2</w:t>
      </w:r>
    </w:p>
    <w:p w:rsidR="00AF5594" w:rsidRDefault="00AF5594" w:rsidP="00AF5594">
      <w:pPr>
        <w:jc w:val="both"/>
        <w:rPr>
          <w:b/>
          <w:sz w:val="22"/>
          <w:szCs w:val="22"/>
        </w:rPr>
      </w:pPr>
    </w:p>
    <w:p w:rsidR="00AF5594" w:rsidRDefault="00AF5594" w:rsidP="00AF5594">
      <w:pPr>
        <w:jc w:val="both"/>
        <w:rPr>
          <w:sz w:val="24"/>
          <w:szCs w:val="24"/>
        </w:rPr>
      </w:pPr>
    </w:p>
    <w:p w:rsidR="00AF5594" w:rsidRPr="00F7750D" w:rsidRDefault="00AF5594" w:rsidP="00AF5594">
      <w:pPr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>, działając na podstawie art. 284 ust. 6 ustawy z dnia 11 września 2019r. Prawo zamówień publicznych (Dz.</w:t>
      </w:r>
      <w:r>
        <w:rPr>
          <w:sz w:val="24"/>
          <w:szCs w:val="24"/>
        </w:rPr>
        <w:t> </w:t>
      </w:r>
      <w:r w:rsidRPr="00F7750D">
        <w:rPr>
          <w:sz w:val="24"/>
          <w:szCs w:val="24"/>
        </w:rPr>
        <w:t>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AF5594" w:rsidRDefault="00AF5594" w:rsidP="00AF5594">
      <w:pPr>
        <w:rPr>
          <w:sz w:val="22"/>
          <w:szCs w:val="22"/>
        </w:rPr>
      </w:pPr>
    </w:p>
    <w:p w:rsidR="003D650D" w:rsidRPr="003D650D" w:rsidRDefault="003D650D" w:rsidP="007F375F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3D650D">
        <w:rPr>
          <w:sz w:val="24"/>
          <w:szCs w:val="24"/>
        </w:rPr>
        <w:t xml:space="preserve">Czy Zamawiający dopuści w pakiecie nr 3 </w:t>
      </w:r>
      <w:proofErr w:type="spellStart"/>
      <w:r w:rsidRPr="003D650D">
        <w:rPr>
          <w:sz w:val="24"/>
          <w:szCs w:val="24"/>
        </w:rPr>
        <w:t>poz</w:t>
      </w:r>
      <w:proofErr w:type="spellEnd"/>
      <w:r w:rsidRPr="003D650D">
        <w:rPr>
          <w:sz w:val="24"/>
          <w:szCs w:val="24"/>
        </w:rPr>
        <w:t xml:space="preserve"> 1 trepan próżniowy sterylny jednorazowy do</w:t>
      </w:r>
      <w:r>
        <w:rPr>
          <w:sz w:val="24"/>
          <w:szCs w:val="24"/>
        </w:rPr>
        <w:t xml:space="preserve"> </w:t>
      </w:r>
      <w:r w:rsidRPr="003D650D">
        <w:rPr>
          <w:sz w:val="24"/>
          <w:szCs w:val="24"/>
        </w:rPr>
        <w:t xml:space="preserve">rogówki biorcy, posiadający 360 stopniową komorę próżniową bez znaczników, strzykawkę aspiracyjną 5 cm3, krzyżowy znacznik centralnego punktu na rogówce. Rotacja komory próżniowej o 360 st. powoduje 0,25 mm cięcie. Rozmiary: 6,0; 6,5; 7,0; 7,25; 7,5; 7,75; 8,0; 8,25; 8,5; 8,75; 9,0 </w:t>
      </w:r>
      <w:proofErr w:type="spellStart"/>
      <w:r w:rsidRPr="003D650D">
        <w:rPr>
          <w:sz w:val="24"/>
          <w:szCs w:val="24"/>
        </w:rPr>
        <w:t>mm</w:t>
      </w:r>
      <w:proofErr w:type="spellEnd"/>
      <w:r w:rsidRPr="003D650D">
        <w:rPr>
          <w:sz w:val="24"/>
          <w:szCs w:val="24"/>
        </w:rPr>
        <w:t>. W komplecie z markerem okulistycznym jałowym.</w:t>
      </w:r>
    </w:p>
    <w:p w:rsidR="003D650D" w:rsidRPr="003D650D" w:rsidRDefault="003D650D" w:rsidP="007F375F">
      <w:pPr>
        <w:ind w:left="30" w:right="-74"/>
        <w:jc w:val="both"/>
        <w:rPr>
          <w:b/>
          <w:sz w:val="24"/>
          <w:szCs w:val="24"/>
        </w:rPr>
      </w:pPr>
      <w:r w:rsidRPr="003D650D">
        <w:rPr>
          <w:b/>
          <w:sz w:val="24"/>
          <w:szCs w:val="24"/>
        </w:rPr>
        <w:t>Odp.:</w:t>
      </w:r>
    </w:p>
    <w:p w:rsidR="003D650D" w:rsidRDefault="007F375F" w:rsidP="003D650D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3 poz. 1 </w:t>
      </w:r>
      <w:r w:rsidRPr="003D650D">
        <w:rPr>
          <w:sz w:val="24"/>
          <w:szCs w:val="24"/>
        </w:rPr>
        <w:t>trepan próżniowy sterylny jednorazowy do</w:t>
      </w:r>
      <w:r>
        <w:rPr>
          <w:sz w:val="24"/>
          <w:szCs w:val="24"/>
        </w:rPr>
        <w:t xml:space="preserve"> </w:t>
      </w:r>
      <w:r w:rsidRPr="003D650D">
        <w:rPr>
          <w:sz w:val="24"/>
          <w:szCs w:val="24"/>
        </w:rPr>
        <w:t xml:space="preserve"> rogówki biorcy</w:t>
      </w:r>
      <w:r>
        <w:rPr>
          <w:sz w:val="24"/>
          <w:szCs w:val="24"/>
        </w:rPr>
        <w:t xml:space="preserve"> o zaoferowanych parametrach.</w:t>
      </w:r>
    </w:p>
    <w:p w:rsidR="007F375F" w:rsidRPr="003D650D" w:rsidRDefault="007F375F" w:rsidP="007F375F">
      <w:pPr>
        <w:ind w:left="28" w:right="-74"/>
        <w:jc w:val="both"/>
        <w:rPr>
          <w:sz w:val="24"/>
          <w:szCs w:val="24"/>
        </w:rPr>
      </w:pPr>
    </w:p>
    <w:p w:rsidR="003D650D" w:rsidRPr="003D650D" w:rsidRDefault="003D650D" w:rsidP="007F375F">
      <w:pPr>
        <w:ind w:left="28" w:right="-74"/>
        <w:jc w:val="both"/>
        <w:rPr>
          <w:sz w:val="24"/>
          <w:szCs w:val="24"/>
        </w:rPr>
      </w:pPr>
      <w:r w:rsidRPr="003D650D">
        <w:rPr>
          <w:sz w:val="24"/>
          <w:szCs w:val="24"/>
        </w:rPr>
        <w:t xml:space="preserve">2. Czy Zamawiający dopuści w pakiecie nr 5 </w:t>
      </w:r>
      <w:proofErr w:type="spellStart"/>
      <w:r w:rsidRPr="003D650D">
        <w:rPr>
          <w:sz w:val="24"/>
          <w:szCs w:val="24"/>
        </w:rPr>
        <w:t>poz</w:t>
      </w:r>
      <w:proofErr w:type="spellEnd"/>
      <w:r w:rsidRPr="003D650D">
        <w:rPr>
          <w:sz w:val="24"/>
          <w:szCs w:val="24"/>
        </w:rPr>
        <w:t xml:space="preserve"> 1 kasetę o wymiarach 264x162x25 mm?</w:t>
      </w:r>
    </w:p>
    <w:p w:rsidR="003D650D" w:rsidRPr="003D650D" w:rsidRDefault="003D650D" w:rsidP="007F375F">
      <w:pPr>
        <w:ind w:left="28" w:right="-74"/>
        <w:jc w:val="both"/>
        <w:rPr>
          <w:b/>
          <w:sz w:val="24"/>
          <w:szCs w:val="24"/>
        </w:rPr>
      </w:pPr>
      <w:r w:rsidRPr="003D650D">
        <w:rPr>
          <w:b/>
          <w:sz w:val="24"/>
          <w:szCs w:val="24"/>
        </w:rPr>
        <w:t>Odp.:</w:t>
      </w:r>
    </w:p>
    <w:p w:rsidR="003D650D" w:rsidRDefault="007F375F" w:rsidP="003D650D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5 poz. 1 </w:t>
      </w:r>
      <w:r w:rsidRPr="003D650D">
        <w:rPr>
          <w:sz w:val="24"/>
          <w:szCs w:val="24"/>
        </w:rPr>
        <w:t xml:space="preserve">kasetę o wymiarach 264x162x25 </w:t>
      </w:r>
      <w:proofErr w:type="spellStart"/>
      <w:r w:rsidRPr="003D650D">
        <w:rPr>
          <w:sz w:val="24"/>
          <w:szCs w:val="24"/>
        </w:rPr>
        <w:t>mm</w:t>
      </w:r>
      <w:proofErr w:type="spellEnd"/>
      <w:r w:rsidR="001479AB">
        <w:rPr>
          <w:sz w:val="24"/>
          <w:szCs w:val="24"/>
        </w:rPr>
        <w:t>.</w:t>
      </w:r>
    </w:p>
    <w:p w:rsidR="007F375F" w:rsidRPr="003D650D" w:rsidRDefault="007F375F" w:rsidP="001479AB">
      <w:pPr>
        <w:ind w:left="28" w:right="-74"/>
        <w:jc w:val="both"/>
        <w:rPr>
          <w:sz w:val="24"/>
          <w:szCs w:val="24"/>
        </w:rPr>
      </w:pPr>
    </w:p>
    <w:p w:rsidR="003D650D" w:rsidRPr="003D650D" w:rsidRDefault="003D650D" w:rsidP="001479AB">
      <w:pPr>
        <w:numPr>
          <w:ilvl w:val="0"/>
          <w:numId w:val="9"/>
        </w:numPr>
        <w:ind w:left="284" w:right="-74" w:hanging="284"/>
        <w:jc w:val="both"/>
        <w:rPr>
          <w:sz w:val="24"/>
          <w:szCs w:val="24"/>
        </w:rPr>
      </w:pPr>
      <w:r w:rsidRPr="003D650D">
        <w:rPr>
          <w:sz w:val="24"/>
          <w:szCs w:val="24"/>
        </w:rPr>
        <w:t xml:space="preserve">Czy Zamawiający dopuści w pakiecie nr 22 </w:t>
      </w:r>
      <w:proofErr w:type="spellStart"/>
      <w:r w:rsidRPr="003D650D">
        <w:rPr>
          <w:sz w:val="24"/>
          <w:szCs w:val="24"/>
        </w:rPr>
        <w:t>poz</w:t>
      </w:r>
      <w:proofErr w:type="spellEnd"/>
      <w:r w:rsidRPr="003D650D">
        <w:rPr>
          <w:sz w:val="24"/>
          <w:szCs w:val="24"/>
        </w:rPr>
        <w:t xml:space="preserve"> 1 pęsetę chirurgiczną 1x2 zęby, płaskie, pełne ramiona z poprzecznym karbem antypoślizgowym w części chwytnej; szerokość końcówki narzędzia 1,5 mm; długość całkowita 110 </w:t>
      </w:r>
      <w:proofErr w:type="spellStart"/>
      <w:r w:rsidRPr="003D650D">
        <w:rPr>
          <w:sz w:val="24"/>
          <w:szCs w:val="24"/>
        </w:rPr>
        <w:t>mm</w:t>
      </w:r>
      <w:proofErr w:type="spellEnd"/>
      <w:r w:rsidRPr="003D650D">
        <w:rPr>
          <w:sz w:val="24"/>
          <w:szCs w:val="24"/>
        </w:rPr>
        <w:t xml:space="preserve">. Wykonane ze stali nierdzewnej </w:t>
      </w:r>
      <w:r>
        <w:rPr>
          <w:sz w:val="24"/>
          <w:szCs w:val="24"/>
        </w:rPr>
        <w:t xml:space="preserve">               </w:t>
      </w:r>
      <w:r w:rsidRPr="003D650D">
        <w:rPr>
          <w:sz w:val="24"/>
          <w:szCs w:val="24"/>
        </w:rPr>
        <w:t xml:space="preserve">z podwójną powłoką chromową, znakiem producenta oraz numerem katalogowym. </w:t>
      </w:r>
    </w:p>
    <w:p w:rsidR="003D650D" w:rsidRPr="003D650D" w:rsidRDefault="003D650D" w:rsidP="001479AB">
      <w:pPr>
        <w:ind w:right="-74"/>
        <w:jc w:val="both"/>
        <w:rPr>
          <w:b/>
          <w:sz w:val="24"/>
          <w:szCs w:val="24"/>
        </w:rPr>
      </w:pPr>
      <w:r w:rsidRPr="003D650D">
        <w:rPr>
          <w:b/>
          <w:sz w:val="24"/>
          <w:szCs w:val="24"/>
        </w:rPr>
        <w:t>Odp.:</w:t>
      </w:r>
    </w:p>
    <w:p w:rsidR="003D650D" w:rsidRDefault="001479AB" w:rsidP="003D650D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dopuszcza w Pakiecie nr 22 poz. 1 </w:t>
      </w:r>
      <w:r w:rsidRPr="003D650D">
        <w:rPr>
          <w:sz w:val="24"/>
          <w:szCs w:val="24"/>
        </w:rPr>
        <w:t>pęset</w:t>
      </w:r>
      <w:r>
        <w:rPr>
          <w:sz w:val="24"/>
          <w:szCs w:val="24"/>
        </w:rPr>
        <w:t>y</w:t>
      </w:r>
      <w:r w:rsidRPr="003D650D">
        <w:rPr>
          <w:sz w:val="24"/>
          <w:szCs w:val="24"/>
        </w:rPr>
        <w:t xml:space="preserve"> chirurgiczn</w:t>
      </w:r>
      <w:r>
        <w:rPr>
          <w:sz w:val="24"/>
          <w:szCs w:val="24"/>
        </w:rPr>
        <w:t>ej o zaoferowanych parametrach.</w:t>
      </w:r>
    </w:p>
    <w:p w:rsidR="001479AB" w:rsidRDefault="001479AB" w:rsidP="003D650D">
      <w:pPr>
        <w:spacing w:after="120"/>
        <w:ind w:left="30" w:right="-72"/>
        <w:jc w:val="both"/>
        <w:rPr>
          <w:sz w:val="24"/>
          <w:szCs w:val="24"/>
        </w:rPr>
      </w:pPr>
    </w:p>
    <w:p w:rsidR="001479AB" w:rsidRPr="003D650D" w:rsidRDefault="001479AB" w:rsidP="003D650D">
      <w:pPr>
        <w:spacing w:after="120"/>
        <w:ind w:left="30" w:right="-72"/>
        <w:jc w:val="both"/>
        <w:rPr>
          <w:sz w:val="24"/>
          <w:szCs w:val="24"/>
        </w:rPr>
      </w:pPr>
    </w:p>
    <w:p w:rsidR="003D650D" w:rsidRPr="003D650D" w:rsidRDefault="003D650D" w:rsidP="001479AB">
      <w:pPr>
        <w:numPr>
          <w:ilvl w:val="0"/>
          <w:numId w:val="9"/>
        </w:numPr>
        <w:ind w:left="284" w:right="-74" w:hanging="284"/>
        <w:jc w:val="both"/>
        <w:rPr>
          <w:sz w:val="24"/>
          <w:szCs w:val="24"/>
        </w:rPr>
      </w:pPr>
      <w:r w:rsidRPr="003D650D">
        <w:rPr>
          <w:sz w:val="24"/>
          <w:szCs w:val="24"/>
        </w:rPr>
        <w:lastRenderedPageBreak/>
        <w:t xml:space="preserve">Czy Zamawiający dopuści w pakiecie nr 22 </w:t>
      </w:r>
      <w:proofErr w:type="spellStart"/>
      <w:r w:rsidRPr="003D650D">
        <w:rPr>
          <w:sz w:val="24"/>
          <w:szCs w:val="24"/>
        </w:rPr>
        <w:t>poz</w:t>
      </w:r>
      <w:proofErr w:type="spellEnd"/>
      <w:r w:rsidRPr="003D650D">
        <w:rPr>
          <w:sz w:val="24"/>
          <w:szCs w:val="24"/>
        </w:rPr>
        <w:t xml:space="preserve"> 2 imadło do igły typu </w:t>
      </w:r>
      <w:proofErr w:type="spellStart"/>
      <w:r w:rsidRPr="003D650D">
        <w:rPr>
          <w:sz w:val="24"/>
          <w:szCs w:val="24"/>
        </w:rPr>
        <w:t>Castroviejo</w:t>
      </w:r>
      <w:proofErr w:type="spellEnd"/>
      <w:r w:rsidRPr="003D650D">
        <w:rPr>
          <w:sz w:val="24"/>
          <w:szCs w:val="24"/>
        </w:rPr>
        <w:t xml:space="preserve">, proste, bez blokady; delikatne szczęki o długości powierzchni roboczej 10,0 mm; końcówki szczęk 1.0 mm; płaskie pełne ramiona z poprzecznym karbem antypoślizgowym w części chwytnej; długość całkowita 140 </w:t>
      </w:r>
      <w:proofErr w:type="spellStart"/>
      <w:r w:rsidRPr="003D650D">
        <w:rPr>
          <w:sz w:val="24"/>
          <w:szCs w:val="24"/>
        </w:rPr>
        <w:t>mm</w:t>
      </w:r>
      <w:proofErr w:type="spellEnd"/>
      <w:r w:rsidRPr="003D650D">
        <w:rPr>
          <w:sz w:val="24"/>
          <w:szCs w:val="24"/>
        </w:rPr>
        <w:t xml:space="preserve">. Wykonane ze stali nierdzewnej z podwójną powłoką chromową, znakiem producenta oraz numerem katalogowym.    </w:t>
      </w:r>
    </w:p>
    <w:p w:rsidR="003D650D" w:rsidRPr="003D650D" w:rsidRDefault="003D650D" w:rsidP="001479AB">
      <w:pPr>
        <w:ind w:left="30" w:right="-74"/>
        <w:jc w:val="both"/>
        <w:rPr>
          <w:b/>
          <w:sz w:val="24"/>
          <w:szCs w:val="24"/>
        </w:rPr>
      </w:pPr>
      <w:r w:rsidRPr="003D650D">
        <w:rPr>
          <w:b/>
          <w:sz w:val="24"/>
          <w:szCs w:val="24"/>
        </w:rPr>
        <w:t>Odp.:</w:t>
      </w:r>
    </w:p>
    <w:p w:rsidR="001479AB" w:rsidRDefault="001479AB" w:rsidP="001479AB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dopuszcza w Pakiecie nr 22 poz. 2 </w:t>
      </w:r>
      <w:r w:rsidRPr="003D650D">
        <w:rPr>
          <w:sz w:val="24"/>
          <w:szCs w:val="24"/>
        </w:rPr>
        <w:t>imadł</w:t>
      </w:r>
      <w:r>
        <w:rPr>
          <w:sz w:val="24"/>
          <w:szCs w:val="24"/>
        </w:rPr>
        <w:t>a</w:t>
      </w:r>
      <w:r w:rsidRPr="003D650D">
        <w:rPr>
          <w:sz w:val="24"/>
          <w:szCs w:val="24"/>
        </w:rPr>
        <w:t xml:space="preserve"> do igły typu </w:t>
      </w:r>
      <w:proofErr w:type="spellStart"/>
      <w:r w:rsidRPr="003D650D">
        <w:rPr>
          <w:sz w:val="24"/>
          <w:szCs w:val="24"/>
        </w:rPr>
        <w:t>Castroviejo</w:t>
      </w:r>
      <w:proofErr w:type="spellEnd"/>
      <w:r>
        <w:rPr>
          <w:sz w:val="24"/>
          <w:szCs w:val="24"/>
        </w:rPr>
        <w:t xml:space="preserve">                        o zaoferowanych parametrach.</w:t>
      </w:r>
    </w:p>
    <w:p w:rsidR="003D650D" w:rsidRPr="003D650D" w:rsidRDefault="003D650D" w:rsidP="001479AB">
      <w:pPr>
        <w:ind w:left="28" w:right="-74"/>
        <w:jc w:val="both"/>
        <w:rPr>
          <w:sz w:val="24"/>
          <w:szCs w:val="24"/>
        </w:rPr>
      </w:pPr>
    </w:p>
    <w:p w:rsidR="003D650D" w:rsidRPr="003D650D" w:rsidRDefault="003D650D" w:rsidP="001479AB">
      <w:pPr>
        <w:numPr>
          <w:ilvl w:val="0"/>
          <w:numId w:val="9"/>
        </w:numPr>
        <w:ind w:left="284" w:right="-74" w:hanging="284"/>
        <w:jc w:val="both"/>
        <w:rPr>
          <w:sz w:val="24"/>
          <w:szCs w:val="24"/>
        </w:rPr>
      </w:pPr>
      <w:r w:rsidRPr="003D650D">
        <w:rPr>
          <w:sz w:val="24"/>
          <w:szCs w:val="24"/>
        </w:rPr>
        <w:t xml:space="preserve">Czy Zamawiający dopuści w pakiecie nr 22 </w:t>
      </w:r>
      <w:proofErr w:type="spellStart"/>
      <w:r w:rsidRPr="003D650D">
        <w:rPr>
          <w:sz w:val="24"/>
          <w:szCs w:val="24"/>
        </w:rPr>
        <w:t>poz</w:t>
      </w:r>
      <w:proofErr w:type="spellEnd"/>
      <w:r w:rsidRPr="003D650D">
        <w:rPr>
          <w:sz w:val="24"/>
          <w:szCs w:val="24"/>
        </w:rPr>
        <w:t xml:space="preserve"> 3 nożyczki typu </w:t>
      </w:r>
      <w:proofErr w:type="spellStart"/>
      <w:r w:rsidRPr="003D650D">
        <w:rPr>
          <w:sz w:val="24"/>
          <w:szCs w:val="24"/>
        </w:rPr>
        <w:t>Westcott</w:t>
      </w:r>
      <w:proofErr w:type="spellEnd"/>
      <w:r w:rsidRPr="003D650D">
        <w:rPr>
          <w:sz w:val="24"/>
          <w:szCs w:val="24"/>
        </w:rPr>
        <w:t xml:space="preserve"> lekko zakrzywione; o długości cięcia 14 mm; tępe końcówki, pełne ramiona; mechanizm krzyżowy; długość całkowita 115 </w:t>
      </w:r>
      <w:proofErr w:type="spellStart"/>
      <w:r w:rsidRPr="003D650D">
        <w:rPr>
          <w:sz w:val="24"/>
          <w:szCs w:val="24"/>
        </w:rPr>
        <w:t>mm</w:t>
      </w:r>
      <w:proofErr w:type="spellEnd"/>
      <w:r w:rsidRPr="003D650D">
        <w:rPr>
          <w:sz w:val="24"/>
          <w:szCs w:val="24"/>
        </w:rPr>
        <w:t xml:space="preserve">. Wykonane ze stali nierdzewnej z podwójną powłoką chromową, znakiem producenta oraz numerem katalogowym.    </w:t>
      </w:r>
    </w:p>
    <w:p w:rsidR="003D650D" w:rsidRPr="003D650D" w:rsidRDefault="003D650D" w:rsidP="001479AB">
      <w:pPr>
        <w:ind w:right="-74"/>
        <w:jc w:val="both"/>
        <w:rPr>
          <w:b/>
          <w:sz w:val="24"/>
          <w:szCs w:val="24"/>
        </w:rPr>
      </w:pPr>
      <w:r w:rsidRPr="003D650D">
        <w:rPr>
          <w:b/>
          <w:sz w:val="24"/>
          <w:szCs w:val="24"/>
        </w:rPr>
        <w:t>Odp.:</w:t>
      </w:r>
    </w:p>
    <w:p w:rsidR="003077DF" w:rsidRDefault="003077DF" w:rsidP="003077DF">
      <w:pPr>
        <w:spacing w:after="120"/>
        <w:ind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22 poz. 3 </w:t>
      </w:r>
      <w:r w:rsidRPr="003D650D">
        <w:rPr>
          <w:sz w:val="24"/>
          <w:szCs w:val="24"/>
        </w:rPr>
        <w:t xml:space="preserve">nożyczki typu </w:t>
      </w:r>
      <w:proofErr w:type="spellStart"/>
      <w:r w:rsidRPr="003D650D">
        <w:rPr>
          <w:sz w:val="24"/>
          <w:szCs w:val="24"/>
        </w:rPr>
        <w:t>Westcott</w:t>
      </w:r>
      <w:proofErr w:type="spellEnd"/>
      <w:r w:rsidRPr="003D650D">
        <w:rPr>
          <w:sz w:val="24"/>
          <w:szCs w:val="24"/>
        </w:rPr>
        <w:t xml:space="preserve"> </w:t>
      </w:r>
      <w:r>
        <w:rPr>
          <w:sz w:val="24"/>
          <w:szCs w:val="24"/>
        </w:rPr>
        <w:t>o zaoferowanych parametrach.</w:t>
      </w:r>
    </w:p>
    <w:p w:rsidR="001479AB" w:rsidRPr="003D650D" w:rsidRDefault="001479AB" w:rsidP="003077DF">
      <w:pPr>
        <w:ind w:left="28" w:right="-74"/>
        <w:jc w:val="both"/>
        <w:rPr>
          <w:sz w:val="24"/>
          <w:szCs w:val="24"/>
        </w:rPr>
      </w:pPr>
    </w:p>
    <w:p w:rsidR="003D650D" w:rsidRPr="003D650D" w:rsidRDefault="003D650D" w:rsidP="003077DF">
      <w:pPr>
        <w:numPr>
          <w:ilvl w:val="0"/>
          <w:numId w:val="9"/>
        </w:numPr>
        <w:ind w:left="284" w:right="-72" w:hanging="284"/>
        <w:jc w:val="both"/>
        <w:rPr>
          <w:sz w:val="24"/>
          <w:szCs w:val="24"/>
        </w:rPr>
      </w:pPr>
      <w:r w:rsidRPr="003D650D">
        <w:rPr>
          <w:sz w:val="24"/>
          <w:szCs w:val="24"/>
        </w:rPr>
        <w:t>Czy Zamawiający zakresie pakietu nr 22 wyrazi zgodę na 30 dniowy termin dostawy od dnia złożenia zamówienia. Narzędzia wytwarzane są pod konkretnie zamówienia, producent nie tworzy stanów magazynowych. Ponadto z uwagi na epidemię covid-19 na rynku pojawił się problem z komponentami do narzędzi chirurgicznych. Konsekwencją tego jest wydłużenie terminów dostaw. W związku z powyższym proszę o wyrażenie zgody na wydłużony termin dostaw.</w:t>
      </w:r>
    </w:p>
    <w:p w:rsidR="00AF5594" w:rsidRPr="003D650D" w:rsidRDefault="00AF5594" w:rsidP="003077DF">
      <w:pPr>
        <w:ind w:left="30" w:right="-72"/>
        <w:jc w:val="both"/>
        <w:rPr>
          <w:b/>
          <w:sz w:val="24"/>
          <w:szCs w:val="24"/>
        </w:rPr>
      </w:pPr>
      <w:r w:rsidRPr="003D650D">
        <w:rPr>
          <w:b/>
          <w:sz w:val="24"/>
          <w:szCs w:val="24"/>
        </w:rPr>
        <w:t>Odp.:</w:t>
      </w:r>
    </w:p>
    <w:p w:rsidR="00AF5594" w:rsidRPr="003D650D" w:rsidRDefault="003077DF" w:rsidP="00B9628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wyraża zgody </w:t>
      </w:r>
      <w:r w:rsidR="00B96283">
        <w:rPr>
          <w:sz w:val="24"/>
          <w:szCs w:val="24"/>
        </w:rPr>
        <w:t xml:space="preserve">w </w:t>
      </w:r>
      <w:r w:rsidR="00B96283" w:rsidRPr="003D650D">
        <w:rPr>
          <w:sz w:val="24"/>
          <w:szCs w:val="24"/>
        </w:rPr>
        <w:t xml:space="preserve">zakresie </w:t>
      </w:r>
      <w:r w:rsidR="00B96283">
        <w:rPr>
          <w:sz w:val="24"/>
          <w:szCs w:val="24"/>
        </w:rPr>
        <w:t>P</w:t>
      </w:r>
      <w:r w:rsidR="00B96283" w:rsidRPr="003D650D">
        <w:rPr>
          <w:sz w:val="24"/>
          <w:szCs w:val="24"/>
        </w:rPr>
        <w:t xml:space="preserve">akietu nr 22 na 30 dniowy termin dostawy </w:t>
      </w:r>
      <w:r w:rsidR="00B96283">
        <w:rPr>
          <w:sz w:val="24"/>
          <w:szCs w:val="24"/>
        </w:rPr>
        <w:t xml:space="preserve">                  </w:t>
      </w:r>
      <w:r w:rsidR="00B96283" w:rsidRPr="003D650D">
        <w:rPr>
          <w:sz w:val="24"/>
          <w:szCs w:val="24"/>
        </w:rPr>
        <w:t>od dnia złożenia zamówienia.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AF5594" w:rsidRPr="003D650D" w:rsidTr="004018C7">
        <w:tc>
          <w:tcPr>
            <w:tcW w:w="9356" w:type="dxa"/>
            <w:shd w:val="clear" w:color="auto" w:fill="auto"/>
          </w:tcPr>
          <w:p w:rsidR="00AF5594" w:rsidRPr="003D650D" w:rsidRDefault="00AF5594" w:rsidP="004018C7">
            <w:pPr>
              <w:spacing w:after="12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  <w:p w:rsidR="00AF5594" w:rsidRPr="003D650D" w:rsidRDefault="00AF5594" w:rsidP="004018C7">
            <w:pPr>
              <w:ind w:left="28" w:right="-74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B824EB" w:rsidRDefault="00B824EB" w:rsidP="00B824EB">
      <w:pPr>
        <w:jc w:val="right"/>
        <w:rPr>
          <w:i/>
          <w:sz w:val="24"/>
          <w:szCs w:val="24"/>
        </w:rPr>
      </w:pPr>
      <w:r w:rsidRPr="00F5699A">
        <w:rPr>
          <w:i/>
          <w:sz w:val="24"/>
          <w:szCs w:val="24"/>
        </w:rPr>
        <w:t xml:space="preserve">Zamawiający </w:t>
      </w:r>
    </w:p>
    <w:p w:rsidR="00B824EB" w:rsidRDefault="00B824EB" w:rsidP="00B824EB">
      <w:pPr>
        <w:jc w:val="right"/>
        <w:rPr>
          <w:i/>
          <w:sz w:val="24"/>
          <w:szCs w:val="24"/>
        </w:rPr>
      </w:pPr>
    </w:p>
    <w:p w:rsidR="00B824EB" w:rsidRDefault="00B824EB" w:rsidP="00B824E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p.o. Dyrektor</w:t>
      </w:r>
      <w:r w:rsidR="005B7238">
        <w:rPr>
          <w:i/>
          <w:sz w:val="24"/>
          <w:szCs w:val="24"/>
        </w:rPr>
        <w:t>a</w:t>
      </w:r>
    </w:p>
    <w:p w:rsidR="00AF5594" w:rsidRPr="003D650D" w:rsidRDefault="00B824EB" w:rsidP="00B824EB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</w:t>
      </w:r>
      <w:r w:rsidR="0059106B">
        <w:rPr>
          <w:i/>
          <w:sz w:val="24"/>
          <w:szCs w:val="24"/>
        </w:rPr>
        <w:t>n</w:t>
      </w:r>
      <w:r>
        <w:rPr>
          <w:i/>
          <w:sz w:val="24"/>
          <w:szCs w:val="24"/>
        </w:rPr>
        <w:t>czyk</w:t>
      </w:r>
      <w:proofErr w:type="spellEnd"/>
      <w:r>
        <w:rPr>
          <w:i/>
          <w:sz w:val="24"/>
          <w:szCs w:val="24"/>
        </w:rPr>
        <w:t xml:space="preserve">  </w:t>
      </w:r>
    </w:p>
    <w:p w:rsidR="00AF5594" w:rsidRPr="003D650D" w:rsidRDefault="00AF5594" w:rsidP="00AF5594">
      <w:pPr>
        <w:spacing w:after="240"/>
        <w:jc w:val="right"/>
        <w:rPr>
          <w:sz w:val="24"/>
          <w:szCs w:val="24"/>
        </w:rPr>
      </w:pPr>
    </w:p>
    <w:sectPr w:rsidR="00AF5594" w:rsidRPr="003D650D" w:rsidSect="00AF559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6822" w:rsidRDefault="000E6822">
      <w:r>
        <w:separator/>
      </w:r>
    </w:p>
  </w:endnote>
  <w:endnote w:type="continuationSeparator" w:id="0">
    <w:p w:rsidR="000E6822" w:rsidRDefault="000E68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101C6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101C69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101C6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40182C" w:rsidRPr="0040182C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6822" w:rsidRDefault="000E6822">
      <w:r>
        <w:separator/>
      </w:r>
    </w:p>
  </w:footnote>
  <w:footnote w:type="continuationSeparator" w:id="0">
    <w:p w:rsidR="000E6822" w:rsidRDefault="000E68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58E" w:rsidRDefault="00B6758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58E" w:rsidRDefault="00B6758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58E" w:rsidRDefault="00B6758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AE658F5"/>
    <w:multiLevelType w:val="hybridMultilevel"/>
    <w:tmpl w:val="9AA88ECE"/>
    <w:lvl w:ilvl="0" w:tplc="0AD0212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F5B420A"/>
    <w:multiLevelType w:val="hybridMultilevel"/>
    <w:tmpl w:val="CE16BCDE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758E"/>
    <w:rsid w:val="00031374"/>
    <w:rsid w:val="000A1097"/>
    <w:rsid w:val="000E0BA9"/>
    <w:rsid w:val="000E2A8F"/>
    <w:rsid w:val="000E6822"/>
    <w:rsid w:val="00101C69"/>
    <w:rsid w:val="0012774F"/>
    <w:rsid w:val="00144B7A"/>
    <w:rsid w:val="001479AB"/>
    <w:rsid w:val="00180C6E"/>
    <w:rsid w:val="0029606A"/>
    <w:rsid w:val="002D28BE"/>
    <w:rsid w:val="003077DF"/>
    <w:rsid w:val="003D650D"/>
    <w:rsid w:val="0040182C"/>
    <w:rsid w:val="0042065D"/>
    <w:rsid w:val="004848F3"/>
    <w:rsid w:val="004A75F2"/>
    <w:rsid w:val="005144A9"/>
    <w:rsid w:val="00520165"/>
    <w:rsid w:val="0059106B"/>
    <w:rsid w:val="005B1B08"/>
    <w:rsid w:val="005B7238"/>
    <w:rsid w:val="005F5725"/>
    <w:rsid w:val="00632C3C"/>
    <w:rsid w:val="00662BDB"/>
    <w:rsid w:val="006A5DF1"/>
    <w:rsid w:val="006B7198"/>
    <w:rsid w:val="006D4AB3"/>
    <w:rsid w:val="006F3B81"/>
    <w:rsid w:val="007D7198"/>
    <w:rsid w:val="007F375F"/>
    <w:rsid w:val="008245C4"/>
    <w:rsid w:val="00864A4B"/>
    <w:rsid w:val="00870F9F"/>
    <w:rsid w:val="008804B6"/>
    <w:rsid w:val="00897AB0"/>
    <w:rsid w:val="008A3553"/>
    <w:rsid w:val="00923E9E"/>
    <w:rsid w:val="00A905AC"/>
    <w:rsid w:val="00AF5594"/>
    <w:rsid w:val="00B6758E"/>
    <w:rsid w:val="00B824EB"/>
    <w:rsid w:val="00B96283"/>
    <w:rsid w:val="00BA6584"/>
    <w:rsid w:val="00BE7BFD"/>
    <w:rsid w:val="00C370F2"/>
    <w:rsid w:val="00C44EEC"/>
    <w:rsid w:val="00CD77A5"/>
    <w:rsid w:val="00D22FFA"/>
    <w:rsid w:val="00D8461B"/>
    <w:rsid w:val="00D915F2"/>
    <w:rsid w:val="00DF32E8"/>
    <w:rsid w:val="00DF53CA"/>
    <w:rsid w:val="00E21B49"/>
    <w:rsid w:val="00E2789F"/>
    <w:rsid w:val="00E67C45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67C45"/>
  </w:style>
  <w:style w:type="paragraph" w:styleId="Nagwek1">
    <w:name w:val="heading 1"/>
    <w:basedOn w:val="Normalny"/>
    <w:next w:val="Normalny"/>
    <w:link w:val="Nagwek1Znak"/>
    <w:qFormat/>
    <w:rsid w:val="00E67C4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67C45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67C4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67C4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67C45"/>
  </w:style>
  <w:style w:type="paragraph" w:styleId="Tekstpodstawowywcity">
    <w:name w:val="Body Text Indent"/>
    <w:basedOn w:val="Normalny"/>
    <w:rsid w:val="00E67C45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E67C45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E67C45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E67C45"/>
    <w:rPr>
      <w:sz w:val="28"/>
    </w:rPr>
  </w:style>
  <w:style w:type="paragraph" w:styleId="Tekstpodstawowywcity3">
    <w:name w:val="Body Text Indent 3"/>
    <w:basedOn w:val="Normalny"/>
    <w:rsid w:val="00E67C45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AF5594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AF5594"/>
  </w:style>
  <w:style w:type="character" w:customStyle="1" w:styleId="TekstpodstawowyZnak">
    <w:name w:val="Tekst podstawowy Znak"/>
    <w:basedOn w:val="Domylnaczcionkaakapitu"/>
    <w:link w:val="Tekstpodstawowy"/>
    <w:rsid w:val="00AF5594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494</Words>
  <Characters>3098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2022-08-05T12:09:00Z</cp:lastPrinted>
  <dcterms:created xsi:type="dcterms:W3CDTF">2022-08-05T12:10:00Z</dcterms:created>
  <dcterms:modified xsi:type="dcterms:W3CDTF">2022-08-05T12:10:00Z</dcterms:modified>
</cp:coreProperties>
</file>