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1E9743E5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C2643">
        <w:rPr>
          <w:rFonts w:ascii="Times New Roman" w:hAnsi="Times New Roman" w:cs="Times New Roman"/>
          <w:sz w:val="20"/>
          <w:szCs w:val="20"/>
        </w:rPr>
        <w:t>1</w:t>
      </w:r>
      <w:r w:rsidR="004C6F72">
        <w:rPr>
          <w:rFonts w:ascii="Times New Roman" w:hAnsi="Times New Roman" w:cs="Times New Roman"/>
          <w:sz w:val="20"/>
          <w:szCs w:val="20"/>
        </w:rPr>
        <w:t>1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9C2643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4C6F72">
        <w:rPr>
          <w:rFonts w:ascii="Times New Roman" w:hAnsi="Times New Roman" w:cs="Times New Roman"/>
          <w:sz w:val="20"/>
          <w:szCs w:val="20"/>
        </w:rPr>
        <w:t>D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72EEFA73" w14:textId="550AF627" w:rsidR="00E1255D" w:rsidRDefault="009516CC" w:rsidP="00E9026E">
      <w:pPr>
        <w:pStyle w:val="Textbody"/>
        <w:rPr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="00E1255D">
        <w:rPr>
          <w:rFonts w:cs="Times New Roman"/>
          <w:b/>
          <w:bCs/>
        </w:rPr>
        <w:t>:</w:t>
      </w:r>
      <w:r w:rsidRPr="00FB714A">
        <w:rPr>
          <w:b/>
        </w:rPr>
        <w:t xml:space="preserve">  </w:t>
      </w:r>
    </w:p>
    <w:p w14:paraId="229172FE" w14:textId="2D500C27" w:rsidR="009516CC" w:rsidRDefault="00E1255D" w:rsidP="00E9026E">
      <w:pPr>
        <w:pStyle w:val="Textbody"/>
        <w:rPr>
          <w:rFonts w:cs="Times New Roman"/>
          <w:b/>
          <w:kern w:val="1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pl-PL"/>
        </w:rPr>
        <w:t xml:space="preserve">Pakiet 3 - </w:t>
      </w:r>
      <w:r w:rsidRPr="006B509D">
        <w:rPr>
          <w:b/>
          <w:bCs/>
          <w:sz w:val="22"/>
          <w:szCs w:val="22"/>
        </w:rPr>
        <w:t>Odczynniki immunochemiczne z Dimerami wraz z dzierżawą analizatora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72"/>
        <w:gridCol w:w="2712"/>
        <w:gridCol w:w="1686"/>
        <w:gridCol w:w="1813"/>
      </w:tblGrid>
      <w:tr w:rsidR="00E9026E" w:rsidRPr="00FB714A" w14:paraId="0BA8C802" w14:textId="77777777" w:rsidTr="00E9026E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11EEB456" w14:textId="7209DE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E1255D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5A8E7BF2" w14:textId="4BFF2EC7" w:rsidR="00E9026E" w:rsidRPr="001B68E8" w:rsidRDefault="00E1255D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Cs/>
              </w:rPr>
              <w:t>Analizator</w:t>
            </w:r>
          </w:p>
        </w:tc>
        <w:tc>
          <w:tcPr>
            <w:tcW w:w="2712" w:type="dxa"/>
            <w:tcBorders>
              <w:left w:val="single" w:sz="2" w:space="0" w:color="000000"/>
            </w:tcBorders>
          </w:tcPr>
          <w:p w14:paraId="5948158F" w14:textId="4E8F4320" w:rsidR="00E9026E" w:rsidRPr="001B68E8" w:rsidRDefault="00E1255D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t xml:space="preserve">A - </w:t>
            </w:r>
            <w:r>
              <w:rPr>
                <w:rFonts w:cs="Times New Roman"/>
              </w:rPr>
              <w:t xml:space="preserve"> Potrzeba wykonania codziennych czynności czyszcząco-konserwujących aparatu</w:t>
            </w:r>
          </w:p>
        </w:tc>
        <w:tc>
          <w:tcPr>
            <w:tcW w:w="1686" w:type="dxa"/>
            <w:tcBorders>
              <w:left w:val="single" w:sz="2" w:space="0" w:color="000000"/>
            </w:tcBorders>
          </w:tcPr>
          <w:p w14:paraId="0D90C3F0" w14:textId="77777777" w:rsidR="00E1255D" w:rsidRDefault="00E1255D" w:rsidP="00E1255D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wymaganych </w:t>
            </w:r>
          </w:p>
          <w:p w14:paraId="3D6FFD05" w14:textId="05B98989" w:rsidR="00E9026E" w:rsidRPr="00C248D0" w:rsidRDefault="00E1255D" w:rsidP="00E1255D">
            <w:pPr>
              <w:pStyle w:val="Textbody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</w:rPr>
              <w:t>czynności – 20 pkt.</w:t>
            </w:r>
          </w:p>
        </w:tc>
        <w:tc>
          <w:tcPr>
            <w:tcW w:w="1813" w:type="dxa"/>
            <w:tcBorders>
              <w:left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E1255D" w:rsidRPr="00FB714A" w14:paraId="71BC9FBD" w14:textId="77777777" w:rsidTr="001B6B63">
        <w:tc>
          <w:tcPr>
            <w:tcW w:w="605" w:type="dxa"/>
          </w:tcPr>
          <w:p w14:paraId="2149E78C" w14:textId="4BC7265F" w:rsidR="00E1255D" w:rsidRPr="00FB714A" w:rsidRDefault="00E1255D" w:rsidP="00E9026E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2472" w:type="dxa"/>
          </w:tcPr>
          <w:p w14:paraId="2B44BA9B" w14:textId="069B97A3" w:rsidR="00E1255D" w:rsidRDefault="00E1255D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Cs/>
              </w:rPr>
              <w:t>Wszystkie pozycje pakietu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06B7907F" w14:textId="185B3065" w:rsidR="00E1255D" w:rsidRDefault="00E1255D" w:rsidP="00E9026E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B -   Ważność testów po otwarciu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4B2F16DA" w14:textId="7FA47299" w:rsidR="00E1255D" w:rsidRPr="00C248D0" w:rsidRDefault="00E1255D" w:rsidP="00E9026E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Brak skrócenia ważności testów po otwarciu opakowania – 15 pkt.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C844E" w14:textId="77777777" w:rsidR="00E1255D" w:rsidRDefault="00E1255D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6F72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E090D"/>
    <w:rsid w:val="00CF54F1"/>
    <w:rsid w:val="00D62393"/>
    <w:rsid w:val="00DF2617"/>
    <w:rsid w:val="00E1255D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  <w:style w:type="character" w:customStyle="1" w:styleId="WW8Num1z0">
    <w:name w:val="WW8Num1z0"/>
    <w:rsid w:val="00E1255D"/>
  </w:style>
  <w:style w:type="paragraph" w:customStyle="1" w:styleId="Standard">
    <w:name w:val="Standard"/>
    <w:qFormat/>
    <w:rsid w:val="00E1255D"/>
    <w:pPr>
      <w:widowControl w:val="0"/>
      <w:suppressAutoHyphens/>
      <w:spacing w:after="0" w:line="240" w:lineRule="auto"/>
      <w:textAlignment w:val="baseline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2018-04-12T11:12:00Z</dcterms:created>
  <dcterms:modified xsi:type="dcterms:W3CDTF">2022-08-02T10:06:00Z</dcterms:modified>
</cp:coreProperties>
</file>