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2CCBB" w14:textId="77777777" w:rsidR="003A0DE9" w:rsidRPr="000443BB" w:rsidRDefault="003A0DE9" w:rsidP="003A0DE9">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sz w:val="22"/>
        </w:rPr>
        <w:tab/>
      </w:r>
      <w:r w:rsidRPr="000443BB">
        <w:rPr>
          <w:rFonts w:ascii="Times New Roman" w:hAnsi="Times New Roman" w:cs="Times New Roman"/>
          <w:sz w:val="22"/>
        </w:rPr>
        <w:t>Zał. nr 2.</w:t>
      </w:r>
    </w:p>
    <w:p w14:paraId="6115141F" w14:textId="77777777" w:rsidR="003A0DE9" w:rsidRPr="000443BB" w:rsidRDefault="003A0DE9" w:rsidP="003A0DE9">
      <w:pPr>
        <w:jc w:val="right"/>
        <w:rPr>
          <w:rFonts w:ascii="Times New Roman" w:hAnsi="Times New Roman" w:cs="Times New Roman"/>
          <w:sz w:val="22"/>
        </w:rPr>
      </w:pP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t>Eap-2412/12/22/D</w:t>
      </w:r>
    </w:p>
    <w:p w14:paraId="00B1E293" w14:textId="77777777" w:rsidR="003A0DE9" w:rsidRPr="000443BB" w:rsidRDefault="003A0DE9" w:rsidP="003A0DE9">
      <w:pPr>
        <w:rPr>
          <w:sz w:val="22"/>
        </w:rPr>
      </w:pPr>
    </w:p>
    <w:p w14:paraId="434DD7CD" w14:textId="77777777" w:rsidR="003A0DE9" w:rsidRPr="000443BB" w:rsidRDefault="003A0DE9" w:rsidP="003A0DE9">
      <w:pPr>
        <w:rPr>
          <w:sz w:val="22"/>
        </w:rPr>
      </w:pPr>
    </w:p>
    <w:p w14:paraId="1C5CA85F" w14:textId="77777777" w:rsidR="003A0DE9" w:rsidRPr="000443BB" w:rsidRDefault="003A0DE9" w:rsidP="003A0DE9">
      <w:pPr>
        <w:rPr>
          <w:rFonts w:ascii="Times New Roman" w:hAnsi="Times New Roman" w:cs="Times New Roman"/>
          <w:sz w:val="24"/>
          <w:szCs w:val="24"/>
        </w:rPr>
      </w:pPr>
      <w:r w:rsidRPr="000443BB">
        <w:rPr>
          <w:sz w:val="22"/>
        </w:rPr>
        <w:tab/>
      </w:r>
      <w:r w:rsidRPr="000443BB">
        <w:rPr>
          <w:sz w:val="22"/>
        </w:rPr>
        <w:tab/>
      </w:r>
      <w:r w:rsidRPr="000443BB">
        <w:rPr>
          <w:sz w:val="22"/>
        </w:rPr>
        <w:tab/>
      </w:r>
      <w:r w:rsidRPr="000443BB">
        <w:rPr>
          <w:sz w:val="22"/>
        </w:rPr>
        <w:tab/>
      </w:r>
      <w:r w:rsidRPr="000443BB">
        <w:rPr>
          <w:rFonts w:ascii="Times New Roman" w:hAnsi="Times New Roman" w:cs="Times New Roman"/>
          <w:b/>
          <w:sz w:val="24"/>
          <w:szCs w:val="24"/>
        </w:rPr>
        <w:t>OPIS  PRZEDMIOTU ZAMÓWIENIA</w:t>
      </w:r>
    </w:p>
    <w:p w14:paraId="29B3FBBC" w14:textId="77777777" w:rsidR="003A0DE9" w:rsidRPr="000443BB" w:rsidRDefault="003A0DE9" w:rsidP="003A0DE9">
      <w:pPr>
        <w:pStyle w:val="Standard"/>
        <w:rPr>
          <w:rFonts w:ascii="Times New Roman" w:hAnsi="Times New Roman" w:cs="Times New Roman"/>
          <w:b/>
          <w:color w:val="auto"/>
          <w:sz w:val="22"/>
          <w:szCs w:val="22"/>
        </w:rPr>
      </w:pPr>
    </w:p>
    <w:p w14:paraId="78CD301D" w14:textId="77777777" w:rsidR="003A0DE9" w:rsidRPr="000443BB" w:rsidRDefault="003A0DE9" w:rsidP="003A0DE9">
      <w:pPr>
        <w:pStyle w:val="Standard"/>
        <w:rPr>
          <w:rFonts w:ascii="Times New Roman" w:hAnsi="Times New Roman" w:cs="Times New Roman"/>
          <w:b/>
          <w:color w:val="auto"/>
          <w:sz w:val="22"/>
          <w:szCs w:val="22"/>
        </w:rPr>
      </w:pPr>
      <w:r w:rsidRPr="000443BB">
        <w:rPr>
          <w:rFonts w:ascii="Times New Roman" w:hAnsi="Times New Roman" w:cs="Times New Roman"/>
          <w:b/>
          <w:color w:val="auto"/>
          <w:sz w:val="22"/>
          <w:szCs w:val="22"/>
        </w:rPr>
        <w:t xml:space="preserve">Przedmiotem zamówienia jest </w:t>
      </w:r>
      <w:bookmarkStart w:id="0" w:name="_Hlk111552051"/>
      <w:r w:rsidRPr="000443BB">
        <w:rPr>
          <w:rFonts w:ascii="Times New Roman" w:hAnsi="Times New Roman" w:cs="Times New Roman"/>
          <w:b/>
          <w:color w:val="auto"/>
          <w:sz w:val="22"/>
          <w:szCs w:val="22"/>
        </w:rPr>
        <w:t>dostawa materiałów jednorazowego użytku ( obłożenia , zestawy, implanty ortopedyczne, akcesoria i narzędzia do zabiegów urologicznych) używanych na salach operacyjnych w 15 pakietach</w:t>
      </w:r>
      <w:bookmarkEnd w:id="0"/>
      <w:r w:rsidRPr="000443BB">
        <w:rPr>
          <w:rFonts w:ascii="Times New Roman" w:hAnsi="Times New Roman" w:cs="Times New Roman"/>
          <w:b/>
          <w:color w:val="auto"/>
          <w:sz w:val="22"/>
          <w:szCs w:val="22"/>
        </w:rPr>
        <w:t>:</w:t>
      </w:r>
    </w:p>
    <w:p w14:paraId="72BBBA0C" w14:textId="77777777" w:rsidR="003A0DE9" w:rsidRPr="000443BB" w:rsidRDefault="003A0DE9" w:rsidP="003A0DE9">
      <w:pPr>
        <w:pStyle w:val="Standard"/>
        <w:rPr>
          <w:rFonts w:ascii="Times New Roman" w:hAnsi="Times New Roman" w:cs="Times New Roman"/>
          <w:color w:val="auto"/>
          <w:sz w:val="22"/>
          <w:szCs w:val="22"/>
        </w:rPr>
      </w:pPr>
    </w:p>
    <w:p w14:paraId="26DD65C2" w14:textId="77777777" w:rsidR="003A0DE9" w:rsidRPr="000443BB" w:rsidRDefault="003A0DE9" w:rsidP="003A0DE9">
      <w:pPr>
        <w:pStyle w:val="Standard"/>
        <w:rPr>
          <w:rFonts w:ascii="Times New Roman" w:hAnsi="Times New Roman" w:cs="Times New Roman"/>
          <w:b/>
          <w:color w:val="auto"/>
          <w:sz w:val="22"/>
          <w:szCs w:val="22"/>
        </w:rPr>
      </w:pPr>
      <w:r w:rsidRPr="000443BB">
        <w:rPr>
          <w:rFonts w:ascii="Times New Roman" w:hAnsi="Times New Roman" w:cs="Times New Roman"/>
          <w:b/>
          <w:color w:val="auto"/>
          <w:sz w:val="22"/>
          <w:szCs w:val="22"/>
        </w:rPr>
        <w:t xml:space="preserve">Pakiet </w:t>
      </w:r>
      <w:r>
        <w:rPr>
          <w:rFonts w:ascii="Times New Roman" w:hAnsi="Times New Roman" w:cs="Times New Roman"/>
          <w:b/>
          <w:color w:val="auto"/>
          <w:sz w:val="22"/>
          <w:szCs w:val="22"/>
        </w:rPr>
        <w:t>1</w:t>
      </w:r>
      <w:r w:rsidRPr="000443BB">
        <w:rPr>
          <w:rFonts w:ascii="Times New Roman" w:hAnsi="Times New Roman" w:cs="Times New Roman"/>
          <w:b/>
          <w:color w:val="auto"/>
          <w:sz w:val="22"/>
          <w:szCs w:val="22"/>
        </w:rPr>
        <w:t xml:space="preserve"> – Obłożenia i narzędzia sterylne</w:t>
      </w:r>
    </w:p>
    <w:p w14:paraId="16957FA6" w14:textId="77777777" w:rsidR="003A0DE9" w:rsidRPr="000443BB" w:rsidRDefault="003A0DE9" w:rsidP="003A0DE9">
      <w:pPr>
        <w:pStyle w:val="Standard"/>
        <w:rPr>
          <w:rFonts w:ascii="Times New Roman" w:hAnsi="Times New Roman" w:cs="Times New Roman"/>
          <w:color w:val="auto"/>
          <w:sz w:val="22"/>
          <w:szCs w:val="22"/>
        </w:rPr>
      </w:pPr>
    </w:p>
    <w:p w14:paraId="004EB151"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Serwety i zestawy zgodne z normą EN13795 1-3, serwety na poziomie parametrów podwyższonej funkcjonalności. Serwety 2-warstwowe na całej powierzchni, PP+PE (bez wiskozy i celulozy), min. 55g/m2, chłonność laminatu min. 156ml/m2. W obszarze krytycznym gram. 110g/m2 i chłonność laminatu min. 542 ml/m2. Klasa palności serwet I. Zestawy do transportu pakowane w 2 opakowania transportowe. Każdy zestaw z min.2 naklejkami do dokumentacji z LOT, REF, datą ważności. Opisy na zestawach w j. polskim. Wszystkie parametry potwierdzone kartami technicznymi.</w:t>
      </w:r>
    </w:p>
    <w:p w14:paraId="65F511C4" w14:textId="77777777" w:rsidR="003A0DE9" w:rsidRPr="000443BB" w:rsidRDefault="003A0DE9" w:rsidP="003A0DE9">
      <w:pPr>
        <w:rPr>
          <w:rFonts w:ascii="Times New Roman" w:hAnsi="Times New Roman" w:cs="Times New Roman"/>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3A0DE9" w:rsidRPr="000443BB" w14:paraId="5E447D2C" w14:textId="77777777" w:rsidTr="00BE7EA6">
        <w:tc>
          <w:tcPr>
            <w:tcW w:w="787" w:type="dxa"/>
            <w:tcBorders>
              <w:top w:val="single" w:sz="2" w:space="0" w:color="000001"/>
              <w:left w:val="single" w:sz="2" w:space="0" w:color="000001"/>
              <w:bottom w:val="single" w:sz="2" w:space="0" w:color="000001"/>
            </w:tcBorders>
            <w:shd w:val="clear" w:color="auto" w:fill="auto"/>
          </w:tcPr>
          <w:p w14:paraId="05B785E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LP</w:t>
            </w:r>
          </w:p>
        </w:tc>
        <w:tc>
          <w:tcPr>
            <w:tcW w:w="6249" w:type="dxa"/>
            <w:tcBorders>
              <w:top w:val="single" w:sz="2" w:space="0" w:color="000001"/>
              <w:left w:val="single" w:sz="2" w:space="0" w:color="000001"/>
              <w:bottom w:val="single" w:sz="2" w:space="0" w:color="000001"/>
            </w:tcBorders>
            <w:shd w:val="clear" w:color="auto" w:fill="auto"/>
          </w:tcPr>
          <w:p w14:paraId="6C983D1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Nazwa handlowa</w:t>
            </w:r>
          </w:p>
        </w:tc>
        <w:tc>
          <w:tcPr>
            <w:tcW w:w="1062" w:type="dxa"/>
            <w:tcBorders>
              <w:top w:val="single" w:sz="2" w:space="0" w:color="000001"/>
              <w:left w:val="single" w:sz="2" w:space="0" w:color="000001"/>
              <w:bottom w:val="single" w:sz="2" w:space="0" w:color="000001"/>
            </w:tcBorders>
            <w:shd w:val="clear" w:color="auto" w:fill="auto"/>
          </w:tcPr>
          <w:p w14:paraId="276C7D37"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J.m</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80C632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Ilość</w:t>
            </w:r>
          </w:p>
        </w:tc>
      </w:tr>
      <w:tr w:rsidR="003A0DE9" w:rsidRPr="000443BB" w14:paraId="54B71401" w14:textId="77777777" w:rsidTr="00BE7EA6">
        <w:tc>
          <w:tcPr>
            <w:tcW w:w="787" w:type="dxa"/>
            <w:tcBorders>
              <w:top w:val="single" w:sz="2" w:space="0" w:color="000001"/>
              <w:left w:val="single" w:sz="2" w:space="0" w:color="000001"/>
              <w:bottom w:val="single" w:sz="2" w:space="0" w:color="000001"/>
            </w:tcBorders>
            <w:shd w:val="clear" w:color="auto" w:fill="auto"/>
          </w:tcPr>
          <w:p w14:paraId="0482EF0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249" w:type="dxa"/>
            <w:tcBorders>
              <w:top w:val="single" w:sz="2" w:space="0" w:color="000001"/>
              <w:left w:val="single" w:sz="2" w:space="0" w:color="000001"/>
              <w:bottom w:val="single" w:sz="2" w:space="0" w:color="000001"/>
            </w:tcBorders>
            <w:shd w:val="clear" w:color="auto" w:fill="auto"/>
          </w:tcPr>
          <w:p w14:paraId="2E19BF6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podstawowy serwet:</w:t>
            </w:r>
          </w:p>
          <w:p w14:paraId="2CD0D20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narzędziowy 150x190cm</w:t>
            </w:r>
          </w:p>
          <w:p w14:paraId="6215F07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samoprzylepna (głowa) 150x240cm</w:t>
            </w:r>
          </w:p>
          <w:p w14:paraId="7EB6FF9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samoprzylepna (nogi) 170x175cm</w:t>
            </w:r>
          </w:p>
          <w:p w14:paraId="4D780F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 serwety samoprzylepne 75x90cm</w:t>
            </w:r>
          </w:p>
          <w:p w14:paraId="11E7808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 ręczniki celulozowe 30x33cm</w:t>
            </w:r>
          </w:p>
          <w:p w14:paraId="793B9E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pojemnik na zużyte igły i ostrza, magnetyczny z funkcją zdejmowania min.10miejsc                                                                                                    1 </w:t>
            </w:r>
            <w:proofErr w:type="spellStart"/>
            <w:r w:rsidRPr="000443BB">
              <w:rPr>
                <w:rFonts w:ascii="Times New Roman" w:hAnsi="Times New Roman" w:cs="Times New Roman"/>
                <w:sz w:val="22"/>
              </w:rPr>
              <w:t>czyścik</w:t>
            </w:r>
            <w:proofErr w:type="spellEnd"/>
            <w:r w:rsidRPr="000443BB">
              <w:rPr>
                <w:rFonts w:ascii="Times New Roman" w:hAnsi="Times New Roman" w:cs="Times New Roman"/>
                <w:sz w:val="22"/>
              </w:rPr>
              <w:t xml:space="preserve"> do koagulacji kontrastujący w RTG 5x5cm</w:t>
            </w:r>
          </w:p>
          <w:p w14:paraId="7F4DC88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typu Mayo w kształcie worka z zewnętrzną warstwą z chłonnej włókniny o wymiarach 80x145cm waga podstawowa w całości obłożenia min.90g/m2.waga podstawowa folii min.56g/m2-złożone teleskopowo.</w:t>
            </w:r>
          </w:p>
          <w:p w14:paraId="66131E2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odstawka do skalpeli</w:t>
            </w:r>
          </w:p>
          <w:p w14:paraId="067813F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kieszeń przylepna 2 sekcje 43 x 38 cm, PE, przeźroczysta;</w:t>
            </w:r>
          </w:p>
          <w:p w14:paraId="47A37A4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 elektroda czynna do diatermii </w:t>
            </w:r>
            <w:proofErr w:type="spellStart"/>
            <w:r w:rsidRPr="000443BB">
              <w:rPr>
                <w:rFonts w:ascii="Times New Roman" w:hAnsi="Times New Roman" w:cs="Times New Roman"/>
                <w:sz w:val="22"/>
              </w:rPr>
              <w:t>erbe</w:t>
            </w:r>
            <w:proofErr w:type="spellEnd"/>
            <w:r w:rsidRPr="000443BB">
              <w:rPr>
                <w:rFonts w:ascii="Times New Roman" w:hAnsi="Times New Roman" w:cs="Times New Roman"/>
                <w:sz w:val="22"/>
              </w:rPr>
              <w:t xml:space="preserve"> 320 cm, 2 przyciski;</w:t>
            </w:r>
          </w:p>
          <w:p w14:paraId="65968D1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 uchwyt plastikowy do elektrody czynnej;</w:t>
            </w:r>
          </w:p>
          <w:p w14:paraId="5BAFBE5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 kompres z gazy RTG 10 x 10 cm, 12 w 17 n wiązane a’ 10;</w:t>
            </w:r>
          </w:p>
          <w:p w14:paraId="0026DE2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10 kompres z gazy RTG 7,5 x 7,5 cm 16 w 17 n wiązane a’10;</w:t>
            </w:r>
          </w:p>
          <w:p w14:paraId="6E25A5B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10 </w:t>
            </w:r>
            <w:proofErr w:type="spellStart"/>
            <w:r w:rsidRPr="000443BB">
              <w:rPr>
                <w:rFonts w:ascii="Times New Roman" w:hAnsi="Times New Roman" w:cs="Times New Roman"/>
                <w:sz w:val="22"/>
              </w:rPr>
              <w:t>tupfer</w:t>
            </w:r>
            <w:proofErr w:type="spellEnd"/>
            <w:r w:rsidRPr="000443BB">
              <w:rPr>
                <w:rFonts w:ascii="Times New Roman" w:hAnsi="Times New Roman" w:cs="Times New Roman"/>
                <w:sz w:val="22"/>
              </w:rPr>
              <w:t xml:space="preserve"> twardy preparacyjny z gazy  12 x 12 cm, 24 nitki, w tekturowym pudełku z przegródkami ułatwiającym kontrolę</w:t>
            </w:r>
          </w:p>
          <w:p w14:paraId="3552F04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taśma przylepna min. 10 x 50 cm;                                                         1 pojemnik plastikowy 500 ml, przezroczysty                                       1 obustronna przylepna folia 6 x 6 cm</w:t>
            </w:r>
          </w:p>
          <w:p w14:paraId="49D91F8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do kabli 2 x 23 cm</w:t>
            </w:r>
          </w:p>
          <w:p w14:paraId="299B2C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 chusta brzuszna z gazy z RTG, 45 x 45 cm, 4W, 20N, biała, po wstępnym praniu</w:t>
            </w:r>
          </w:p>
          <w:p w14:paraId="411834E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58B163F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 fartuch chirurgiczny wzmocniony XL; SMS min. 40g/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w:t>
            </w:r>
          </w:p>
          <w:p w14:paraId="2854FED5" w14:textId="77777777" w:rsidR="003A0DE9" w:rsidRPr="000443BB" w:rsidRDefault="003A0DE9" w:rsidP="00BE7EA6">
            <w:pPr>
              <w:widowControl w:val="0"/>
              <w:suppressLineNumbers/>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5FC0EDC5"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76E87D8" w14:textId="77777777" w:rsidR="003A0DE9" w:rsidRPr="000443BB" w:rsidRDefault="003A0DE9" w:rsidP="00BE7EA6">
            <w:pPr>
              <w:widowControl w:val="0"/>
              <w:jc w:val="center"/>
            </w:pPr>
            <w:r w:rsidRPr="000443BB">
              <w:rPr>
                <w:rFonts w:ascii="Times New Roman" w:hAnsi="Times New Roman" w:cs="Times New Roman"/>
                <w:sz w:val="22"/>
              </w:rPr>
              <w:t>560</w:t>
            </w:r>
          </w:p>
          <w:p w14:paraId="365E24D0" w14:textId="77777777" w:rsidR="003A0DE9" w:rsidRPr="000443BB" w:rsidRDefault="003A0DE9" w:rsidP="00BE7EA6">
            <w:pPr>
              <w:widowControl w:val="0"/>
              <w:rPr>
                <w:rFonts w:ascii="Times New Roman" w:hAnsi="Times New Roman" w:cs="Times New Roman"/>
                <w:sz w:val="22"/>
              </w:rPr>
            </w:pPr>
          </w:p>
        </w:tc>
      </w:tr>
      <w:tr w:rsidR="003A0DE9" w:rsidRPr="000443BB" w14:paraId="407661BD" w14:textId="77777777" w:rsidTr="00BE7EA6">
        <w:tc>
          <w:tcPr>
            <w:tcW w:w="787" w:type="dxa"/>
            <w:tcBorders>
              <w:top w:val="single" w:sz="2" w:space="0" w:color="000001"/>
              <w:left w:val="single" w:sz="2" w:space="0" w:color="000001"/>
              <w:bottom w:val="single" w:sz="2" w:space="0" w:color="000001"/>
            </w:tcBorders>
            <w:shd w:val="clear" w:color="auto" w:fill="auto"/>
          </w:tcPr>
          <w:p w14:paraId="0E875F6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2</w:t>
            </w:r>
          </w:p>
        </w:tc>
        <w:tc>
          <w:tcPr>
            <w:tcW w:w="6249" w:type="dxa"/>
            <w:tcBorders>
              <w:top w:val="single" w:sz="2" w:space="0" w:color="000001"/>
              <w:left w:val="single" w:sz="2" w:space="0" w:color="000001"/>
              <w:bottom w:val="single" w:sz="2" w:space="0" w:color="000001"/>
            </w:tcBorders>
            <w:shd w:val="clear" w:color="auto" w:fill="auto"/>
          </w:tcPr>
          <w:p w14:paraId="7A63C19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laparoskopii I:</w:t>
            </w:r>
          </w:p>
          <w:p w14:paraId="6007A403" w14:textId="77777777" w:rsidR="003A0DE9" w:rsidRPr="000443BB" w:rsidRDefault="003A0DE9" w:rsidP="00BE7EA6">
            <w:pPr>
              <w:widowControl w:val="0"/>
              <w:rPr>
                <w:rFonts w:ascii="Times New Roman" w:hAnsi="Times New Roman"/>
                <w:sz w:val="22"/>
              </w:rPr>
            </w:pPr>
            <w:r w:rsidRPr="000443BB">
              <w:rPr>
                <w:rFonts w:ascii="Times New Roman" w:hAnsi="Times New Roman"/>
                <w:sz w:val="22"/>
              </w:rPr>
              <w:t xml:space="preserve">1 serweta narzędziowa wzmocniona 150 x 190 cm (owinięcie zestawu)                 </w:t>
            </w:r>
          </w:p>
          <w:p w14:paraId="202BEA39" w14:textId="77777777" w:rsidR="003A0DE9" w:rsidRPr="000443BB" w:rsidRDefault="003A0DE9" w:rsidP="00BE7EA6">
            <w:pPr>
              <w:widowControl w:val="0"/>
            </w:pPr>
            <w:r w:rsidRPr="000443BB">
              <w:rPr>
                <w:rFonts w:ascii="Times New Roman" w:hAnsi="Times New Roman"/>
                <w:sz w:val="22"/>
              </w:rPr>
              <w:t>1 serweta na stolik typu Mayo 80 x 145 cm, składana teleskopowo, wzmocnienie na całej długości                                                                    1 serweta do zabiegów laparoskopii z padem chłonnym, otworem 28x32 cm i torbami na narzędzia chirurgiczne w ułożeniu płasko na plecach 250/260 x280cm                                                                                        4 ręcznik celulozowy</w:t>
            </w:r>
          </w:p>
          <w:p w14:paraId="4FC54C1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taśma 10x50cm</w:t>
            </w:r>
          </w:p>
          <w:p w14:paraId="5F05282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2x23 cm</w:t>
            </w:r>
          </w:p>
        </w:tc>
        <w:tc>
          <w:tcPr>
            <w:tcW w:w="1062" w:type="dxa"/>
            <w:tcBorders>
              <w:top w:val="single" w:sz="2" w:space="0" w:color="000001"/>
              <w:left w:val="single" w:sz="2" w:space="0" w:color="000001"/>
              <w:bottom w:val="single" w:sz="2" w:space="0" w:color="000001"/>
            </w:tcBorders>
            <w:shd w:val="clear" w:color="auto" w:fill="auto"/>
          </w:tcPr>
          <w:p w14:paraId="63E3696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64F04C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301A13E5" w14:textId="77777777" w:rsidTr="00BE7EA6">
        <w:tc>
          <w:tcPr>
            <w:tcW w:w="787" w:type="dxa"/>
            <w:tcBorders>
              <w:top w:val="single" w:sz="2" w:space="0" w:color="000001"/>
              <w:left w:val="single" w:sz="2" w:space="0" w:color="000001"/>
              <w:bottom w:val="single" w:sz="2" w:space="0" w:color="000001"/>
            </w:tcBorders>
            <w:shd w:val="clear" w:color="auto" w:fill="auto"/>
          </w:tcPr>
          <w:p w14:paraId="189072A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c>
          <w:tcPr>
            <w:tcW w:w="6249" w:type="dxa"/>
            <w:tcBorders>
              <w:top w:val="single" w:sz="2" w:space="0" w:color="000001"/>
              <w:left w:val="single" w:sz="2" w:space="0" w:color="000001"/>
              <w:bottom w:val="single" w:sz="2" w:space="0" w:color="000001"/>
            </w:tcBorders>
            <w:shd w:val="clear" w:color="auto" w:fill="auto"/>
          </w:tcPr>
          <w:p w14:paraId="788AD56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laparoskopii w ułożeniu:</w:t>
            </w:r>
          </w:p>
          <w:p w14:paraId="0129590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narzędziowy wzmocniona 150x190cm</w:t>
            </w:r>
          </w:p>
          <w:p w14:paraId="2A4983E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typu Mayo wzmocniona 80x145cm</w:t>
            </w:r>
          </w:p>
          <w:p w14:paraId="6156731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serweta do zabiegów laparoskopii z padem chłonnym i otworem (28x32cm) i torbami na narzędzia chirurgiczne w ułożeniu </w:t>
            </w:r>
            <w:proofErr w:type="spellStart"/>
            <w:r w:rsidRPr="000443BB">
              <w:rPr>
                <w:rFonts w:ascii="Times New Roman" w:hAnsi="Times New Roman" w:cs="Times New Roman"/>
                <w:sz w:val="22"/>
              </w:rPr>
              <w:t>litotomijnym</w:t>
            </w:r>
            <w:proofErr w:type="spellEnd"/>
            <w:r w:rsidRPr="000443BB">
              <w:rPr>
                <w:rFonts w:ascii="Times New Roman" w:hAnsi="Times New Roman" w:cs="Times New Roman"/>
                <w:sz w:val="22"/>
              </w:rPr>
              <w:t xml:space="preserve">  250/260 x280cm</w:t>
            </w:r>
          </w:p>
          <w:p w14:paraId="4C89F87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640E74F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 fartuch chirurgiczny wzmocniony XL; SMS min. 40g/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w:t>
            </w:r>
          </w:p>
          <w:p w14:paraId="19AA830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 ręczniki celulozowe 30x33 cm                                                        10 kompres z gazy RTG 7,5 x 7,5 cm 16 w 17 n wiązane a’10</w:t>
            </w:r>
          </w:p>
          <w:p w14:paraId="3D72303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pojemnik plastikowy 500 ml, przezroczysty</w:t>
            </w:r>
          </w:p>
          <w:p w14:paraId="60B1559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do kabli 2 x 23 cm</w:t>
            </w:r>
          </w:p>
          <w:p w14:paraId="0E2CB1D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pojemnik na zużyte igły i ostrza, magnetyczny z funkcją zdejmowania min.10miejsc</w:t>
            </w:r>
          </w:p>
          <w:p w14:paraId="63AF128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podstawka do skalpeli</w:t>
            </w:r>
          </w:p>
          <w:p w14:paraId="4E663F7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osłona PE na kable kamery 12,5 x 230 cm, składana teleskopowo, z tekturową prowadnicą</w:t>
            </w:r>
          </w:p>
        </w:tc>
        <w:tc>
          <w:tcPr>
            <w:tcW w:w="1062" w:type="dxa"/>
            <w:tcBorders>
              <w:top w:val="single" w:sz="2" w:space="0" w:color="000001"/>
              <w:left w:val="single" w:sz="2" w:space="0" w:color="000001"/>
              <w:bottom w:val="single" w:sz="2" w:space="0" w:color="000001"/>
            </w:tcBorders>
            <w:shd w:val="clear" w:color="auto" w:fill="auto"/>
          </w:tcPr>
          <w:p w14:paraId="439EDA68"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02D978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90</w:t>
            </w:r>
          </w:p>
        </w:tc>
      </w:tr>
      <w:tr w:rsidR="003A0DE9" w:rsidRPr="000443BB" w14:paraId="62686F39" w14:textId="77777777" w:rsidTr="00BE7EA6">
        <w:tc>
          <w:tcPr>
            <w:tcW w:w="787" w:type="dxa"/>
            <w:tcBorders>
              <w:top w:val="single" w:sz="2" w:space="0" w:color="000001"/>
              <w:left w:val="single" w:sz="2" w:space="0" w:color="000001"/>
              <w:bottom w:val="single" w:sz="2" w:space="0" w:color="000001"/>
            </w:tcBorders>
            <w:shd w:val="clear" w:color="auto" w:fill="auto"/>
          </w:tcPr>
          <w:p w14:paraId="7379FE7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c>
          <w:tcPr>
            <w:tcW w:w="6249" w:type="dxa"/>
            <w:tcBorders>
              <w:top w:val="single" w:sz="2" w:space="0" w:color="000001"/>
              <w:left w:val="single" w:sz="2" w:space="0" w:color="000001"/>
              <w:bottom w:val="single" w:sz="2" w:space="0" w:color="000001"/>
            </w:tcBorders>
            <w:shd w:val="clear" w:color="auto" w:fill="auto"/>
          </w:tcPr>
          <w:p w14:paraId="2A24505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artroskopii kolana:</w:t>
            </w:r>
          </w:p>
          <w:p w14:paraId="4E2AA7C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narzędziowa wzmocniona 150 x 190 (owinięcie zestawu)</w:t>
            </w:r>
          </w:p>
          <w:p w14:paraId="5572F0B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na stolik typu Mayo 80 x 145 cm, składana teleskopowo, wzmocnienie na całej długości</w:t>
            </w:r>
          </w:p>
          <w:p w14:paraId="358915D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2 fartuch chirurgiczny wzmocniony XL;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6716A00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skalpel  nr 11                                                                                                                                1 pojemnik plastikowy okrągły 1000 ml</w:t>
            </w:r>
          </w:p>
          <w:p w14:paraId="6A063A1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osłona PE na kable kamery 12,5 x 230 cm, składana teleskopowo, z tekturową prowadnicą</w:t>
            </w:r>
          </w:p>
          <w:p w14:paraId="0BEF160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osłona na kończynę 35 x 80 cm rolowana</w:t>
            </w:r>
          </w:p>
          <w:p w14:paraId="6E2D526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taśma przylepna min. 10 x 50 cm                                                                                                                   4 ręcznik celulozowy 30 x 33 cm</w:t>
            </w:r>
          </w:p>
          <w:p w14:paraId="5BBE176C" w14:textId="77777777" w:rsidR="003A0DE9" w:rsidRPr="000443BB" w:rsidRDefault="003A0DE9" w:rsidP="00BE7EA6">
            <w:pPr>
              <w:widowControl w:val="0"/>
              <w:suppressLineNumbers/>
            </w:pPr>
            <w:r w:rsidRPr="000443BB">
              <w:rPr>
                <w:rFonts w:ascii="Times New Roman" w:hAnsi="Times New Roman" w:cs="Times New Roman"/>
                <w:sz w:val="22"/>
              </w:rPr>
              <w:t xml:space="preserve">1 serweta 2-warstwowa min. 200 x 320 cm z samouszczelniającymi otworami 5 oraz 5 x 7 cm, ze zintegrowanym workiem do zbiórki płynów z zaworem oraz zintegrowanym uchwytem </w:t>
            </w:r>
            <w:proofErr w:type="spellStart"/>
            <w:r w:rsidRPr="000443BB">
              <w:rPr>
                <w:rFonts w:ascii="Times New Roman" w:hAnsi="Times New Roman" w:cs="Times New Roman"/>
                <w:sz w:val="22"/>
              </w:rPr>
              <w:t>rzepowym</w:t>
            </w:r>
            <w:proofErr w:type="spellEnd"/>
            <w:r w:rsidRPr="000443BB">
              <w:rPr>
                <w:rFonts w:ascii="Times New Roman" w:hAnsi="Times New Roman" w:cs="Times New Roman"/>
                <w:sz w:val="22"/>
              </w:rPr>
              <w:t xml:space="preserve"> do kabli</w:t>
            </w:r>
          </w:p>
          <w:p w14:paraId="26956F77" w14:textId="77777777" w:rsidR="003A0DE9" w:rsidRPr="000443BB" w:rsidRDefault="003A0DE9" w:rsidP="00BE7EA6">
            <w:pPr>
              <w:widowControl w:val="0"/>
              <w:suppressLineNumbers/>
            </w:pPr>
            <w:r w:rsidRPr="000443BB">
              <w:rPr>
                <w:rFonts w:ascii="Times New Roman" w:hAnsi="Times New Roman" w:cs="Times New Roman"/>
                <w:sz w:val="22"/>
              </w:rPr>
              <w:t xml:space="preserve">1 dren do ssaka 300 cm                                                                      1 elektroda czynna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z końcówką płaską  do typu diatermii   posiadanych przez Zamawiającego.                                                                                                              1 x końcówka kulkowa wymienna do koagulacji 7 cm</w:t>
            </w:r>
          </w:p>
          <w:p w14:paraId="4DE1EAE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dren typu </w:t>
            </w:r>
            <w:proofErr w:type="spellStart"/>
            <w:r w:rsidRPr="000443BB">
              <w:rPr>
                <w:rFonts w:ascii="Times New Roman" w:hAnsi="Times New Roman" w:cs="Times New Roman"/>
                <w:sz w:val="22"/>
              </w:rPr>
              <w:t>Redona</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Ch</w:t>
            </w:r>
            <w:proofErr w:type="spellEnd"/>
            <w:r w:rsidRPr="000443BB">
              <w:rPr>
                <w:rFonts w:ascii="Times New Roman" w:hAnsi="Times New Roman" w:cs="Times New Roman"/>
                <w:sz w:val="22"/>
              </w:rPr>
              <w:t xml:space="preserve"> 14 ,                                                                        </w:t>
            </w:r>
            <w:r w:rsidRPr="000443BB">
              <w:rPr>
                <w:rFonts w:ascii="Times New Roman" w:hAnsi="Times New Roman" w:cs="Times New Roman"/>
                <w:sz w:val="22"/>
              </w:rPr>
              <w:lastRenderedPageBreak/>
              <w:t>2 butelki do drenu 200ml</w:t>
            </w:r>
          </w:p>
          <w:p w14:paraId="6EFE062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223FA6C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 kompres z gazy RTG7, 5 x7, 5 cm 16 w 17 n wiązane a’10</w:t>
            </w:r>
          </w:p>
          <w:p w14:paraId="7EEE874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do kabli 2 x 23 cm</w:t>
            </w:r>
          </w:p>
          <w:p w14:paraId="1FC9486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obustronnie przylepna folia 6 x 6 cm</w:t>
            </w:r>
          </w:p>
          <w:p w14:paraId="07EA55B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pojemnik na zużyte igły i ostrza, magnetyczny z funkcją zdejmowania min.10miejsc</w:t>
            </w:r>
          </w:p>
          <w:p w14:paraId="43E7AC0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podstawka do skalpeli</w:t>
            </w:r>
          </w:p>
          <w:p w14:paraId="29BF016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uchwyt plastikowy do elektrody czynnej;</w:t>
            </w:r>
          </w:p>
          <w:p w14:paraId="1FA682A0" w14:textId="77777777" w:rsidR="003A0DE9" w:rsidRPr="000443BB" w:rsidRDefault="003A0DE9" w:rsidP="00BE7EA6">
            <w:pPr>
              <w:widowControl w:val="0"/>
              <w:suppressLineNumbers/>
            </w:pPr>
            <w:r w:rsidRPr="000443BB">
              <w:rPr>
                <w:rFonts w:ascii="Times New Roman" w:hAnsi="Times New Roman" w:cs="Times New Roman"/>
                <w:sz w:val="22"/>
              </w:rPr>
              <w:t>1 opaska elastyczna 15 cmx 5 m</w:t>
            </w:r>
          </w:p>
        </w:tc>
        <w:tc>
          <w:tcPr>
            <w:tcW w:w="1062" w:type="dxa"/>
            <w:tcBorders>
              <w:top w:val="single" w:sz="2" w:space="0" w:color="000001"/>
              <w:left w:val="single" w:sz="2" w:space="0" w:color="000001"/>
              <w:bottom w:val="single" w:sz="2" w:space="0" w:color="000001"/>
            </w:tcBorders>
            <w:shd w:val="clear" w:color="auto" w:fill="auto"/>
          </w:tcPr>
          <w:p w14:paraId="51EDE74D"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ECF5123" w14:textId="77777777" w:rsidR="003A0DE9" w:rsidRPr="000443BB" w:rsidRDefault="003A0DE9" w:rsidP="00BE7EA6">
            <w:pPr>
              <w:widowControl w:val="0"/>
              <w:suppressLineNumbers/>
            </w:pPr>
            <w:r w:rsidRPr="000443BB">
              <w:rPr>
                <w:rFonts w:ascii="Times New Roman" w:hAnsi="Times New Roman" w:cs="Times New Roman"/>
                <w:sz w:val="22"/>
              </w:rPr>
              <w:t>153</w:t>
            </w:r>
          </w:p>
        </w:tc>
      </w:tr>
      <w:tr w:rsidR="003A0DE9" w:rsidRPr="000443BB" w14:paraId="527AA8F8" w14:textId="77777777" w:rsidTr="00BE7EA6">
        <w:tc>
          <w:tcPr>
            <w:tcW w:w="787" w:type="dxa"/>
            <w:tcBorders>
              <w:top w:val="single" w:sz="2" w:space="0" w:color="000001"/>
              <w:left w:val="single" w:sz="2" w:space="0" w:color="000001"/>
              <w:bottom w:val="single" w:sz="2" w:space="0" w:color="000001"/>
            </w:tcBorders>
            <w:shd w:val="clear" w:color="auto" w:fill="auto"/>
          </w:tcPr>
          <w:p w14:paraId="5B7FD0C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c>
          <w:tcPr>
            <w:tcW w:w="6249" w:type="dxa"/>
            <w:tcBorders>
              <w:top w:val="single" w:sz="2" w:space="0" w:color="000001"/>
              <w:left w:val="single" w:sz="2" w:space="0" w:color="000001"/>
              <w:bottom w:val="single" w:sz="2" w:space="0" w:color="000001"/>
            </w:tcBorders>
            <w:shd w:val="clear" w:color="auto" w:fill="auto"/>
          </w:tcPr>
          <w:p w14:paraId="5179FBF3" w14:textId="77777777" w:rsidR="003A0DE9" w:rsidRPr="000443BB" w:rsidRDefault="003A0DE9" w:rsidP="00BE7EA6">
            <w:pPr>
              <w:widowControl w:val="0"/>
              <w:rPr>
                <w:rFonts w:ascii="Times New Roman" w:hAnsi="Times New Roman" w:cs="Times New Roman"/>
              </w:rPr>
            </w:pPr>
            <w:r w:rsidRPr="000443BB">
              <w:rPr>
                <w:rFonts w:ascii="Times New Roman" w:hAnsi="Times New Roman" w:cs="Times New Roman"/>
                <w:sz w:val="22"/>
              </w:rPr>
              <w:t xml:space="preserve"> Zestaw do artroskopii barku:                                                                                 1 serweta narzędziowa wzmocniona 150 x 190 (owinięcie zestawu)</w:t>
            </w:r>
          </w:p>
          <w:p w14:paraId="4FC36AF3" w14:textId="77777777" w:rsidR="003A0DE9" w:rsidRPr="000443BB" w:rsidRDefault="003A0DE9" w:rsidP="00BE7EA6">
            <w:pPr>
              <w:widowControl w:val="0"/>
              <w:rPr>
                <w:rFonts w:ascii="Times New Roman" w:hAnsi="Times New Roman" w:cs="Times New Roman"/>
              </w:rPr>
            </w:pPr>
            <w:r w:rsidRPr="000443BB">
              <w:rPr>
                <w:rFonts w:ascii="Times New Roman" w:hAnsi="Times New Roman" w:cs="Times New Roman"/>
                <w:sz w:val="22"/>
              </w:rPr>
              <w:t>1 serweta na stolik typu Mayo 80 x 145 cm, składana teleskopowo, wzmocnienie na całej długości                                                                                    1 serweta do artroskopii barku min. 225 x 400 cm z samouszczelniającym otworem  12cm , ze zintegrowanym workiem do zbiórki płynów                                                                                                      1 serweta samoprzylepna 75 x 90 cm                                                                  1 osłona na kończynę 25 x 80 cm, rolowana                                                            1 taśma przylepna min. 10 x 50 cm                                                                                                                                                                                                                                            2 ręczniki celulozowe</w:t>
            </w:r>
          </w:p>
          <w:p w14:paraId="16EAC5AB" w14:textId="77777777" w:rsidR="003A0DE9" w:rsidRPr="000443BB" w:rsidRDefault="003A0DE9" w:rsidP="00BE7EA6">
            <w:pPr>
              <w:widowControl w:val="0"/>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47ADFF5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929C5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r>
      <w:tr w:rsidR="003A0DE9" w:rsidRPr="000443BB" w14:paraId="4D43B16D" w14:textId="77777777" w:rsidTr="00BE7EA6">
        <w:tc>
          <w:tcPr>
            <w:tcW w:w="787" w:type="dxa"/>
            <w:tcBorders>
              <w:top w:val="single" w:sz="2" w:space="0" w:color="000001"/>
              <w:left w:val="single" w:sz="2" w:space="0" w:color="000001"/>
              <w:bottom w:val="single" w:sz="2" w:space="0" w:color="000001"/>
            </w:tcBorders>
            <w:shd w:val="clear" w:color="auto" w:fill="auto"/>
          </w:tcPr>
          <w:p w14:paraId="46B1132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c>
          <w:tcPr>
            <w:tcW w:w="6249" w:type="dxa"/>
            <w:tcBorders>
              <w:top w:val="single" w:sz="2" w:space="0" w:color="000001"/>
              <w:left w:val="single" w:sz="2" w:space="0" w:color="000001"/>
              <w:bottom w:val="single" w:sz="2" w:space="0" w:color="000001"/>
            </w:tcBorders>
            <w:shd w:val="clear" w:color="auto" w:fill="auto"/>
          </w:tcPr>
          <w:p w14:paraId="123795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operacji urologicznych z workiem na płyny</w:t>
            </w:r>
          </w:p>
          <w:p w14:paraId="795F140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narzędziowy 150x190cm(wzmocnienie 75x190cm)</w:t>
            </w:r>
          </w:p>
          <w:p w14:paraId="4F9042BC" w14:textId="77777777" w:rsidR="003A0DE9" w:rsidRPr="000443BB" w:rsidRDefault="003A0DE9" w:rsidP="00BE7EA6">
            <w:pPr>
              <w:widowControl w:val="0"/>
              <w:suppressLineNumbers/>
            </w:pPr>
            <w:r w:rsidRPr="000443BB">
              <w:rPr>
                <w:rFonts w:ascii="Times New Roman" w:hAnsi="Times New Roman" w:cs="Times New Roman"/>
                <w:sz w:val="22"/>
              </w:rPr>
              <w:t xml:space="preserve">1 serweta urologiczna z torbą do zbierania płynów z sitem 185x200/280cm,okno suprapubic7x10cm i na brzuchu o śr. 7cm oraz wbudowaną osłoną na palec do badań per </w:t>
            </w:r>
            <w:proofErr w:type="spellStart"/>
            <w:r w:rsidRPr="000443BB">
              <w:rPr>
                <w:rFonts w:ascii="Times New Roman" w:hAnsi="Times New Roman" w:cs="Times New Roman"/>
                <w:sz w:val="22"/>
              </w:rPr>
              <w:t>rectum</w:t>
            </w:r>
            <w:proofErr w:type="spellEnd"/>
          </w:p>
          <w:p w14:paraId="6C5CF93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taśma samoprzylepna 10x50cm</w:t>
            </w:r>
          </w:p>
          <w:p w14:paraId="45D29C4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 ręczniki celulozowe 33x30cm</w:t>
            </w:r>
          </w:p>
          <w:p w14:paraId="3BC2719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urologiczny XL, barierowy rękaw zakończony elastycznym mankietem, z przodu fartucha zakładki poszerzające zapewniające komfort w pozycji siedzącej, materiał w tej części fartucha ma być z nieprzemakalnej foli PE wiązany z tyłu na troki;</w:t>
            </w:r>
          </w:p>
          <w:p w14:paraId="2D8B815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5BEEEE1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do kabli 2 x 23 cm</w:t>
            </w:r>
          </w:p>
          <w:p w14:paraId="78315E6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obustronnie przylepna folia 6 x 6 cm</w:t>
            </w:r>
          </w:p>
          <w:p w14:paraId="19001C3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osłona PE na kable kamery 12,5 x 230 cm, składana teleskopowo, z tekturową prowadnicą</w:t>
            </w:r>
          </w:p>
          <w:p w14:paraId="34465E3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20xkompres bez nitki RTG 7,5x7,5 cm 12w17 </w:t>
            </w:r>
            <w:proofErr w:type="spellStart"/>
            <w:r w:rsidRPr="000443BB">
              <w:rPr>
                <w:rFonts w:ascii="Times New Roman" w:hAnsi="Times New Roman" w:cs="Times New Roman"/>
                <w:sz w:val="22"/>
              </w:rPr>
              <w:t>nitk</w:t>
            </w:r>
            <w:proofErr w:type="spellEnd"/>
            <w:r w:rsidRPr="000443BB">
              <w:rPr>
                <w:rFonts w:ascii="Times New Roman" w:hAnsi="Times New Roman" w:cs="Times New Roman"/>
                <w:sz w:val="22"/>
              </w:rPr>
              <w:t>. wiązane po 10</w:t>
            </w:r>
          </w:p>
        </w:tc>
        <w:tc>
          <w:tcPr>
            <w:tcW w:w="1062" w:type="dxa"/>
            <w:tcBorders>
              <w:top w:val="single" w:sz="2" w:space="0" w:color="000001"/>
              <w:left w:val="single" w:sz="2" w:space="0" w:color="000001"/>
              <w:bottom w:val="single" w:sz="2" w:space="0" w:color="000001"/>
            </w:tcBorders>
            <w:shd w:val="clear" w:color="auto" w:fill="auto"/>
          </w:tcPr>
          <w:p w14:paraId="0A9A2D38"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7C575C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467</w:t>
            </w:r>
          </w:p>
        </w:tc>
      </w:tr>
      <w:tr w:rsidR="003A0DE9" w:rsidRPr="000443BB" w14:paraId="2AA9775B" w14:textId="77777777" w:rsidTr="00BE7EA6">
        <w:tc>
          <w:tcPr>
            <w:tcW w:w="787" w:type="dxa"/>
            <w:tcBorders>
              <w:top w:val="single" w:sz="2" w:space="0" w:color="000001"/>
              <w:left w:val="single" w:sz="2" w:space="0" w:color="000001"/>
              <w:bottom w:val="single" w:sz="2" w:space="0" w:color="000001"/>
            </w:tcBorders>
            <w:shd w:val="clear" w:color="auto" w:fill="auto"/>
          </w:tcPr>
          <w:p w14:paraId="38FA788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7</w:t>
            </w:r>
          </w:p>
        </w:tc>
        <w:tc>
          <w:tcPr>
            <w:tcW w:w="6249" w:type="dxa"/>
            <w:tcBorders>
              <w:top w:val="single" w:sz="2" w:space="0" w:color="000001"/>
              <w:left w:val="single" w:sz="2" w:space="0" w:color="000001"/>
              <w:bottom w:val="single" w:sz="2" w:space="0" w:color="000001"/>
            </w:tcBorders>
            <w:shd w:val="clear" w:color="auto" w:fill="auto"/>
          </w:tcPr>
          <w:p w14:paraId="7BEF2D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Zestaw sterylny do zabiegów  wewnątrz i </w:t>
            </w:r>
            <w:proofErr w:type="spellStart"/>
            <w:r w:rsidRPr="000443BB">
              <w:rPr>
                <w:rFonts w:ascii="Times New Roman" w:hAnsi="Times New Roman" w:cs="Times New Roman"/>
                <w:sz w:val="22"/>
              </w:rPr>
              <w:t>przezpochwowych</w:t>
            </w:r>
            <w:proofErr w:type="spellEnd"/>
          </w:p>
          <w:p w14:paraId="21A16E8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ginekologiczna z wbudowanymi osłonami na nogi i samoprzylepnym oknem 160 /280x230  cm z otworem 7x10 cm</w:t>
            </w:r>
          </w:p>
          <w:p w14:paraId="4918DF5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 ręczniki celulozowe 33 x 30 cm</w:t>
            </w:r>
          </w:p>
        </w:tc>
        <w:tc>
          <w:tcPr>
            <w:tcW w:w="1062" w:type="dxa"/>
            <w:tcBorders>
              <w:top w:val="single" w:sz="2" w:space="0" w:color="000001"/>
              <w:left w:val="single" w:sz="2" w:space="0" w:color="000001"/>
              <w:bottom w:val="single" w:sz="2" w:space="0" w:color="000001"/>
            </w:tcBorders>
            <w:shd w:val="clear" w:color="auto" w:fill="auto"/>
          </w:tcPr>
          <w:p w14:paraId="5A3C16D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E443B7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150</w:t>
            </w:r>
          </w:p>
        </w:tc>
      </w:tr>
      <w:tr w:rsidR="003A0DE9" w:rsidRPr="000443BB" w14:paraId="09A48F11" w14:textId="77777777" w:rsidTr="00BE7EA6">
        <w:tc>
          <w:tcPr>
            <w:tcW w:w="787" w:type="dxa"/>
            <w:tcBorders>
              <w:top w:val="single" w:sz="2" w:space="0" w:color="000001"/>
              <w:left w:val="single" w:sz="2" w:space="0" w:color="000001"/>
              <w:bottom w:val="single" w:sz="2" w:space="0" w:color="000001"/>
            </w:tcBorders>
            <w:shd w:val="clear" w:color="auto" w:fill="auto"/>
          </w:tcPr>
          <w:p w14:paraId="4254A9F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c>
          <w:tcPr>
            <w:tcW w:w="6249" w:type="dxa"/>
            <w:tcBorders>
              <w:top w:val="single" w:sz="2" w:space="0" w:color="000001"/>
              <w:left w:val="single" w:sz="2" w:space="0" w:color="000001"/>
              <w:bottom w:val="single" w:sz="2" w:space="0" w:color="000001"/>
            </w:tcBorders>
            <w:shd w:val="clear" w:color="auto" w:fill="auto"/>
          </w:tcPr>
          <w:p w14:paraId="45091C4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żylaków:</w:t>
            </w:r>
          </w:p>
          <w:p w14:paraId="098ECEC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200x260cm z wycięciem U 20x95cm i nakryciem krocza</w:t>
            </w:r>
          </w:p>
          <w:p w14:paraId="46A03D6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samoprzylepna 150x175 cm</w:t>
            </w:r>
          </w:p>
          <w:p w14:paraId="0C5F80D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2 fartuch chirurgiczny wzmocniony XL;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46DE805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skalpel  nr 11                                                                                                                                1 pojemnik plastikowy okrągły 500 ml</w:t>
            </w:r>
          </w:p>
          <w:p w14:paraId="60EE40F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narzędziowa wzmocniona 150 x 190 (owinięcie zestawu)</w:t>
            </w:r>
          </w:p>
          <w:p w14:paraId="2F3F999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serweta na stolik typu Mayo 80 x 145 cm, składana teleskopowo, </w:t>
            </w:r>
            <w:r w:rsidRPr="000443BB">
              <w:rPr>
                <w:rFonts w:ascii="Times New Roman" w:hAnsi="Times New Roman" w:cs="Times New Roman"/>
                <w:sz w:val="22"/>
              </w:rPr>
              <w:lastRenderedPageBreak/>
              <w:t>wzmocnienie na całej długości;</w:t>
            </w:r>
          </w:p>
          <w:p w14:paraId="35F385A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5A5C1F8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 kompres z gazy RTG7, 5 x7, 5 cm 16 w 17 n wiązane a’10</w:t>
            </w:r>
          </w:p>
          <w:p w14:paraId="1B335F0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 kompres z gazy RTG10 x10 cm 16 w 17 n wiązane a’10</w:t>
            </w:r>
          </w:p>
          <w:p w14:paraId="1CD1849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obustronnie przylepna folia 6 x 6 cm</w:t>
            </w:r>
          </w:p>
          <w:p w14:paraId="2CD8175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uchwyt </w:t>
            </w:r>
            <w:proofErr w:type="spellStart"/>
            <w:r w:rsidRPr="000443BB">
              <w:rPr>
                <w:rFonts w:ascii="Times New Roman" w:hAnsi="Times New Roman" w:cs="Times New Roman"/>
                <w:sz w:val="22"/>
              </w:rPr>
              <w:t>rzepowy</w:t>
            </w:r>
            <w:proofErr w:type="spellEnd"/>
            <w:r w:rsidRPr="000443BB">
              <w:rPr>
                <w:rFonts w:ascii="Times New Roman" w:hAnsi="Times New Roman" w:cs="Times New Roman"/>
                <w:sz w:val="22"/>
              </w:rPr>
              <w:t xml:space="preserve"> do kabli 2 x 23 cm</w:t>
            </w:r>
          </w:p>
          <w:p w14:paraId="7903CB2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pojemnik na zużyte igły i ostrza, magnetyczny z funkcją zdejmowania min.10 miejsc</w:t>
            </w:r>
          </w:p>
          <w:p w14:paraId="2194941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podstawka do skalpeli</w:t>
            </w:r>
          </w:p>
          <w:p w14:paraId="5C0328B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uchwyt plastikowy do elektrody czynnej;</w:t>
            </w:r>
          </w:p>
          <w:p w14:paraId="003E3BA5" w14:textId="77777777" w:rsidR="003A0DE9" w:rsidRPr="000443BB" w:rsidRDefault="003A0DE9" w:rsidP="00BE7EA6">
            <w:pPr>
              <w:widowControl w:val="0"/>
              <w:suppressLineNumbers/>
            </w:pPr>
            <w:r w:rsidRPr="000443BB">
              <w:rPr>
                <w:rFonts w:ascii="Times New Roman" w:hAnsi="Times New Roman" w:cs="Times New Roman"/>
                <w:sz w:val="22"/>
              </w:rPr>
              <w:t>3 opaska elastyczna 15 cm x 5 m</w:t>
            </w:r>
          </w:p>
          <w:p w14:paraId="6E82D4C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 chusta brzuszna z gazy z RTG, 45 x 45 cm, 6W, 20N, biała, po wstępnym praniu</w:t>
            </w:r>
          </w:p>
          <w:p w14:paraId="2C2993B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osłona na stopę 40 x 22 x 8 cm</w:t>
            </w:r>
          </w:p>
          <w:p w14:paraId="5215796C" w14:textId="77777777" w:rsidR="003A0DE9" w:rsidRPr="000443BB" w:rsidRDefault="003A0DE9" w:rsidP="00BE7EA6">
            <w:pPr>
              <w:widowControl w:val="0"/>
            </w:pPr>
            <w:r w:rsidRPr="000443BB">
              <w:rPr>
                <w:rFonts w:ascii="Times New Roman" w:hAnsi="Times New Roman" w:cs="Times New Roman"/>
                <w:sz w:val="22"/>
              </w:rPr>
              <w:t>1 taśma przylepna min. 10 x 50 cm</w:t>
            </w:r>
          </w:p>
          <w:p w14:paraId="1CE0142E" w14:textId="77777777" w:rsidR="003A0DE9" w:rsidRPr="000443BB" w:rsidRDefault="003A0DE9" w:rsidP="00BE7EA6">
            <w:pPr>
              <w:widowControl w:val="0"/>
            </w:pPr>
            <w:r w:rsidRPr="000443BB">
              <w:rPr>
                <w:rFonts w:ascii="Times New Roman" w:hAnsi="Times New Roman" w:cs="Times New Roman"/>
                <w:sz w:val="22"/>
              </w:rPr>
              <w:t>1 przylepiec pooperacyjny 15x 8cm</w:t>
            </w:r>
          </w:p>
          <w:p w14:paraId="5B72EA6C" w14:textId="77777777" w:rsidR="003A0DE9" w:rsidRPr="000443BB" w:rsidRDefault="003A0DE9" w:rsidP="00BE7EA6">
            <w:pPr>
              <w:widowControl w:val="0"/>
            </w:pPr>
            <w:r w:rsidRPr="000443BB">
              <w:rPr>
                <w:rFonts w:ascii="Times New Roman" w:hAnsi="Times New Roman" w:cs="Times New Roman"/>
                <w:sz w:val="22"/>
              </w:rPr>
              <w:t xml:space="preserve">1 </w:t>
            </w:r>
            <w:proofErr w:type="spellStart"/>
            <w:r w:rsidRPr="000443BB">
              <w:rPr>
                <w:rFonts w:ascii="Times New Roman" w:hAnsi="Times New Roman" w:cs="Times New Roman"/>
                <w:sz w:val="22"/>
              </w:rPr>
              <w:t>czyścik</w:t>
            </w:r>
            <w:proofErr w:type="spellEnd"/>
            <w:r w:rsidRPr="000443BB">
              <w:rPr>
                <w:rFonts w:ascii="Times New Roman" w:hAnsi="Times New Roman" w:cs="Times New Roman"/>
                <w:sz w:val="22"/>
              </w:rPr>
              <w:t xml:space="preserve"> do koagulacji 5x5cm</w:t>
            </w:r>
          </w:p>
        </w:tc>
        <w:tc>
          <w:tcPr>
            <w:tcW w:w="1062" w:type="dxa"/>
            <w:tcBorders>
              <w:top w:val="single" w:sz="2" w:space="0" w:color="000001"/>
              <w:left w:val="single" w:sz="2" w:space="0" w:color="000001"/>
              <w:bottom w:val="single" w:sz="2" w:space="0" w:color="000001"/>
            </w:tcBorders>
            <w:shd w:val="clear" w:color="auto" w:fill="auto"/>
          </w:tcPr>
          <w:p w14:paraId="6298168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FA575C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320</w:t>
            </w:r>
          </w:p>
        </w:tc>
      </w:tr>
      <w:tr w:rsidR="003A0DE9" w:rsidRPr="000443BB" w14:paraId="03D30A35" w14:textId="77777777" w:rsidTr="00BE7EA6">
        <w:tc>
          <w:tcPr>
            <w:tcW w:w="787" w:type="dxa"/>
            <w:tcBorders>
              <w:top w:val="single" w:sz="2" w:space="0" w:color="000001"/>
              <w:left w:val="single" w:sz="2" w:space="0" w:color="000001"/>
              <w:bottom w:val="single" w:sz="2" w:space="0" w:color="000001"/>
            </w:tcBorders>
            <w:shd w:val="clear" w:color="auto" w:fill="auto"/>
          </w:tcPr>
          <w:p w14:paraId="09113A2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w:t>
            </w:r>
          </w:p>
        </w:tc>
        <w:tc>
          <w:tcPr>
            <w:tcW w:w="6249" w:type="dxa"/>
            <w:tcBorders>
              <w:top w:val="single" w:sz="2" w:space="0" w:color="000001"/>
              <w:left w:val="single" w:sz="2" w:space="0" w:color="000001"/>
              <w:bottom w:val="single" w:sz="2" w:space="0" w:color="000001"/>
            </w:tcBorders>
            <w:shd w:val="clear" w:color="auto" w:fill="auto"/>
          </w:tcPr>
          <w:p w14:paraId="74F0756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sterylny do zabiegów PCNL</w:t>
            </w:r>
          </w:p>
          <w:p w14:paraId="47D4FA1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na stolik narzędziowy 150x200cm</w:t>
            </w:r>
          </w:p>
          <w:p w14:paraId="508A053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170x300cm z otworem samoprzylepnym 15x20cm i workiem do zbiórki płynów</w:t>
            </w:r>
          </w:p>
        </w:tc>
        <w:tc>
          <w:tcPr>
            <w:tcW w:w="1062" w:type="dxa"/>
            <w:tcBorders>
              <w:top w:val="single" w:sz="2" w:space="0" w:color="000001"/>
              <w:left w:val="single" w:sz="2" w:space="0" w:color="000001"/>
              <w:bottom w:val="single" w:sz="2" w:space="0" w:color="000001"/>
            </w:tcBorders>
            <w:shd w:val="clear" w:color="auto" w:fill="auto"/>
          </w:tcPr>
          <w:p w14:paraId="59F6DACF"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E350A2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r>
      <w:tr w:rsidR="003A0DE9" w:rsidRPr="000443BB" w14:paraId="62CEE314" w14:textId="77777777" w:rsidTr="00BE7EA6">
        <w:tc>
          <w:tcPr>
            <w:tcW w:w="787" w:type="dxa"/>
            <w:tcBorders>
              <w:top w:val="single" w:sz="2" w:space="0" w:color="000001"/>
              <w:left w:val="single" w:sz="2" w:space="0" w:color="000001"/>
              <w:bottom w:val="single" w:sz="2" w:space="0" w:color="000001"/>
            </w:tcBorders>
            <w:shd w:val="clear" w:color="auto" w:fill="auto"/>
          </w:tcPr>
          <w:p w14:paraId="523B41E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c>
          <w:tcPr>
            <w:tcW w:w="6249" w:type="dxa"/>
            <w:tcBorders>
              <w:top w:val="single" w:sz="2" w:space="0" w:color="000001"/>
              <w:left w:val="single" w:sz="2" w:space="0" w:color="000001"/>
              <w:bottom w:val="single" w:sz="2" w:space="0" w:color="000001"/>
            </w:tcBorders>
            <w:shd w:val="clear" w:color="auto" w:fill="auto"/>
          </w:tcPr>
          <w:p w14:paraId="465D4DE2" w14:textId="77777777" w:rsidR="003A0DE9" w:rsidRPr="000443BB" w:rsidRDefault="003A0DE9" w:rsidP="00BE7EA6">
            <w:pPr>
              <w:widowControl w:val="0"/>
              <w:suppressLineNumbers/>
            </w:pPr>
            <w:r w:rsidRPr="000443BB">
              <w:rPr>
                <w:rFonts w:ascii="Times New Roman" w:hAnsi="Times New Roman" w:cs="Times New Roman"/>
                <w:sz w:val="22"/>
              </w:rPr>
              <w:t>Zestaw sterylny do znieczulenia przewodowego opakowany w twardy blister</w:t>
            </w:r>
          </w:p>
          <w:p w14:paraId="0481ABB3" w14:textId="77777777" w:rsidR="003A0DE9" w:rsidRPr="000443BB" w:rsidRDefault="003A0DE9" w:rsidP="00BE7EA6">
            <w:pPr>
              <w:widowControl w:val="0"/>
              <w:suppressLineNumbers/>
            </w:pPr>
            <w:r w:rsidRPr="000443BB">
              <w:rPr>
                <w:rFonts w:ascii="Times New Roman" w:hAnsi="Times New Roman" w:cs="Times New Roman"/>
                <w:sz w:val="22"/>
              </w:rPr>
              <w:t>1 serweta włókninowa 75x90cm</w:t>
            </w:r>
          </w:p>
          <w:p w14:paraId="7DA4A846" w14:textId="77777777" w:rsidR="003A0DE9" w:rsidRPr="000443BB" w:rsidRDefault="003A0DE9" w:rsidP="00BE7EA6">
            <w:pPr>
              <w:widowControl w:val="0"/>
              <w:suppressLineNumbers/>
            </w:pPr>
            <w:r w:rsidRPr="000443BB">
              <w:rPr>
                <w:rFonts w:ascii="Times New Roman" w:hAnsi="Times New Roman" w:cs="Times New Roman"/>
                <w:sz w:val="22"/>
              </w:rPr>
              <w:t xml:space="preserve">1Serweta włókninowa samoprzylepna 75x90cm,z </w:t>
            </w:r>
            <w:proofErr w:type="spellStart"/>
            <w:r w:rsidRPr="000443BB">
              <w:rPr>
                <w:rFonts w:ascii="Times New Roman" w:hAnsi="Times New Roman" w:cs="Times New Roman"/>
                <w:sz w:val="22"/>
              </w:rPr>
              <w:t>otwórem</w:t>
            </w:r>
            <w:proofErr w:type="spellEnd"/>
          </w:p>
          <w:p w14:paraId="30D872C0" w14:textId="77777777" w:rsidR="003A0DE9" w:rsidRPr="000443BB" w:rsidRDefault="003A0DE9" w:rsidP="00BE7EA6">
            <w:pPr>
              <w:widowControl w:val="0"/>
              <w:suppressLineNumbers/>
            </w:pPr>
            <w:r w:rsidRPr="000443BB">
              <w:rPr>
                <w:rFonts w:ascii="Times New Roman" w:hAnsi="Times New Roman" w:cs="Times New Roman"/>
                <w:sz w:val="22"/>
              </w:rPr>
              <w:t>1kleszczyki plastikowe proste 14cm</w:t>
            </w:r>
          </w:p>
          <w:p w14:paraId="7AB70A2F" w14:textId="77777777" w:rsidR="003A0DE9" w:rsidRPr="000443BB" w:rsidRDefault="003A0DE9" w:rsidP="00BE7EA6">
            <w:pPr>
              <w:widowControl w:val="0"/>
              <w:suppressLineNumbers/>
            </w:pPr>
            <w:r w:rsidRPr="000443BB">
              <w:rPr>
                <w:rFonts w:ascii="Times New Roman" w:hAnsi="Times New Roman" w:cs="Times New Roman"/>
                <w:sz w:val="22"/>
              </w:rPr>
              <w:t xml:space="preserve">1strzykawka typu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5ml z tłokiem niskooporowym (zapakowana)</w:t>
            </w:r>
          </w:p>
          <w:p w14:paraId="5B0EB67E" w14:textId="77777777" w:rsidR="003A0DE9" w:rsidRPr="000443BB" w:rsidRDefault="003A0DE9" w:rsidP="00BE7EA6">
            <w:pPr>
              <w:widowControl w:val="0"/>
              <w:suppressLineNumbers/>
            </w:pPr>
            <w:r w:rsidRPr="000443BB">
              <w:rPr>
                <w:rFonts w:ascii="Times New Roman" w:hAnsi="Times New Roman" w:cs="Times New Roman"/>
                <w:sz w:val="22"/>
              </w:rPr>
              <w:t>1x igła 1,2x40mm 18Gx1 ½, zapakowana</w:t>
            </w:r>
          </w:p>
          <w:p w14:paraId="5E7BDEB5" w14:textId="77777777" w:rsidR="003A0DE9" w:rsidRPr="000443BB" w:rsidRDefault="003A0DE9" w:rsidP="00BE7EA6">
            <w:pPr>
              <w:widowControl w:val="0"/>
              <w:suppressLineNumbers/>
            </w:pPr>
            <w:r w:rsidRPr="000443BB">
              <w:rPr>
                <w:rFonts w:ascii="Times New Roman" w:hAnsi="Times New Roman" w:cs="Times New Roman"/>
                <w:sz w:val="22"/>
              </w:rPr>
              <w:t>1x igła 0,7x30mm,22Gx 11/4   zapakowana</w:t>
            </w:r>
          </w:p>
          <w:p w14:paraId="511BA4EA" w14:textId="77777777" w:rsidR="003A0DE9" w:rsidRPr="000443BB" w:rsidRDefault="003A0DE9" w:rsidP="00BE7EA6">
            <w:pPr>
              <w:widowControl w:val="0"/>
              <w:suppressLineNumbers/>
            </w:pPr>
            <w:r w:rsidRPr="000443BB">
              <w:rPr>
                <w:rFonts w:ascii="Times New Roman" w:hAnsi="Times New Roman" w:cs="Times New Roman"/>
                <w:sz w:val="22"/>
              </w:rPr>
              <w:t>6 x tampon z gazy bawełnianej</w:t>
            </w:r>
          </w:p>
          <w:p w14:paraId="2C9272B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opatrunek pooperacyjny 7,2x5cm</w:t>
            </w:r>
          </w:p>
        </w:tc>
        <w:tc>
          <w:tcPr>
            <w:tcW w:w="1062" w:type="dxa"/>
            <w:tcBorders>
              <w:top w:val="single" w:sz="2" w:space="0" w:color="000001"/>
              <w:left w:val="single" w:sz="2" w:space="0" w:color="000001"/>
              <w:bottom w:val="single" w:sz="2" w:space="0" w:color="000001"/>
            </w:tcBorders>
            <w:shd w:val="clear" w:color="auto" w:fill="auto"/>
          </w:tcPr>
          <w:p w14:paraId="09477175"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4D857F8" w14:textId="77777777" w:rsidR="003A0DE9" w:rsidRPr="000443BB" w:rsidRDefault="003A0DE9" w:rsidP="00BE7EA6">
            <w:pPr>
              <w:widowControl w:val="0"/>
              <w:jc w:val="center"/>
            </w:pPr>
            <w:r w:rsidRPr="000443BB">
              <w:rPr>
                <w:rFonts w:ascii="Times New Roman" w:hAnsi="Times New Roman" w:cs="Times New Roman"/>
                <w:sz w:val="22"/>
              </w:rPr>
              <w:t>1344</w:t>
            </w:r>
          </w:p>
          <w:p w14:paraId="4AB37CFD" w14:textId="77777777" w:rsidR="003A0DE9" w:rsidRPr="000443BB" w:rsidRDefault="003A0DE9" w:rsidP="00BE7EA6">
            <w:pPr>
              <w:widowControl w:val="0"/>
              <w:rPr>
                <w:rFonts w:ascii="Times New Roman" w:hAnsi="Times New Roman" w:cs="Times New Roman"/>
                <w:sz w:val="22"/>
              </w:rPr>
            </w:pPr>
          </w:p>
        </w:tc>
      </w:tr>
      <w:tr w:rsidR="003A0DE9" w:rsidRPr="000443BB" w14:paraId="13685EBA" w14:textId="77777777" w:rsidTr="00BE7EA6">
        <w:tc>
          <w:tcPr>
            <w:tcW w:w="787" w:type="dxa"/>
            <w:tcBorders>
              <w:top w:val="single" w:sz="2" w:space="0" w:color="000001"/>
              <w:left w:val="single" w:sz="2" w:space="0" w:color="000001"/>
              <w:bottom w:val="single" w:sz="2" w:space="0" w:color="000001"/>
            </w:tcBorders>
            <w:shd w:val="clear" w:color="auto" w:fill="auto"/>
          </w:tcPr>
          <w:p w14:paraId="35EA690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11</w:t>
            </w:r>
          </w:p>
        </w:tc>
        <w:tc>
          <w:tcPr>
            <w:tcW w:w="6249" w:type="dxa"/>
            <w:tcBorders>
              <w:top w:val="single" w:sz="2" w:space="0" w:color="000001"/>
              <w:left w:val="single" w:sz="2" w:space="0" w:color="000001"/>
              <w:bottom w:val="single" w:sz="2" w:space="0" w:color="000001"/>
            </w:tcBorders>
            <w:shd w:val="clear" w:color="auto" w:fill="auto"/>
          </w:tcPr>
          <w:p w14:paraId="7CCD226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Narzędzia stalowe jałowe jednorazowego użytku:</w:t>
            </w:r>
          </w:p>
          <w:p w14:paraId="64AE1EA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kleszczyki anatomiczne typu pean 14cm</w:t>
            </w:r>
          </w:p>
        </w:tc>
        <w:tc>
          <w:tcPr>
            <w:tcW w:w="1062" w:type="dxa"/>
            <w:tcBorders>
              <w:top w:val="single" w:sz="2" w:space="0" w:color="000001"/>
              <w:left w:val="single" w:sz="2" w:space="0" w:color="000001"/>
              <w:bottom w:val="single" w:sz="2" w:space="0" w:color="000001"/>
            </w:tcBorders>
            <w:shd w:val="clear" w:color="auto" w:fill="auto"/>
          </w:tcPr>
          <w:p w14:paraId="06DB37CD"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2F8775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200</w:t>
            </w:r>
          </w:p>
          <w:p w14:paraId="3107CDA1" w14:textId="77777777" w:rsidR="003A0DE9" w:rsidRPr="000443BB" w:rsidRDefault="003A0DE9" w:rsidP="00BE7EA6">
            <w:pPr>
              <w:widowControl w:val="0"/>
              <w:suppressLineNumbers/>
              <w:rPr>
                <w:rFonts w:ascii="Times New Roman" w:hAnsi="Times New Roman" w:cs="Times New Roman"/>
                <w:sz w:val="22"/>
              </w:rPr>
            </w:pPr>
          </w:p>
        </w:tc>
      </w:tr>
      <w:tr w:rsidR="003A0DE9" w:rsidRPr="000443BB" w14:paraId="7AFE8A7F" w14:textId="77777777" w:rsidTr="00BE7EA6">
        <w:tc>
          <w:tcPr>
            <w:tcW w:w="787" w:type="dxa"/>
            <w:tcBorders>
              <w:top w:val="single" w:sz="2" w:space="0" w:color="000001"/>
              <w:left w:val="single" w:sz="2" w:space="0" w:color="000001"/>
              <w:bottom w:val="single" w:sz="2" w:space="0" w:color="000001"/>
            </w:tcBorders>
            <w:shd w:val="clear" w:color="auto" w:fill="auto"/>
          </w:tcPr>
          <w:p w14:paraId="2606B2C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12</w:t>
            </w:r>
          </w:p>
        </w:tc>
        <w:tc>
          <w:tcPr>
            <w:tcW w:w="6249" w:type="dxa"/>
            <w:tcBorders>
              <w:top w:val="single" w:sz="2" w:space="0" w:color="000001"/>
              <w:left w:val="single" w:sz="2" w:space="0" w:color="000001"/>
              <w:bottom w:val="single" w:sz="2" w:space="0" w:color="000001"/>
            </w:tcBorders>
            <w:shd w:val="clear" w:color="auto" w:fill="auto"/>
          </w:tcPr>
          <w:p w14:paraId="6A045DE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kleszczyki anatomiczne proste typu Micro-</w:t>
            </w:r>
            <w:proofErr w:type="spellStart"/>
            <w:r w:rsidRPr="000443BB">
              <w:rPr>
                <w:rFonts w:ascii="Times New Roman" w:hAnsi="Times New Roman" w:cs="Times New Roman"/>
                <w:sz w:val="22"/>
              </w:rPr>
              <w:t>Misquito</w:t>
            </w:r>
            <w:proofErr w:type="spellEnd"/>
            <w:r w:rsidRPr="000443BB">
              <w:rPr>
                <w:rFonts w:ascii="Times New Roman" w:hAnsi="Times New Roman" w:cs="Times New Roman"/>
                <w:sz w:val="22"/>
              </w:rPr>
              <w:t xml:space="preserve"> 12,5cm</w:t>
            </w:r>
          </w:p>
        </w:tc>
        <w:tc>
          <w:tcPr>
            <w:tcW w:w="1062" w:type="dxa"/>
            <w:tcBorders>
              <w:top w:val="single" w:sz="2" w:space="0" w:color="000001"/>
              <w:left w:val="single" w:sz="2" w:space="0" w:color="000001"/>
              <w:bottom w:val="single" w:sz="2" w:space="0" w:color="000001"/>
            </w:tcBorders>
            <w:shd w:val="clear" w:color="auto" w:fill="auto"/>
          </w:tcPr>
          <w:p w14:paraId="4492F47B"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4B9E7C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r>
      <w:tr w:rsidR="003A0DE9" w:rsidRPr="000443BB" w14:paraId="68435801" w14:textId="77777777" w:rsidTr="00BE7EA6">
        <w:tc>
          <w:tcPr>
            <w:tcW w:w="787" w:type="dxa"/>
            <w:tcBorders>
              <w:top w:val="single" w:sz="2" w:space="0" w:color="000001"/>
              <w:left w:val="single" w:sz="2" w:space="0" w:color="000001"/>
              <w:bottom w:val="single" w:sz="2" w:space="0" w:color="000001"/>
            </w:tcBorders>
            <w:shd w:val="clear" w:color="auto" w:fill="auto"/>
          </w:tcPr>
          <w:p w14:paraId="121420F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13</w:t>
            </w:r>
          </w:p>
        </w:tc>
        <w:tc>
          <w:tcPr>
            <w:tcW w:w="6249" w:type="dxa"/>
            <w:tcBorders>
              <w:top w:val="single" w:sz="2" w:space="0" w:color="000001"/>
              <w:left w:val="single" w:sz="2" w:space="0" w:color="000001"/>
              <w:bottom w:val="single" w:sz="2" w:space="0" w:color="000001"/>
            </w:tcBorders>
            <w:shd w:val="clear" w:color="auto" w:fill="auto"/>
          </w:tcPr>
          <w:p w14:paraId="2941CD9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kleszczyki chirurgiczne typu Kocher 14cm</w:t>
            </w:r>
          </w:p>
        </w:tc>
        <w:tc>
          <w:tcPr>
            <w:tcW w:w="1062" w:type="dxa"/>
            <w:tcBorders>
              <w:top w:val="single" w:sz="2" w:space="0" w:color="000001"/>
              <w:left w:val="single" w:sz="2" w:space="0" w:color="000001"/>
              <w:bottom w:val="single" w:sz="2" w:space="0" w:color="000001"/>
            </w:tcBorders>
            <w:shd w:val="clear" w:color="auto" w:fill="auto"/>
          </w:tcPr>
          <w:p w14:paraId="5C791197"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BA4B1B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w:t>
            </w:r>
          </w:p>
        </w:tc>
      </w:tr>
      <w:tr w:rsidR="003A0DE9" w:rsidRPr="000443BB" w14:paraId="780B7141" w14:textId="77777777" w:rsidTr="00BE7EA6">
        <w:tc>
          <w:tcPr>
            <w:tcW w:w="787" w:type="dxa"/>
            <w:tcBorders>
              <w:top w:val="single" w:sz="2" w:space="0" w:color="000001"/>
              <w:left w:val="single" w:sz="2" w:space="0" w:color="000001"/>
              <w:bottom w:val="single" w:sz="2" w:space="0" w:color="000001"/>
            </w:tcBorders>
            <w:shd w:val="clear" w:color="auto" w:fill="auto"/>
          </w:tcPr>
          <w:p w14:paraId="7A940EF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14</w:t>
            </w:r>
          </w:p>
        </w:tc>
        <w:tc>
          <w:tcPr>
            <w:tcW w:w="6249" w:type="dxa"/>
            <w:tcBorders>
              <w:top w:val="single" w:sz="2" w:space="0" w:color="000001"/>
              <w:left w:val="single" w:sz="2" w:space="0" w:color="000001"/>
              <w:bottom w:val="single" w:sz="2" w:space="0" w:color="000001"/>
            </w:tcBorders>
            <w:shd w:val="clear" w:color="auto" w:fill="auto"/>
          </w:tcPr>
          <w:p w14:paraId="1D0F8D4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Nożyczki chirurgiczne proste ostro-ostre 13cm</w:t>
            </w:r>
          </w:p>
        </w:tc>
        <w:tc>
          <w:tcPr>
            <w:tcW w:w="1062" w:type="dxa"/>
            <w:tcBorders>
              <w:top w:val="single" w:sz="2" w:space="0" w:color="000001"/>
              <w:left w:val="single" w:sz="2" w:space="0" w:color="000001"/>
              <w:bottom w:val="single" w:sz="2" w:space="0" w:color="000001"/>
            </w:tcBorders>
            <w:shd w:val="clear" w:color="auto" w:fill="auto"/>
          </w:tcPr>
          <w:p w14:paraId="78AA909C"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27AB20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200</w:t>
            </w:r>
          </w:p>
        </w:tc>
      </w:tr>
      <w:tr w:rsidR="003A0DE9" w:rsidRPr="000443BB" w14:paraId="0B80B6A9" w14:textId="77777777" w:rsidTr="00BE7EA6">
        <w:tc>
          <w:tcPr>
            <w:tcW w:w="787" w:type="dxa"/>
            <w:tcBorders>
              <w:top w:val="single" w:sz="2" w:space="0" w:color="000001"/>
              <w:left w:val="single" w:sz="2" w:space="0" w:color="000001"/>
              <w:bottom w:val="single" w:sz="2" w:space="0" w:color="000001"/>
            </w:tcBorders>
            <w:shd w:val="clear" w:color="auto" w:fill="auto"/>
          </w:tcPr>
          <w:p w14:paraId="6A04C0D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15</w:t>
            </w:r>
          </w:p>
        </w:tc>
        <w:tc>
          <w:tcPr>
            <w:tcW w:w="6249" w:type="dxa"/>
            <w:tcBorders>
              <w:top w:val="single" w:sz="2" w:space="0" w:color="000001"/>
              <w:left w:val="single" w:sz="2" w:space="0" w:color="000001"/>
              <w:bottom w:val="single" w:sz="2" w:space="0" w:color="000001"/>
            </w:tcBorders>
            <w:shd w:val="clear" w:color="auto" w:fill="auto"/>
          </w:tcPr>
          <w:p w14:paraId="536736F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Nożyczki chirurgiczne ostro-ostre proste 11,5cm</w:t>
            </w:r>
          </w:p>
        </w:tc>
        <w:tc>
          <w:tcPr>
            <w:tcW w:w="1062" w:type="dxa"/>
            <w:tcBorders>
              <w:top w:val="single" w:sz="2" w:space="0" w:color="000001"/>
              <w:left w:val="single" w:sz="2" w:space="0" w:color="000001"/>
              <w:bottom w:val="single" w:sz="2" w:space="0" w:color="000001"/>
            </w:tcBorders>
            <w:shd w:val="clear" w:color="auto" w:fill="auto"/>
          </w:tcPr>
          <w:p w14:paraId="39B3D44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2E2A27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r>
      <w:tr w:rsidR="003A0DE9" w:rsidRPr="000443BB" w14:paraId="3727E4F7" w14:textId="77777777" w:rsidTr="00BE7EA6">
        <w:tc>
          <w:tcPr>
            <w:tcW w:w="787" w:type="dxa"/>
            <w:tcBorders>
              <w:top w:val="single" w:sz="2" w:space="0" w:color="000001"/>
              <w:left w:val="single" w:sz="2" w:space="0" w:color="000001"/>
              <w:bottom w:val="single" w:sz="2" w:space="0" w:color="000001"/>
            </w:tcBorders>
            <w:shd w:val="clear" w:color="auto" w:fill="auto"/>
          </w:tcPr>
          <w:p w14:paraId="63EC20A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16</w:t>
            </w:r>
          </w:p>
        </w:tc>
        <w:tc>
          <w:tcPr>
            <w:tcW w:w="6249" w:type="dxa"/>
            <w:tcBorders>
              <w:top w:val="single" w:sz="2" w:space="0" w:color="000001"/>
              <w:left w:val="single" w:sz="2" w:space="0" w:color="000001"/>
              <w:bottom w:val="single" w:sz="2" w:space="0" w:color="000001"/>
            </w:tcBorders>
            <w:shd w:val="clear" w:color="auto" w:fill="auto"/>
          </w:tcPr>
          <w:p w14:paraId="74AE57E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Imadło dł.12cm</w:t>
            </w:r>
          </w:p>
        </w:tc>
        <w:tc>
          <w:tcPr>
            <w:tcW w:w="1062" w:type="dxa"/>
            <w:tcBorders>
              <w:top w:val="single" w:sz="2" w:space="0" w:color="000001"/>
              <w:left w:val="single" w:sz="2" w:space="0" w:color="000001"/>
              <w:bottom w:val="single" w:sz="2" w:space="0" w:color="000001"/>
            </w:tcBorders>
            <w:shd w:val="clear" w:color="auto" w:fill="auto"/>
          </w:tcPr>
          <w:p w14:paraId="5F6FF916"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5B3A0A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w:t>
            </w:r>
          </w:p>
        </w:tc>
      </w:tr>
      <w:tr w:rsidR="003A0DE9" w:rsidRPr="000443BB" w14:paraId="3525C318" w14:textId="77777777" w:rsidTr="00BE7EA6">
        <w:tc>
          <w:tcPr>
            <w:tcW w:w="787" w:type="dxa"/>
            <w:tcBorders>
              <w:top w:val="single" w:sz="2" w:space="0" w:color="000001"/>
              <w:left w:val="single" w:sz="2" w:space="0" w:color="000001"/>
              <w:bottom w:val="single" w:sz="2" w:space="0" w:color="000001"/>
            </w:tcBorders>
            <w:shd w:val="clear" w:color="auto" w:fill="auto"/>
          </w:tcPr>
          <w:p w14:paraId="1087A29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17</w:t>
            </w:r>
          </w:p>
        </w:tc>
        <w:tc>
          <w:tcPr>
            <w:tcW w:w="6249" w:type="dxa"/>
            <w:tcBorders>
              <w:top w:val="single" w:sz="2" w:space="0" w:color="000001"/>
              <w:left w:val="single" w:sz="2" w:space="0" w:color="000001"/>
              <w:bottom w:val="single" w:sz="2" w:space="0" w:color="000001"/>
            </w:tcBorders>
            <w:shd w:val="clear" w:color="auto" w:fill="auto"/>
          </w:tcPr>
          <w:p w14:paraId="3E7519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Pęseta anatomiczna typu </w:t>
            </w:r>
            <w:proofErr w:type="spellStart"/>
            <w:r w:rsidRPr="000443BB">
              <w:rPr>
                <w:rFonts w:ascii="Times New Roman" w:hAnsi="Times New Roman" w:cs="Times New Roman"/>
                <w:sz w:val="22"/>
              </w:rPr>
              <w:t>Adson</w:t>
            </w:r>
            <w:proofErr w:type="spellEnd"/>
            <w:r w:rsidRPr="000443BB">
              <w:rPr>
                <w:rFonts w:ascii="Times New Roman" w:hAnsi="Times New Roman" w:cs="Times New Roman"/>
                <w:sz w:val="22"/>
              </w:rPr>
              <w:t xml:space="preserve">  12cm</w:t>
            </w:r>
          </w:p>
        </w:tc>
        <w:tc>
          <w:tcPr>
            <w:tcW w:w="1062" w:type="dxa"/>
            <w:tcBorders>
              <w:top w:val="single" w:sz="2" w:space="0" w:color="000001"/>
              <w:left w:val="single" w:sz="2" w:space="0" w:color="000001"/>
              <w:bottom w:val="single" w:sz="2" w:space="0" w:color="000001"/>
            </w:tcBorders>
            <w:shd w:val="clear" w:color="auto" w:fill="auto"/>
          </w:tcPr>
          <w:p w14:paraId="2D630860"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B451AE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w:t>
            </w:r>
          </w:p>
        </w:tc>
      </w:tr>
      <w:tr w:rsidR="003A0DE9" w:rsidRPr="000443BB" w14:paraId="1EDCF9E3" w14:textId="77777777" w:rsidTr="00BE7EA6">
        <w:tc>
          <w:tcPr>
            <w:tcW w:w="787" w:type="dxa"/>
            <w:tcBorders>
              <w:top w:val="single" w:sz="2" w:space="0" w:color="000001"/>
              <w:left w:val="single" w:sz="2" w:space="0" w:color="000001"/>
              <w:bottom w:val="single" w:sz="2" w:space="0" w:color="000001"/>
            </w:tcBorders>
            <w:shd w:val="clear" w:color="auto" w:fill="auto"/>
          </w:tcPr>
          <w:p w14:paraId="04BA4BE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18</w:t>
            </w:r>
          </w:p>
        </w:tc>
        <w:tc>
          <w:tcPr>
            <w:tcW w:w="6249" w:type="dxa"/>
            <w:tcBorders>
              <w:top w:val="single" w:sz="2" w:space="0" w:color="000001"/>
              <w:left w:val="single" w:sz="2" w:space="0" w:color="000001"/>
              <w:bottom w:val="single" w:sz="2" w:space="0" w:color="000001"/>
            </w:tcBorders>
            <w:shd w:val="clear" w:color="auto" w:fill="auto"/>
          </w:tcPr>
          <w:p w14:paraId="79FDE09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Pęseta chirurgiczna prosta  14cm</w:t>
            </w:r>
          </w:p>
        </w:tc>
        <w:tc>
          <w:tcPr>
            <w:tcW w:w="1062" w:type="dxa"/>
            <w:tcBorders>
              <w:top w:val="single" w:sz="2" w:space="0" w:color="000001"/>
              <w:left w:val="single" w:sz="2" w:space="0" w:color="000001"/>
              <w:bottom w:val="single" w:sz="2" w:space="0" w:color="000001"/>
            </w:tcBorders>
            <w:shd w:val="clear" w:color="auto" w:fill="auto"/>
          </w:tcPr>
          <w:p w14:paraId="1B9EB3C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26319A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w:t>
            </w:r>
          </w:p>
        </w:tc>
      </w:tr>
      <w:tr w:rsidR="003A0DE9" w:rsidRPr="000443BB" w14:paraId="1BC3EA64" w14:textId="77777777" w:rsidTr="00BE7EA6">
        <w:tc>
          <w:tcPr>
            <w:tcW w:w="787" w:type="dxa"/>
            <w:tcBorders>
              <w:top w:val="single" w:sz="2" w:space="0" w:color="000001"/>
              <w:left w:val="single" w:sz="2" w:space="0" w:color="000001"/>
              <w:bottom w:val="single" w:sz="2" w:space="0" w:color="000001"/>
            </w:tcBorders>
            <w:shd w:val="clear" w:color="auto" w:fill="auto"/>
          </w:tcPr>
          <w:p w14:paraId="1E6B2C7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19</w:t>
            </w:r>
          </w:p>
        </w:tc>
        <w:tc>
          <w:tcPr>
            <w:tcW w:w="6249" w:type="dxa"/>
            <w:tcBorders>
              <w:top w:val="single" w:sz="2" w:space="0" w:color="000001"/>
              <w:left w:val="single" w:sz="2" w:space="0" w:color="000001"/>
              <w:bottom w:val="single" w:sz="2" w:space="0" w:color="000001"/>
            </w:tcBorders>
            <w:shd w:val="clear" w:color="auto" w:fill="auto"/>
          </w:tcPr>
          <w:p w14:paraId="1096AC0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Pęseta anatomiczna prosta  14cm</w:t>
            </w:r>
          </w:p>
        </w:tc>
        <w:tc>
          <w:tcPr>
            <w:tcW w:w="1062" w:type="dxa"/>
            <w:tcBorders>
              <w:top w:val="single" w:sz="2" w:space="0" w:color="000001"/>
              <w:left w:val="single" w:sz="2" w:space="0" w:color="000001"/>
              <w:bottom w:val="single" w:sz="2" w:space="0" w:color="000001"/>
            </w:tcBorders>
            <w:shd w:val="clear" w:color="auto" w:fill="auto"/>
          </w:tcPr>
          <w:p w14:paraId="7F5147C0"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C3A831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350</w:t>
            </w:r>
          </w:p>
        </w:tc>
      </w:tr>
      <w:tr w:rsidR="003A0DE9" w:rsidRPr="000443BB" w14:paraId="4FC806FB" w14:textId="77777777" w:rsidTr="00BE7EA6">
        <w:tc>
          <w:tcPr>
            <w:tcW w:w="787" w:type="dxa"/>
            <w:tcBorders>
              <w:top w:val="single" w:sz="2" w:space="0" w:color="000001"/>
              <w:left w:val="single" w:sz="2" w:space="0" w:color="000001"/>
              <w:bottom w:val="single" w:sz="2" w:space="0" w:color="000001"/>
            </w:tcBorders>
            <w:shd w:val="clear" w:color="auto" w:fill="auto"/>
          </w:tcPr>
          <w:p w14:paraId="4603BA7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w:t>
            </w:r>
          </w:p>
        </w:tc>
        <w:tc>
          <w:tcPr>
            <w:tcW w:w="6249" w:type="dxa"/>
            <w:tcBorders>
              <w:top w:val="single" w:sz="2" w:space="0" w:color="000001"/>
              <w:left w:val="single" w:sz="2" w:space="0" w:color="000001"/>
              <w:bottom w:val="single" w:sz="2" w:space="0" w:color="000001"/>
            </w:tcBorders>
            <w:shd w:val="clear" w:color="auto" w:fill="auto"/>
          </w:tcPr>
          <w:p w14:paraId="18166E8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Pakiet chirurgiczny posiadający narzędzia stalowe jałowe jednorazowego użytku:</w:t>
            </w:r>
          </w:p>
          <w:p w14:paraId="2F9A38E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1serweta na stół narzędziowy90x75cm</w:t>
            </w:r>
          </w:p>
          <w:p w14:paraId="4A86FC2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1serweta przylepna 2-częściowa z regulacją otworu 75x90cm</w:t>
            </w:r>
          </w:p>
          <w:p w14:paraId="3783F0A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skalpel jednorazowy nr 10</w:t>
            </w:r>
          </w:p>
          <w:p w14:paraId="5BB529D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nożyczki zagięte </w:t>
            </w:r>
            <w:proofErr w:type="spellStart"/>
            <w:r w:rsidRPr="000443BB">
              <w:rPr>
                <w:rFonts w:ascii="Times New Roman" w:hAnsi="Times New Roman" w:cs="Times New Roman"/>
                <w:sz w:val="22"/>
              </w:rPr>
              <w:t>Matzenbaum</w:t>
            </w:r>
            <w:proofErr w:type="spellEnd"/>
            <w:r w:rsidRPr="000443BB">
              <w:rPr>
                <w:rFonts w:ascii="Times New Roman" w:hAnsi="Times New Roman" w:cs="Times New Roman"/>
                <w:sz w:val="22"/>
              </w:rPr>
              <w:t xml:space="preserve"> tępo- tępe 14,5cm</w:t>
            </w:r>
          </w:p>
          <w:p w14:paraId="5013D74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imadło </w:t>
            </w:r>
            <w:proofErr w:type="spellStart"/>
            <w:r w:rsidRPr="000443BB">
              <w:rPr>
                <w:rFonts w:ascii="Times New Roman" w:hAnsi="Times New Roman" w:cs="Times New Roman"/>
                <w:sz w:val="22"/>
              </w:rPr>
              <w:t>chir</w:t>
            </w:r>
            <w:proofErr w:type="spellEnd"/>
            <w:r w:rsidRPr="000443BB">
              <w:rPr>
                <w:rFonts w:ascii="Times New Roman" w:hAnsi="Times New Roman" w:cs="Times New Roman"/>
                <w:sz w:val="22"/>
              </w:rPr>
              <w:t>. typu Mayo-</w:t>
            </w:r>
            <w:proofErr w:type="spellStart"/>
            <w:r w:rsidRPr="000443BB">
              <w:rPr>
                <w:rFonts w:ascii="Times New Roman" w:hAnsi="Times New Roman" w:cs="Times New Roman"/>
                <w:sz w:val="22"/>
              </w:rPr>
              <w:t>Hegar</w:t>
            </w:r>
            <w:proofErr w:type="spellEnd"/>
            <w:r w:rsidRPr="000443BB">
              <w:rPr>
                <w:rFonts w:ascii="Times New Roman" w:hAnsi="Times New Roman" w:cs="Times New Roman"/>
                <w:sz w:val="22"/>
              </w:rPr>
              <w:t xml:space="preserve"> 14cm</w:t>
            </w:r>
          </w:p>
          <w:p w14:paraId="2436B06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pęseta </w:t>
            </w:r>
            <w:proofErr w:type="spellStart"/>
            <w:r w:rsidRPr="000443BB">
              <w:rPr>
                <w:rFonts w:ascii="Times New Roman" w:hAnsi="Times New Roman" w:cs="Times New Roman"/>
                <w:sz w:val="22"/>
              </w:rPr>
              <w:t>chir</w:t>
            </w:r>
            <w:proofErr w:type="spellEnd"/>
            <w:r w:rsidRPr="000443BB">
              <w:rPr>
                <w:rFonts w:ascii="Times New Roman" w:hAnsi="Times New Roman" w:cs="Times New Roman"/>
                <w:sz w:val="22"/>
              </w:rPr>
              <w:t>. standardowa prosta 14cm</w:t>
            </w:r>
          </w:p>
          <w:p w14:paraId="6119878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 xml:space="preserve">kleszczyki anatomiczne zagięte  typu </w:t>
            </w:r>
            <w:proofErr w:type="spellStart"/>
            <w:r w:rsidRPr="000443BB">
              <w:rPr>
                <w:rFonts w:ascii="Times New Roman" w:hAnsi="Times New Roman" w:cs="Times New Roman"/>
                <w:sz w:val="22"/>
              </w:rPr>
              <w:t>Halsted-Mosquito</w:t>
            </w:r>
            <w:proofErr w:type="spellEnd"/>
            <w:r w:rsidRPr="000443BB">
              <w:rPr>
                <w:rFonts w:ascii="Times New Roman" w:hAnsi="Times New Roman" w:cs="Times New Roman"/>
                <w:sz w:val="22"/>
              </w:rPr>
              <w:t xml:space="preserve"> 12,5cm</w:t>
            </w:r>
          </w:p>
          <w:p w14:paraId="2B711D6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narzędzie plastikowe do mycia pola operacyjnego 14cm</w:t>
            </w:r>
          </w:p>
          <w:p w14:paraId="2D82170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pojemnik plastikowy 250ml</w:t>
            </w:r>
          </w:p>
          <w:p w14:paraId="72BAC8E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10kompresów z gazy 7,5x7,5cm</w:t>
            </w:r>
          </w:p>
          <w:p w14:paraId="02BB145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 kompresów z włókniny 5x5cm</w:t>
            </w:r>
          </w:p>
          <w:p w14:paraId="5E07811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3 </w:t>
            </w:r>
            <w:proofErr w:type="spellStart"/>
            <w:r w:rsidRPr="000443BB">
              <w:rPr>
                <w:rFonts w:ascii="Times New Roman" w:hAnsi="Times New Roman" w:cs="Times New Roman"/>
                <w:sz w:val="22"/>
              </w:rPr>
              <w:t>tupfery</w:t>
            </w:r>
            <w:proofErr w:type="spellEnd"/>
            <w:r w:rsidRPr="000443BB">
              <w:rPr>
                <w:rFonts w:ascii="Times New Roman" w:hAnsi="Times New Roman" w:cs="Times New Roman"/>
                <w:sz w:val="22"/>
              </w:rPr>
              <w:t xml:space="preserve"> z gazy</w:t>
            </w:r>
          </w:p>
        </w:tc>
        <w:tc>
          <w:tcPr>
            <w:tcW w:w="1062" w:type="dxa"/>
            <w:tcBorders>
              <w:top w:val="single" w:sz="2" w:space="0" w:color="000001"/>
              <w:left w:val="single" w:sz="2" w:space="0" w:color="000001"/>
              <w:bottom w:val="single" w:sz="2" w:space="0" w:color="000001"/>
            </w:tcBorders>
            <w:shd w:val="clear" w:color="auto" w:fill="auto"/>
          </w:tcPr>
          <w:p w14:paraId="60F0B13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lastRenderedPageBreak/>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CCA811E" w14:textId="77777777" w:rsidR="003A0DE9" w:rsidRPr="000443BB" w:rsidRDefault="003A0DE9" w:rsidP="00BE7EA6">
            <w:pPr>
              <w:widowControl w:val="0"/>
              <w:suppressLineNumbers/>
            </w:pPr>
            <w:r w:rsidRPr="000443BB">
              <w:rPr>
                <w:rFonts w:ascii="Times New Roman" w:hAnsi="Times New Roman" w:cs="Times New Roman"/>
                <w:sz w:val="22"/>
              </w:rPr>
              <w:t>10</w:t>
            </w:r>
          </w:p>
        </w:tc>
      </w:tr>
      <w:tr w:rsidR="003A0DE9" w:rsidRPr="000443BB" w14:paraId="66DFA95A" w14:textId="77777777" w:rsidTr="00BE7EA6">
        <w:tc>
          <w:tcPr>
            <w:tcW w:w="787" w:type="dxa"/>
            <w:tcBorders>
              <w:top w:val="single" w:sz="2" w:space="0" w:color="000001"/>
              <w:left w:val="single" w:sz="2" w:space="0" w:color="000001"/>
              <w:bottom w:val="single" w:sz="2" w:space="0" w:color="000001"/>
            </w:tcBorders>
            <w:shd w:val="clear" w:color="auto" w:fill="auto"/>
          </w:tcPr>
          <w:p w14:paraId="47C0B60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21</w:t>
            </w:r>
          </w:p>
        </w:tc>
        <w:tc>
          <w:tcPr>
            <w:tcW w:w="6249" w:type="dxa"/>
            <w:tcBorders>
              <w:top w:val="single" w:sz="2" w:space="0" w:color="000001"/>
              <w:left w:val="single" w:sz="2" w:space="0" w:color="000001"/>
              <w:bottom w:val="single" w:sz="2" w:space="0" w:color="000001"/>
            </w:tcBorders>
            <w:shd w:val="clear" w:color="auto" w:fill="auto"/>
          </w:tcPr>
          <w:p w14:paraId="47142B7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cewnikowania pęcherza moczowego:</w:t>
            </w:r>
          </w:p>
          <w:p w14:paraId="6BD571C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kleszczyki plastikowe typu Kocher 14cm</w:t>
            </w:r>
          </w:p>
          <w:p w14:paraId="767A42B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pęseta plastikowa 12,5cm</w:t>
            </w:r>
          </w:p>
          <w:p w14:paraId="4B5F6B6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 kompresów z gazy 7,5x7,5cm</w:t>
            </w:r>
          </w:p>
          <w:p w14:paraId="26A9574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 tampony z gazy bawełnianej</w:t>
            </w:r>
          </w:p>
          <w:p w14:paraId="4985B2A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włókninowa nieprzylepna 45x75cm</w:t>
            </w:r>
          </w:p>
          <w:p w14:paraId="2923A08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włókninowa nieprzylepna 75x90cm z centralnym otworem i rozcięciem</w:t>
            </w:r>
          </w:p>
          <w:p w14:paraId="56D288E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strzykawka 10ml z wodą i 10% gliceryną</w:t>
            </w:r>
          </w:p>
          <w:p w14:paraId="65D9E2C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żel w saszetce 2,7g</w:t>
            </w:r>
          </w:p>
          <w:p w14:paraId="72DE9BC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para rękawiczek nitrylowe </w:t>
            </w:r>
            <w:proofErr w:type="spellStart"/>
            <w:r w:rsidRPr="000443BB">
              <w:rPr>
                <w:rFonts w:ascii="Times New Roman" w:hAnsi="Times New Roman" w:cs="Times New Roman"/>
                <w:sz w:val="22"/>
              </w:rPr>
              <w:t>rozm</w:t>
            </w:r>
            <w:proofErr w:type="spellEnd"/>
            <w:r w:rsidRPr="000443BB">
              <w:rPr>
                <w:rFonts w:ascii="Times New Roman" w:hAnsi="Times New Roman" w:cs="Times New Roman"/>
                <w:sz w:val="22"/>
              </w:rPr>
              <w:t>, M</w:t>
            </w:r>
          </w:p>
          <w:p w14:paraId="610A0750" w14:textId="77777777" w:rsidR="003A0DE9" w:rsidRPr="000443BB" w:rsidRDefault="003A0DE9" w:rsidP="00BE7EA6">
            <w:pPr>
              <w:widowControl w:val="0"/>
              <w:suppressLineNumbers/>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58C77DEC"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836BC38" w14:textId="77777777" w:rsidR="003A0DE9" w:rsidRPr="000443BB" w:rsidRDefault="003A0DE9" w:rsidP="00BE7EA6">
            <w:pPr>
              <w:widowControl w:val="0"/>
              <w:suppressLineNumbers/>
            </w:pPr>
            <w:r w:rsidRPr="000443BB">
              <w:rPr>
                <w:rFonts w:ascii="Times New Roman" w:hAnsi="Times New Roman" w:cs="Times New Roman"/>
                <w:sz w:val="22"/>
              </w:rPr>
              <w:t>30</w:t>
            </w:r>
          </w:p>
        </w:tc>
      </w:tr>
      <w:tr w:rsidR="003A0DE9" w:rsidRPr="000443BB" w14:paraId="4B88F6F7" w14:textId="77777777" w:rsidTr="00BE7EA6">
        <w:tc>
          <w:tcPr>
            <w:tcW w:w="787" w:type="dxa"/>
            <w:tcBorders>
              <w:top w:val="single" w:sz="2" w:space="0" w:color="000001"/>
              <w:left w:val="single" w:sz="2" w:space="0" w:color="000001"/>
              <w:bottom w:val="single" w:sz="2" w:space="0" w:color="000001"/>
            </w:tcBorders>
            <w:shd w:val="clear" w:color="auto" w:fill="auto"/>
          </w:tcPr>
          <w:p w14:paraId="2D70C90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22</w:t>
            </w:r>
          </w:p>
        </w:tc>
        <w:tc>
          <w:tcPr>
            <w:tcW w:w="6249" w:type="dxa"/>
            <w:tcBorders>
              <w:top w:val="single" w:sz="2" w:space="0" w:color="000001"/>
              <w:left w:val="single" w:sz="2" w:space="0" w:color="000001"/>
              <w:bottom w:val="single" w:sz="2" w:space="0" w:color="000001"/>
            </w:tcBorders>
            <w:shd w:val="clear" w:color="auto" w:fill="auto"/>
          </w:tcPr>
          <w:p w14:paraId="5ADCB12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nieprzylepna 75x90cm</w:t>
            </w:r>
          </w:p>
        </w:tc>
        <w:tc>
          <w:tcPr>
            <w:tcW w:w="1062" w:type="dxa"/>
            <w:tcBorders>
              <w:top w:val="single" w:sz="2" w:space="0" w:color="000001"/>
              <w:left w:val="single" w:sz="2" w:space="0" w:color="000001"/>
              <w:bottom w:val="single" w:sz="2" w:space="0" w:color="000001"/>
            </w:tcBorders>
            <w:shd w:val="clear" w:color="auto" w:fill="auto"/>
          </w:tcPr>
          <w:p w14:paraId="5F8564C2"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B7751C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720</w:t>
            </w:r>
          </w:p>
        </w:tc>
      </w:tr>
      <w:tr w:rsidR="003A0DE9" w:rsidRPr="000443BB" w14:paraId="3AB20425" w14:textId="77777777" w:rsidTr="00BE7EA6">
        <w:tc>
          <w:tcPr>
            <w:tcW w:w="787" w:type="dxa"/>
            <w:tcBorders>
              <w:top w:val="single" w:sz="2" w:space="0" w:color="000001"/>
              <w:left w:val="single" w:sz="2" w:space="0" w:color="000001"/>
              <w:bottom w:val="single" w:sz="2" w:space="0" w:color="000001"/>
            </w:tcBorders>
            <w:shd w:val="clear" w:color="auto" w:fill="auto"/>
          </w:tcPr>
          <w:p w14:paraId="607739F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23</w:t>
            </w:r>
          </w:p>
        </w:tc>
        <w:tc>
          <w:tcPr>
            <w:tcW w:w="6249" w:type="dxa"/>
            <w:tcBorders>
              <w:top w:val="single" w:sz="2" w:space="0" w:color="000001"/>
              <w:left w:val="single" w:sz="2" w:space="0" w:color="000001"/>
              <w:bottom w:val="single" w:sz="2" w:space="0" w:color="000001"/>
            </w:tcBorders>
            <w:shd w:val="clear" w:color="auto" w:fill="auto"/>
          </w:tcPr>
          <w:p w14:paraId="58F8C46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nieprzylepna 150x175cm</w:t>
            </w:r>
          </w:p>
        </w:tc>
        <w:tc>
          <w:tcPr>
            <w:tcW w:w="1062" w:type="dxa"/>
            <w:tcBorders>
              <w:top w:val="single" w:sz="2" w:space="0" w:color="000001"/>
              <w:left w:val="single" w:sz="2" w:space="0" w:color="000001"/>
              <w:bottom w:val="single" w:sz="2" w:space="0" w:color="000001"/>
            </w:tcBorders>
            <w:shd w:val="clear" w:color="auto" w:fill="auto"/>
          </w:tcPr>
          <w:p w14:paraId="5A946CCD"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B1EE13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264</w:t>
            </w:r>
          </w:p>
        </w:tc>
      </w:tr>
      <w:tr w:rsidR="003A0DE9" w:rsidRPr="000443BB" w14:paraId="617354FB" w14:textId="77777777" w:rsidTr="00BE7EA6">
        <w:tc>
          <w:tcPr>
            <w:tcW w:w="787" w:type="dxa"/>
            <w:tcBorders>
              <w:top w:val="single" w:sz="2" w:space="0" w:color="000001"/>
              <w:left w:val="single" w:sz="2" w:space="0" w:color="000001"/>
              <w:bottom w:val="single" w:sz="2" w:space="0" w:color="000001"/>
            </w:tcBorders>
            <w:shd w:val="clear" w:color="auto" w:fill="auto"/>
          </w:tcPr>
          <w:p w14:paraId="5A55D62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24</w:t>
            </w:r>
          </w:p>
        </w:tc>
        <w:tc>
          <w:tcPr>
            <w:tcW w:w="6249" w:type="dxa"/>
            <w:tcBorders>
              <w:top w:val="single" w:sz="2" w:space="0" w:color="000001"/>
              <w:left w:val="single" w:sz="2" w:space="0" w:color="000001"/>
              <w:bottom w:val="single" w:sz="2" w:space="0" w:color="000001"/>
            </w:tcBorders>
            <w:shd w:val="clear" w:color="auto" w:fill="auto"/>
          </w:tcPr>
          <w:p w14:paraId="2A04B64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samoprzylepna 75x90cm</w:t>
            </w:r>
          </w:p>
        </w:tc>
        <w:tc>
          <w:tcPr>
            <w:tcW w:w="1062" w:type="dxa"/>
            <w:tcBorders>
              <w:top w:val="single" w:sz="2" w:space="0" w:color="000001"/>
              <w:left w:val="single" w:sz="2" w:space="0" w:color="000001"/>
              <w:bottom w:val="single" w:sz="2" w:space="0" w:color="000001"/>
            </w:tcBorders>
            <w:shd w:val="clear" w:color="auto" w:fill="auto"/>
          </w:tcPr>
          <w:p w14:paraId="11D0EF00"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76D917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810</w:t>
            </w:r>
          </w:p>
        </w:tc>
      </w:tr>
      <w:tr w:rsidR="003A0DE9" w:rsidRPr="000443BB" w14:paraId="3514A0DE" w14:textId="77777777" w:rsidTr="00BE7EA6">
        <w:tc>
          <w:tcPr>
            <w:tcW w:w="787" w:type="dxa"/>
            <w:tcBorders>
              <w:top w:val="single" w:sz="2" w:space="0" w:color="000001"/>
              <w:left w:val="single" w:sz="2" w:space="0" w:color="000001"/>
              <w:bottom w:val="single" w:sz="2" w:space="0" w:color="000001"/>
            </w:tcBorders>
            <w:shd w:val="clear" w:color="auto" w:fill="auto"/>
          </w:tcPr>
          <w:p w14:paraId="2090029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c>
          <w:tcPr>
            <w:tcW w:w="6249" w:type="dxa"/>
            <w:tcBorders>
              <w:top w:val="single" w:sz="2" w:space="0" w:color="000001"/>
              <w:left w:val="single" w:sz="2" w:space="0" w:color="000001"/>
              <w:bottom w:val="single" w:sz="2" w:space="0" w:color="000001"/>
            </w:tcBorders>
            <w:shd w:val="clear" w:color="auto" w:fill="auto"/>
          </w:tcPr>
          <w:p w14:paraId="4FC039C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samoprzylepna 150x175cm</w:t>
            </w:r>
          </w:p>
        </w:tc>
        <w:tc>
          <w:tcPr>
            <w:tcW w:w="1062" w:type="dxa"/>
            <w:tcBorders>
              <w:top w:val="single" w:sz="2" w:space="0" w:color="000001"/>
              <w:left w:val="single" w:sz="2" w:space="0" w:color="000001"/>
              <w:bottom w:val="single" w:sz="2" w:space="0" w:color="000001"/>
            </w:tcBorders>
            <w:shd w:val="clear" w:color="auto" w:fill="auto"/>
          </w:tcPr>
          <w:p w14:paraId="1C75D98B"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027773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260</w:t>
            </w:r>
          </w:p>
        </w:tc>
      </w:tr>
      <w:tr w:rsidR="003A0DE9" w:rsidRPr="000443BB" w14:paraId="777DF666" w14:textId="77777777" w:rsidTr="00BE7EA6">
        <w:tc>
          <w:tcPr>
            <w:tcW w:w="787" w:type="dxa"/>
            <w:tcBorders>
              <w:top w:val="single" w:sz="2" w:space="0" w:color="000001"/>
              <w:left w:val="single" w:sz="2" w:space="0" w:color="000001"/>
              <w:bottom w:val="single" w:sz="2" w:space="0" w:color="000001"/>
            </w:tcBorders>
            <w:shd w:val="clear" w:color="auto" w:fill="auto"/>
          </w:tcPr>
          <w:p w14:paraId="736C271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26</w:t>
            </w:r>
          </w:p>
        </w:tc>
        <w:tc>
          <w:tcPr>
            <w:tcW w:w="6249" w:type="dxa"/>
            <w:tcBorders>
              <w:top w:val="single" w:sz="2" w:space="0" w:color="000001"/>
              <w:left w:val="single" w:sz="2" w:space="0" w:color="000001"/>
              <w:bottom w:val="single" w:sz="2" w:space="0" w:color="000001"/>
            </w:tcBorders>
            <w:shd w:val="clear" w:color="auto" w:fill="auto"/>
          </w:tcPr>
          <w:p w14:paraId="17253B6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samoprzylepna do znieczulenia przewodowego 60x90cm śr. otworu 10x12cm</w:t>
            </w:r>
          </w:p>
        </w:tc>
        <w:tc>
          <w:tcPr>
            <w:tcW w:w="1062" w:type="dxa"/>
            <w:tcBorders>
              <w:top w:val="single" w:sz="2" w:space="0" w:color="000001"/>
              <w:left w:val="single" w:sz="2" w:space="0" w:color="000001"/>
              <w:bottom w:val="single" w:sz="2" w:space="0" w:color="000001"/>
            </w:tcBorders>
            <w:shd w:val="clear" w:color="auto" w:fill="auto"/>
          </w:tcPr>
          <w:p w14:paraId="0A65D84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0271C8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r>
      <w:tr w:rsidR="003A0DE9" w:rsidRPr="000443BB" w14:paraId="0CAC732B" w14:textId="77777777" w:rsidTr="00BE7EA6">
        <w:tc>
          <w:tcPr>
            <w:tcW w:w="787" w:type="dxa"/>
            <w:tcBorders>
              <w:top w:val="single" w:sz="2" w:space="0" w:color="000001"/>
              <w:left w:val="single" w:sz="2" w:space="0" w:color="000001"/>
              <w:bottom w:val="single" w:sz="2" w:space="0" w:color="000001"/>
            </w:tcBorders>
            <w:shd w:val="clear" w:color="auto" w:fill="auto"/>
          </w:tcPr>
          <w:p w14:paraId="3662B05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27</w:t>
            </w:r>
          </w:p>
        </w:tc>
        <w:tc>
          <w:tcPr>
            <w:tcW w:w="6249" w:type="dxa"/>
            <w:tcBorders>
              <w:top w:val="single" w:sz="2" w:space="0" w:color="000001"/>
              <w:left w:val="single" w:sz="2" w:space="0" w:color="000001"/>
              <w:bottom w:val="single" w:sz="2" w:space="0" w:color="000001"/>
            </w:tcBorders>
            <w:shd w:val="clear" w:color="auto" w:fill="auto"/>
          </w:tcPr>
          <w:p w14:paraId="03133F6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samoprzylepna z otworem z możliwością dostosowania średnicy otworu 75x90cm</w:t>
            </w:r>
          </w:p>
        </w:tc>
        <w:tc>
          <w:tcPr>
            <w:tcW w:w="1062" w:type="dxa"/>
            <w:tcBorders>
              <w:top w:val="single" w:sz="2" w:space="0" w:color="000001"/>
              <w:left w:val="single" w:sz="2" w:space="0" w:color="000001"/>
              <w:bottom w:val="single" w:sz="2" w:space="0" w:color="000001"/>
            </w:tcBorders>
            <w:shd w:val="clear" w:color="auto" w:fill="auto"/>
          </w:tcPr>
          <w:p w14:paraId="14738DA3"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00D636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160</w:t>
            </w:r>
          </w:p>
        </w:tc>
      </w:tr>
      <w:tr w:rsidR="003A0DE9" w:rsidRPr="000443BB" w14:paraId="6A9F95D9" w14:textId="77777777" w:rsidTr="00BE7EA6">
        <w:tc>
          <w:tcPr>
            <w:tcW w:w="787" w:type="dxa"/>
            <w:tcBorders>
              <w:top w:val="single" w:sz="2" w:space="0" w:color="000001"/>
              <w:left w:val="single" w:sz="2" w:space="0" w:color="000001"/>
              <w:bottom w:val="single" w:sz="2" w:space="0" w:color="000001"/>
            </w:tcBorders>
            <w:shd w:val="clear" w:color="auto" w:fill="auto"/>
          </w:tcPr>
          <w:p w14:paraId="4ECAE3E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28</w:t>
            </w:r>
          </w:p>
        </w:tc>
        <w:tc>
          <w:tcPr>
            <w:tcW w:w="6249" w:type="dxa"/>
            <w:tcBorders>
              <w:top w:val="single" w:sz="2" w:space="0" w:color="000001"/>
              <w:left w:val="single" w:sz="2" w:space="0" w:color="000001"/>
              <w:bottom w:val="single" w:sz="2" w:space="0" w:color="000001"/>
            </w:tcBorders>
            <w:shd w:val="clear" w:color="auto" w:fill="auto"/>
          </w:tcPr>
          <w:p w14:paraId="5896FAD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Jałowy fartuch chirurgiczny jednorazowy </w:t>
            </w:r>
            <w:proofErr w:type="spellStart"/>
            <w:r w:rsidRPr="000443BB">
              <w:rPr>
                <w:rFonts w:ascii="Times New Roman" w:hAnsi="Times New Roman" w:cs="Times New Roman"/>
                <w:sz w:val="22"/>
              </w:rPr>
              <w:t>pełnobarierowy</w:t>
            </w:r>
            <w:proofErr w:type="spellEnd"/>
            <w:r w:rsidRPr="000443BB">
              <w:rPr>
                <w:rFonts w:ascii="Times New Roman" w:hAnsi="Times New Roman" w:cs="Times New Roman"/>
                <w:sz w:val="22"/>
              </w:rPr>
              <w:t xml:space="preserve"> (zgodny </w:t>
            </w:r>
            <w:proofErr w:type="spellStart"/>
            <w:r w:rsidRPr="000443BB">
              <w:rPr>
                <w:rFonts w:ascii="Times New Roman" w:hAnsi="Times New Roman" w:cs="Times New Roman"/>
                <w:sz w:val="22"/>
              </w:rPr>
              <w:t>zEN</w:t>
            </w:r>
            <w:proofErr w:type="spellEnd"/>
            <w:r w:rsidRPr="000443BB">
              <w:rPr>
                <w:rFonts w:ascii="Times New Roman" w:hAnsi="Times New Roman" w:cs="Times New Roman"/>
                <w:sz w:val="22"/>
              </w:rPr>
              <w:t xml:space="preserve"> 13795 1-3) gramatura min.40g/m2 posiadający dodatkowe nieprzemakalne wzmocnienia w części przedniej i w rękawach min.38g/m2 Rękaw zakończony elastycznym mankietem z dzianiny. Tylne części fartucha zachodzą na siebie</w:t>
            </w:r>
          </w:p>
          <w:p w14:paraId="33224B6C" w14:textId="77777777" w:rsidR="003A0DE9" w:rsidRPr="000443BB" w:rsidRDefault="003A0DE9" w:rsidP="00BE7EA6">
            <w:pPr>
              <w:widowControl w:val="0"/>
              <w:suppressLineNumbers/>
            </w:pPr>
            <w:r w:rsidRPr="000443BB">
              <w:rPr>
                <w:rFonts w:ascii="Times New Roman" w:hAnsi="Times New Roman" w:cs="Times New Roman"/>
                <w:sz w:val="22"/>
              </w:rPr>
              <w:t xml:space="preserve">umiejscowienie troków w specjalnym kartoniku umożliwia zawiązanie ich zgodnie z procedurami postępowania </w:t>
            </w:r>
            <w:proofErr w:type="spellStart"/>
            <w:r w:rsidRPr="000443BB">
              <w:rPr>
                <w:rFonts w:ascii="Times New Roman" w:hAnsi="Times New Roman" w:cs="Times New Roman"/>
                <w:sz w:val="22"/>
              </w:rPr>
              <w:t>aseptycznego-zachowując</w:t>
            </w:r>
            <w:proofErr w:type="spellEnd"/>
            <w:r w:rsidRPr="000443BB">
              <w:rPr>
                <w:rFonts w:ascii="Times New Roman" w:hAnsi="Times New Roman" w:cs="Times New Roman"/>
                <w:sz w:val="22"/>
              </w:rPr>
              <w:t xml:space="preserve"> pełną sterylność tylnej części fartucha, odporność na przesiąkanie płynów materiału stanowiącego wzmocnienia-min.165cm natomiast BI=6.Pakowany w serwetę </w:t>
            </w:r>
            <w:proofErr w:type="spellStart"/>
            <w:r w:rsidRPr="000443BB">
              <w:rPr>
                <w:rFonts w:ascii="Times New Roman" w:hAnsi="Times New Roman" w:cs="Times New Roman"/>
                <w:sz w:val="22"/>
              </w:rPr>
              <w:t>włokninową</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typuSMS</w:t>
            </w:r>
            <w:proofErr w:type="spellEnd"/>
            <w:r w:rsidRPr="000443BB">
              <w:rPr>
                <w:rFonts w:ascii="Times New Roman" w:hAnsi="Times New Roman" w:cs="Times New Roman"/>
                <w:sz w:val="22"/>
              </w:rPr>
              <w:t xml:space="preserve"> z 2 ściereczkami do rąk. Szwy wykonane techniką </w:t>
            </w:r>
            <w:proofErr w:type="spellStart"/>
            <w:r w:rsidRPr="000443BB">
              <w:rPr>
                <w:rFonts w:ascii="Times New Roman" w:hAnsi="Times New Roman" w:cs="Times New Roman"/>
                <w:sz w:val="22"/>
              </w:rPr>
              <w:t>ultradżwiękową</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rozm.M,L,XL</w:t>
            </w:r>
            <w:proofErr w:type="spellEnd"/>
          </w:p>
        </w:tc>
        <w:tc>
          <w:tcPr>
            <w:tcW w:w="1062" w:type="dxa"/>
            <w:tcBorders>
              <w:top w:val="single" w:sz="2" w:space="0" w:color="000001"/>
              <w:left w:val="single" w:sz="2" w:space="0" w:color="000001"/>
              <w:bottom w:val="single" w:sz="2" w:space="0" w:color="000001"/>
            </w:tcBorders>
            <w:shd w:val="clear" w:color="auto" w:fill="auto"/>
          </w:tcPr>
          <w:p w14:paraId="45B439FD"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E216AE4" w14:textId="77777777" w:rsidR="003A0DE9" w:rsidRPr="000443BB" w:rsidRDefault="003A0DE9" w:rsidP="00BE7EA6">
            <w:pPr>
              <w:widowControl w:val="0"/>
              <w:jc w:val="center"/>
            </w:pPr>
            <w:r w:rsidRPr="000443BB">
              <w:rPr>
                <w:rFonts w:ascii="Times New Roman" w:hAnsi="Times New Roman" w:cs="Times New Roman"/>
                <w:sz w:val="22"/>
              </w:rPr>
              <w:t>1300</w:t>
            </w:r>
          </w:p>
          <w:p w14:paraId="530E6759" w14:textId="77777777" w:rsidR="003A0DE9" w:rsidRPr="000443BB" w:rsidRDefault="003A0DE9" w:rsidP="00BE7EA6">
            <w:pPr>
              <w:widowControl w:val="0"/>
              <w:rPr>
                <w:rFonts w:ascii="Times New Roman" w:hAnsi="Times New Roman" w:cs="Times New Roman"/>
                <w:sz w:val="22"/>
              </w:rPr>
            </w:pPr>
          </w:p>
        </w:tc>
      </w:tr>
      <w:tr w:rsidR="003A0DE9" w:rsidRPr="000443BB" w14:paraId="58A13E40" w14:textId="77777777" w:rsidTr="00BE7EA6">
        <w:tc>
          <w:tcPr>
            <w:tcW w:w="787" w:type="dxa"/>
            <w:tcBorders>
              <w:top w:val="single" w:sz="2" w:space="0" w:color="000001"/>
              <w:left w:val="single" w:sz="2" w:space="0" w:color="000001"/>
              <w:bottom w:val="single" w:sz="2" w:space="0" w:color="000001"/>
            </w:tcBorders>
            <w:shd w:val="clear" w:color="auto" w:fill="auto"/>
          </w:tcPr>
          <w:p w14:paraId="0744A1D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29</w:t>
            </w:r>
          </w:p>
        </w:tc>
        <w:tc>
          <w:tcPr>
            <w:tcW w:w="6249" w:type="dxa"/>
            <w:tcBorders>
              <w:top w:val="single" w:sz="2" w:space="0" w:color="000001"/>
              <w:left w:val="single" w:sz="2" w:space="0" w:color="000001"/>
              <w:bottom w:val="single" w:sz="2" w:space="0" w:color="000001"/>
            </w:tcBorders>
            <w:shd w:val="clear" w:color="auto" w:fill="auto"/>
          </w:tcPr>
          <w:p w14:paraId="6F01802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Jałowy fartuch chirurgiczny jednorazowy </w:t>
            </w:r>
            <w:proofErr w:type="spellStart"/>
            <w:r w:rsidRPr="000443BB">
              <w:rPr>
                <w:rFonts w:ascii="Times New Roman" w:hAnsi="Times New Roman" w:cs="Times New Roman"/>
                <w:sz w:val="22"/>
              </w:rPr>
              <w:t>pełnobarierowy</w:t>
            </w:r>
            <w:proofErr w:type="spellEnd"/>
            <w:r w:rsidRPr="000443BB">
              <w:rPr>
                <w:rFonts w:ascii="Times New Roman" w:hAnsi="Times New Roman" w:cs="Times New Roman"/>
                <w:sz w:val="22"/>
              </w:rPr>
              <w:t xml:space="preserve"> (zgodny z EN 13795 1-3) gramatura min.40g/m2    Rękaw zakończony elastycznym mankietem z dzianiny. Tylne części fartucha zachodzą na siebie, umiejscowienie troków w specjalnym kartoniku umożliwia zawiązanie ich zgodnie z procedurami postępowania </w:t>
            </w:r>
            <w:proofErr w:type="spellStart"/>
            <w:r w:rsidRPr="000443BB">
              <w:rPr>
                <w:rFonts w:ascii="Times New Roman" w:hAnsi="Times New Roman" w:cs="Times New Roman"/>
                <w:sz w:val="22"/>
              </w:rPr>
              <w:t>aseptycznego-zachowując</w:t>
            </w:r>
            <w:proofErr w:type="spellEnd"/>
            <w:r w:rsidRPr="000443BB">
              <w:rPr>
                <w:rFonts w:ascii="Times New Roman" w:hAnsi="Times New Roman" w:cs="Times New Roman"/>
                <w:sz w:val="22"/>
              </w:rPr>
              <w:t xml:space="preserve"> pełną sterylność tylnej części fartucha, Pakowany w serwet włókninową typu SMS z 2 ściereczkami do rąk. Szwy wykonane techniką </w:t>
            </w:r>
            <w:proofErr w:type="spellStart"/>
            <w:r w:rsidRPr="000443BB">
              <w:rPr>
                <w:rFonts w:ascii="Times New Roman" w:hAnsi="Times New Roman" w:cs="Times New Roman"/>
                <w:sz w:val="22"/>
              </w:rPr>
              <w:t>ultradżwiękową</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rozm.M,L,XL</w:t>
            </w:r>
            <w:proofErr w:type="spellEnd"/>
          </w:p>
        </w:tc>
        <w:tc>
          <w:tcPr>
            <w:tcW w:w="1062" w:type="dxa"/>
            <w:tcBorders>
              <w:top w:val="single" w:sz="2" w:space="0" w:color="000001"/>
              <w:left w:val="single" w:sz="2" w:space="0" w:color="000001"/>
              <w:bottom w:val="single" w:sz="2" w:space="0" w:color="000001"/>
            </w:tcBorders>
            <w:shd w:val="clear" w:color="auto" w:fill="auto"/>
          </w:tcPr>
          <w:p w14:paraId="279F651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8F4F67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1000</w:t>
            </w:r>
          </w:p>
        </w:tc>
      </w:tr>
      <w:tr w:rsidR="003A0DE9" w:rsidRPr="000443BB" w14:paraId="3D92241C" w14:textId="77777777" w:rsidTr="00BE7EA6">
        <w:tc>
          <w:tcPr>
            <w:tcW w:w="787" w:type="dxa"/>
            <w:tcBorders>
              <w:top w:val="single" w:sz="2" w:space="0" w:color="000001"/>
              <w:left w:val="single" w:sz="2" w:space="0" w:color="000001"/>
              <w:bottom w:val="single" w:sz="2" w:space="0" w:color="000001"/>
            </w:tcBorders>
            <w:shd w:val="clear" w:color="auto" w:fill="auto"/>
          </w:tcPr>
          <w:p w14:paraId="3CDE0E7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c>
          <w:tcPr>
            <w:tcW w:w="6249" w:type="dxa"/>
            <w:tcBorders>
              <w:top w:val="single" w:sz="2" w:space="0" w:color="000001"/>
              <w:left w:val="single" w:sz="2" w:space="0" w:color="000001"/>
              <w:bottom w:val="single" w:sz="2" w:space="0" w:color="000001"/>
            </w:tcBorders>
            <w:shd w:val="clear" w:color="auto" w:fill="auto"/>
          </w:tcPr>
          <w:p w14:paraId="2DDDD6A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Jałowy fartuch urologiczny barierowy rękaw zakończony elastycznym mankietem ,z przodu fartucha zakładki poszerzające zapewniające komfort w pozycji siedzącej .materiał w tej części fartucha ma być z nieprzemakalnej foli PE wiązany z tyłu na troki </w:t>
            </w:r>
            <w:proofErr w:type="spellStart"/>
            <w:r w:rsidRPr="000443BB">
              <w:rPr>
                <w:rFonts w:ascii="Times New Roman" w:hAnsi="Times New Roman" w:cs="Times New Roman"/>
                <w:sz w:val="22"/>
              </w:rPr>
              <w:t>roz</w:t>
            </w:r>
            <w:proofErr w:type="spellEnd"/>
            <w:r w:rsidRPr="000443BB">
              <w:rPr>
                <w:rFonts w:ascii="Times New Roman" w:hAnsi="Times New Roman" w:cs="Times New Roman"/>
                <w:sz w:val="22"/>
              </w:rPr>
              <w:t>.,L,XL</w:t>
            </w:r>
          </w:p>
        </w:tc>
        <w:tc>
          <w:tcPr>
            <w:tcW w:w="1062" w:type="dxa"/>
            <w:tcBorders>
              <w:top w:val="single" w:sz="2" w:space="0" w:color="000001"/>
              <w:left w:val="single" w:sz="2" w:space="0" w:color="000001"/>
              <w:bottom w:val="single" w:sz="2" w:space="0" w:color="000001"/>
            </w:tcBorders>
            <w:shd w:val="clear" w:color="auto" w:fill="auto"/>
          </w:tcPr>
          <w:p w14:paraId="328196D2"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083C650"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400</w:t>
            </w:r>
          </w:p>
          <w:p w14:paraId="4A5BC49A" w14:textId="77777777" w:rsidR="003A0DE9" w:rsidRPr="000443BB" w:rsidRDefault="003A0DE9" w:rsidP="00BE7EA6">
            <w:pPr>
              <w:widowControl w:val="0"/>
              <w:rPr>
                <w:rFonts w:ascii="Times New Roman" w:hAnsi="Times New Roman" w:cs="Times New Roman"/>
                <w:sz w:val="22"/>
              </w:rPr>
            </w:pPr>
          </w:p>
        </w:tc>
      </w:tr>
      <w:tr w:rsidR="003A0DE9" w:rsidRPr="000443BB" w14:paraId="2BC2CA75" w14:textId="77777777" w:rsidTr="00BE7EA6">
        <w:tc>
          <w:tcPr>
            <w:tcW w:w="787" w:type="dxa"/>
            <w:tcBorders>
              <w:top w:val="single" w:sz="2" w:space="0" w:color="000001"/>
              <w:left w:val="single" w:sz="2" w:space="0" w:color="000001"/>
              <w:bottom w:val="single" w:sz="2" w:space="0" w:color="000001"/>
            </w:tcBorders>
            <w:shd w:val="clear" w:color="auto" w:fill="auto"/>
          </w:tcPr>
          <w:p w14:paraId="2A8009AF" w14:textId="77777777" w:rsidR="003A0DE9" w:rsidRPr="000443BB" w:rsidRDefault="003A0DE9" w:rsidP="00BE7EA6">
            <w:pPr>
              <w:widowControl w:val="0"/>
              <w:suppressLineNumbers/>
              <w:rPr>
                <w:rFonts w:ascii="Times New Roman" w:hAnsi="Times New Roman" w:cs="Times New Roman"/>
                <w:sz w:val="22"/>
              </w:rPr>
            </w:pPr>
          </w:p>
        </w:tc>
        <w:tc>
          <w:tcPr>
            <w:tcW w:w="6249" w:type="dxa"/>
            <w:tcBorders>
              <w:top w:val="single" w:sz="2" w:space="0" w:color="000001"/>
              <w:left w:val="single" w:sz="2" w:space="0" w:color="000001"/>
              <w:bottom w:val="single" w:sz="2" w:space="0" w:color="000001"/>
            </w:tcBorders>
            <w:shd w:val="clear" w:color="auto" w:fill="auto"/>
          </w:tcPr>
          <w:p w14:paraId="0D004B4E" w14:textId="77777777" w:rsidR="003A0DE9" w:rsidRPr="000443BB" w:rsidRDefault="003A0DE9" w:rsidP="00BE7EA6">
            <w:pPr>
              <w:widowControl w:val="0"/>
              <w:suppressLineNumbers/>
              <w:rPr>
                <w:rFonts w:ascii="Times New Roman" w:hAnsi="Times New Roman" w:cs="Times New Roman"/>
                <w:sz w:val="22"/>
              </w:rPr>
            </w:pPr>
          </w:p>
          <w:p w14:paraId="5F55A2CF" w14:textId="77777777" w:rsidR="003A0DE9" w:rsidRPr="000443BB" w:rsidRDefault="003A0DE9" w:rsidP="00BE7EA6">
            <w:pPr>
              <w:widowControl w:val="0"/>
              <w:suppressLineNumbers/>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7353D73B" w14:textId="77777777" w:rsidR="003A0DE9" w:rsidRPr="000443BB" w:rsidRDefault="003A0DE9" w:rsidP="00BE7EA6">
            <w:pPr>
              <w:widowControl w:val="0"/>
              <w:suppressLineNumbers/>
              <w:rPr>
                <w:rFonts w:ascii="Times New Roman" w:hAnsi="Times New Roman" w:cs="Times New Roman"/>
                <w:sz w:val="22"/>
              </w:rPr>
            </w:pP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274F22F" w14:textId="77777777" w:rsidR="003A0DE9" w:rsidRPr="000443BB" w:rsidRDefault="003A0DE9" w:rsidP="00BE7EA6">
            <w:pPr>
              <w:widowControl w:val="0"/>
              <w:jc w:val="center"/>
              <w:rPr>
                <w:rFonts w:ascii="Times New Roman" w:hAnsi="Times New Roman" w:cs="Times New Roman"/>
                <w:sz w:val="22"/>
              </w:rPr>
            </w:pPr>
          </w:p>
          <w:p w14:paraId="0B7BE9BE" w14:textId="77777777" w:rsidR="003A0DE9" w:rsidRPr="000443BB" w:rsidRDefault="003A0DE9" w:rsidP="00BE7EA6">
            <w:pPr>
              <w:widowControl w:val="0"/>
              <w:rPr>
                <w:rFonts w:ascii="Times New Roman" w:hAnsi="Times New Roman" w:cs="Times New Roman"/>
                <w:sz w:val="22"/>
              </w:rPr>
            </w:pPr>
          </w:p>
        </w:tc>
      </w:tr>
      <w:tr w:rsidR="003A0DE9" w:rsidRPr="000443BB" w14:paraId="304BC131" w14:textId="77777777" w:rsidTr="00BE7EA6">
        <w:tc>
          <w:tcPr>
            <w:tcW w:w="787" w:type="dxa"/>
            <w:tcBorders>
              <w:top w:val="single" w:sz="2" w:space="0" w:color="000001"/>
              <w:left w:val="single" w:sz="2" w:space="0" w:color="000001"/>
              <w:bottom w:val="single" w:sz="2" w:space="0" w:color="000001"/>
            </w:tcBorders>
            <w:shd w:val="clear" w:color="auto" w:fill="auto"/>
          </w:tcPr>
          <w:p w14:paraId="6ADDB95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31</w:t>
            </w:r>
          </w:p>
        </w:tc>
        <w:tc>
          <w:tcPr>
            <w:tcW w:w="6249" w:type="dxa"/>
            <w:tcBorders>
              <w:top w:val="single" w:sz="2" w:space="0" w:color="000001"/>
              <w:left w:val="single" w:sz="2" w:space="0" w:color="000001"/>
              <w:bottom w:val="single" w:sz="2" w:space="0" w:color="000001"/>
            </w:tcBorders>
            <w:shd w:val="clear" w:color="auto" w:fill="auto"/>
          </w:tcPr>
          <w:p w14:paraId="571BA8A7" w14:textId="77777777" w:rsidR="003A0DE9" w:rsidRPr="000443BB" w:rsidRDefault="003A0DE9" w:rsidP="00BE7EA6">
            <w:pPr>
              <w:widowControl w:val="0"/>
              <w:suppressLineNumbers/>
            </w:pPr>
            <w:r w:rsidRPr="000443BB">
              <w:rPr>
                <w:rFonts w:ascii="Times New Roman" w:hAnsi="Times New Roman" w:cs="Times New Roman"/>
                <w:sz w:val="22"/>
              </w:rPr>
              <w:t xml:space="preserve">Jałowe rękawice chirurgiczne </w:t>
            </w:r>
            <w:proofErr w:type="spellStart"/>
            <w:r w:rsidRPr="000443BB">
              <w:rPr>
                <w:rFonts w:ascii="Times New Roman" w:hAnsi="Times New Roman" w:cs="Times New Roman"/>
                <w:sz w:val="22"/>
              </w:rPr>
              <w:t>bezlateksowe</w:t>
            </w:r>
            <w:proofErr w:type="spellEnd"/>
            <w:r w:rsidRPr="000443BB">
              <w:rPr>
                <w:rFonts w:ascii="Times New Roman" w:hAnsi="Times New Roman" w:cs="Times New Roman"/>
                <w:sz w:val="22"/>
              </w:rPr>
              <w:t xml:space="preserve"> ( wykonane z </w:t>
            </w:r>
            <w:proofErr w:type="spellStart"/>
            <w:r w:rsidRPr="000443BB">
              <w:rPr>
                <w:rFonts w:ascii="Times New Roman" w:hAnsi="Times New Roman" w:cs="Times New Roman"/>
                <w:sz w:val="22"/>
              </w:rPr>
              <w:t>polichloroprenu</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bezpudrowe</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taksturowane</w:t>
            </w:r>
            <w:proofErr w:type="spellEnd"/>
            <w:r w:rsidRPr="000443BB">
              <w:rPr>
                <w:rFonts w:ascii="Times New Roman" w:hAnsi="Times New Roman" w:cs="Times New Roman"/>
                <w:sz w:val="22"/>
              </w:rPr>
              <w:t xml:space="preserve"> powierzchnie w pełno anatomiczny kształt rozmiar6,5-7,5</w:t>
            </w:r>
          </w:p>
        </w:tc>
        <w:tc>
          <w:tcPr>
            <w:tcW w:w="1062" w:type="dxa"/>
            <w:tcBorders>
              <w:top w:val="single" w:sz="2" w:space="0" w:color="000001"/>
              <w:left w:val="single" w:sz="2" w:space="0" w:color="000001"/>
              <w:bottom w:val="single" w:sz="2" w:space="0" w:color="000001"/>
            </w:tcBorders>
            <w:shd w:val="clear" w:color="auto" w:fill="auto"/>
          </w:tcPr>
          <w:p w14:paraId="5B21E01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par</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D9FA36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2400</w:t>
            </w:r>
          </w:p>
        </w:tc>
      </w:tr>
      <w:tr w:rsidR="003A0DE9" w:rsidRPr="000443BB" w14:paraId="069CB6B0" w14:textId="77777777" w:rsidTr="00BE7EA6">
        <w:tc>
          <w:tcPr>
            <w:tcW w:w="787" w:type="dxa"/>
            <w:tcBorders>
              <w:top w:val="single" w:sz="2" w:space="0" w:color="000001"/>
              <w:left w:val="single" w:sz="2" w:space="0" w:color="000001"/>
              <w:bottom w:val="single" w:sz="2" w:space="0" w:color="000001"/>
            </w:tcBorders>
            <w:shd w:val="clear" w:color="auto" w:fill="auto"/>
          </w:tcPr>
          <w:p w14:paraId="653F3F6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32</w:t>
            </w:r>
          </w:p>
        </w:tc>
        <w:tc>
          <w:tcPr>
            <w:tcW w:w="6249" w:type="dxa"/>
            <w:tcBorders>
              <w:top w:val="single" w:sz="2" w:space="0" w:color="000001"/>
              <w:left w:val="single" w:sz="2" w:space="0" w:color="000001"/>
              <w:bottom w:val="single" w:sz="2" w:space="0" w:color="000001"/>
            </w:tcBorders>
            <w:shd w:val="clear" w:color="auto" w:fill="auto"/>
          </w:tcPr>
          <w:p w14:paraId="4671358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Kieszeń samoprzylepna 2 sekcje rozm.43x38cm</w:t>
            </w:r>
          </w:p>
        </w:tc>
        <w:tc>
          <w:tcPr>
            <w:tcW w:w="1062" w:type="dxa"/>
            <w:tcBorders>
              <w:top w:val="single" w:sz="2" w:space="0" w:color="000001"/>
              <w:left w:val="single" w:sz="2" w:space="0" w:color="000001"/>
              <w:bottom w:val="single" w:sz="2" w:space="0" w:color="000001"/>
            </w:tcBorders>
            <w:shd w:val="clear" w:color="auto" w:fill="auto"/>
          </w:tcPr>
          <w:p w14:paraId="001E67D7"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9824BA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160</w:t>
            </w:r>
          </w:p>
        </w:tc>
      </w:tr>
      <w:tr w:rsidR="003A0DE9" w:rsidRPr="000443BB" w14:paraId="0DE41BA8" w14:textId="77777777" w:rsidTr="00BE7EA6">
        <w:tc>
          <w:tcPr>
            <w:tcW w:w="787" w:type="dxa"/>
            <w:tcBorders>
              <w:top w:val="single" w:sz="2" w:space="0" w:color="000001"/>
              <w:left w:val="single" w:sz="2" w:space="0" w:color="000001"/>
              <w:bottom w:val="single" w:sz="2" w:space="0" w:color="000001"/>
            </w:tcBorders>
            <w:shd w:val="clear" w:color="auto" w:fill="auto"/>
          </w:tcPr>
          <w:p w14:paraId="4519333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33</w:t>
            </w:r>
          </w:p>
        </w:tc>
        <w:tc>
          <w:tcPr>
            <w:tcW w:w="6249" w:type="dxa"/>
            <w:tcBorders>
              <w:top w:val="single" w:sz="2" w:space="0" w:color="000001"/>
              <w:left w:val="single" w:sz="2" w:space="0" w:color="000001"/>
              <w:bottom w:val="single" w:sz="2" w:space="0" w:color="000001"/>
            </w:tcBorders>
            <w:shd w:val="clear" w:color="auto" w:fill="auto"/>
          </w:tcPr>
          <w:p w14:paraId="72CE7E1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Czepek chirurgiczny z taśmą pochłaniającą pot wokół głowy</w:t>
            </w:r>
          </w:p>
        </w:tc>
        <w:tc>
          <w:tcPr>
            <w:tcW w:w="1062" w:type="dxa"/>
            <w:tcBorders>
              <w:top w:val="single" w:sz="2" w:space="0" w:color="000001"/>
              <w:left w:val="single" w:sz="2" w:space="0" w:color="000001"/>
              <w:bottom w:val="single" w:sz="2" w:space="0" w:color="000001"/>
            </w:tcBorders>
            <w:shd w:val="clear" w:color="auto" w:fill="auto"/>
          </w:tcPr>
          <w:p w14:paraId="76C7887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FCB879C" w14:textId="77777777" w:rsidR="003A0DE9" w:rsidRPr="000443BB" w:rsidRDefault="003A0DE9" w:rsidP="00BE7EA6">
            <w:pPr>
              <w:widowControl w:val="0"/>
              <w:jc w:val="center"/>
            </w:pPr>
            <w:r w:rsidRPr="000443BB">
              <w:rPr>
                <w:rFonts w:ascii="Times New Roman" w:hAnsi="Times New Roman" w:cs="Times New Roman"/>
                <w:sz w:val="22"/>
              </w:rPr>
              <w:t>1080</w:t>
            </w:r>
          </w:p>
          <w:p w14:paraId="1E1E5D0A" w14:textId="77777777" w:rsidR="003A0DE9" w:rsidRPr="000443BB" w:rsidRDefault="003A0DE9" w:rsidP="00BE7EA6">
            <w:pPr>
              <w:widowControl w:val="0"/>
              <w:rPr>
                <w:rFonts w:ascii="Times New Roman" w:hAnsi="Times New Roman" w:cs="Times New Roman"/>
                <w:sz w:val="22"/>
              </w:rPr>
            </w:pPr>
          </w:p>
        </w:tc>
      </w:tr>
      <w:tr w:rsidR="003A0DE9" w:rsidRPr="000443BB" w14:paraId="31376AD6" w14:textId="77777777" w:rsidTr="00BE7EA6">
        <w:tc>
          <w:tcPr>
            <w:tcW w:w="787" w:type="dxa"/>
            <w:tcBorders>
              <w:top w:val="single" w:sz="2" w:space="0" w:color="000001"/>
              <w:left w:val="single" w:sz="2" w:space="0" w:color="000001"/>
              <w:bottom w:val="single" w:sz="2" w:space="0" w:color="000001"/>
            </w:tcBorders>
            <w:shd w:val="clear" w:color="auto" w:fill="auto"/>
          </w:tcPr>
          <w:p w14:paraId="0305B96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34</w:t>
            </w:r>
          </w:p>
        </w:tc>
        <w:tc>
          <w:tcPr>
            <w:tcW w:w="6249" w:type="dxa"/>
            <w:tcBorders>
              <w:top w:val="single" w:sz="2" w:space="0" w:color="000001"/>
              <w:left w:val="single" w:sz="2" w:space="0" w:color="000001"/>
              <w:bottom w:val="single" w:sz="2" w:space="0" w:color="000001"/>
            </w:tcBorders>
            <w:shd w:val="clear" w:color="auto" w:fill="auto"/>
          </w:tcPr>
          <w:p w14:paraId="0DA64ED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Czepek chirurgiczny typu furażerka .część przednia wydłużona z możliwością wywinięcia ,w tylnej części ściągacz. pakowany w kartonik</w:t>
            </w:r>
          </w:p>
        </w:tc>
        <w:tc>
          <w:tcPr>
            <w:tcW w:w="1062" w:type="dxa"/>
            <w:tcBorders>
              <w:top w:val="single" w:sz="2" w:space="0" w:color="000001"/>
              <w:left w:val="single" w:sz="2" w:space="0" w:color="000001"/>
              <w:bottom w:val="single" w:sz="2" w:space="0" w:color="000001"/>
            </w:tcBorders>
            <w:shd w:val="clear" w:color="auto" w:fill="auto"/>
          </w:tcPr>
          <w:p w14:paraId="402AED8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9E6AAE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2000</w:t>
            </w:r>
          </w:p>
        </w:tc>
      </w:tr>
      <w:tr w:rsidR="003A0DE9" w:rsidRPr="000443BB" w14:paraId="3D681553" w14:textId="77777777" w:rsidTr="00BE7EA6">
        <w:tc>
          <w:tcPr>
            <w:tcW w:w="787" w:type="dxa"/>
            <w:tcBorders>
              <w:top w:val="single" w:sz="2" w:space="0" w:color="000001"/>
              <w:left w:val="single" w:sz="2" w:space="0" w:color="000001"/>
              <w:bottom w:val="single" w:sz="2" w:space="0" w:color="000001"/>
            </w:tcBorders>
            <w:shd w:val="clear" w:color="auto" w:fill="auto"/>
          </w:tcPr>
          <w:p w14:paraId="360A647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35</w:t>
            </w:r>
          </w:p>
        </w:tc>
        <w:tc>
          <w:tcPr>
            <w:tcW w:w="6249" w:type="dxa"/>
            <w:tcBorders>
              <w:top w:val="single" w:sz="2" w:space="0" w:color="000001"/>
              <w:left w:val="single" w:sz="2" w:space="0" w:color="000001"/>
              <w:bottom w:val="single" w:sz="2" w:space="0" w:color="000001"/>
            </w:tcBorders>
            <w:shd w:val="clear" w:color="auto" w:fill="auto"/>
          </w:tcPr>
          <w:p w14:paraId="47BC0E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Czepek chirurgiczny w formie pirackiej bandany wiązany na karku. Pakowany w kartonik</w:t>
            </w:r>
          </w:p>
        </w:tc>
        <w:tc>
          <w:tcPr>
            <w:tcW w:w="1062" w:type="dxa"/>
            <w:tcBorders>
              <w:top w:val="single" w:sz="2" w:space="0" w:color="000001"/>
              <w:left w:val="single" w:sz="2" w:space="0" w:color="000001"/>
              <w:bottom w:val="single" w:sz="2" w:space="0" w:color="000001"/>
            </w:tcBorders>
            <w:shd w:val="clear" w:color="auto" w:fill="auto"/>
          </w:tcPr>
          <w:p w14:paraId="1488213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56E8EC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2000</w:t>
            </w:r>
          </w:p>
        </w:tc>
      </w:tr>
      <w:tr w:rsidR="003A0DE9" w:rsidRPr="000443BB" w14:paraId="13F1EC9C" w14:textId="77777777" w:rsidTr="00BE7EA6">
        <w:tc>
          <w:tcPr>
            <w:tcW w:w="787" w:type="dxa"/>
            <w:tcBorders>
              <w:top w:val="single" w:sz="2" w:space="0" w:color="000001"/>
              <w:left w:val="single" w:sz="2" w:space="0" w:color="000001"/>
              <w:bottom w:val="single" w:sz="2" w:space="0" w:color="000001"/>
            </w:tcBorders>
            <w:shd w:val="clear" w:color="auto" w:fill="auto"/>
          </w:tcPr>
          <w:p w14:paraId="5D06F15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36</w:t>
            </w:r>
          </w:p>
        </w:tc>
        <w:tc>
          <w:tcPr>
            <w:tcW w:w="6249" w:type="dxa"/>
            <w:tcBorders>
              <w:top w:val="single" w:sz="2" w:space="0" w:color="000001"/>
              <w:left w:val="single" w:sz="2" w:space="0" w:color="000001"/>
              <w:bottom w:val="single" w:sz="2" w:space="0" w:color="000001"/>
            </w:tcBorders>
            <w:shd w:val="clear" w:color="auto" w:fill="auto"/>
          </w:tcPr>
          <w:p w14:paraId="6E6638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sterylny jednorazowy do zakładania szwów</w:t>
            </w:r>
          </w:p>
          <w:p w14:paraId="62A3BD0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1kleszczyki plastikowe 14cm</w:t>
            </w:r>
          </w:p>
          <w:p w14:paraId="3E96E3F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pęseta </w:t>
            </w:r>
            <w:proofErr w:type="spellStart"/>
            <w:r w:rsidRPr="000443BB">
              <w:rPr>
                <w:rFonts w:ascii="Times New Roman" w:hAnsi="Times New Roman" w:cs="Times New Roman"/>
                <w:sz w:val="22"/>
              </w:rPr>
              <w:t>chir.metalowa</w:t>
            </w:r>
            <w:proofErr w:type="spellEnd"/>
            <w:r w:rsidRPr="000443BB">
              <w:rPr>
                <w:rFonts w:ascii="Times New Roman" w:hAnsi="Times New Roman" w:cs="Times New Roman"/>
                <w:sz w:val="22"/>
              </w:rPr>
              <w:t xml:space="preserve"> 12cm</w:t>
            </w:r>
          </w:p>
          <w:p w14:paraId="3DB39C2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 tamponów z gazy bawełnianej</w:t>
            </w:r>
          </w:p>
          <w:p w14:paraId="2E7B14F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igłotrzymacz 12cm</w:t>
            </w:r>
          </w:p>
          <w:p w14:paraId="42E0C89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nożyczki metalowe ostre/ostre11,6cm</w:t>
            </w:r>
          </w:p>
          <w:p w14:paraId="447BEF7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strzykawka 10ml(zapakowana)</w:t>
            </w:r>
          </w:p>
          <w:p w14:paraId="619DB0C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igła 1,2mmx40mm 18G(zapakowana)</w:t>
            </w:r>
          </w:p>
          <w:p w14:paraId="7994476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igła 0,8mmx40mm 21G(zapakowana)</w:t>
            </w:r>
          </w:p>
          <w:p w14:paraId="4884AE6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1serweta włókninowa 50x50cm z przylepnym otworem 5x10cm</w:t>
            </w:r>
          </w:p>
          <w:p w14:paraId="2522CFA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serweta włókninowa nieprzylepna 60x60cm</w:t>
            </w:r>
          </w:p>
        </w:tc>
        <w:tc>
          <w:tcPr>
            <w:tcW w:w="1062" w:type="dxa"/>
            <w:tcBorders>
              <w:top w:val="single" w:sz="2" w:space="0" w:color="000001"/>
              <w:left w:val="single" w:sz="2" w:space="0" w:color="000001"/>
              <w:bottom w:val="single" w:sz="2" w:space="0" w:color="000001"/>
            </w:tcBorders>
            <w:shd w:val="clear" w:color="auto" w:fill="auto"/>
          </w:tcPr>
          <w:p w14:paraId="438407CA"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B2BA1F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r>
      <w:tr w:rsidR="003A0DE9" w:rsidRPr="000443BB" w14:paraId="2AD06D8B" w14:textId="77777777" w:rsidTr="00BE7EA6">
        <w:tc>
          <w:tcPr>
            <w:tcW w:w="787" w:type="dxa"/>
            <w:tcBorders>
              <w:top w:val="single" w:sz="2" w:space="0" w:color="000001"/>
              <w:left w:val="single" w:sz="2" w:space="0" w:color="000001"/>
              <w:bottom w:val="single" w:sz="2" w:space="0" w:color="000001"/>
            </w:tcBorders>
            <w:shd w:val="clear" w:color="auto" w:fill="auto"/>
          </w:tcPr>
          <w:p w14:paraId="430EC8A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37</w:t>
            </w:r>
          </w:p>
        </w:tc>
        <w:tc>
          <w:tcPr>
            <w:tcW w:w="6249" w:type="dxa"/>
            <w:tcBorders>
              <w:top w:val="single" w:sz="2" w:space="0" w:color="000001"/>
              <w:left w:val="single" w:sz="2" w:space="0" w:color="000001"/>
              <w:bottom w:val="single" w:sz="2" w:space="0" w:color="000001"/>
            </w:tcBorders>
            <w:shd w:val="clear" w:color="auto" w:fill="auto"/>
          </w:tcPr>
          <w:p w14:paraId="2934A06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chirurgiczny jednorazowego użytku, wyrób medyczny klasy II a w składzie narzędzia metalowe:</w:t>
            </w:r>
          </w:p>
          <w:p w14:paraId="62FAABA4" w14:textId="77777777" w:rsidR="003A0DE9" w:rsidRPr="000443BB" w:rsidRDefault="003A0DE9" w:rsidP="00BE7EA6">
            <w:pPr>
              <w:widowControl w:val="0"/>
              <w:suppressLineNumbers/>
            </w:pPr>
            <w:r w:rsidRPr="000443BB">
              <w:rPr>
                <w:rFonts w:ascii="Times New Roman" w:hAnsi="Times New Roman" w:cs="Times New Roman"/>
                <w:sz w:val="22"/>
              </w:rPr>
              <w:t xml:space="preserve">1 nożyczki zagięte 14,5cm,1 kleszczyki anatomiczne zagięte 12,5cm,1 pęseta anatomiczna prosta 12cm,1 pęseta chirurgiczna prosta 12cm,1 imadło chirurgiczne 12cm,5szt </w:t>
            </w:r>
            <w:proofErr w:type="spellStart"/>
            <w:r w:rsidRPr="000443BB">
              <w:rPr>
                <w:rFonts w:ascii="Times New Roman" w:hAnsi="Times New Roman" w:cs="Times New Roman"/>
                <w:sz w:val="22"/>
              </w:rPr>
              <w:t>tupfery</w:t>
            </w:r>
            <w:proofErr w:type="spellEnd"/>
          </w:p>
        </w:tc>
        <w:tc>
          <w:tcPr>
            <w:tcW w:w="1062" w:type="dxa"/>
            <w:tcBorders>
              <w:top w:val="single" w:sz="2" w:space="0" w:color="000001"/>
              <w:left w:val="single" w:sz="2" w:space="0" w:color="000001"/>
              <w:bottom w:val="single" w:sz="2" w:space="0" w:color="000001"/>
            </w:tcBorders>
            <w:shd w:val="clear" w:color="auto" w:fill="auto"/>
          </w:tcPr>
          <w:p w14:paraId="4597A81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61766D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r>
      <w:tr w:rsidR="003A0DE9" w:rsidRPr="000443BB" w14:paraId="74EE971D" w14:textId="77777777" w:rsidTr="00BE7EA6">
        <w:tc>
          <w:tcPr>
            <w:tcW w:w="787" w:type="dxa"/>
            <w:tcBorders>
              <w:top w:val="single" w:sz="2" w:space="0" w:color="000001"/>
              <w:left w:val="single" w:sz="2" w:space="0" w:color="000001"/>
              <w:bottom w:val="single" w:sz="2" w:space="0" w:color="000001"/>
            </w:tcBorders>
            <w:shd w:val="clear" w:color="auto" w:fill="auto"/>
          </w:tcPr>
          <w:p w14:paraId="19072C8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38</w:t>
            </w:r>
          </w:p>
        </w:tc>
        <w:tc>
          <w:tcPr>
            <w:tcW w:w="6249" w:type="dxa"/>
            <w:tcBorders>
              <w:top w:val="single" w:sz="2" w:space="0" w:color="000001"/>
              <w:left w:val="single" w:sz="2" w:space="0" w:color="000001"/>
              <w:bottom w:val="single" w:sz="2" w:space="0" w:color="000001"/>
            </w:tcBorders>
            <w:shd w:val="clear" w:color="auto" w:fill="auto"/>
          </w:tcPr>
          <w:p w14:paraId="43436E3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Zestaw chirurgiczny jednorazowego użytku, wyrób medyczny klasy </w:t>
            </w:r>
            <w:proofErr w:type="spellStart"/>
            <w:r w:rsidRPr="000443BB">
              <w:rPr>
                <w:rFonts w:ascii="Times New Roman" w:hAnsi="Times New Roman" w:cs="Times New Roman"/>
                <w:sz w:val="22"/>
              </w:rPr>
              <w:t>IIa</w:t>
            </w:r>
            <w:proofErr w:type="spellEnd"/>
            <w:r w:rsidRPr="000443BB">
              <w:rPr>
                <w:rFonts w:ascii="Times New Roman" w:hAnsi="Times New Roman" w:cs="Times New Roman"/>
                <w:sz w:val="22"/>
              </w:rPr>
              <w:t xml:space="preserve"> w składzie narzędzia metalowe:</w:t>
            </w:r>
          </w:p>
          <w:p w14:paraId="0CE7F88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nożyczki zagięte 15,5cm,1kleszczyki chirurgiczne proste 14cm,1 pęseta anatomiczna prosta 14cm,1 pęseta chirurgiczna prosta 14cm,1 imadło chirurgiczne 14cm,5szt. </w:t>
            </w:r>
            <w:proofErr w:type="spellStart"/>
            <w:r w:rsidRPr="000443BB">
              <w:rPr>
                <w:rFonts w:ascii="Times New Roman" w:hAnsi="Times New Roman" w:cs="Times New Roman"/>
                <w:sz w:val="22"/>
              </w:rPr>
              <w:t>tupfery</w:t>
            </w:r>
            <w:proofErr w:type="spellEnd"/>
          </w:p>
        </w:tc>
        <w:tc>
          <w:tcPr>
            <w:tcW w:w="1062" w:type="dxa"/>
            <w:tcBorders>
              <w:top w:val="single" w:sz="2" w:space="0" w:color="000001"/>
              <w:left w:val="single" w:sz="2" w:space="0" w:color="000001"/>
              <w:bottom w:val="single" w:sz="2" w:space="0" w:color="000001"/>
            </w:tcBorders>
            <w:shd w:val="clear" w:color="auto" w:fill="auto"/>
          </w:tcPr>
          <w:p w14:paraId="3A36A7B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DCBF7C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r>
      <w:tr w:rsidR="003A0DE9" w:rsidRPr="000443BB" w14:paraId="6EC40F71" w14:textId="77777777" w:rsidTr="00BE7EA6">
        <w:tc>
          <w:tcPr>
            <w:tcW w:w="787" w:type="dxa"/>
            <w:tcBorders>
              <w:top w:val="single" w:sz="2" w:space="0" w:color="000001"/>
              <w:left w:val="single" w:sz="2" w:space="0" w:color="000001"/>
              <w:bottom w:val="single" w:sz="2" w:space="0" w:color="000001"/>
            </w:tcBorders>
            <w:shd w:val="clear" w:color="auto" w:fill="auto"/>
          </w:tcPr>
          <w:p w14:paraId="0028285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39</w:t>
            </w:r>
          </w:p>
        </w:tc>
        <w:tc>
          <w:tcPr>
            <w:tcW w:w="6249" w:type="dxa"/>
            <w:tcBorders>
              <w:top w:val="single" w:sz="2" w:space="0" w:color="000001"/>
              <w:left w:val="single" w:sz="2" w:space="0" w:color="000001"/>
              <w:bottom w:val="single" w:sz="2" w:space="0" w:color="000001"/>
            </w:tcBorders>
            <w:shd w:val="clear" w:color="auto" w:fill="auto"/>
          </w:tcPr>
          <w:p w14:paraId="1FA0BF1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-obłożenie stolika typu Mayo w kształcie worka z zewnętrzną warstwą z chłonnej włókniny o wymiarach 80x145cm</w:t>
            </w:r>
          </w:p>
        </w:tc>
        <w:tc>
          <w:tcPr>
            <w:tcW w:w="1062" w:type="dxa"/>
            <w:tcBorders>
              <w:top w:val="single" w:sz="2" w:space="0" w:color="000001"/>
              <w:left w:val="single" w:sz="2" w:space="0" w:color="000001"/>
              <w:bottom w:val="single" w:sz="2" w:space="0" w:color="000001"/>
            </w:tcBorders>
            <w:shd w:val="clear" w:color="auto" w:fill="auto"/>
          </w:tcPr>
          <w:p w14:paraId="74CEB5C2"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91FBFC0" w14:textId="77777777" w:rsidR="003A0DE9" w:rsidRPr="000443BB" w:rsidRDefault="003A0DE9" w:rsidP="00BE7EA6">
            <w:pPr>
              <w:widowControl w:val="0"/>
              <w:jc w:val="center"/>
            </w:pPr>
            <w:r w:rsidRPr="000443BB">
              <w:rPr>
                <w:rFonts w:ascii="Times New Roman" w:hAnsi="Times New Roman" w:cs="Times New Roman"/>
                <w:sz w:val="22"/>
              </w:rPr>
              <w:t>560</w:t>
            </w:r>
          </w:p>
          <w:p w14:paraId="120BEE5D" w14:textId="77777777" w:rsidR="003A0DE9" w:rsidRPr="000443BB" w:rsidRDefault="003A0DE9" w:rsidP="00BE7EA6">
            <w:pPr>
              <w:widowControl w:val="0"/>
              <w:rPr>
                <w:rFonts w:ascii="Times New Roman" w:hAnsi="Times New Roman" w:cs="Times New Roman"/>
                <w:sz w:val="22"/>
              </w:rPr>
            </w:pPr>
          </w:p>
        </w:tc>
      </w:tr>
      <w:tr w:rsidR="003A0DE9" w:rsidRPr="000443BB" w14:paraId="7F3D0987" w14:textId="77777777" w:rsidTr="00BE7EA6">
        <w:tc>
          <w:tcPr>
            <w:tcW w:w="787" w:type="dxa"/>
            <w:tcBorders>
              <w:top w:val="single" w:sz="2" w:space="0" w:color="000001"/>
              <w:left w:val="single" w:sz="2" w:space="0" w:color="000001"/>
              <w:bottom w:val="single" w:sz="2" w:space="0" w:color="000001"/>
            </w:tcBorders>
            <w:shd w:val="clear" w:color="auto" w:fill="auto"/>
          </w:tcPr>
          <w:p w14:paraId="729161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40</w:t>
            </w:r>
          </w:p>
        </w:tc>
        <w:tc>
          <w:tcPr>
            <w:tcW w:w="6249" w:type="dxa"/>
            <w:tcBorders>
              <w:top w:val="single" w:sz="2" w:space="0" w:color="000001"/>
              <w:left w:val="single" w:sz="2" w:space="0" w:color="000001"/>
              <w:bottom w:val="single" w:sz="2" w:space="0" w:color="000001"/>
            </w:tcBorders>
            <w:shd w:val="clear" w:color="auto" w:fill="auto"/>
          </w:tcPr>
          <w:p w14:paraId="4E67A9E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Worek samoprzylepny do zbiórki płynów 56x90cm</w:t>
            </w:r>
          </w:p>
        </w:tc>
        <w:tc>
          <w:tcPr>
            <w:tcW w:w="1062" w:type="dxa"/>
            <w:tcBorders>
              <w:top w:val="single" w:sz="2" w:space="0" w:color="000001"/>
              <w:left w:val="single" w:sz="2" w:space="0" w:color="000001"/>
              <w:bottom w:val="single" w:sz="2" w:space="0" w:color="000001"/>
            </w:tcBorders>
            <w:shd w:val="clear" w:color="auto" w:fill="auto"/>
          </w:tcPr>
          <w:p w14:paraId="79ECE74A"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071F7D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120</w:t>
            </w:r>
          </w:p>
        </w:tc>
      </w:tr>
      <w:tr w:rsidR="003A0DE9" w:rsidRPr="000443BB" w14:paraId="3F5F6D74" w14:textId="77777777" w:rsidTr="00BE7EA6">
        <w:tc>
          <w:tcPr>
            <w:tcW w:w="787" w:type="dxa"/>
            <w:tcBorders>
              <w:top w:val="single" w:sz="2" w:space="0" w:color="000001"/>
              <w:left w:val="single" w:sz="2" w:space="0" w:color="000001"/>
              <w:bottom w:val="single" w:sz="2" w:space="0" w:color="000001"/>
            </w:tcBorders>
            <w:shd w:val="clear" w:color="auto" w:fill="auto"/>
          </w:tcPr>
          <w:p w14:paraId="63A382D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41</w:t>
            </w:r>
          </w:p>
        </w:tc>
        <w:tc>
          <w:tcPr>
            <w:tcW w:w="6249" w:type="dxa"/>
            <w:tcBorders>
              <w:top w:val="single" w:sz="2" w:space="0" w:color="000001"/>
              <w:left w:val="single" w:sz="2" w:space="0" w:color="000001"/>
              <w:bottom w:val="single" w:sz="2" w:space="0" w:color="000001"/>
            </w:tcBorders>
            <w:shd w:val="clear" w:color="auto" w:fill="auto"/>
          </w:tcPr>
          <w:p w14:paraId="12E05E2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Igła kulkowa ,jałowa, jednorazowego użytku z plastikową końcówką typu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rozm.1,2x80mm</w:t>
            </w:r>
          </w:p>
        </w:tc>
        <w:tc>
          <w:tcPr>
            <w:tcW w:w="1062" w:type="dxa"/>
            <w:tcBorders>
              <w:top w:val="single" w:sz="2" w:space="0" w:color="000001"/>
              <w:left w:val="single" w:sz="2" w:space="0" w:color="000001"/>
              <w:bottom w:val="single" w:sz="2" w:space="0" w:color="000001"/>
            </w:tcBorders>
            <w:shd w:val="clear" w:color="auto" w:fill="auto"/>
          </w:tcPr>
          <w:p w14:paraId="4489FB4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C78BFB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w:t>
            </w:r>
          </w:p>
        </w:tc>
      </w:tr>
      <w:tr w:rsidR="003A0DE9" w:rsidRPr="000443BB" w14:paraId="349F3C60" w14:textId="77777777" w:rsidTr="00BE7EA6">
        <w:trPr>
          <w:trHeight w:val="5955"/>
        </w:trPr>
        <w:tc>
          <w:tcPr>
            <w:tcW w:w="787" w:type="dxa"/>
            <w:tcBorders>
              <w:top w:val="single" w:sz="2" w:space="0" w:color="000001"/>
              <w:left w:val="single" w:sz="2" w:space="0" w:color="000001"/>
              <w:bottom w:val="single" w:sz="2" w:space="0" w:color="000001"/>
            </w:tcBorders>
            <w:shd w:val="clear" w:color="auto" w:fill="auto"/>
          </w:tcPr>
          <w:p w14:paraId="4AF6C7C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42</w:t>
            </w:r>
          </w:p>
        </w:tc>
        <w:tc>
          <w:tcPr>
            <w:tcW w:w="6249" w:type="dxa"/>
            <w:tcBorders>
              <w:top w:val="single" w:sz="2" w:space="0" w:color="000001"/>
              <w:left w:val="single" w:sz="2" w:space="0" w:color="000001"/>
              <w:bottom w:val="single" w:sz="2" w:space="0" w:color="000001"/>
            </w:tcBorders>
            <w:shd w:val="clear" w:color="auto" w:fill="auto"/>
          </w:tcPr>
          <w:p w14:paraId="785B899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Zestaw uniwersalny wzmocniony:</w:t>
            </w:r>
          </w:p>
          <w:p w14:paraId="6ABB483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narzędziowa wzmocniona 150 x 190 (owinięcie zestawu)</w:t>
            </w:r>
          </w:p>
          <w:p w14:paraId="2DCD58E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na stolik typu Mayo 80 x 145 cm, składana teleskopowo, wzmocnienie na całej długości</w:t>
            </w:r>
          </w:p>
          <w:p w14:paraId="39D7FB8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samoprzylepna 170 x 175 cm, z padem min. 50 x 75 cm</w:t>
            </w:r>
          </w:p>
          <w:p w14:paraId="2DD9DFB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serweta samoprzylepna 240 x 150 cm, z padem min. 50 x 75 cm                                                                                                             2 serweta samoprzylepna 90 x 75 cm, z padem min. 36 x 90 cm                                                                                                  1 pojemnik magnetyczny z gąbką na zużyte igły i skalpele z możliwością zdejmowania na min.20 miejsc                                                                                                                                                                           1 uchwyt typu rzep 2 x 23 cm</w:t>
            </w:r>
          </w:p>
          <w:p w14:paraId="1A68F9C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taśma przylepna 10 x 50 cm                                                                                                                            4 ręcznik celulozowy 33 x 30 cm</w:t>
            </w:r>
          </w:p>
          <w:p w14:paraId="48430FE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w:t>
            </w:r>
            <w:proofErr w:type="spellStart"/>
            <w:r w:rsidRPr="000443BB">
              <w:rPr>
                <w:rFonts w:ascii="Times New Roman" w:hAnsi="Times New Roman" w:cs="Times New Roman"/>
                <w:sz w:val="22"/>
              </w:rPr>
              <w:t>czyścik</w:t>
            </w:r>
            <w:proofErr w:type="spellEnd"/>
            <w:r w:rsidRPr="000443BB">
              <w:rPr>
                <w:rFonts w:ascii="Times New Roman" w:hAnsi="Times New Roman" w:cs="Times New Roman"/>
                <w:sz w:val="22"/>
              </w:rPr>
              <w:t xml:space="preserve"> do koagulacji kontrastujący w RTG 5 x 5 cm</w:t>
            </w:r>
          </w:p>
          <w:p w14:paraId="4FC5C4C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10 </w:t>
            </w:r>
            <w:proofErr w:type="spellStart"/>
            <w:r w:rsidRPr="000443BB">
              <w:rPr>
                <w:rFonts w:ascii="Times New Roman" w:hAnsi="Times New Roman" w:cs="Times New Roman"/>
                <w:sz w:val="22"/>
              </w:rPr>
              <w:t>tupfer</w:t>
            </w:r>
            <w:proofErr w:type="spellEnd"/>
            <w:r w:rsidRPr="000443BB">
              <w:rPr>
                <w:rFonts w:ascii="Times New Roman" w:hAnsi="Times New Roman" w:cs="Times New Roman"/>
                <w:sz w:val="22"/>
              </w:rPr>
              <w:t xml:space="preserve"> twardy preparacyjny z gazy  12 x 12 cm, 24 nitki, w tekturowym pudełku z przegródkami ułatwiającym kontrolę</w:t>
            </w:r>
          </w:p>
          <w:p w14:paraId="711A87B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kieszeń przylepna 1-sekcyjna 43 x 38 cm</w:t>
            </w:r>
          </w:p>
          <w:p w14:paraId="21D562A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5  chusta z gazy RTG 45 x 45 cm 4 warstwy biała, 20 nitek, po wstępnym praniu, z tasiemką</w:t>
            </w:r>
          </w:p>
          <w:p w14:paraId="12358AB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10 kompres z gazy RTG 10 x 10 cm 12 warstw 17 nitek</w:t>
            </w:r>
          </w:p>
          <w:p w14:paraId="2B183CB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dren do ssaka 300 cm 25/8,33 CH/mm, łącznik </w:t>
            </w:r>
            <w:proofErr w:type="spellStart"/>
            <w:r w:rsidRPr="000443BB">
              <w:rPr>
                <w:rFonts w:ascii="Times New Roman" w:hAnsi="Times New Roman" w:cs="Times New Roman"/>
                <w:sz w:val="22"/>
              </w:rPr>
              <w:t>antyzagięciowy</w:t>
            </w:r>
            <w:proofErr w:type="spellEnd"/>
            <w:r w:rsidRPr="000443BB">
              <w:rPr>
                <w:rFonts w:ascii="Times New Roman" w:hAnsi="Times New Roman" w:cs="Times New Roman"/>
                <w:sz w:val="22"/>
              </w:rPr>
              <w:t xml:space="preserve"> obustronnie</w:t>
            </w:r>
          </w:p>
          <w:p w14:paraId="5BDF14D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kabel elektrody </w:t>
            </w:r>
            <w:proofErr w:type="spellStart"/>
            <w:r w:rsidRPr="000443BB">
              <w:rPr>
                <w:rFonts w:ascii="Times New Roman" w:hAnsi="Times New Roman" w:cs="Times New Roman"/>
                <w:sz w:val="22"/>
              </w:rPr>
              <w:t>monopolarnej</w:t>
            </w:r>
            <w:proofErr w:type="spellEnd"/>
            <w:r w:rsidRPr="000443BB">
              <w:rPr>
                <w:rFonts w:ascii="Times New Roman" w:hAnsi="Times New Roman" w:cs="Times New Roman"/>
                <w:sz w:val="22"/>
              </w:rPr>
              <w:t xml:space="preserve"> czynnej do diatermii </w:t>
            </w:r>
            <w:proofErr w:type="spellStart"/>
            <w:r w:rsidRPr="000443BB">
              <w:rPr>
                <w:rFonts w:ascii="Times New Roman" w:hAnsi="Times New Roman" w:cs="Times New Roman"/>
                <w:sz w:val="22"/>
              </w:rPr>
              <w:t>erbe</w:t>
            </w:r>
            <w:proofErr w:type="spellEnd"/>
            <w:r w:rsidRPr="000443BB">
              <w:rPr>
                <w:rFonts w:ascii="Times New Roman" w:hAnsi="Times New Roman" w:cs="Times New Roman"/>
                <w:sz w:val="22"/>
              </w:rPr>
              <w:t xml:space="preserve"> 320 cm z nożem</w:t>
            </w:r>
          </w:p>
          <w:p w14:paraId="182EA74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uchwyt plastikowy na elektrodę czynną</w:t>
            </w:r>
          </w:p>
          <w:p w14:paraId="50D4840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obustronnie przylepna folia 6 x 6 cm</w:t>
            </w:r>
          </w:p>
          <w:p w14:paraId="03DA82C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końcówka do ssaka </w:t>
            </w:r>
            <w:proofErr w:type="spellStart"/>
            <w:r w:rsidRPr="000443BB">
              <w:rPr>
                <w:rFonts w:ascii="Times New Roman" w:hAnsi="Times New Roman" w:cs="Times New Roman"/>
                <w:sz w:val="22"/>
              </w:rPr>
              <w:t>typuYankauer</w:t>
            </w:r>
            <w:proofErr w:type="spellEnd"/>
            <w:r w:rsidRPr="000443BB">
              <w:rPr>
                <w:rFonts w:ascii="Times New Roman" w:hAnsi="Times New Roman" w:cs="Times New Roman"/>
                <w:sz w:val="22"/>
              </w:rPr>
              <w:t xml:space="preserve"> zagięta, z rączką, 24/8,00 CH/mm, bez V.C.</w:t>
            </w:r>
          </w:p>
          <w:p w14:paraId="70D6B0A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 fartuch chirurgiczny niewzmocniony 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p w14:paraId="7744CE2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2 fartuch chirurgiczny wzmocniony XL; SMS  min. 40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mankiety 100% poliester</w:t>
            </w:r>
          </w:p>
        </w:tc>
        <w:tc>
          <w:tcPr>
            <w:tcW w:w="1062" w:type="dxa"/>
            <w:tcBorders>
              <w:top w:val="single" w:sz="2" w:space="0" w:color="000001"/>
              <w:left w:val="single" w:sz="2" w:space="0" w:color="000001"/>
              <w:bottom w:val="single" w:sz="2" w:space="0" w:color="000001"/>
            </w:tcBorders>
            <w:shd w:val="clear" w:color="auto" w:fill="auto"/>
          </w:tcPr>
          <w:p w14:paraId="25A50722"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70F64E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154</w:t>
            </w:r>
          </w:p>
        </w:tc>
      </w:tr>
    </w:tbl>
    <w:p w14:paraId="5BDC00C5" w14:textId="77777777" w:rsidR="003A0DE9" w:rsidRPr="000443BB" w:rsidRDefault="003A0DE9" w:rsidP="003A0DE9">
      <w:pPr>
        <w:rPr>
          <w:rFonts w:ascii="Times New Roman" w:hAnsi="Times New Roman" w:cs="Times New Roman"/>
          <w:vanish/>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3A0DE9" w:rsidRPr="000443BB" w14:paraId="4DF64476" w14:textId="77777777" w:rsidTr="00BE7EA6">
        <w:trPr>
          <w:trHeight w:val="1755"/>
        </w:trPr>
        <w:tc>
          <w:tcPr>
            <w:tcW w:w="787" w:type="dxa"/>
            <w:tcBorders>
              <w:top w:val="single" w:sz="2" w:space="0" w:color="000001"/>
              <w:left w:val="single" w:sz="2" w:space="0" w:color="000001"/>
              <w:bottom w:val="single" w:sz="2" w:space="0" w:color="000001"/>
            </w:tcBorders>
            <w:shd w:val="clear" w:color="auto" w:fill="auto"/>
          </w:tcPr>
          <w:p w14:paraId="221673D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43</w:t>
            </w:r>
          </w:p>
        </w:tc>
        <w:tc>
          <w:tcPr>
            <w:tcW w:w="6249" w:type="dxa"/>
            <w:tcBorders>
              <w:top w:val="single" w:sz="2" w:space="0" w:color="000001"/>
              <w:left w:val="single" w:sz="2" w:space="0" w:color="000001"/>
              <w:bottom w:val="single" w:sz="2" w:space="0" w:color="000001"/>
            </w:tcBorders>
            <w:shd w:val="clear" w:color="auto" w:fill="auto"/>
          </w:tcPr>
          <w:p w14:paraId="5267A72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do usuwania klipsów skórnych :</w:t>
            </w:r>
          </w:p>
          <w:p w14:paraId="6D8429A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1 kleszczyki ze stali jednorazowe do usuwania zszywek </w:t>
            </w:r>
            <w:proofErr w:type="spellStart"/>
            <w:r w:rsidRPr="000443BB">
              <w:rPr>
                <w:rFonts w:ascii="Times New Roman" w:hAnsi="Times New Roman" w:cs="Times New Roman"/>
                <w:sz w:val="22"/>
              </w:rPr>
              <w:t>staplera</w:t>
            </w:r>
            <w:proofErr w:type="spellEnd"/>
          </w:p>
          <w:p w14:paraId="023FDFF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2 kompresy </w:t>
            </w:r>
            <w:proofErr w:type="spellStart"/>
            <w:r w:rsidRPr="000443BB">
              <w:rPr>
                <w:rFonts w:ascii="Times New Roman" w:hAnsi="Times New Roman" w:cs="Times New Roman"/>
                <w:sz w:val="22"/>
              </w:rPr>
              <w:t>włokninowe</w:t>
            </w:r>
            <w:proofErr w:type="spellEnd"/>
            <w:r w:rsidRPr="000443BB">
              <w:rPr>
                <w:rFonts w:ascii="Times New Roman" w:hAnsi="Times New Roman" w:cs="Times New Roman"/>
                <w:sz w:val="22"/>
              </w:rPr>
              <w:t xml:space="preserve"> 7,5x7,5 cm</w:t>
            </w:r>
          </w:p>
        </w:tc>
        <w:tc>
          <w:tcPr>
            <w:tcW w:w="1062" w:type="dxa"/>
            <w:tcBorders>
              <w:top w:val="single" w:sz="2" w:space="0" w:color="000001"/>
              <w:left w:val="single" w:sz="2" w:space="0" w:color="000001"/>
              <w:bottom w:val="single" w:sz="2" w:space="0" w:color="000001"/>
            </w:tcBorders>
            <w:shd w:val="clear" w:color="auto" w:fill="auto"/>
          </w:tcPr>
          <w:p w14:paraId="6780B66A"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FE2E19E" w14:textId="77777777" w:rsidR="003A0DE9" w:rsidRPr="000443BB" w:rsidRDefault="003A0DE9" w:rsidP="00BE7EA6">
            <w:pPr>
              <w:widowControl w:val="0"/>
              <w:suppressLineNumbers/>
            </w:pPr>
            <w:r w:rsidRPr="000443BB">
              <w:rPr>
                <w:rFonts w:ascii="Times New Roman" w:hAnsi="Times New Roman" w:cs="Times New Roman"/>
                <w:sz w:val="22"/>
              </w:rPr>
              <w:t>80</w:t>
            </w:r>
          </w:p>
        </w:tc>
      </w:tr>
    </w:tbl>
    <w:p w14:paraId="7BAD4971" w14:textId="77777777" w:rsidR="003A0DE9" w:rsidRPr="000443BB" w:rsidRDefault="003A0DE9" w:rsidP="003A0DE9">
      <w:pPr>
        <w:rPr>
          <w:rFonts w:ascii="Times New Roman" w:hAnsi="Times New Roman" w:cs="Times New Roman"/>
          <w:sz w:val="22"/>
        </w:rPr>
      </w:pPr>
    </w:p>
    <w:tbl>
      <w:tblPr>
        <w:tblW w:w="9690" w:type="dxa"/>
        <w:tblLayout w:type="fixed"/>
        <w:tblCellMar>
          <w:top w:w="55" w:type="dxa"/>
          <w:left w:w="55" w:type="dxa"/>
          <w:bottom w:w="55" w:type="dxa"/>
          <w:right w:w="55" w:type="dxa"/>
        </w:tblCellMar>
        <w:tblLook w:val="04A0" w:firstRow="1" w:lastRow="0" w:firstColumn="1" w:lastColumn="0" w:noHBand="0" w:noVBand="1"/>
      </w:tblPr>
      <w:tblGrid>
        <w:gridCol w:w="781"/>
        <w:gridCol w:w="6253"/>
        <w:gridCol w:w="1072"/>
        <w:gridCol w:w="53"/>
        <w:gridCol w:w="1531"/>
      </w:tblGrid>
      <w:tr w:rsidR="003A0DE9" w:rsidRPr="000443BB" w14:paraId="614082AA" w14:textId="77777777" w:rsidTr="00BE7EA6">
        <w:tc>
          <w:tcPr>
            <w:tcW w:w="781" w:type="dxa"/>
            <w:tcBorders>
              <w:top w:val="single" w:sz="2" w:space="0" w:color="000001"/>
              <w:left w:val="single" w:sz="2" w:space="0" w:color="000001"/>
              <w:bottom w:val="single" w:sz="2" w:space="0" w:color="000001"/>
            </w:tcBorders>
            <w:shd w:val="clear" w:color="auto" w:fill="auto"/>
          </w:tcPr>
          <w:p w14:paraId="41E7677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44</w:t>
            </w:r>
          </w:p>
        </w:tc>
        <w:tc>
          <w:tcPr>
            <w:tcW w:w="6252" w:type="dxa"/>
            <w:tcBorders>
              <w:top w:val="single" w:sz="2" w:space="0" w:color="000001"/>
              <w:left w:val="single" w:sz="2" w:space="0" w:color="000001"/>
              <w:bottom w:val="single" w:sz="2" w:space="0" w:color="000001"/>
            </w:tcBorders>
            <w:shd w:val="clear" w:color="auto" w:fill="auto"/>
          </w:tcPr>
          <w:p w14:paraId="6578296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Jednorazowa bluza typu </w:t>
            </w:r>
            <w:proofErr w:type="spellStart"/>
            <w:r w:rsidRPr="000443BB">
              <w:rPr>
                <w:rFonts w:ascii="Times New Roman" w:hAnsi="Times New Roman" w:cs="Times New Roman"/>
                <w:sz w:val="22"/>
              </w:rPr>
              <w:t>Jacket</w:t>
            </w:r>
            <w:proofErr w:type="spellEnd"/>
            <w:r w:rsidRPr="000443BB">
              <w:rPr>
                <w:rFonts w:ascii="Times New Roman" w:hAnsi="Times New Roman" w:cs="Times New Roman"/>
                <w:sz w:val="22"/>
              </w:rPr>
              <w:t xml:space="preserve"> wykonana z oddychającego materiału SMS o gram. 44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xml:space="preserve">, długi rękaw zakończony elastycznym mankietem. Bluza zapinana na 4 napy, posiada 2 kieszenie, zgodna z EN 13795, </w:t>
            </w:r>
            <w:proofErr w:type="spellStart"/>
            <w:r w:rsidRPr="000443BB">
              <w:rPr>
                <w:rFonts w:ascii="Times New Roman" w:hAnsi="Times New Roman" w:cs="Times New Roman"/>
                <w:sz w:val="22"/>
              </w:rPr>
              <w:t>rozm</w:t>
            </w:r>
            <w:proofErr w:type="spellEnd"/>
            <w:r w:rsidRPr="000443BB">
              <w:rPr>
                <w:rFonts w:ascii="Times New Roman" w:hAnsi="Times New Roman" w:cs="Times New Roman"/>
                <w:sz w:val="22"/>
              </w:rPr>
              <w:t>. M - L.</w:t>
            </w:r>
          </w:p>
        </w:tc>
        <w:tc>
          <w:tcPr>
            <w:tcW w:w="1072" w:type="dxa"/>
            <w:tcBorders>
              <w:top w:val="single" w:sz="2" w:space="0" w:color="000001"/>
              <w:left w:val="single" w:sz="2" w:space="0" w:color="000001"/>
              <w:bottom w:val="single" w:sz="2" w:space="0" w:color="000001"/>
            </w:tcBorders>
            <w:shd w:val="clear" w:color="auto" w:fill="auto"/>
          </w:tcPr>
          <w:p w14:paraId="4DD9159B"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1C1EB63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300</w:t>
            </w:r>
          </w:p>
        </w:tc>
      </w:tr>
      <w:tr w:rsidR="003A0DE9" w:rsidRPr="000443BB" w14:paraId="0154936C" w14:textId="77777777" w:rsidTr="00BE7EA6">
        <w:tc>
          <w:tcPr>
            <w:tcW w:w="781" w:type="dxa"/>
            <w:tcBorders>
              <w:top w:val="single" w:sz="2" w:space="0" w:color="000001"/>
              <w:left w:val="single" w:sz="2" w:space="0" w:color="000001"/>
              <w:bottom w:val="single" w:sz="2" w:space="0" w:color="000001"/>
            </w:tcBorders>
            <w:shd w:val="clear" w:color="auto" w:fill="auto"/>
          </w:tcPr>
          <w:p w14:paraId="02E1A02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45</w:t>
            </w:r>
          </w:p>
        </w:tc>
        <w:tc>
          <w:tcPr>
            <w:tcW w:w="6252" w:type="dxa"/>
            <w:tcBorders>
              <w:top w:val="single" w:sz="2" w:space="0" w:color="000001"/>
              <w:left w:val="single" w:sz="2" w:space="0" w:color="000001"/>
              <w:bottom w:val="single" w:sz="2" w:space="0" w:color="000001"/>
            </w:tcBorders>
            <w:shd w:val="clear" w:color="auto" w:fill="auto"/>
          </w:tcPr>
          <w:p w14:paraId="24CAD82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Uchwyt typu rzep 2 x 23 cm</w:t>
            </w:r>
          </w:p>
        </w:tc>
        <w:tc>
          <w:tcPr>
            <w:tcW w:w="1072" w:type="dxa"/>
            <w:tcBorders>
              <w:top w:val="single" w:sz="2" w:space="0" w:color="000001"/>
              <w:left w:val="single" w:sz="2" w:space="0" w:color="000001"/>
              <w:bottom w:val="single" w:sz="2" w:space="0" w:color="000001"/>
            </w:tcBorders>
            <w:shd w:val="clear" w:color="auto" w:fill="auto"/>
          </w:tcPr>
          <w:p w14:paraId="14D443E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2E3D50E1" w14:textId="77777777" w:rsidR="003A0DE9" w:rsidRPr="000443BB" w:rsidRDefault="003A0DE9" w:rsidP="00BE7EA6">
            <w:pPr>
              <w:widowControl w:val="0"/>
              <w:suppressLineNumbers/>
            </w:pPr>
            <w:r w:rsidRPr="000443BB">
              <w:rPr>
                <w:rFonts w:ascii="Times New Roman" w:hAnsi="Times New Roman" w:cs="Times New Roman"/>
                <w:sz w:val="22"/>
              </w:rPr>
              <w:t>400</w:t>
            </w:r>
          </w:p>
        </w:tc>
      </w:tr>
      <w:tr w:rsidR="003A0DE9" w:rsidRPr="000443BB" w14:paraId="51B0C3DB" w14:textId="77777777" w:rsidTr="00BE7EA6">
        <w:tc>
          <w:tcPr>
            <w:tcW w:w="781" w:type="dxa"/>
            <w:tcBorders>
              <w:top w:val="single" w:sz="2" w:space="0" w:color="000001"/>
              <w:left w:val="single" w:sz="2" w:space="0" w:color="000001"/>
              <w:bottom w:val="single" w:sz="2" w:space="0" w:color="000001"/>
            </w:tcBorders>
            <w:shd w:val="clear" w:color="auto" w:fill="auto"/>
          </w:tcPr>
          <w:p w14:paraId="24A834E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46</w:t>
            </w:r>
          </w:p>
        </w:tc>
        <w:tc>
          <w:tcPr>
            <w:tcW w:w="6252" w:type="dxa"/>
            <w:tcBorders>
              <w:top w:val="single" w:sz="2" w:space="0" w:color="000001"/>
              <w:left w:val="single" w:sz="2" w:space="0" w:color="000001"/>
              <w:bottom w:val="single" w:sz="2" w:space="0" w:color="000001"/>
            </w:tcBorders>
            <w:shd w:val="clear" w:color="auto" w:fill="auto"/>
          </w:tcPr>
          <w:p w14:paraId="640180B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podstawka pod skalpele i taśma przylepna</w:t>
            </w:r>
          </w:p>
        </w:tc>
        <w:tc>
          <w:tcPr>
            <w:tcW w:w="1072" w:type="dxa"/>
            <w:tcBorders>
              <w:top w:val="single" w:sz="2" w:space="0" w:color="000001"/>
              <w:left w:val="single" w:sz="2" w:space="0" w:color="000001"/>
              <w:bottom w:val="single" w:sz="2" w:space="0" w:color="000001"/>
            </w:tcBorders>
            <w:shd w:val="clear" w:color="auto" w:fill="auto"/>
          </w:tcPr>
          <w:p w14:paraId="28B4D8AC"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3CE8FFF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196</w:t>
            </w:r>
          </w:p>
        </w:tc>
      </w:tr>
      <w:tr w:rsidR="003A0DE9" w:rsidRPr="000443BB" w14:paraId="0820E628" w14:textId="77777777" w:rsidTr="00BE7EA6">
        <w:tc>
          <w:tcPr>
            <w:tcW w:w="781" w:type="dxa"/>
            <w:tcBorders>
              <w:top w:val="single" w:sz="2" w:space="0" w:color="000001"/>
              <w:left w:val="single" w:sz="2" w:space="0" w:color="000001"/>
              <w:bottom w:val="single" w:sz="2" w:space="0" w:color="000001"/>
            </w:tcBorders>
            <w:shd w:val="clear" w:color="auto" w:fill="auto"/>
          </w:tcPr>
          <w:p w14:paraId="05567E9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47</w:t>
            </w:r>
          </w:p>
        </w:tc>
        <w:tc>
          <w:tcPr>
            <w:tcW w:w="6252" w:type="dxa"/>
            <w:tcBorders>
              <w:top w:val="single" w:sz="2" w:space="0" w:color="000001"/>
              <w:left w:val="single" w:sz="2" w:space="0" w:color="000001"/>
              <w:bottom w:val="single" w:sz="2" w:space="0" w:color="000001"/>
            </w:tcBorders>
            <w:shd w:val="clear" w:color="auto" w:fill="auto"/>
          </w:tcPr>
          <w:p w14:paraId="6242BB5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Osłona na kończynę z taśmą samoprzylepną  25 x 80 cm</w:t>
            </w:r>
          </w:p>
        </w:tc>
        <w:tc>
          <w:tcPr>
            <w:tcW w:w="1072" w:type="dxa"/>
            <w:tcBorders>
              <w:top w:val="single" w:sz="2" w:space="0" w:color="000001"/>
              <w:left w:val="single" w:sz="2" w:space="0" w:color="000001"/>
              <w:bottom w:val="single" w:sz="2" w:space="0" w:color="000001"/>
            </w:tcBorders>
            <w:shd w:val="clear" w:color="auto" w:fill="auto"/>
          </w:tcPr>
          <w:p w14:paraId="3519248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209B7D4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56</w:t>
            </w:r>
          </w:p>
        </w:tc>
      </w:tr>
      <w:tr w:rsidR="003A0DE9" w:rsidRPr="000443BB" w14:paraId="7B7087E2" w14:textId="77777777" w:rsidTr="00BE7EA6">
        <w:tc>
          <w:tcPr>
            <w:tcW w:w="781" w:type="dxa"/>
            <w:tcBorders>
              <w:top w:val="single" w:sz="2" w:space="0" w:color="000001"/>
              <w:left w:val="single" w:sz="2" w:space="0" w:color="000001"/>
              <w:bottom w:val="single" w:sz="2" w:space="0" w:color="000001"/>
            </w:tcBorders>
            <w:shd w:val="clear" w:color="auto" w:fill="auto"/>
          </w:tcPr>
          <w:p w14:paraId="712A413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48</w:t>
            </w:r>
          </w:p>
        </w:tc>
        <w:tc>
          <w:tcPr>
            <w:tcW w:w="6252" w:type="dxa"/>
            <w:tcBorders>
              <w:top w:val="single" w:sz="2" w:space="0" w:color="000001"/>
              <w:left w:val="single" w:sz="2" w:space="0" w:color="000001"/>
              <w:bottom w:val="single" w:sz="2" w:space="0" w:color="000001"/>
            </w:tcBorders>
            <w:shd w:val="clear" w:color="auto" w:fill="auto"/>
          </w:tcPr>
          <w:p w14:paraId="7D145C5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Osłona na stopę 40 x 22 x 8 cm</w:t>
            </w:r>
          </w:p>
        </w:tc>
        <w:tc>
          <w:tcPr>
            <w:tcW w:w="1072" w:type="dxa"/>
            <w:tcBorders>
              <w:top w:val="single" w:sz="2" w:space="0" w:color="000001"/>
              <w:left w:val="single" w:sz="2" w:space="0" w:color="000001"/>
              <w:bottom w:val="single" w:sz="2" w:space="0" w:color="000001"/>
            </w:tcBorders>
            <w:shd w:val="clear" w:color="auto" w:fill="auto"/>
          </w:tcPr>
          <w:p w14:paraId="1126E6D9"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1C72CEB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w:t>
            </w:r>
          </w:p>
        </w:tc>
      </w:tr>
      <w:tr w:rsidR="003A0DE9" w:rsidRPr="000443BB" w14:paraId="0B93F777" w14:textId="77777777" w:rsidTr="00BE7EA6">
        <w:tc>
          <w:tcPr>
            <w:tcW w:w="781" w:type="dxa"/>
            <w:tcBorders>
              <w:top w:val="single" w:sz="2" w:space="0" w:color="000001"/>
              <w:left w:val="single" w:sz="2" w:space="0" w:color="000001"/>
              <w:bottom w:val="single" w:sz="2" w:space="0" w:color="000001"/>
            </w:tcBorders>
            <w:shd w:val="clear" w:color="auto" w:fill="auto"/>
          </w:tcPr>
          <w:p w14:paraId="2719E7A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49</w:t>
            </w:r>
          </w:p>
        </w:tc>
        <w:tc>
          <w:tcPr>
            <w:tcW w:w="6252" w:type="dxa"/>
            <w:tcBorders>
              <w:top w:val="single" w:sz="2" w:space="0" w:color="000001"/>
              <w:left w:val="single" w:sz="2" w:space="0" w:color="000001"/>
              <w:bottom w:val="single" w:sz="2" w:space="0" w:color="000001"/>
            </w:tcBorders>
            <w:shd w:val="clear" w:color="auto" w:fill="auto"/>
          </w:tcPr>
          <w:p w14:paraId="27D8E9E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Koszula wykonane z oddychającego materiału SMS o gram. 44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rozm</w:t>
            </w:r>
            <w:proofErr w:type="spellEnd"/>
            <w:r w:rsidRPr="000443BB">
              <w:rPr>
                <w:rFonts w:ascii="Times New Roman" w:hAnsi="Times New Roman" w:cs="Times New Roman"/>
                <w:sz w:val="22"/>
              </w:rPr>
              <w:t>. M-XXL</w:t>
            </w:r>
          </w:p>
        </w:tc>
        <w:tc>
          <w:tcPr>
            <w:tcW w:w="1072" w:type="dxa"/>
            <w:tcBorders>
              <w:top w:val="single" w:sz="2" w:space="0" w:color="000001"/>
              <w:left w:val="single" w:sz="2" w:space="0" w:color="000001"/>
              <w:bottom w:val="single" w:sz="2" w:space="0" w:color="000001"/>
            </w:tcBorders>
            <w:shd w:val="clear" w:color="auto" w:fill="auto"/>
          </w:tcPr>
          <w:p w14:paraId="4793176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70F53F8D" w14:textId="77777777" w:rsidR="003A0DE9" w:rsidRPr="000443BB" w:rsidRDefault="003A0DE9" w:rsidP="00BE7EA6">
            <w:pPr>
              <w:widowControl w:val="0"/>
              <w:suppressLineNumbers/>
            </w:pPr>
            <w:r w:rsidRPr="000443BB">
              <w:rPr>
                <w:rFonts w:ascii="Times New Roman" w:hAnsi="Times New Roman" w:cs="Times New Roman"/>
                <w:sz w:val="22"/>
              </w:rPr>
              <w:t>1500</w:t>
            </w:r>
          </w:p>
        </w:tc>
      </w:tr>
      <w:tr w:rsidR="003A0DE9" w:rsidRPr="000443BB" w14:paraId="17E091D7" w14:textId="77777777" w:rsidTr="00BE7EA6">
        <w:trPr>
          <w:trHeight w:val="25"/>
        </w:trPr>
        <w:tc>
          <w:tcPr>
            <w:tcW w:w="781" w:type="dxa"/>
            <w:tcBorders>
              <w:top w:val="single" w:sz="2" w:space="0" w:color="000001"/>
              <w:left w:val="single" w:sz="2" w:space="0" w:color="000001"/>
              <w:bottom w:val="single" w:sz="2" w:space="0" w:color="000001"/>
            </w:tcBorders>
            <w:shd w:val="clear" w:color="auto" w:fill="auto"/>
          </w:tcPr>
          <w:p w14:paraId="468951C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w:t>
            </w:r>
          </w:p>
        </w:tc>
        <w:tc>
          <w:tcPr>
            <w:tcW w:w="6252" w:type="dxa"/>
            <w:tcBorders>
              <w:top w:val="single" w:sz="2" w:space="0" w:color="000001"/>
              <w:left w:val="single" w:sz="2" w:space="0" w:color="000001"/>
              <w:bottom w:val="single" w:sz="2" w:space="0" w:color="000001"/>
            </w:tcBorders>
            <w:shd w:val="clear" w:color="auto" w:fill="auto"/>
          </w:tcPr>
          <w:p w14:paraId="1D13B01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Spodnie wykonane z oddychającego materiału SMS o gram. 44 g/</w:t>
            </w:r>
            <w:proofErr w:type="spellStart"/>
            <w:r w:rsidRPr="000443BB">
              <w:rPr>
                <w:rFonts w:ascii="Times New Roman" w:hAnsi="Times New Roman" w:cs="Times New Roman"/>
                <w:sz w:val="22"/>
              </w:rPr>
              <w:t>mkw</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rozm</w:t>
            </w:r>
            <w:proofErr w:type="spellEnd"/>
            <w:r w:rsidRPr="000443BB">
              <w:rPr>
                <w:rFonts w:ascii="Times New Roman" w:hAnsi="Times New Roman" w:cs="Times New Roman"/>
                <w:sz w:val="22"/>
              </w:rPr>
              <w:t>. M-XXL</w:t>
            </w:r>
          </w:p>
        </w:tc>
        <w:tc>
          <w:tcPr>
            <w:tcW w:w="1072" w:type="dxa"/>
            <w:tcBorders>
              <w:top w:val="single" w:sz="2" w:space="0" w:color="000001"/>
              <w:left w:val="single" w:sz="2" w:space="0" w:color="000001"/>
              <w:bottom w:val="single" w:sz="2" w:space="0" w:color="000001"/>
            </w:tcBorders>
            <w:shd w:val="clear" w:color="auto" w:fill="auto"/>
          </w:tcPr>
          <w:p w14:paraId="17581A6F"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29FADC4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900</w:t>
            </w:r>
          </w:p>
        </w:tc>
      </w:tr>
      <w:tr w:rsidR="003A0DE9" w:rsidRPr="000443BB" w14:paraId="76651C2C" w14:textId="77777777" w:rsidTr="00BE7EA6">
        <w:tc>
          <w:tcPr>
            <w:tcW w:w="781" w:type="dxa"/>
            <w:tcBorders>
              <w:top w:val="single" w:sz="4" w:space="0" w:color="000000"/>
              <w:left w:val="single" w:sz="4" w:space="0" w:color="000000"/>
              <w:bottom w:val="single" w:sz="4" w:space="0" w:color="000000"/>
            </w:tcBorders>
            <w:shd w:val="clear" w:color="auto" w:fill="auto"/>
          </w:tcPr>
          <w:p w14:paraId="1D47B1FC" w14:textId="77777777" w:rsidR="003A0DE9" w:rsidRPr="000443BB" w:rsidRDefault="003A0DE9" w:rsidP="00BE7EA6">
            <w:pPr>
              <w:widowControl w:val="0"/>
              <w:suppressLineNumbers/>
            </w:pPr>
            <w:r w:rsidRPr="000443BB">
              <w:t>51</w:t>
            </w:r>
          </w:p>
        </w:tc>
        <w:tc>
          <w:tcPr>
            <w:tcW w:w="6252" w:type="dxa"/>
            <w:tcBorders>
              <w:top w:val="single" w:sz="4" w:space="0" w:color="000000"/>
              <w:left w:val="single" w:sz="4" w:space="0" w:color="000000"/>
              <w:bottom w:val="single" w:sz="4" w:space="0" w:color="000000"/>
            </w:tcBorders>
            <w:shd w:val="clear" w:color="auto" w:fill="auto"/>
          </w:tcPr>
          <w:p w14:paraId="6283D1F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Maska chirurgiczna, wykonana z włókniny 3-warstwowej, wiązana na troki. Maseczka spełnia wymagania normy EN 14683 (typ II).</w:t>
            </w:r>
          </w:p>
          <w:p w14:paraId="761A93CB" w14:textId="77777777" w:rsidR="003A0DE9" w:rsidRPr="000443BB" w:rsidRDefault="003A0DE9" w:rsidP="00BE7EA6">
            <w:pPr>
              <w:widowControl w:val="0"/>
              <w:rPr>
                <w:rFonts w:ascii="Times New Roman" w:hAnsi="Times New Roman" w:cs="Times New Roman"/>
                <w:sz w:val="22"/>
              </w:rPr>
            </w:pPr>
          </w:p>
        </w:tc>
        <w:tc>
          <w:tcPr>
            <w:tcW w:w="1125" w:type="dxa"/>
            <w:gridSpan w:val="2"/>
            <w:tcBorders>
              <w:top w:val="single" w:sz="4" w:space="0" w:color="000000"/>
              <w:left w:val="single" w:sz="4" w:space="0" w:color="000000"/>
              <w:bottom w:val="single" w:sz="4" w:space="0" w:color="000000"/>
            </w:tcBorders>
            <w:shd w:val="clear" w:color="auto" w:fill="auto"/>
          </w:tcPr>
          <w:p w14:paraId="74A4D33F"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lastRenderedPageBreak/>
              <w:t>szt</w:t>
            </w:r>
            <w:proofErr w:type="spellEnd"/>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14:paraId="7249058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6000</w:t>
            </w:r>
          </w:p>
        </w:tc>
      </w:tr>
      <w:tr w:rsidR="003A0DE9" w:rsidRPr="000443BB" w14:paraId="15CA95CC" w14:textId="77777777" w:rsidTr="00BE7EA6">
        <w:tc>
          <w:tcPr>
            <w:tcW w:w="781" w:type="dxa"/>
            <w:tcBorders>
              <w:left w:val="single" w:sz="4" w:space="0" w:color="000000"/>
              <w:bottom w:val="single" w:sz="4" w:space="0" w:color="000000"/>
            </w:tcBorders>
            <w:shd w:val="clear" w:color="auto" w:fill="auto"/>
          </w:tcPr>
          <w:p w14:paraId="1FF6BCFF" w14:textId="77777777" w:rsidR="003A0DE9" w:rsidRPr="000443BB" w:rsidRDefault="003A0DE9" w:rsidP="00BE7EA6">
            <w:pPr>
              <w:widowControl w:val="0"/>
              <w:suppressLineNumbers/>
            </w:pPr>
            <w:r w:rsidRPr="000443BB">
              <w:t>52</w:t>
            </w:r>
          </w:p>
        </w:tc>
        <w:tc>
          <w:tcPr>
            <w:tcW w:w="6252" w:type="dxa"/>
            <w:tcBorders>
              <w:left w:val="single" w:sz="4" w:space="0" w:color="000000"/>
              <w:bottom w:val="single" w:sz="4" w:space="0" w:color="000000"/>
            </w:tcBorders>
            <w:shd w:val="clear" w:color="auto" w:fill="auto"/>
          </w:tcPr>
          <w:p w14:paraId="57BD439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Maska chirurgiczna dla użytkowników o szczególnie wrażliwej skórze, wykonana z włókniny 3-warstwowej, wiązana na troki. Rozmiar min. 175mm  x 100mm. Maseczka spełnia wymagania normy EN 14683 (typ II).</w:t>
            </w:r>
          </w:p>
          <w:p w14:paraId="12D730EE" w14:textId="77777777" w:rsidR="003A0DE9" w:rsidRPr="000443BB" w:rsidRDefault="003A0DE9" w:rsidP="00BE7EA6">
            <w:pPr>
              <w:widowControl w:val="0"/>
              <w:rPr>
                <w:rFonts w:ascii="Times New Roman" w:hAnsi="Times New Roman" w:cs="Times New Roman"/>
                <w:sz w:val="22"/>
              </w:rPr>
            </w:pPr>
          </w:p>
        </w:tc>
        <w:tc>
          <w:tcPr>
            <w:tcW w:w="1125" w:type="dxa"/>
            <w:gridSpan w:val="2"/>
            <w:tcBorders>
              <w:left w:val="single" w:sz="4" w:space="0" w:color="000000"/>
              <w:bottom w:val="single" w:sz="4" w:space="0" w:color="000000"/>
            </w:tcBorders>
            <w:shd w:val="clear" w:color="auto" w:fill="auto"/>
          </w:tcPr>
          <w:p w14:paraId="647CE6F6"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26B556A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6000</w:t>
            </w:r>
          </w:p>
        </w:tc>
      </w:tr>
      <w:tr w:rsidR="003A0DE9" w:rsidRPr="000443BB" w14:paraId="5FEE98D6" w14:textId="77777777" w:rsidTr="00BE7EA6">
        <w:tc>
          <w:tcPr>
            <w:tcW w:w="781" w:type="dxa"/>
            <w:tcBorders>
              <w:left w:val="single" w:sz="4" w:space="0" w:color="000000"/>
              <w:bottom w:val="single" w:sz="4" w:space="0" w:color="000000"/>
            </w:tcBorders>
            <w:shd w:val="clear" w:color="auto" w:fill="auto"/>
          </w:tcPr>
          <w:p w14:paraId="17E16504" w14:textId="77777777" w:rsidR="003A0DE9" w:rsidRPr="000443BB" w:rsidRDefault="003A0DE9" w:rsidP="00BE7EA6">
            <w:pPr>
              <w:widowControl w:val="0"/>
              <w:suppressLineNumbers/>
            </w:pPr>
            <w:r w:rsidRPr="000443BB">
              <w:t>53</w:t>
            </w:r>
          </w:p>
        </w:tc>
        <w:tc>
          <w:tcPr>
            <w:tcW w:w="6252" w:type="dxa"/>
            <w:tcBorders>
              <w:left w:val="single" w:sz="4" w:space="0" w:color="000000"/>
              <w:bottom w:val="single" w:sz="4" w:space="0" w:color="000000"/>
            </w:tcBorders>
            <w:shd w:val="clear" w:color="auto" w:fill="auto"/>
          </w:tcPr>
          <w:p w14:paraId="3CECFCE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Maska chirurgiczna typu </w:t>
            </w:r>
            <w:proofErr w:type="spellStart"/>
            <w:r w:rsidRPr="000443BB">
              <w:rPr>
                <w:rFonts w:ascii="Times New Roman" w:hAnsi="Times New Roman" w:cs="Times New Roman"/>
                <w:sz w:val="22"/>
              </w:rPr>
              <w:t>anti-fogging</w:t>
            </w:r>
            <w:proofErr w:type="spellEnd"/>
            <w:r w:rsidRPr="000443BB">
              <w:rPr>
                <w:rFonts w:ascii="Times New Roman" w:hAnsi="Times New Roman" w:cs="Times New Roman"/>
                <w:sz w:val="22"/>
              </w:rPr>
              <w:t xml:space="preserve">  dla osób noszących okulary, wyposażona w specjalne taśmy (po stronie </w:t>
            </w:r>
            <w:proofErr w:type="spellStart"/>
            <w:r w:rsidRPr="000443BB">
              <w:rPr>
                <w:rFonts w:ascii="Times New Roman" w:hAnsi="Times New Roman" w:cs="Times New Roman"/>
                <w:sz w:val="22"/>
              </w:rPr>
              <w:t>wewnętrzenj</w:t>
            </w:r>
            <w:proofErr w:type="spellEnd"/>
            <w:r w:rsidRPr="000443BB">
              <w:rPr>
                <w:rFonts w:ascii="Times New Roman" w:hAnsi="Times New Roman" w:cs="Times New Roman"/>
                <w:sz w:val="22"/>
              </w:rPr>
              <w:t xml:space="preserve"> i zewnętrznej) chroniące okulary przed zaparowaniem, wiązana na troki. Maseczka spełnia wymagania normy EN 14683 (typ II).</w:t>
            </w:r>
          </w:p>
          <w:p w14:paraId="6AAE26F1" w14:textId="77777777" w:rsidR="003A0DE9" w:rsidRPr="000443BB" w:rsidRDefault="003A0DE9" w:rsidP="00BE7EA6">
            <w:pPr>
              <w:widowControl w:val="0"/>
              <w:rPr>
                <w:rFonts w:ascii="Times New Roman" w:hAnsi="Times New Roman" w:cs="Times New Roman"/>
                <w:sz w:val="22"/>
              </w:rPr>
            </w:pPr>
          </w:p>
        </w:tc>
        <w:tc>
          <w:tcPr>
            <w:tcW w:w="1125" w:type="dxa"/>
            <w:gridSpan w:val="2"/>
            <w:tcBorders>
              <w:left w:val="single" w:sz="4" w:space="0" w:color="000000"/>
              <w:bottom w:val="single" w:sz="4" w:space="0" w:color="000000"/>
            </w:tcBorders>
            <w:shd w:val="clear" w:color="auto" w:fill="auto"/>
          </w:tcPr>
          <w:p w14:paraId="3618D846"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722DBE6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3000</w:t>
            </w:r>
          </w:p>
        </w:tc>
      </w:tr>
      <w:tr w:rsidR="003A0DE9" w:rsidRPr="000443BB" w14:paraId="0EF14A9A" w14:textId="77777777" w:rsidTr="00BE7EA6">
        <w:tc>
          <w:tcPr>
            <w:tcW w:w="781" w:type="dxa"/>
            <w:tcBorders>
              <w:left w:val="single" w:sz="4" w:space="0" w:color="000000"/>
              <w:bottom w:val="single" w:sz="4" w:space="0" w:color="000000"/>
            </w:tcBorders>
            <w:shd w:val="clear" w:color="auto" w:fill="auto"/>
          </w:tcPr>
          <w:p w14:paraId="5F6A29B9" w14:textId="77777777" w:rsidR="003A0DE9" w:rsidRPr="000443BB" w:rsidRDefault="003A0DE9" w:rsidP="00BE7EA6">
            <w:pPr>
              <w:widowControl w:val="0"/>
              <w:suppressLineNumbers/>
            </w:pPr>
            <w:r w:rsidRPr="000443BB">
              <w:t>54</w:t>
            </w:r>
          </w:p>
        </w:tc>
        <w:tc>
          <w:tcPr>
            <w:tcW w:w="6252" w:type="dxa"/>
            <w:tcBorders>
              <w:left w:val="single" w:sz="4" w:space="0" w:color="000000"/>
              <w:bottom w:val="single" w:sz="4" w:space="0" w:color="000000"/>
            </w:tcBorders>
            <w:shd w:val="clear" w:color="auto" w:fill="auto"/>
          </w:tcPr>
          <w:p w14:paraId="06CF9233" w14:textId="77777777" w:rsidR="003A0DE9" w:rsidRPr="000443BB" w:rsidRDefault="003A0DE9" w:rsidP="00BE7EA6">
            <w:pPr>
              <w:pStyle w:val="Tekstpodstawowy"/>
              <w:widowControl w:val="0"/>
              <w:rPr>
                <w:rFonts w:ascii="Times New Roman" w:hAnsi="Times New Roman" w:cs="Times New Roman"/>
                <w:sz w:val="22"/>
              </w:rPr>
            </w:pPr>
            <w:r w:rsidRPr="000443BB">
              <w:rPr>
                <w:rFonts w:ascii="Times New Roman" w:hAnsi="Times New Roman" w:cs="Times New Roman"/>
                <w:sz w:val="22"/>
              </w:rPr>
              <w:t>Kołnierz ocieplający okrywający gardło, kark i ramiona wykonany z oddychającego materiału o gram. 44g/m2. Górna część zakończona dzianinowym golfem.</w:t>
            </w:r>
          </w:p>
        </w:tc>
        <w:tc>
          <w:tcPr>
            <w:tcW w:w="1125" w:type="dxa"/>
            <w:gridSpan w:val="2"/>
            <w:tcBorders>
              <w:left w:val="single" w:sz="4" w:space="0" w:color="000000"/>
              <w:bottom w:val="single" w:sz="4" w:space="0" w:color="000000"/>
            </w:tcBorders>
            <w:shd w:val="clear" w:color="auto" w:fill="auto"/>
          </w:tcPr>
          <w:p w14:paraId="642868E5"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7D4D062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2100</w:t>
            </w:r>
          </w:p>
        </w:tc>
      </w:tr>
      <w:tr w:rsidR="003A0DE9" w:rsidRPr="000443BB" w14:paraId="314182C9" w14:textId="77777777" w:rsidTr="00BE7EA6">
        <w:tc>
          <w:tcPr>
            <w:tcW w:w="781" w:type="dxa"/>
            <w:tcBorders>
              <w:left w:val="single" w:sz="4" w:space="0" w:color="000000"/>
              <w:bottom w:val="single" w:sz="4" w:space="0" w:color="000000"/>
            </w:tcBorders>
            <w:shd w:val="clear" w:color="auto" w:fill="auto"/>
          </w:tcPr>
          <w:p w14:paraId="59C7C059" w14:textId="77777777" w:rsidR="003A0DE9" w:rsidRPr="000443BB" w:rsidRDefault="003A0DE9" w:rsidP="00BE7EA6">
            <w:pPr>
              <w:widowControl w:val="0"/>
              <w:suppressLineNumbers/>
            </w:pPr>
            <w:r w:rsidRPr="000443BB">
              <w:t>55</w:t>
            </w:r>
          </w:p>
        </w:tc>
        <w:tc>
          <w:tcPr>
            <w:tcW w:w="6252" w:type="dxa"/>
            <w:tcBorders>
              <w:left w:val="single" w:sz="4" w:space="0" w:color="000000"/>
              <w:bottom w:val="single" w:sz="4" w:space="0" w:color="000000"/>
            </w:tcBorders>
            <w:shd w:val="clear" w:color="auto" w:fill="auto"/>
          </w:tcPr>
          <w:p w14:paraId="5F2AFE55" w14:textId="77777777" w:rsidR="003A0DE9" w:rsidRPr="000443BB" w:rsidRDefault="003A0DE9" w:rsidP="00BE7EA6">
            <w:pPr>
              <w:pStyle w:val="Tekstpodstawowy"/>
              <w:widowControl w:val="0"/>
              <w:rPr>
                <w:rFonts w:ascii="Times New Roman" w:hAnsi="Times New Roman" w:cs="Times New Roman"/>
                <w:sz w:val="22"/>
              </w:rPr>
            </w:pPr>
            <w:r w:rsidRPr="000443BB">
              <w:rPr>
                <w:rFonts w:ascii="Times New Roman" w:hAnsi="Times New Roman" w:cs="Times New Roman"/>
                <w:sz w:val="22"/>
              </w:rPr>
              <w:t>Skarpetki dla personelu na blok operacyjny</w:t>
            </w:r>
          </w:p>
        </w:tc>
        <w:tc>
          <w:tcPr>
            <w:tcW w:w="1125" w:type="dxa"/>
            <w:gridSpan w:val="2"/>
            <w:tcBorders>
              <w:left w:val="single" w:sz="4" w:space="0" w:color="000000"/>
              <w:bottom w:val="single" w:sz="4" w:space="0" w:color="000000"/>
            </w:tcBorders>
            <w:shd w:val="clear" w:color="auto" w:fill="auto"/>
          </w:tcPr>
          <w:p w14:paraId="0F6BE138"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31" w:type="dxa"/>
            <w:tcBorders>
              <w:left w:val="single" w:sz="4" w:space="0" w:color="000000"/>
              <w:bottom w:val="single" w:sz="4" w:space="0" w:color="000000"/>
              <w:right w:val="single" w:sz="4" w:space="0" w:color="000000"/>
            </w:tcBorders>
            <w:shd w:val="clear" w:color="auto" w:fill="auto"/>
          </w:tcPr>
          <w:p w14:paraId="38ABC8C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r>
    </w:tbl>
    <w:p w14:paraId="3943175C" w14:textId="77777777" w:rsidR="003A0DE9" w:rsidRPr="000443BB" w:rsidRDefault="003A0DE9" w:rsidP="003A0DE9">
      <w:pPr>
        <w:rPr>
          <w:rFonts w:ascii="Times New Roman" w:hAnsi="Times New Roman" w:cs="Times New Roman"/>
          <w:sz w:val="22"/>
        </w:rPr>
      </w:pPr>
    </w:p>
    <w:p w14:paraId="55477892" w14:textId="5E2AB6BD" w:rsidR="00504CF2" w:rsidRPr="000443BB" w:rsidRDefault="00504CF2" w:rsidP="00504CF2">
      <w:pPr>
        <w:rPr>
          <w:rFonts w:ascii="Times New Roman" w:eastAsia="Tahoma" w:hAnsi="Times New Roman" w:cs="Times New Roman"/>
          <w:sz w:val="22"/>
        </w:rPr>
      </w:pPr>
      <w:r w:rsidRPr="000443BB">
        <w:rPr>
          <w:rFonts w:ascii="Times New Roman" w:eastAsia="Tahoma" w:hAnsi="Times New Roman" w:cs="Times New Roman"/>
          <w:b/>
          <w:bCs/>
          <w:sz w:val="22"/>
        </w:rPr>
        <w:t xml:space="preserve">TABELA OCENY WARUNKÓW TECHNICZNYCH W Pakietach I </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3358"/>
        <w:gridCol w:w="1564"/>
        <w:gridCol w:w="4105"/>
      </w:tblGrid>
      <w:tr w:rsidR="00504CF2" w:rsidRPr="000443BB" w14:paraId="3CF0027F" w14:textId="77777777" w:rsidTr="003F172C">
        <w:trPr>
          <w:tblHeader/>
        </w:trPr>
        <w:tc>
          <w:tcPr>
            <w:tcW w:w="470" w:type="dxa"/>
            <w:tcBorders>
              <w:top w:val="single" w:sz="2" w:space="0" w:color="000001"/>
              <w:left w:val="single" w:sz="2" w:space="0" w:color="000001"/>
              <w:bottom w:val="single" w:sz="2" w:space="0" w:color="000001"/>
            </w:tcBorders>
            <w:shd w:val="clear" w:color="auto" w:fill="auto"/>
          </w:tcPr>
          <w:p w14:paraId="31E96769" w14:textId="77777777" w:rsidR="00504CF2" w:rsidRPr="000443BB" w:rsidRDefault="00504CF2" w:rsidP="003F172C">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3358" w:type="dxa"/>
            <w:tcBorders>
              <w:top w:val="single" w:sz="2" w:space="0" w:color="000001"/>
              <w:left w:val="single" w:sz="2" w:space="0" w:color="000001"/>
              <w:bottom w:val="single" w:sz="2" w:space="0" w:color="000001"/>
            </w:tcBorders>
            <w:shd w:val="clear" w:color="auto" w:fill="auto"/>
          </w:tcPr>
          <w:p w14:paraId="6230EFF9" w14:textId="77777777" w:rsidR="00504CF2" w:rsidRPr="000443BB" w:rsidRDefault="00504CF2" w:rsidP="003F172C">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0A731294" w14:textId="77777777" w:rsidR="00504CF2" w:rsidRPr="000443BB" w:rsidRDefault="00504CF2" w:rsidP="003F172C">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7B9C798D" w14:textId="77777777" w:rsidR="00504CF2" w:rsidRPr="000443BB" w:rsidRDefault="00504CF2" w:rsidP="003F172C">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504CF2" w:rsidRPr="000443BB" w14:paraId="18F562B7" w14:textId="77777777" w:rsidTr="003F172C">
        <w:tc>
          <w:tcPr>
            <w:tcW w:w="470" w:type="dxa"/>
            <w:tcBorders>
              <w:top w:val="single" w:sz="2" w:space="0" w:color="000001"/>
              <w:left w:val="single" w:sz="2" w:space="0" w:color="000001"/>
              <w:bottom w:val="single" w:sz="2" w:space="0" w:color="000001"/>
            </w:tcBorders>
            <w:shd w:val="clear" w:color="auto" w:fill="auto"/>
          </w:tcPr>
          <w:p w14:paraId="5E9C87BE" w14:textId="77777777" w:rsidR="00504CF2" w:rsidRPr="000443BB" w:rsidRDefault="00504CF2" w:rsidP="003F172C">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3358" w:type="dxa"/>
            <w:tcBorders>
              <w:top w:val="single" w:sz="2" w:space="0" w:color="000001"/>
              <w:left w:val="single" w:sz="2" w:space="0" w:color="000001"/>
              <w:bottom w:val="single" w:sz="2" w:space="0" w:color="000001"/>
            </w:tcBorders>
            <w:shd w:val="clear" w:color="auto" w:fill="auto"/>
          </w:tcPr>
          <w:p w14:paraId="36107A69"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3134E7AF"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5A900BC" w14:textId="77777777" w:rsidR="00504CF2" w:rsidRPr="000443BB" w:rsidRDefault="00504CF2" w:rsidP="003F172C">
            <w:pPr>
              <w:widowControl w:val="0"/>
              <w:rPr>
                <w:rFonts w:ascii="Times New Roman" w:hAnsi="Times New Roman" w:cs="Times New Roman"/>
                <w:sz w:val="22"/>
              </w:rPr>
            </w:pPr>
            <w:r w:rsidRPr="000443BB">
              <w:rPr>
                <w:rFonts w:ascii="Times New Roman" w:hAnsi="Times New Roman" w:cs="Times New Roman"/>
                <w:sz w:val="22"/>
              </w:rPr>
              <w:t>&gt;125 - 200 cm H</w:t>
            </w:r>
            <w:r w:rsidRPr="000443BB">
              <w:rPr>
                <w:rFonts w:ascii="Times New Roman" w:hAnsi="Times New Roman" w:cs="Times New Roman"/>
                <w:sz w:val="22"/>
                <w:vertAlign w:val="subscript"/>
              </w:rPr>
              <w:t>2</w:t>
            </w:r>
            <w:r w:rsidRPr="000443BB">
              <w:rPr>
                <w:rFonts w:ascii="Times New Roman" w:hAnsi="Times New Roman" w:cs="Times New Roman"/>
                <w:sz w:val="22"/>
              </w:rPr>
              <w:t>O – 0 pkt.</w:t>
            </w:r>
          </w:p>
          <w:p w14:paraId="4F8E162C"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sz w:val="22"/>
              </w:rPr>
              <w:t>&gt;200 cm H</w:t>
            </w:r>
            <w:r w:rsidRPr="000443BB">
              <w:rPr>
                <w:rFonts w:ascii="Times New Roman" w:hAnsi="Times New Roman" w:cs="Times New Roman"/>
                <w:sz w:val="22"/>
                <w:vertAlign w:val="subscript"/>
              </w:rPr>
              <w:t>2</w:t>
            </w:r>
            <w:r w:rsidRPr="000443BB">
              <w:rPr>
                <w:rFonts w:ascii="Times New Roman" w:hAnsi="Times New Roman" w:cs="Times New Roman"/>
                <w:sz w:val="22"/>
              </w:rPr>
              <w:t>O – 5 pkt.</w:t>
            </w:r>
          </w:p>
        </w:tc>
      </w:tr>
      <w:tr w:rsidR="00504CF2" w:rsidRPr="000443BB" w14:paraId="201608D3" w14:textId="77777777" w:rsidTr="003F172C">
        <w:tc>
          <w:tcPr>
            <w:tcW w:w="470" w:type="dxa"/>
            <w:tcBorders>
              <w:top w:val="single" w:sz="2" w:space="0" w:color="000001"/>
              <w:left w:val="single" w:sz="2" w:space="0" w:color="000001"/>
              <w:bottom w:val="single" w:sz="2" w:space="0" w:color="000001"/>
            </w:tcBorders>
            <w:shd w:val="clear" w:color="auto" w:fill="auto"/>
          </w:tcPr>
          <w:p w14:paraId="18D8B9F5" w14:textId="77777777" w:rsidR="00504CF2" w:rsidRPr="000443BB" w:rsidRDefault="00504CF2" w:rsidP="003F172C">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2.</w:t>
            </w:r>
          </w:p>
        </w:tc>
        <w:tc>
          <w:tcPr>
            <w:tcW w:w="3358" w:type="dxa"/>
            <w:tcBorders>
              <w:top w:val="single" w:sz="2" w:space="0" w:color="000001"/>
              <w:left w:val="single" w:sz="2" w:space="0" w:color="000001"/>
              <w:bottom w:val="single" w:sz="2" w:space="0" w:color="000001"/>
            </w:tcBorders>
            <w:shd w:val="clear" w:color="auto" w:fill="auto"/>
          </w:tcPr>
          <w:p w14:paraId="4D62BDAD"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Wytrzymałość na rozrywanie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60136F3C"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649F4562" w14:textId="77777777" w:rsidR="00504CF2" w:rsidRPr="000443BB" w:rsidRDefault="00504CF2" w:rsidP="003F172C">
            <w:pPr>
              <w:widowControl w:val="0"/>
              <w:rPr>
                <w:rFonts w:ascii="Times New Roman" w:hAnsi="Times New Roman" w:cs="Times New Roman"/>
                <w:sz w:val="22"/>
              </w:rPr>
            </w:pPr>
            <w:r w:rsidRPr="000443BB">
              <w:rPr>
                <w:rFonts w:ascii="Times New Roman" w:hAnsi="Times New Roman" w:cs="Times New Roman"/>
                <w:sz w:val="22"/>
              </w:rPr>
              <w:t xml:space="preserve">≥200 – 300 </w:t>
            </w:r>
            <w:proofErr w:type="spellStart"/>
            <w:r w:rsidRPr="000443BB">
              <w:rPr>
                <w:rFonts w:ascii="Times New Roman" w:hAnsi="Times New Roman" w:cs="Times New Roman"/>
                <w:sz w:val="22"/>
              </w:rPr>
              <w:t>kPa</w:t>
            </w:r>
            <w:proofErr w:type="spellEnd"/>
            <w:r w:rsidRPr="000443BB">
              <w:rPr>
                <w:rFonts w:ascii="Times New Roman" w:hAnsi="Times New Roman" w:cs="Times New Roman"/>
                <w:sz w:val="22"/>
              </w:rPr>
              <w:t xml:space="preserve"> – 0 pkt.</w:t>
            </w:r>
          </w:p>
          <w:p w14:paraId="4D35B2B8" w14:textId="77777777" w:rsidR="00504CF2" w:rsidRPr="000443BB" w:rsidRDefault="00504CF2" w:rsidP="003F172C">
            <w:pPr>
              <w:widowControl w:val="0"/>
              <w:rPr>
                <w:rFonts w:ascii="Times New Roman" w:hAnsi="Times New Roman" w:cs="Times New Roman"/>
                <w:sz w:val="22"/>
              </w:rPr>
            </w:pPr>
            <w:r w:rsidRPr="000443BB">
              <w:rPr>
                <w:rFonts w:ascii="Times New Roman" w:hAnsi="Times New Roman" w:cs="Times New Roman"/>
                <w:sz w:val="22"/>
              </w:rPr>
              <w:t xml:space="preserve">&gt;300 </w:t>
            </w:r>
            <w:proofErr w:type="spellStart"/>
            <w:r w:rsidRPr="000443BB">
              <w:rPr>
                <w:rFonts w:ascii="Times New Roman" w:hAnsi="Times New Roman" w:cs="Times New Roman"/>
                <w:sz w:val="22"/>
              </w:rPr>
              <w:t>kPa</w:t>
            </w:r>
            <w:proofErr w:type="spellEnd"/>
            <w:r w:rsidRPr="000443BB">
              <w:rPr>
                <w:rFonts w:ascii="Times New Roman" w:hAnsi="Times New Roman" w:cs="Times New Roman"/>
                <w:sz w:val="22"/>
              </w:rPr>
              <w:t xml:space="preserve"> – 5 pkt.</w:t>
            </w:r>
          </w:p>
        </w:tc>
      </w:tr>
      <w:tr w:rsidR="00504CF2" w:rsidRPr="000443BB" w14:paraId="799BFCA6" w14:textId="77777777" w:rsidTr="003F172C">
        <w:tc>
          <w:tcPr>
            <w:tcW w:w="470" w:type="dxa"/>
            <w:tcBorders>
              <w:top w:val="single" w:sz="2" w:space="0" w:color="000001"/>
              <w:left w:val="single" w:sz="2" w:space="0" w:color="000001"/>
              <w:bottom w:val="single" w:sz="2" w:space="0" w:color="000001"/>
            </w:tcBorders>
            <w:shd w:val="clear" w:color="auto" w:fill="auto"/>
          </w:tcPr>
          <w:p w14:paraId="085D412D" w14:textId="77777777" w:rsidR="00504CF2" w:rsidRPr="000443BB" w:rsidRDefault="00504CF2" w:rsidP="003F172C">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3358" w:type="dxa"/>
            <w:tcBorders>
              <w:top w:val="single" w:sz="2" w:space="0" w:color="000001"/>
              <w:left w:val="single" w:sz="2" w:space="0" w:color="000001"/>
              <w:bottom w:val="single" w:sz="2" w:space="0" w:color="000001"/>
            </w:tcBorders>
            <w:shd w:val="clear" w:color="auto" w:fill="auto"/>
          </w:tcPr>
          <w:p w14:paraId="7C9A0980"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Wytrzymałość na rozciąganie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3C6B6F82"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0A19962" w14:textId="77777777" w:rsidR="00504CF2" w:rsidRPr="000443BB" w:rsidRDefault="00504CF2" w:rsidP="003F172C">
            <w:pPr>
              <w:widowControl w:val="0"/>
              <w:rPr>
                <w:rFonts w:ascii="Times New Roman" w:hAnsi="Times New Roman" w:cs="Times New Roman"/>
                <w:sz w:val="22"/>
              </w:rPr>
            </w:pPr>
            <w:r w:rsidRPr="000443BB">
              <w:rPr>
                <w:rFonts w:ascii="Times New Roman" w:hAnsi="Times New Roman" w:cs="Times New Roman"/>
                <w:sz w:val="22"/>
              </w:rPr>
              <w:t>≥100 – 150 N – 0 pkt.</w:t>
            </w:r>
          </w:p>
          <w:p w14:paraId="5285FF32"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sz w:val="22"/>
              </w:rPr>
              <w:t>&gt;150 N – 5 pkt.</w:t>
            </w:r>
          </w:p>
        </w:tc>
      </w:tr>
      <w:tr w:rsidR="00504CF2" w:rsidRPr="000443BB" w14:paraId="5E5802FF" w14:textId="77777777" w:rsidTr="003F172C">
        <w:tc>
          <w:tcPr>
            <w:tcW w:w="470" w:type="dxa"/>
            <w:tcBorders>
              <w:top w:val="single" w:sz="2" w:space="0" w:color="000001"/>
              <w:left w:val="single" w:sz="2" w:space="0" w:color="000001"/>
              <w:bottom w:val="single" w:sz="2" w:space="0" w:color="000001"/>
            </w:tcBorders>
            <w:shd w:val="clear" w:color="auto" w:fill="auto"/>
          </w:tcPr>
          <w:p w14:paraId="70386FA7" w14:textId="77777777" w:rsidR="00504CF2" w:rsidRPr="000443BB" w:rsidRDefault="00504CF2" w:rsidP="003F172C">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4.</w:t>
            </w:r>
          </w:p>
        </w:tc>
        <w:tc>
          <w:tcPr>
            <w:tcW w:w="3358" w:type="dxa"/>
            <w:tcBorders>
              <w:top w:val="single" w:sz="2" w:space="0" w:color="000001"/>
              <w:left w:val="single" w:sz="2" w:space="0" w:color="000001"/>
              <w:bottom w:val="single" w:sz="2" w:space="0" w:color="000001"/>
            </w:tcBorders>
            <w:shd w:val="clear" w:color="auto" w:fill="auto"/>
          </w:tcPr>
          <w:p w14:paraId="4020438B"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30CBF84D"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C015C6B" w14:textId="77777777" w:rsidR="00504CF2" w:rsidRPr="000443BB" w:rsidRDefault="00504CF2" w:rsidP="003F172C">
            <w:pPr>
              <w:widowControl w:val="0"/>
              <w:rPr>
                <w:rFonts w:ascii="Times New Roman" w:hAnsi="Times New Roman" w:cs="Times New Roman"/>
                <w:b/>
                <w:bCs/>
                <w:sz w:val="22"/>
              </w:rPr>
            </w:pPr>
            <w:r w:rsidRPr="000443BB">
              <w:rPr>
                <w:rFonts w:ascii="Times New Roman" w:hAnsi="Times New Roman" w:cs="Times New Roman"/>
                <w:b/>
                <w:bCs/>
                <w:sz w:val="22"/>
              </w:rPr>
              <w:t xml:space="preserve">≤ </w:t>
            </w:r>
            <w:r w:rsidRPr="000443BB">
              <w:rPr>
                <w:rFonts w:ascii="Times New Roman" w:hAnsi="Times New Roman" w:cs="Times New Roman"/>
                <w:bCs/>
                <w:sz w:val="22"/>
              </w:rPr>
              <w:t>4 – 3</w:t>
            </w:r>
            <w:r w:rsidRPr="000443BB">
              <w:rPr>
                <w:rFonts w:ascii="Times New Roman" w:hAnsi="Times New Roman" w:cs="Times New Roman"/>
                <w:b/>
                <w:bCs/>
                <w:sz w:val="22"/>
              </w:rPr>
              <w:t xml:space="preserve"> </w:t>
            </w:r>
            <w:r w:rsidRPr="000443BB">
              <w:rPr>
                <w:rFonts w:ascii="Times New Roman" w:hAnsi="Times New Roman" w:cs="Times New Roman"/>
                <w:sz w:val="22"/>
              </w:rPr>
              <w:t xml:space="preserve">Log </w:t>
            </w:r>
            <w:r w:rsidRPr="000443BB">
              <w:rPr>
                <w:rFonts w:ascii="Times New Roman" w:hAnsi="Times New Roman" w:cs="Times New Roman"/>
                <w:sz w:val="22"/>
                <w:vertAlign w:val="subscript"/>
              </w:rPr>
              <w:t xml:space="preserve">10 </w:t>
            </w:r>
            <w:r w:rsidRPr="000443BB">
              <w:rPr>
                <w:rFonts w:ascii="Times New Roman" w:hAnsi="Times New Roman" w:cs="Times New Roman"/>
                <w:sz w:val="22"/>
              </w:rPr>
              <w:t>– 0 pkt.</w:t>
            </w:r>
          </w:p>
          <w:p w14:paraId="7B43426B"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
                <w:bCs/>
                <w:sz w:val="22"/>
              </w:rPr>
              <w:t xml:space="preserve">&lt; </w:t>
            </w:r>
            <w:r w:rsidRPr="000443BB">
              <w:rPr>
                <w:rFonts w:ascii="Times New Roman" w:hAnsi="Times New Roman" w:cs="Times New Roman"/>
                <w:bCs/>
                <w:sz w:val="22"/>
              </w:rPr>
              <w:t xml:space="preserve">3 </w:t>
            </w:r>
            <w:r w:rsidRPr="000443BB">
              <w:rPr>
                <w:rFonts w:ascii="Times New Roman" w:hAnsi="Times New Roman" w:cs="Times New Roman"/>
                <w:sz w:val="22"/>
              </w:rPr>
              <w:t xml:space="preserve">Log </w:t>
            </w:r>
            <w:r w:rsidRPr="000443BB">
              <w:rPr>
                <w:rFonts w:ascii="Times New Roman" w:hAnsi="Times New Roman" w:cs="Times New Roman"/>
                <w:sz w:val="22"/>
                <w:vertAlign w:val="subscript"/>
              </w:rPr>
              <w:t>10</w:t>
            </w:r>
            <w:r w:rsidRPr="000443BB">
              <w:rPr>
                <w:rFonts w:ascii="Times New Roman" w:hAnsi="Times New Roman" w:cs="Times New Roman"/>
                <w:sz w:val="22"/>
              </w:rPr>
              <w:t xml:space="preserve"> – 5 pkt.</w:t>
            </w:r>
          </w:p>
        </w:tc>
      </w:tr>
      <w:tr w:rsidR="00504CF2" w:rsidRPr="000443BB" w14:paraId="3E1A2B2A" w14:textId="77777777" w:rsidTr="003F172C">
        <w:tc>
          <w:tcPr>
            <w:tcW w:w="470" w:type="dxa"/>
            <w:tcBorders>
              <w:top w:val="single" w:sz="2" w:space="0" w:color="000001"/>
              <w:left w:val="single" w:sz="2" w:space="0" w:color="000001"/>
              <w:bottom w:val="single" w:sz="2" w:space="0" w:color="000001"/>
            </w:tcBorders>
            <w:shd w:val="clear" w:color="auto" w:fill="auto"/>
          </w:tcPr>
          <w:p w14:paraId="7177E1DA" w14:textId="77777777" w:rsidR="00504CF2" w:rsidRPr="000443BB" w:rsidRDefault="00504CF2" w:rsidP="003F172C">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5.</w:t>
            </w:r>
          </w:p>
        </w:tc>
        <w:tc>
          <w:tcPr>
            <w:tcW w:w="3358" w:type="dxa"/>
            <w:tcBorders>
              <w:top w:val="single" w:sz="2" w:space="0" w:color="000001"/>
              <w:left w:val="single" w:sz="2" w:space="0" w:color="000001"/>
              <w:bottom w:val="single" w:sz="2" w:space="0" w:color="000001"/>
            </w:tcBorders>
            <w:shd w:val="clear" w:color="auto" w:fill="auto"/>
          </w:tcPr>
          <w:p w14:paraId="1F2053A5"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Odporność na przenikanie płynów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3635A6B3"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4348FEFD" w14:textId="77777777" w:rsidR="00504CF2" w:rsidRPr="000443BB" w:rsidRDefault="00504CF2" w:rsidP="003F172C">
            <w:pPr>
              <w:widowControl w:val="0"/>
              <w:rPr>
                <w:rFonts w:ascii="Times New Roman" w:hAnsi="Times New Roman" w:cs="Times New Roman"/>
                <w:sz w:val="22"/>
              </w:rPr>
            </w:pPr>
            <w:r w:rsidRPr="000443BB">
              <w:rPr>
                <w:rFonts w:ascii="Times New Roman" w:hAnsi="Times New Roman" w:cs="Times New Roman"/>
                <w:b/>
                <w:bCs/>
                <w:sz w:val="22"/>
              </w:rPr>
              <w:t>&lt;</w:t>
            </w:r>
            <w:r w:rsidRPr="000443BB">
              <w:rPr>
                <w:rFonts w:ascii="Times New Roman" w:hAnsi="Times New Roman" w:cs="Times New Roman"/>
                <w:sz w:val="22"/>
              </w:rPr>
              <w:t>150 cm H</w:t>
            </w:r>
            <w:r w:rsidRPr="000443BB">
              <w:rPr>
                <w:rFonts w:ascii="Times New Roman" w:hAnsi="Times New Roman" w:cs="Times New Roman"/>
                <w:sz w:val="22"/>
                <w:vertAlign w:val="subscript"/>
              </w:rPr>
              <w:t>2</w:t>
            </w:r>
            <w:r w:rsidRPr="000443BB">
              <w:rPr>
                <w:rFonts w:ascii="Times New Roman" w:hAnsi="Times New Roman" w:cs="Times New Roman"/>
                <w:sz w:val="22"/>
              </w:rPr>
              <w:t>O – 0 pkt.</w:t>
            </w:r>
          </w:p>
          <w:p w14:paraId="626B0135"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sz w:val="22"/>
              </w:rPr>
              <w:t>≥150 -  200 cm H</w:t>
            </w:r>
            <w:r w:rsidRPr="000443BB">
              <w:rPr>
                <w:rFonts w:ascii="Times New Roman" w:hAnsi="Times New Roman" w:cs="Times New Roman"/>
                <w:sz w:val="22"/>
                <w:vertAlign w:val="subscript"/>
              </w:rPr>
              <w:t>2</w:t>
            </w:r>
            <w:r w:rsidRPr="000443BB">
              <w:rPr>
                <w:rFonts w:ascii="Times New Roman" w:hAnsi="Times New Roman" w:cs="Times New Roman"/>
                <w:sz w:val="22"/>
              </w:rPr>
              <w:t>O – 5 pkt.</w:t>
            </w:r>
          </w:p>
        </w:tc>
      </w:tr>
      <w:tr w:rsidR="00504CF2" w:rsidRPr="000443BB" w14:paraId="1605A2D1" w14:textId="77777777" w:rsidTr="003F172C">
        <w:tc>
          <w:tcPr>
            <w:tcW w:w="470" w:type="dxa"/>
            <w:tcBorders>
              <w:top w:val="single" w:sz="2" w:space="0" w:color="000001"/>
              <w:left w:val="single" w:sz="2" w:space="0" w:color="000001"/>
              <w:bottom w:val="single" w:sz="2" w:space="0" w:color="000001"/>
            </w:tcBorders>
            <w:shd w:val="clear" w:color="auto" w:fill="auto"/>
          </w:tcPr>
          <w:p w14:paraId="0CF6CD17" w14:textId="77777777" w:rsidR="00504CF2" w:rsidRPr="000443BB" w:rsidRDefault="00504CF2" w:rsidP="003F172C">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6.</w:t>
            </w:r>
          </w:p>
        </w:tc>
        <w:tc>
          <w:tcPr>
            <w:tcW w:w="3358" w:type="dxa"/>
            <w:tcBorders>
              <w:top w:val="single" w:sz="2" w:space="0" w:color="000001"/>
              <w:left w:val="single" w:sz="2" w:space="0" w:color="000001"/>
              <w:bottom w:val="single" w:sz="2" w:space="0" w:color="000001"/>
            </w:tcBorders>
            <w:shd w:val="clear" w:color="auto" w:fill="auto"/>
          </w:tcPr>
          <w:p w14:paraId="7326B53B"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bCs/>
                <w:sz w:val="22"/>
              </w:rPr>
              <w:t>Pylenie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2F039C62"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893307F" w14:textId="77777777" w:rsidR="00504CF2" w:rsidRPr="000443BB" w:rsidRDefault="00504CF2" w:rsidP="003F172C">
            <w:pPr>
              <w:widowControl w:val="0"/>
              <w:rPr>
                <w:rFonts w:ascii="Times New Roman" w:hAnsi="Times New Roman" w:cs="Times New Roman"/>
                <w:bCs/>
                <w:sz w:val="22"/>
              </w:rPr>
            </w:pPr>
            <w:r w:rsidRPr="000443BB">
              <w:rPr>
                <w:rFonts w:ascii="Times New Roman" w:hAnsi="Times New Roman" w:cs="Times New Roman"/>
                <w:b/>
                <w:bCs/>
                <w:sz w:val="22"/>
              </w:rPr>
              <w:t xml:space="preserve">≤ </w:t>
            </w:r>
            <w:r w:rsidRPr="000443BB">
              <w:rPr>
                <w:rFonts w:ascii="Times New Roman" w:hAnsi="Times New Roman" w:cs="Times New Roman"/>
                <w:bCs/>
                <w:sz w:val="22"/>
              </w:rPr>
              <w:t xml:space="preserve">3 -2 </w:t>
            </w:r>
            <w:r w:rsidRPr="000443BB">
              <w:rPr>
                <w:rFonts w:ascii="Times New Roman" w:hAnsi="Times New Roman" w:cs="Times New Roman"/>
                <w:sz w:val="22"/>
              </w:rPr>
              <w:t xml:space="preserve">Log </w:t>
            </w:r>
            <w:r w:rsidRPr="000443BB">
              <w:rPr>
                <w:rFonts w:ascii="Times New Roman" w:hAnsi="Times New Roman" w:cs="Times New Roman"/>
                <w:sz w:val="22"/>
                <w:vertAlign w:val="subscript"/>
              </w:rPr>
              <w:t>10</w:t>
            </w:r>
            <w:r w:rsidRPr="000443BB">
              <w:rPr>
                <w:rFonts w:ascii="Times New Roman" w:hAnsi="Times New Roman" w:cs="Times New Roman"/>
                <w:sz w:val="22"/>
              </w:rPr>
              <w:t xml:space="preserve"> – 0 pkt.</w:t>
            </w:r>
          </w:p>
          <w:p w14:paraId="01B84A43" w14:textId="77777777" w:rsidR="00504CF2" w:rsidRPr="000443BB" w:rsidRDefault="00504CF2" w:rsidP="003F172C">
            <w:pPr>
              <w:widowControl w:val="0"/>
              <w:rPr>
                <w:rFonts w:ascii="Times New Roman" w:eastAsia="Tahoma" w:hAnsi="Times New Roman" w:cs="Times New Roman"/>
                <w:sz w:val="22"/>
              </w:rPr>
            </w:pPr>
            <w:r w:rsidRPr="000443BB">
              <w:rPr>
                <w:rFonts w:ascii="Times New Roman" w:hAnsi="Times New Roman" w:cs="Times New Roman"/>
                <w:sz w:val="22"/>
              </w:rPr>
              <w:t xml:space="preserve">&lt; 2 Log </w:t>
            </w:r>
            <w:r w:rsidRPr="000443BB">
              <w:rPr>
                <w:rFonts w:ascii="Times New Roman" w:hAnsi="Times New Roman" w:cs="Times New Roman"/>
                <w:sz w:val="22"/>
                <w:vertAlign w:val="subscript"/>
              </w:rPr>
              <w:t xml:space="preserve">10 </w:t>
            </w:r>
            <w:r w:rsidRPr="000443BB">
              <w:rPr>
                <w:rFonts w:ascii="Times New Roman" w:hAnsi="Times New Roman" w:cs="Times New Roman"/>
                <w:sz w:val="22"/>
              </w:rPr>
              <w:t>– 5  pkt.</w:t>
            </w:r>
          </w:p>
        </w:tc>
      </w:tr>
      <w:tr w:rsidR="00504CF2" w:rsidRPr="000443BB" w14:paraId="25EEC01E" w14:textId="77777777" w:rsidTr="003F172C">
        <w:tc>
          <w:tcPr>
            <w:tcW w:w="470" w:type="dxa"/>
            <w:tcBorders>
              <w:top w:val="single" w:sz="2" w:space="0" w:color="000001"/>
              <w:left w:val="single" w:sz="2" w:space="0" w:color="000001"/>
              <w:bottom w:val="single" w:sz="2" w:space="0" w:color="000001"/>
            </w:tcBorders>
            <w:shd w:val="clear" w:color="auto" w:fill="auto"/>
          </w:tcPr>
          <w:p w14:paraId="7143E16D" w14:textId="77777777" w:rsidR="00504CF2" w:rsidRPr="000443BB" w:rsidRDefault="00504CF2" w:rsidP="003F172C">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7.</w:t>
            </w:r>
          </w:p>
        </w:tc>
        <w:tc>
          <w:tcPr>
            <w:tcW w:w="3358" w:type="dxa"/>
            <w:tcBorders>
              <w:top w:val="single" w:sz="2" w:space="0" w:color="000001"/>
              <w:left w:val="single" w:sz="2" w:space="0" w:color="000001"/>
              <w:bottom w:val="single" w:sz="2" w:space="0" w:color="000001"/>
            </w:tcBorders>
            <w:shd w:val="clear" w:color="auto" w:fill="auto"/>
          </w:tcPr>
          <w:p w14:paraId="542BF79A" w14:textId="77777777" w:rsidR="00504CF2" w:rsidRPr="000443BB" w:rsidRDefault="00504CF2" w:rsidP="003F172C">
            <w:pPr>
              <w:widowControl w:val="0"/>
              <w:rPr>
                <w:rFonts w:ascii="Times New Roman" w:hAnsi="Times New Roman" w:cs="Times New Roman"/>
                <w:bCs/>
                <w:sz w:val="22"/>
              </w:rPr>
            </w:pPr>
            <w:r w:rsidRPr="000443BB">
              <w:rPr>
                <w:rFonts w:ascii="Times New Roman" w:hAnsi="Times New Roman" w:cs="Times New Roman"/>
                <w:bCs/>
                <w:sz w:val="22"/>
              </w:rPr>
              <w:t>Sposób pakowania (złożenia) zestawu</w:t>
            </w:r>
          </w:p>
        </w:tc>
        <w:tc>
          <w:tcPr>
            <w:tcW w:w="1564" w:type="dxa"/>
            <w:tcBorders>
              <w:top w:val="single" w:sz="2" w:space="0" w:color="000001"/>
              <w:left w:val="single" w:sz="2" w:space="0" w:color="000001"/>
              <w:bottom w:val="single" w:sz="2" w:space="0" w:color="000001"/>
            </w:tcBorders>
            <w:shd w:val="clear" w:color="auto" w:fill="auto"/>
          </w:tcPr>
          <w:p w14:paraId="35C6A317" w14:textId="77777777" w:rsidR="00504CF2" w:rsidRPr="000443BB" w:rsidRDefault="00504CF2" w:rsidP="003F172C">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06B8286" w14:textId="77777777" w:rsidR="00504CF2" w:rsidRPr="000443BB" w:rsidRDefault="00504CF2" w:rsidP="003F172C">
            <w:pPr>
              <w:widowControl w:val="0"/>
              <w:rPr>
                <w:rFonts w:ascii="Times New Roman" w:hAnsi="Times New Roman" w:cs="Times New Roman"/>
                <w:bCs/>
                <w:sz w:val="22"/>
              </w:rPr>
            </w:pPr>
            <w:r w:rsidRPr="000443BB">
              <w:rPr>
                <w:rFonts w:ascii="Times New Roman" w:hAnsi="Times New Roman" w:cs="Times New Roman"/>
                <w:bCs/>
                <w:sz w:val="22"/>
              </w:rPr>
              <w:t>dowolny sposób – 0 pkt.</w:t>
            </w:r>
          </w:p>
          <w:p w14:paraId="577B0800" w14:textId="77777777" w:rsidR="00504CF2" w:rsidRPr="000443BB" w:rsidRDefault="00504CF2" w:rsidP="003F172C">
            <w:pPr>
              <w:widowControl w:val="0"/>
              <w:rPr>
                <w:rFonts w:ascii="Times New Roman" w:hAnsi="Times New Roman" w:cs="Times New Roman"/>
                <w:b/>
                <w:bCs/>
                <w:sz w:val="22"/>
              </w:rPr>
            </w:pPr>
            <w:r w:rsidRPr="000443BB">
              <w:rPr>
                <w:rFonts w:ascii="Times New Roman" w:hAnsi="Times New Roman" w:cs="Times New Roman"/>
                <w:bCs/>
                <w:sz w:val="22"/>
              </w:rPr>
              <w:t>teleskopowo – 5 pkt.</w:t>
            </w:r>
          </w:p>
        </w:tc>
      </w:tr>
    </w:tbl>
    <w:p w14:paraId="534D09C0" w14:textId="77777777" w:rsidR="00504CF2" w:rsidRPr="000443BB" w:rsidRDefault="00504CF2" w:rsidP="00504CF2">
      <w:pPr>
        <w:rPr>
          <w:rFonts w:ascii="Times New Roman" w:hAnsi="Times New Roman" w:cs="Times New Roman"/>
          <w:sz w:val="22"/>
        </w:rPr>
      </w:pPr>
      <w:r w:rsidRPr="000443BB">
        <w:rPr>
          <w:rFonts w:ascii="Times New Roman" w:hAnsi="Times New Roman" w:cs="Times New Roman"/>
          <w:i/>
          <w:sz w:val="22"/>
        </w:rPr>
        <w:t>* w przypadku gdy producent bada i podaje w karcie technicznej więcej niż jeden wynik badania (dla kierunków), należy wpisać wszystkie wartości do tabeli, a dla potrzeb oceny punktowej, wartości te zostaną uśrednione</w:t>
      </w:r>
    </w:p>
    <w:p w14:paraId="5DE4030E" w14:textId="77777777" w:rsidR="003A0DE9" w:rsidRPr="000443BB" w:rsidRDefault="003A0DE9" w:rsidP="003A0DE9">
      <w:pPr>
        <w:rPr>
          <w:rFonts w:ascii="Times New Roman" w:hAnsi="Times New Roman" w:cs="Times New Roman"/>
          <w:b/>
          <w:sz w:val="22"/>
        </w:rPr>
      </w:pPr>
    </w:p>
    <w:p w14:paraId="0F5619BD" w14:textId="77777777" w:rsidR="003A0DE9" w:rsidRPr="000443BB" w:rsidRDefault="003A0DE9" w:rsidP="003A0DE9">
      <w:pPr>
        <w:rPr>
          <w:rFonts w:ascii="Times New Roman" w:hAnsi="Times New Roman" w:cs="Times New Roman"/>
          <w:b/>
          <w:sz w:val="22"/>
        </w:rPr>
      </w:pPr>
      <w:r w:rsidRPr="000443BB">
        <w:rPr>
          <w:rFonts w:ascii="Times New Roman" w:hAnsi="Times New Roman" w:cs="Times New Roman"/>
          <w:b/>
          <w:sz w:val="22"/>
        </w:rPr>
        <w:t xml:space="preserve">Pakiet </w:t>
      </w:r>
      <w:r>
        <w:rPr>
          <w:rFonts w:ascii="Times New Roman" w:hAnsi="Times New Roman" w:cs="Times New Roman"/>
          <w:b/>
          <w:sz w:val="22"/>
        </w:rPr>
        <w:t>2</w:t>
      </w:r>
      <w:r w:rsidRPr="000443BB">
        <w:rPr>
          <w:rFonts w:ascii="Times New Roman" w:hAnsi="Times New Roman" w:cs="Times New Roman"/>
          <w:b/>
          <w:sz w:val="22"/>
        </w:rPr>
        <w:t xml:space="preserve"> - Serwety jałowe</w:t>
      </w:r>
    </w:p>
    <w:p w14:paraId="75261F7B" w14:textId="77777777" w:rsidR="003A0DE9" w:rsidRPr="000443BB" w:rsidRDefault="003A0DE9" w:rsidP="003A0DE9">
      <w:pPr>
        <w:rPr>
          <w:rFonts w:ascii="Times New Roman" w:hAnsi="Times New Roman" w:cs="Times New Roman"/>
          <w:sz w:val="22"/>
        </w:rPr>
      </w:pPr>
    </w:p>
    <w:p w14:paraId="529297E3"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 Serwety jałowe wykonane z dwuwarstwowego laminatu (PP-PE) o gramaturze 55g/m2 pakowane w opakowania papierowo-foliowe</w:t>
      </w:r>
    </w:p>
    <w:p w14:paraId="5CD9B003" w14:textId="77777777" w:rsidR="003A0DE9" w:rsidRPr="000443BB" w:rsidRDefault="003A0DE9" w:rsidP="003A0DE9">
      <w:pPr>
        <w:rPr>
          <w:rFonts w:ascii="Times New Roman" w:hAnsi="Times New Roman" w:cs="Times New Roman"/>
          <w:sz w:val="22"/>
        </w:rPr>
      </w:pPr>
    </w:p>
    <w:tbl>
      <w:tblPr>
        <w:tblW w:w="9645" w:type="dxa"/>
        <w:tblInd w:w="43" w:type="dxa"/>
        <w:tblLayout w:type="fixed"/>
        <w:tblCellMar>
          <w:top w:w="55" w:type="dxa"/>
          <w:left w:w="37" w:type="dxa"/>
          <w:bottom w:w="55" w:type="dxa"/>
          <w:right w:w="55" w:type="dxa"/>
        </w:tblCellMar>
        <w:tblLook w:val="04A0" w:firstRow="1" w:lastRow="0" w:firstColumn="1" w:lastColumn="0" w:noHBand="0" w:noVBand="1"/>
      </w:tblPr>
      <w:tblGrid>
        <w:gridCol w:w="787"/>
        <w:gridCol w:w="6250"/>
        <w:gridCol w:w="1018"/>
        <w:gridCol w:w="1590"/>
      </w:tblGrid>
      <w:tr w:rsidR="003A0DE9" w:rsidRPr="000443BB" w14:paraId="667D61D1" w14:textId="77777777" w:rsidTr="00BE7EA6">
        <w:tc>
          <w:tcPr>
            <w:tcW w:w="787" w:type="dxa"/>
            <w:tcBorders>
              <w:top w:val="single" w:sz="2" w:space="0" w:color="000001"/>
              <w:left w:val="single" w:sz="2" w:space="0" w:color="000001"/>
              <w:bottom w:val="single" w:sz="2" w:space="0" w:color="000001"/>
            </w:tcBorders>
            <w:shd w:val="clear" w:color="auto" w:fill="auto"/>
          </w:tcPr>
          <w:p w14:paraId="2642470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249" w:type="dxa"/>
            <w:tcBorders>
              <w:top w:val="single" w:sz="2" w:space="0" w:color="000001"/>
              <w:left w:val="single" w:sz="2" w:space="0" w:color="000001"/>
              <w:bottom w:val="single" w:sz="2" w:space="0" w:color="000001"/>
            </w:tcBorders>
            <w:shd w:val="clear" w:color="auto" w:fill="auto"/>
          </w:tcPr>
          <w:p w14:paraId="57AC56A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nieprzylepna wykonana z dwuwarstwowego laminatu o gramaturze 55g/m2 o wymiarze 45x75cm</w:t>
            </w:r>
          </w:p>
        </w:tc>
        <w:tc>
          <w:tcPr>
            <w:tcW w:w="1018" w:type="dxa"/>
            <w:tcBorders>
              <w:top w:val="single" w:sz="2" w:space="0" w:color="000001"/>
              <w:left w:val="single" w:sz="2" w:space="0" w:color="000001"/>
              <w:bottom w:val="single" w:sz="2" w:space="0" w:color="000001"/>
            </w:tcBorders>
            <w:shd w:val="clear" w:color="auto" w:fill="auto"/>
          </w:tcPr>
          <w:p w14:paraId="0985F0FC"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727AA79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1000</w:t>
            </w:r>
          </w:p>
        </w:tc>
      </w:tr>
      <w:tr w:rsidR="003A0DE9" w:rsidRPr="000443BB" w14:paraId="52179B88" w14:textId="77777777" w:rsidTr="00BE7EA6">
        <w:tc>
          <w:tcPr>
            <w:tcW w:w="787" w:type="dxa"/>
            <w:tcBorders>
              <w:top w:val="single" w:sz="2" w:space="0" w:color="000001"/>
              <w:left w:val="single" w:sz="2" w:space="0" w:color="000001"/>
              <w:bottom w:val="single" w:sz="2" w:space="0" w:color="000001"/>
            </w:tcBorders>
            <w:shd w:val="clear" w:color="auto" w:fill="auto"/>
          </w:tcPr>
          <w:p w14:paraId="731E6DD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c>
          <w:tcPr>
            <w:tcW w:w="6249" w:type="dxa"/>
            <w:tcBorders>
              <w:top w:val="single" w:sz="2" w:space="0" w:color="000001"/>
              <w:left w:val="single" w:sz="2" w:space="0" w:color="000001"/>
              <w:bottom w:val="single" w:sz="2" w:space="0" w:color="000001"/>
            </w:tcBorders>
            <w:shd w:val="clear" w:color="auto" w:fill="auto"/>
          </w:tcPr>
          <w:p w14:paraId="7169701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Serweta jałowa nieprzylepna 45x75cm z otworem o śr.7cm</w:t>
            </w:r>
          </w:p>
        </w:tc>
        <w:tc>
          <w:tcPr>
            <w:tcW w:w="1018" w:type="dxa"/>
            <w:tcBorders>
              <w:top w:val="single" w:sz="2" w:space="0" w:color="000001"/>
              <w:left w:val="single" w:sz="2" w:space="0" w:color="000001"/>
              <w:bottom w:val="single" w:sz="2" w:space="0" w:color="000001"/>
            </w:tcBorders>
            <w:shd w:val="clear" w:color="auto" w:fill="auto"/>
          </w:tcPr>
          <w:p w14:paraId="74FDA37A"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4175750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1000</w:t>
            </w:r>
          </w:p>
        </w:tc>
      </w:tr>
    </w:tbl>
    <w:p w14:paraId="6EB69243" w14:textId="77777777" w:rsidR="003A0DE9" w:rsidRPr="000443BB" w:rsidRDefault="003A0DE9" w:rsidP="003A0DE9">
      <w:pPr>
        <w:rPr>
          <w:rFonts w:ascii="Times New Roman" w:hAnsi="Times New Roman" w:cs="Times New Roman"/>
          <w:sz w:val="22"/>
        </w:rPr>
      </w:pPr>
    </w:p>
    <w:p w14:paraId="6D15F6B8" w14:textId="77777777" w:rsidR="003A0DE9" w:rsidRPr="000443BB" w:rsidRDefault="003A0DE9" w:rsidP="003A0DE9">
      <w:pPr>
        <w:rPr>
          <w:rFonts w:ascii="Times New Roman" w:hAnsi="Times New Roman" w:cs="Times New Roman"/>
          <w:b/>
          <w:sz w:val="22"/>
        </w:rPr>
      </w:pPr>
    </w:p>
    <w:p w14:paraId="7EA6DDB6" w14:textId="77777777" w:rsidR="003A0DE9" w:rsidRPr="000443BB" w:rsidRDefault="003A0DE9" w:rsidP="003A0DE9">
      <w:pPr>
        <w:rPr>
          <w:rFonts w:ascii="Times New Roman" w:hAnsi="Times New Roman" w:cs="Times New Roman"/>
          <w:sz w:val="22"/>
        </w:rPr>
      </w:pPr>
    </w:p>
    <w:p w14:paraId="577862B0" w14:textId="77777777" w:rsidR="00504CF2" w:rsidRDefault="00504CF2" w:rsidP="003A0DE9">
      <w:pPr>
        <w:rPr>
          <w:rFonts w:ascii="Times New Roman" w:eastAsia="Tahoma" w:hAnsi="Times New Roman" w:cs="Times New Roman"/>
          <w:b/>
          <w:bCs/>
          <w:sz w:val="22"/>
        </w:rPr>
      </w:pPr>
    </w:p>
    <w:p w14:paraId="62948C78" w14:textId="27837931"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lastRenderedPageBreak/>
        <w:t>TABELA OCENY WARUNKÓW TECHNICZNYCH W Pakietach I</w:t>
      </w:r>
      <w:r w:rsidR="00504CF2">
        <w:rPr>
          <w:rFonts w:ascii="Times New Roman" w:eastAsia="Tahoma" w:hAnsi="Times New Roman" w:cs="Times New Roman"/>
          <w:b/>
          <w:bCs/>
          <w:sz w:val="22"/>
        </w:rPr>
        <w:t>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3358"/>
        <w:gridCol w:w="1564"/>
        <w:gridCol w:w="4105"/>
      </w:tblGrid>
      <w:tr w:rsidR="003A0DE9" w:rsidRPr="000443BB" w14:paraId="3D53C4D8" w14:textId="77777777" w:rsidTr="00BE7EA6">
        <w:trPr>
          <w:tblHeader/>
        </w:trPr>
        <w:tc>
          <w:tcPr>
            <w:tcW w:w="470" w:type="dxa"/>
            <w:tcBorders>
              <w:top w:val="single" w:sz="2" w:space="0" w:color="000001"/>
              <w:left w:val="single" w:sz="2" w:space="0" w:color="000001"/>
              <w:bottom w:val="single" w:sz="2" w:space="0" w:color="000001"/>
            </w:tcBorders>
            <w:shd w:val="clear" w:color="auto" w:fill="auto"/>
          </w:tcPr>
          <w:p w14:paraId="77DDD372"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3358" w:type="dxa"/>
            <w:tcBorders>
              <w:top w:val="single" w:sz="2" w:space="0" w:color="000001"/>
              <w:left w:val="single" w:sz="2" w:space="0" w:color="000001"/>
              <w:bottom w:val="single" w:sz="2" w:space="0" w:color="000001"/>
            </w:tcBorders>
            <w:shd w:val="clear" w:color="auto" w:fill="auto"/>
          </w:tcPr>
          <w:p w14:paraId="1405C649"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3C949A63"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BF3A6D3"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2DF54727" w14:textId="77777777" w:rsidTr="00BE7EA6">
        <w:tc>
          <w:tcPr>
            <w:tcW w:w="470" w:type="dxa"/>
            <w:tcBorders>
              <w:top w:val="single" w:sz="2" w:space="0" w:color="000001"/>
              <w:left w:val="single" w:sz="2" w:space="0" w:color="000001"/>
              <w:bottom w:val="single" w:sz="2" w:space="0" w:color="000001"/>
            </w:tcBorders>
            <w:shd w:val="clear" w:color="auto" w:fill="auto"/>
          </w:tcPr>
          <w:p w14:paraId="51B3644A"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3358" w:type="dxa"/>
            <w:tcBorders>
              <w:top w:val="single" w:sz="2" w:space="0" w:color="000001"/>
              <w:left w:val="single" w:sz="2" w:space="0" w:color="000001"/>
              <w:bottom w:val="single" w:sz="2" w:space="0" w:color="000001"/>
            </w:tcBorders>
            <w:shd w:val="clear" w:color="auto" w:fill="auto"/>
          </w:tcPr>
          <w:p w14:paraId="6A1B5235"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bCs/>
                <w:sz w:val="22"/>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352DA79A" w14:textId="79CD2118" w:rsidR="003A0DE9" w:rsidRPr="000443BB" w:rsidRDefault="003A0DE9" w:rsidP="00BE7EA6">
            <w:pPr>
              <w:widowControl w:val="0"/>
              <w:jc w:val="center"/>
              <w:rPr>
                <w:rFonts w:ascii="Times New Roman" w:eastAsia="Tahoma" w:hAnsi="Times New Roman" w:cs="Times New Roman"/>
                <w:sz w:val="22"/>
              </w:rPr>
            </w:pPr>
            <w:r w:rsidRPr="00504CF2">
              <w:rPr>
                <w:rFonts w:ascii="Times New Roman" w:eastAsia="Tahoma" w:hAnsi="Times New Roman" w:cs="Times New Roman"/>
                <w:color w:val="FF0000"/>
                <w:sz w:val="22"/>
              </w:rPr>
              <w:t>0-</w:t>
            </w:r>
            <w:r w:rsidR="00504CF2" w:rsidRPr="00504CF2">
              <w:rPr>
                <w:rFonts w:ascii="Times New Roman" w:eastAsia="Tahoma" w:hAnsi="Times New Roman" w:cs="Times New Roman"/>
                <w:color w:val="FF0000"/>
                <w:sz w:val="22"/>
              </w:rPr>
              <w:t>2</w:t>
            </w:r>
            <w:r w:rsidRPr="00504CF2">
              <w:rPr>
                <w:rFonts w:ascii="Times New Roman" w:eastAsia="Tahoma" w:hAnsi="Times New Roman" w:cs="Times New Roman"/>
                <w:color w:val="FF0000"/>
                <w:sz w:val="22"/>
              </w:rPr>
              <w:t>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3838B7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&gt;125 - 200 cm H</w:t>
            </w:r>
            <w:r w:rsidRPr="000443BB">
              <w:rPr>
                <w:rFonts w:ascii="Times New Roman" w:hAnsi="Times New Roman" w:cs="Times New Roman"/>
                <w:sz w:val="22"/>
                <w:vertAlign w:val="subscript"/>
              </w:rPr>
              <w:t>2</w:t>
            </w:r>
            <w:r w:rsidRPr="000443BB">
              <w:rPr>
                <w:rFonts w:ascii="Times New Roman" w:hAnsi="Times New Roman" w:cs="Times New Roman"/>
                <w:sz w:val="22"/>
              </w:rPr>
              <w:t>O – 0 pkt.</w:t>
            </w:r>
          </w:p>
          <w:p w14:paraId="58897FB6" w14:textId="375E9549"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&gt;200 cm H</w:t>
            </w:r>
            <w:r w:rsidRPr="000443BB">
              <w:rPr>
                <w:rFonts w:ascii="Times New Roman" w:hAnsi="Times New Roman" w:cs="Times New Roman"/>
                <w:sz w:val="22"/>
                <w:vertAlign w:val="subscript"/>
              </w:rPr>
              <w:t>2</w:t>
            </w:r>
            <w:r w:rsidRPr="000443BB">
              <w:rPr>
                <w:rFonts w:ascii="Times New Roman" w:hAnsi="Times New Roman" w:cs="Times New Roman"/>
                <w:sz w:val="22"/>
              </w:rPr>
              <w:t xml:space="preserve">O – </w:t>
            </w:r>
            <w:r w:rsidR="00504CF2" w:rsidRPr="00504CF2">
              <w:rPr>
                <w:rFonts w:ascii="Times New Roman" w:hAnsi="Times New Roman" w:cs="Times New Roman"/>
                <w:color w:val="FF0000"/>
                <w:sz w:val="22"/>
              </w:rPr>
              <w:t>2</w:t>
            </w:r>
            <w:r w:rsidRPr="00504CF2">
              <w:rPr>
                <w:rFonts w:ascii="Times New Roman" w:hAnsi="Times New Roman" w:cs="Times New Roman"/>
                <w:color w:val="FF0000"/>
                <w:sz w:val="22"/>
              </w:rPr>
              <w:t>5 pkt.</w:t>
            </w:r>
          </w:p>
        </w:tc>
      </w:tr>
      <w:tr w:rsidR="003A0DE9" w:rsidRPr="000443BB" w14:paraId="6100AAD2" w14:textId="77777777" w:rsidTr="00BE7EA6">
        <w:tc>
          <w:tcPr>
            <w:tcW w:w="470" w:type="dxa"/>
            <w:tcBorders>
              <w:top w:val="single" w:sz="2" w:space="0" w:color="000001"/>
              <w:left w:val="single" w:sz="2" w:space="0" w:color="000001"/>
              <w:bottom w:val="single" w:sz="2" w:space="0" w:color="000001"/>
            </w:tcBorders>
            <w:shd w:val="clear" w:color="auto" w:fill="auto"/>
          </w:tcPr>
          <w:p w14:paraId="35B77B6F" w14:textId="77777777" w:rsidR="003A0DE9" w:rsidRPr="00504CF2" w:rsidRDefault="003A0DE9" w:rsidP="00BE7EA6">
            <w:pPr>
              <w:widowControl w:val="0"/>
              <w:suppressLineNumbers/>
              <w:spacing w:after="120" w:line="276" w:lineRule="auto"/>
              <w:jc w:val="center"/>
              <w:rPr>
                <w:rFonts w:ascii="Times New Roman" w:eastAsia="Tahoma" w:hAnsi="Times New Roman" w:cs="Times New Roman"/>
                <w:strike/>
                <w:color w:val="FF0000"/>
                <w:sz w:val="22"/>
              </w:rPr>
            </w:pPr>
            <w:r w:rsidRPr="00504CF2">
              <w:rPr>
                <w:rFonts w:ascii="Times New Roman" w:eastAsia="Arial Unicode MS" w:hAnsi="Times New Roman" w:cs="Times New Roman"/>
                <w:strike/>
                <w:color w:val="FF0000"/>
                <w:sz w:val="22"/>
              </w:rPr>
              <w:t>2.</w:t>
            </w:r>
          </w:p>
        </w:tc>
        <w:tc>
          <w:tcPr>
            <w:tcW w:w="3358" w:type="dxa"/>
            <w:tcBorders>
              <w:top w:val="single" w:sz="2" w:space="0" w:color="000001"/>
              <w:left w:val="single" w:sz="2" w:space="0" w:color="000001"/>
              <w:bottom w:val="single" w:sz="2" w:space="0" w:color="000001"/>
            </w:tcBorders>
            <w:shd w:val="clear" w:color="auto" w:fill="auto"/>
          </w:tcPr>
          <w:p w14:paraId="5B072A1D"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bCs/>
                <w:strike/>
                <w:color w:val="FF0000"/>
                <w:sz w:val="22"/>
              </w:rPr>
              <w:t>Wytrzymałość na rozrywanie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3CE77DBE" w14:textId="77777777" w:rsidR="003A0DE9" w:rsidRPr="00504CF2" w:rsidRDefault="003A0DE9" w:rsidP="00BE7EA6">
            <w:pPr>
              <w:widowControl w:val="0"/>
              <w:jc w:val="center"/>
              <w:rPr>
                <w:rFonts w:ascii="Times New Roman" w:eastAsia="Tahoma" w:hAnsi="Times New Roman" w:cs="Times New Roman"/>
                <w:strike/>
                <w:color w:val="FF0000"/>
                <w:sz w:val="22"/>
              </w:rPr>
            </w:pPr>
            <w:r w:rsidRPr="00504CF2">
              <w:rPr>
                <w:rFonts w:ascii="Times New Roman" w:eastAsia="Tahoma" w:hAnsi="Times New Roman" w:cs="Times New Roman"/>
                <w:strike/>
                <w:color w:val="FF0000"/>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7CFA862" w14:textId="77777777" w:rsidR="003A0DE9" w:rsidRPr="00504CF2" w:rsidRDefault="003A0DE9" w:rsidP="00BE7EA6">
            <w:pPr>
              <w:widowControl w:val="0"/>
              <w:rPr>
                <w:rFonts w:ascii="Times New Roman" w:hAnsi="Times New Roman" w:cs="Times New Roman"/>
                <w:strike/>
                <w:color w:val="FF0000"/>
                <w:sz w:val="22"/>
              </w:rPr>
            </w:pPr>
            <w:r w:rsidRPr="00504CF2">
              <w:rPr>
                <w:rFonts w:ascii="Times New Roman" w:hAnsi="Times New Roman" w:cs="Times New Roman"/>
                <w:strike/>
                <w:color w:val="FF0000"/>
                <w:sz w:val="22"/>
              </w:rPr>
              <w:t xml:space="preserve">≥200 – 300 </w:t>
            </w:r>
            <w:proofErr w:type="spellStart"/>
            <w:r w:rsidRPr="00504CF2">
              <w:rPr>
                <w:rFonts w:ascii="Times New Roman" w:hAnsi="Times New Roman" w:cs="Times New Roman"/>
                <w:strike/>
                <w:color w:val="FF0000"/>
                <w:sz w:val="22"/>
              </w:rPr>
              <w:t>kPa</w:t>
            </w:r>
            <w:proofErr w:type="spellEnd"/>
            <w:r w:rsidRPr="00504CF2">
              <w:rPr>
                <w:rFonts w:ascii="Times New Roman" w:hAnsi="Times New Roman" w:cs="Times New Roman"/>
                <w:strike/>
                <w:color w:val="FF0000"/>
                <w:sz w:val="22"/>
              </w:rPr>
              <w:t xml:space="preserve"> – 0 pkt.</w:t>
            </w:r>
          </w:p>
          <w:p w14:paraId="147B8096" w14:textId="77777777" w:rsidR="003A0DE9" w:rsidRPr="00504CF2" w:rsidRDefault="003A0DE9" w:rsidP="00BE7EA6">
            <w:pPr>
              <w:widowControl w:val="0"/>
              <w:rPr>
                <w:rFonts w:ascii="Times New Roman" w:hAnsi="Times New Roman" w:cs="Times New Roman"/>
                <w:strike/>
                <w:color w:val="FF0000"/>
                <w:sz w:val="22"/>
              </w:rPr>
            </w:pPr>
            <w:r w:rsidRPr="00504CF2">
              <w:rPr>
                <w:rFonts w:ascii="Times New Roman" w:hAnsi="Times New Roman" w:cs="Times New Roman"/>
                <w:strike/>
                <w:color w:val="FF0000"/>
                <w:sz w:val="22"/>
              </w:rPr>
              <w:t xml:space="preserve">&gt;300 </w:t>
            </w:r>
            <w:proofErr w:type="spellStart"/>
            <w:r w:rsidRPr="00504CF2">
              <w:rPr>
                <w:rFonts w:ascii="Times New Roman" w:hAnsi="Times New Roman" w:cs="Times New Roman"/>
                <w:strike/>
                <w:color w:val="FF0000"/>
                <w:sz w:val="22"/>
              </w:rPr>
              <w:t>kPa</w:t>
            </w:r>
            <w:proofErr w:type="spellEnd"/>
            <w:r w:rsidRPr="00504CF2">
              <w:rPr>
                <w:rFonts w:ascii="Times New Roman" w:hAnsi="Times New Roman" w:cs="Times New Roman"/>
                <w:strike/>
                <w:color w:val="FF0000"/>
                <w:sz w:val="22"/>
              </w:rPr>
              <w:t xml:space="preserve"> – 5 pkt.</w:t>
            </w:r>
          </w:p>
        </w:tc>
      </w:tr>
      <w:tr w:rsidR="003A0DE9" w:rsidRPr="000443BB" w14:paraId="05FA4F42" w14:textId="77777777" w:rsidTr="00BE7EA6">
        <w:tc>
          <w:tcPr>
            <w:tcW w:w="470" w:type="dxa"/>
            <w:tcBorders>
              <w:top w:val="single" w:sz="2" w:space="0" w:color="000001"/>
              <w:left w:val="single" w:sz="2" w:space="0" w:color="000001"/>
              <w:bottom w:val="single" w:sz="2" w:space="0" w:color="000001"/>
            </w:tcBorders>
            <w:shd w:val="clear" w:color="auto" w:fill="auto"/>
          </w:tcPr>
          <w:p w14:paraId="71A61A32" w14:textId="77777777" w:rsidR="003A0DE9" w:rsidRPr="00504CF2" w:rsidRDefault="003A0DE9" w:rsidP="00BE7EA6">
            <w:pPr>
              <w:widowControl w:val="0"/>
              <w:suppressLineNumbers/>
              <w:spacing w:after="120" w:line="276" w:lineRule="auto"/>
              <w:jc w:val="center"/>
              <w:rPr>
                <w:rFonts w:ascii="Times New Roman" w:eastAsia="Arial Unicode MS" w:hAnsi="Times New Roman" w:cs="Times New Roman"/>
                <w:strike/>
                <w:color w:val="FF0000"/>
                <w:sz w:val="22"/>
              </w:rPr>
            </w:pPr>
            <w:r w:rsidRPr="00504CF2">
              <w:rPr>
                <w:rFonts w:ascii="Times New Roman" w:eastAsia="Arial Unicode MS" w:hAnsi="Times New Roman" w:cs="Times New Roman"/>
                <w:strike/>
                <w:color w:val="FF0000"/>
                <w:sz w:val="22"/>
              </w:rPr>
              <w:t>3.</w:t>
            </w:r>
          </w:p>
        </w:tc>
        <w:tc>
          <w:tcPr>
            <w:tcW w:w="3358" w:type="dxa"/>
            <w:tcBorders>
              <w:top w:val="single" w:sz="2" w:space="0" w:color="000001"/>
              <w:left w:val="single" w:sz="2" w:space="0" w:color="000001"/>
              <w:bottom w:val="single" w:sz="2" w:space="0" w:color="000001"/>
            </w:tcBorders>
            <w:shd w:val="clear" w:color="auto" w:fill="auto"/>
          </w:tcPr>
          <w:p w14:paraId="0C47DD30"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bCs/>
                <w:strike/>
                <w:color w:val="FF0000"/>
                <w:sz w:val="22"/>
              </w:rPr>
              <w:t>Wytrzymałość na rozciąganie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3BFD3901" w14:textId="77777777" w:rsidR="003A0DE9" w:rsidRPr="00504CF2" w:rsidRDefault="003A0DE9" w:rsidP="00BE7EA6">
            <w:pPr>
              <w:widowControl w:val="0"/>
              <w:jc w:val="center"/>
              <w:rPr>
                <w:rFonts w:ascii="Times New Roman" w:eastAsia="Tahoma" w:hAnsi="Times New Roman" w:cs="Times New Roman"/>
                <w:strike/>
                <w:color w:val="FF0000"/>
                <w:sz w:val="22"/>
              </w:rPr>
            </w:pPr>
            <w:r w:rsidRPr="00504CF2">
              <w:rPr>
                <w:rFonts w:ascii="Times New Roman" w:eastAsia="Tahoma" w:hAnsi="Times New Roman" w:cs="Times New Roman"/>
                <w:strike/>
                <w:color w:val="FF0000"/>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7C80A889" w14:textId="77777777" w:rsidR="003A0DE9" w:rsidRPr="00504CF2" w:rsidRDefault="003A0DE9" w:rsidP="00BE7EA6">
            <w:pPr>
              <w:widowControl w:val="0"/>
              <w:rPr>
                <w:rFonts w:ascii="Times New Roman" w:hAnsi="Times New Roman" w:cs="Times New Roman"/>
                <w:strike/>
                <w:color w:val="FF0000"/>
                <w:sz w:val="22"/>
              </w:rPr>
            </w:pPr>
            <w:r w:rsidRPr="00504CF2">
              <w:rPr>
                <w:rFonts w:ascii="Times New Roman" w:hAnsi="Times New Roman" w:cs="Times New Roman"/>
                <w:strike/>
                <w:color w:val="FF0000"/>
                <w:sz w:val="22"/>
              </w:rPr>
              <w:t>≥100 – 150 N – 0 pkt.</w:t>
            </w:r>
          </w:p>
          <w:p w14:paraId="6ECE936A"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strike/>
                <w:color w:val="FF0000"/>
                <w:sz w:val="22"/>
              </w:rPr>
              <w:t>&gt;150 N – 5 pkt.</w:t>
            </w:r>
          </w:p>
        </w:tc>
      </w:tr>
      <w:tr w:rsidR="003A0DE9" w:rsidRPr="000443BB" w14:paraId="4D1BE95B" w14:textId="77777777" w:rsidTr="00BE7EA6">
        <w:tc>
          <w:tcPr>
            <w:tcW w:w="470" w:type="dxa"/>
            <w:tcBorders>
              <w:top w:val="single" w:sz="2" w:space="0" w:color="000001"/>
              <w:left w:val="single" w:sz="2" w:space="0" w:color="000001"/>
              <w:bottom w:val="single" w:sz="2" w:space="0" w:color="000001"/>
            </w:tcBorders>
            <w:shd w:val="clear" w:color="auto" w:fill="auto"/>
          </w:tcPr>
          <w:p w14:paraId="6EBF534B"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4.</w:t>
            </w:r>
          </w:p>
        </w:tc>
        <w:tc>
          <w:tcPr>
            <w:tcW w:w="3358" w:type="dxa"/>
            <w:tcBorders>
              <w:top w:val="single" w:sz="2" w:space="0" w:color="000001"/>
              <w:left w:val="single" w:sz="2" w:space="0" w:color="000001"/>
              <w:bottom w:val="single" w:sz="2" w:space="0" w:color="000001"/>
            </w:tcBorders>
            <w:shd w:val="clear" w:color="auto" w:fill="auto"/>
          </w:tcPr>
          <w:p w14:paraId="3CEB468D"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bCs/>
                <w:sz w:val="22"/>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28FE750D" w14:textId="127BEDCD" w:rsidR="003A0DE9" w:rsidRPr="000443BB" w:rsidRDefault="003A0DE9" w:rsidP="00BE7EA6">
            <w:pPr>
              <w:widowControl w:val="0"/>
              <w:jc w:val="center"/>
              <w:rPr>
                <w:rFonts w:ascii="Times New Roman" w:eastAsia="Tahoma" w:hAnsi="Times New Roman" w:cs="Times New Roman"/>
                <w:sz w:val="22"/>
              </w:rPr>
            </w:pPr>
            <w:r w:rsidRPr="00504CF2">
              <w:rPr>
                <w:rFonts w:ascii="Times New Roman" w:eastAsia="Tahoma" w:hAnsi="Times New Roman" w:cs="Times New Roman"/>
                <w:color w:val="FF0000"/>
                <w:sz w:val="22"/>
              </w:rPr>
              <w:t>0-</w:t>
            </w:r>
            <w:r w:rsidR="00504CF2" w:rsidRPr="00504CF2">
              <w:rPr>
                <w:rFonts w:ascii="Times New Roman" w:eastAsia="Tahoma" w:hAnsi="Times New Roman" w:cs="Times New Roman"/>
                <w:color w:val="FF0000"/>
                <w:sz w:val="22"/>
              </w:rPr>
              <w:t>10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44DD47CB" w14:textId="77777777" w:rsidR="003A0DE9" w:rsidRPr="000443BB" w:rsidRDefault="003A0DE9" w:rsidP="00BE7EA6">
            <w:pPr>
              <w:widowControl w:val="0"/>
              <w:rPr>
                <w:rFonts w:ascii="Times New Roman" w:hAnsi="Times New Roman" w:cs="Times New Roman"/>
                <w:b/>
                <w:bCs/>
                <w:sz w:val="22"/>
              </w:rPr>
            </w:pPr>
            <w:r w:rsidRPr="000443BB">
              <w:rPr>
                <w:rFonts w:ascii="Times New Roman" w:hAnsi="Times New Roman" w:cs="Times New Roman"/>
                <w:b/>
                <w:bCs/>
                <w:sz w:val="22"/>
              </w:rPr>
              <w:t xml:space="preserve">≤ </w:t>
            </w:r>
            <w:r w:rsidRPr="000443BB">
              <w:rPr>
                <w:rFonts w:ascii="Times New Roman" w:hAnsi="Times New Roman" w:cs="Times New Roman"/>
                <w:bCs/>
                <w:sz w:val="22"/>
              </w:rPr>
              <w:t>4 – 3</w:t>
            </w:r>
            <w:r w:rsidRPr="000443BB">
              <w:rPr>
                <w:rFonts w:ascii="Times New Roman" w:hAnsi="Times New Roman" w:cs="Times New Roman"/>
                <w:b/>
                <w:bCs/>
                <w:sz w:val="22"/>
              </w:rPr>
              <w:t xml:space="preserve"> </w:t>
            </w:r>
            <w:r w:rsidRPr="000443BB">
              <w:rPr>
                <w:rFonts w:ascii="Times New Roman" w:hAnsi="Times New Roman" w:cs="Times New Roman"/>
                <w:sz w:val="22"/>
              </w:rPr>
              <w:t xml:space="preserve">Log </w:t>
            </w:r>
            <w:r w:rsidRPr="000443BB">
              <w:rPr>
                <w:rFonts w:ascii="Times New Roman" w:hAnsi="Times New Roman" w:cs="Times New Roman"/>
                <w:sz w:val="22"/>
                <w:vertAlign w:val="subscript"/>
              </w:rPr>
              <w:t xml:space="preserve">10 </w:t>
            </w:r>
            <w:r w:rsidRPr="000443BB">
              <w:rPr>
                <w:rFonts w:ascii="Times New Roman" w:hAnsi="Times New Roman" w:cs="Times New Roman"/>
                <w:sz w:val="22"/>
              </w:rPr>
              <w:t>– 0 pkt.</w:t>
            </w:r>
          </w:p>
          <w:p w14:paraId="781808F0" w14:textId="0A28F88E"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b/>
                <w:bCs/>
                <w:sz w:val="22"/>
              </w:rPr>
              <w:t xml:space="preserve">&lt; </w:t>
            </w:r>
            <w:r w:rsidRPr="000443BB">
              <w:rPr>
                <w:rFonts w:ascii="Times New Roman" w:hAnsi="Times New Roman" w:cs="Times New Roman"/>
                <w:bCs/>
                <w:sz w:val="22"/>
              </w:rPr>
              <w:t xml:space="preserve">3 </w:t>
            </w:r>
            <w:r w:rsidRPr="000443BB">
              <w:rPr>
                <w:rFonts w:ascii="Times New Roman" w:hAnsi="Times New Roman" w:cs="Times New Roman"/>
                <w:sz w:val="22"/>
              </w:rPr>
              <w:t xml:space="preserve">Log </w:t>
            </w:r>
            <w:r w:rsidRPr="000443BB">
              <w:rPr>
                <w:rFonts w:ascii="Times New Roman" w:hAnsi="Times New Roman" w:cs="Times New Roman"/>
                <w:sz w:val="22"/>
                <w:vertAlign w:val="subscript"/>
              </w:rPr>
              <w:t>10</w:t>
            </w:r>
            <w:r w:rsidRPr="000443BB">
              <w:rPr>
                <w:rFonts w:ascii="Times New Roman" w:hAnsi="Times New Roman" w:cs="Times New Roman"/>
                <w:sz w:val="22"/>
              </w:rPr>
              <w:t xml:space="preserve"> – </w:t>
            </w:r>
            <w:r w:rsidR="00504CF2" w:rsidRPr="00504CF2">
              <w:rPr>
                <w:rFonts w:ascii="Times New Roman" w:hAnsi="Times New Roman" w:cs="Times New Roman"/>
                <w:color w:val="FF0000"/>
                <w:sz w:val="22"/>
              </w:rPr>
              <w:t>10</w:t>
            </w:r>
            <w:r w:rsidRPr="00504CF2">
              <w:rPr>
                <w:rFonts w:ascii="Times New Roman" w:hAnsi="Times New Roman" w:cs="Times New Roman"/>
                <w:color w:val="FF0000"/>
                <w:sz w:val="22"/>
              </w:rPr>
              <w:t xml:space="preserve"> pkt.</w:t>
            </w:r>
          </w:p>
        </w:tc>
      </w:tr>
      <w:tr w:rsidR="003A0DE9" w:rsidRPr="000443BB" w14:paraId="09C8ED8F" w14:textId="77777777" w:rsidTr="00BE7EA6">
        <w:tc>
          <w:tcPr>
            <w:tcW w:w="470" w:type="dxa"/>
            <w:tcBorders>
              <w:top w:val="single" w:sz="2" w:space="0" w:color="000001"/>
              <w:left w:val="single" w:sz="2" w:space="0" w:color="000001"/>
              <w:bottom w:val="single" w:sz="2" w:space="0" w:color="000001"/>
            </w:tcBorders>
            <w:shd w:val="clear" w:color="auto" w:fill="auto"/>
          </w:tcPr>
          <w:p w14:paraId="42D41FCD" w14:textId="77777777" w:rsidR="003A0DE9" w:rsidRPr="00504CF2" w:rsidRDefault="003A0DE9" w:rsidP="00BE7EA6">
            <w:pPr>
              <w:widowControl w:val="0"/>
              <w:suppressLineNumbers/>
              <w:spacing w:after="120" w:line="276" w:lineRule="auto"/>
              <w:jc w:val="center"/>
              <w:rPr>
                <w:rFonts w:ascii="Times New Roman" w:eastAsia="Arial Unicode MS" w:hAnsi="Times New Roman" w:cs="Times New Roman"/>
                <w:strike/>
                <w:color w:val="FF0000"/>
                <w:sz w:val="22"/>
              </w:rPr>
            </w:pPr>
            <w:r w:rsidRPr="00504CF2">
              <w:rPr>
                <w:rFonts w:ascii="Times New Roman" w:eastAsia="Arial Unicode MS" w:hAnsi="Times New Roman" w:cs="Times New Roman"/>
                <w:strike/>
                <w:color w:val="FF0000"/>
                <w:sz w:val="22"/>
              </w:rPr>
              <w:t>5.</w:t>
            </w:r>
          </w:p>
        </w:tc>
        <w:tc>
          <w:tcPr>
            <w:tcW w:w="3358" w:type="dxa"/>
            <w:tcBorders>
              <w:top w:val="single" w:sz="2" w:space="0" w:color="000001"/>
              <w:left w:val="single" w:sz="2" w:space="0" w:color="000001"/>
              <w:bottom w:val="single" w:sz="2" w:space="0" w:color="000001"/>
            </w:tcBorders>
            <w:shd w:val="clear" w:color="auto" w:fill="auto"/>
          </w:tcPr>
          <w:p w14:paraId="5ED4C9D9"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bCs/>
                <w:strike/>
                <w:color w:val="FF0000"/>
                <w:sz w:val="22"/>
              </w:rPr>
              <w:t>Odporność na przenikanie płynów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24506386" w14:textId="77777777" w:rsidR="003A0DE9" w:rsidRPr="00504CF2" w:rsidRDefault="003A0DE9" w:rsidP="00BE7EA6">
            <w:pPr>
              <w:widowControl w:val="0"/>
              <w:jc w:val="center"/>
              <w:rPr>
                <w:rFonts w:ascii="Times New Roman" w:eastAsia="Tahoma" w:hAnsi="Times New Roman" w:cs="Times New Roman"/>
                <w:strike/>
                <w:color w:val="FF0000"/>
                <w:sz w:val="22"/>
              </w:rPr>
            </w:pPr>
            <w:r w:rsidRPr="00504CF2">
              <w:rPr>
                <w:rFonts w:ascii="Times New Roman" w:eastAsia="Tahoma" w:hAnsi="Times New Roman" w:cs="Times New Roman"/>
                <w:strike/>
                <w:color w:val="FF0000"/>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B06CF6A" w14:textId="77777777" w:rsidR="003A0DE9" w:rsidRPr="00504CF2" w:rsidRDefault="003A0DE9" w:rsidP="00BE7EA6">
            <w:pPr>
              <w:widowControl w:val="0"/>
              <w:rPr>
                <w:rFonts w:ascii="Times New Roman" w:hAnsi="Times New Roman" w:cs="Times New Roman"/>
                <w:strike/>
                <w:color w:val="FF0000"/>
                <w:sz w:val="22"/>
              </w:rPr>
            </w:pPr>
            <w:r w:rsidRPr="00504CF2">
              <w:rPr>
                <w:rFonts w:ascii="Times New Roman" w:hAnsi="Times New Roman" w:cs="Times New Roman"/>
                <w:b/>
                <w:bCs/>
                <w:strike/>
                <w:color w:val="FF0000"/>
                <w:sz w:val="22"/>
              </w:rPr>
              <w:t>&lt;</w:t>
            </w:r>
            <w:r w:rsidRPr="00504CF2">
              <w:rPr>
                <w:rFonts w:ascii="Times New Roman" w:hAnsi="Times New Roman" w:cs="Times New Roman"/>
                <w:strike/>
                <w:color w:val="FF0000"/>
                <w:sz w:val="22"/>
              </w:rPr>
              <w:t>150 cm H</w:t>
            </w:r>
            <w:r w:rsidRPr="00504CF2">
              <w:rPr>
                <w:rFonts w:ascii="Times New Roman" w:hAnsi="Times New Roman" w:cs="Times New Roman"/>
                <w:strike/>
                <w:color w:val="FF0000"/>
                <w:sz w:val="22"/>
                <w:vertAlign w:val="subscript"/>
              </w:rPr>
              <w:t>2</w:t>
            </w:r>
            <w:r w:rsidRPr="00504CF2">
              <w:rPr>
                <w:rFonts w:ascii="Times New Roman" w:hAnsi="Times New Roman" w:cs="Times New Roman"/>
                <w:strike/>
                <w:color w:val="FF0000"/>
                <w:sz w:val="22"/>
              </w:rPr>
              <w:t>O – 0 pkt.</w:t>
            </w:r>
          </w:p>
          <w:p w14:paraId="0F4FF725"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strike/>
                <w:color w:val="FF0000"/>
                <w:sz w:val="22"/>
              </w:rPr>
              <w:t>≥150 -  200 cm H</w:t>
            </w:r>
            <w:r w:rsidRPr="00504CF2">
              <w:rPr>
                <w:rFonts w:ascii="Times New Roman" w:hAnsi="Times New Roman" w:cs="Times New Roman"/>
                <w:strike/>
                <w:color w:val="FF0000"/>
                <w:sz w:val="22"/>
                <w:vertAlign w:val="subscript"/>
              </w:rPr>
              <w:t>2</w:t>
            </w:r>
            <w:r w:rsidRPr="00504CF2">
              <w:rPr>
                <w:rFonts w:ascii="Times New Roman" w:hAnsi="Times New Roman" w:cs="Times New Roman"/>
                <w:strike/>
                <w:color w:val="FF0000"/>
                <w:sz w:val="22"/>
              </w:rPr>
              <w:t>O – 5 pkt.</w:t>
            </w:r>
          </w:p>
        </w:tc>
      </w:tr>
      <w:tr w:rsidR="003A0DE9" w:rsidRPr="000443BB" w14:paraId="323F4687" w14:textId="77777777" w:rsidTr="00BE7EA6">
        <w:tc>
          <w:tcPr>
            <w:tcW w:w="470" w:type="dxa"/>
            <w:tcBorders>
              <w:top w:val="single" w:sz="2" w:space="0" w:color="000001"/>
              <w:left w:val="single" w:sz="2" w:space="0" w:color="000001"/>
              <w:bottom w:val="single" w:sz="2" w:space="0" w:color="000001"/>
            </w:tcBorders>
            <w:shd w:val="clear" w:color="auto" w:fill="auto"/>
          </w:tcPr>
          <w:p w14:paraId="7C4E3361" w14:textId="77777777" w:rsidR="003A0DE9" w:rsidRPr="00504CF2" w:rsidRDefault="003A0DE9" w:rsidP="00BE7EA6">
            <w:pPr>
              <w:widowControl w:val="0"/>
              <w:suppressLineNumbers/>
              <w:spacing w:after="120" w:line="276" w:lineRule="auto"/>
              <w:jc w:val="center"/>
              <w:rPr>
                <w:rFonts w:ascii="Times New Roman" w:eastAsia="Arial Unicode MS" w:hAnsi="Times New Roman" w:cs="Times New Roman"/>
                <w:strike/>
                <w:color w:val="FF0000"/>
                <w:sz w:val="22"/>
              </w:rPr>
            </w:pPr>
            <w:r w:rsidRPr="00504CF2">
              <w:rPr>
                <w:rFonts w:ascii="Times New Roman" w:eastAsia="Arial Unicode MS" w:hAnsi="Times New Roman" w:cs="Times New Roman"/>
                <w:strike/>
                <w:color w:val="FF0000"/>
                <w:sz w:val="22"/>
              </w:rPr>
              <w:t>6.</w:t>
            </w:r>
          </w:p>
        </w:tc>
        <w:tc>
          <w:tcPr>
            <w:tcW w:w="3358" w:type="dxa"/>
            <w:tcBorders>
              <w:top w:val="single" w:sz="2" w:space="0" w:color="000001"/>
              <w:left w:val="single" w:sz="2" w:space="0" w:color="000001"/>
              <w:bottom w:val="single" w:sz="2" w:space="0" w:color="000001"/>
            </w:tcBorders>
            <w:shd w:val="clear" w:color="auto" w:fill="auto"/>
          </w:tcPr>
          <w:p w14:paraId="5F16056D"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bCs/>
                <w:strike/>
                <w:color w:val="FF0000"/>
                <w:sz w:val="22"/>
              </w:rPr>
              <w:t>Pylenie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6ADB03BB" w14:textId="77777777" w:rsidR="003A0DE9" w:rsidRPr="00504CF2" w:rsidRDefault="003A0DE9" w:rsidP="00BE7EA6">
            <w:pPr>
              <w:widowControl w:val="0"/>
              <w:jc w:val="center"/>
              <w:rPr>
                <w:rFonts w:ascii="Times New Roman" w:eastAsia="Tahoma" w:hAnsi="Times New Roman" w:cs="Times New Roman"/>
                <w:strike/>
                <w:color w:val="FF0000"/>
                <w:sz w:val="22"/>
              </w:rPr>
            </w:pPr>
            <w:r w:rsidRPr="00504CF2">
              <w:rPr>
                <w:rFonts w:ascii="Times New Roman" w:eastAsia="Tahoma" w:hAnsi="Times New Roman" w:cs="Times New Roman"/>
                <w:strike/>
                <w:color w:val="FF0000"/>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6F2B14AB" w14:textId="77777777" w:rsidR="003A0DE9" w:rsidRPr="00504CF2" w:rsidRDefault="003A0DE9" w:rsidP="00BE7EA6">
            <w:pPr>
              <w:widowControl w:val="0"/>
              <w:rPr>
                <w:rFonts w:ascii="Times New Roman" w:hAnsi="Times New Roman" w:cs="Times New Roman"/>
                <w:bCs/>
                <w:strike/>
                <w:color w:val="FF0000"/>
                <w:sz w:val="22"/>
              </w:rPr>
            </w:pPr>
            <w:r w:rsidRPr="00504CF2">
              <w:rPr>
                <w:rFonts w:ascii="Times New Roman" w:hAnsi="Times New Roman" w:cs="Times New Roman"/>
                <w:b/>
                <w:bCs/>
                <w:strike/>
                <w:color w:val="FF0000"/>
                <w:sz w:val="22"/>
              </w:rPr>
              <w:t xml:space="preserve">≤ </w:t>
            </w:r>
            <w:r w:rsidRPr="00504CF2">
              <w:rPr>
                <w:rFonts w:ascii="Times New Roman" w:hAnsi="Times New Roman" w:cs="Times New Roman"/>
                <w:bCs/>
                <w:strike/>
                <w:color w:val="FF0000"/>
                <w:sz w:val="22"/>
              </w:rPr>
              <w:t xml:space="preserve">3 -2 </w:t>
            </w:r>
            <w:r w:rsidRPr="00504CF2">
              <w:rPr>
                <w:rFonts w:ascii="Times New Roman" w:hAnsi="Times New Roman" w:cs="Times New Roman"/>
                <w:strike/>
                <w:color w:val="FF0000"/>
                <w:sz w:val="22"/>
              </w:rPr>
              <w:t xml:space="preserve">Log </w:t>
            </w:r>
            <w:r w:rsidRPr="00504CF2">
              <w:rPr>
                <w:rFonts w:ascii="Times New Roman" w:hAnsi="Times New Roman" w:cs="Times New Roman"/>
                <w:strike/>
                <w:color w:val="FF0000"/>
                <w:sz w:val="22"/>
                <w:vertAlign w:val="subscript"/>
              </w:rPr>
              <w:t>10</w:t>
            </w:r>
            <w:r w:rsidRPr="00504CF2">
              <w:rPr>
                <w:rFonts w:ascii="Times New Roman" w:hAnsi="Times New Roman" w:cs="Times New Roman"/>
                <w:strike/>
                <w:color w:val="FF0000"/>
                <w:sz w:val="22"/>
              </w:rPr>
              <w:t xml:space="preserve"> – 0 pkt.</w:t>
            </w:r>
          </w:p>
          <w:p w14:paraId="62C4C826" w14:textId="77777777" w:rsidR="003A0DE9" w:rsidRPr="00504CF2" w:rsidRDefault="003A0DE9" w:rsidP="00BE7EA6">
            <w:pPr>
              <w:widowControl w:val="0"/>
              <w:rPr>
                <w:rFonts w:ascii="Times New Roman" w:eastAsia="Tahoma" w:hAnsi="Times New Roman" w:cs="Times New Roman"/>
                <w:strike/>
                <w:color w:val="FF0000"/>
                <w:sz w:val="22"/>
              </w:rPr>
            </w:pPr>
            <w:r w:rsidRPr="00504CF2">
              <w:rPr>
                <w:rFonts w:ascii="Times New Roman" w:hAnsi="Times New Roman" w:cs="Times New Roman"/>
                <w:strike/>
                <w:color w:val="FF0000"/>
                <w:sz w:val="22"/>
              </w:rPr>
              <w:t xml:space="preserve">&lt; 2 Log </w:t>
            </w:r>
            <w:r w:rsidRPr="00504CF2">
              <w:rPr>
                <w:rFonts w:ascii="Times New Roman" w:hAnsi="Times New Roman" w:cs="Times New Roman"/>
                <w:strike/>
                <w:color w:val="FF0000"/>
                <w:sz w:val="22"/>
                <w:vertAlign w:val="subscript"/>
              </w:rPr>
              <w:t xml:space="preserve">10 </w:t>
            </w:r>
            <w:r w:rsidRPr="00504CF2">
              <w:rPr>
                <w:rFonts w:ascii="Times New Roman" w:hAnsi="Times New Roman" w:cs="Times New Roman"/>
                <w:strike/>
                <w:color w:val="FF0000"/>
                <w:sz w:val="22"/>
              </w:rPr>
              <w:t>– 5  pkt.</w:t>
            </w:r>
          </w:p>
        </w:tc>
      </w:tr>
      <w:tr w:rsidR="003A0DE9" w:rsidRPr="000443BB" w14:paraId="671B4A48" w14:textId="77777777" w:rsidTr="00BE7EA6">
        <w:tc>
          <w:tcPr>
            <w:tcW w:w="470" w:type="dxa"/>
            <w:tcBorders>
              <w:top w:val="single" w:sz="2" w:space="0" w:color="000001"/>
              <w:left w:val="single" w:sz="2" w:space="0" w:color="000001"/>
              <w:bottom w:val="single" w:sz="2" w:space="0" w:color="000001"/>
            </w:tcBorders>
            <w:shd w:val="clear" w:color="auto" w:fill="auto"/>
          </w:tcPr>
          <w:p w14:paraId="40817206" w14:textId="77777777" w:rsidR="003A0DE9" w:rsidRPr="00504CF2" w:rsidRDefault="003A0DE9" w:rsidP="00BE7EA6">
            <w:pPr>
              <w:widowControl w:val="0"/>
              <w:suppressLineNumbers/>
              <w:spacing w:after="120" w:line="276" w:lineRule="auto"/>
              <w:jc w:val="center"/>
              <w:rPr>
                <w:rFonts w:ascii="Times New Roman" w:eastAsia="Arial Unicode MS" w:hAnsi="Times New Roman" w:cs="Times New Roman"/>
                <w:strike/>
                <w:color w:val="FF0000"/>
                <w:sz w:val="22"/>
              </w:rPr>
            </w:pPr>
            <w:r w:rsidRPr="00504CF2">
              <w:rPr>
                <w:rFonts w:ascii="Times New Roman" w:eastAsia="Arial Unicode MS" w:hAnsi="Times New Roman" w:cs="Times New Roman"/>
                <w:strike/>
                <w:color w:val="FF0000"/>
                <w:sz w:val="22"/>
              </w:rPr>
              <w:t>7.</w:t>
            </w:r>
          </w:p>
        </w:tc>
        <w:tc>
          <w:tcPr>
            <w:tcW w:w="3358" w:type="dxa"/>
            <w:tcBorders>
              <w:top w:val="single" w:sz="2" w:space="0" w:color="000001"/>
              <w:left w:val="single" w:sz="2" w:space="0" w:color="000001"/>
              <w:bottom w:val="single" w:sz="2" w:space="0" w:color="000001"/>
            </w:tcBorders>
            <w:shd w:val="clear" w:color="auto" w:fill="auto"/>
          </w:tcPr>
          <w:p w14:paraId="410026DF" w14:textId="77777777" w:rsidR="003A0DE9" w:rsidRPr="00504CF2" w:rsidRDefault="003A0DE9" w:rsidP="00BE7EA6">
            <w:pPr>
              <w:widowControl w:val="0"/>
              <w:rPr>
                <w:rFonts w:ascii="Times New Roman" w:hAnsi="Times New Roman" w:cs="Times New Roman"/>
                <w:bCs/>
                <w:strike/>
                <w:color w:val="FF0000"/>
                <w:sz w:val="22"/>
              </w:rPr>
            </w:pPr>
            <w:r w:rsidRPr="00504CF2">
              <w:rPr>
                <w:rFonts w:ascii="Times New Roman" w:hAnsi="Times New Roman" w:cs="Times New Roman"/>
                <w:bCs/>
                <w:strike/>
                <w:color w:val="FF0000"/>
                <w:sz w:val="22"/>
              </w:rPr>
              <w:t>Sposób pakowania (złożenia) zestawu</w:t>
            </w:r>
          </w:p>
        </w:tc>
        <w:tc>
          <w:tcPr>
            <w:tcW w:w="1564" w:type="dxa"/>
            <w:tcBorders>
              <w:top w:val="single" w:sz="2" w:space="0" w:color="000001"/>
              <w:left w:val="single" w:sz="2" w:space="0" w:color="000001"/>
              <w:bottom w:val="single" w:sz="2" w:space="0" w:color="000001"/>
            </w:tcBorders>
            <w:shd w:val="clear" w:color="auto" w:fill="auto"/>
          </w:tcPr>
          <w:p w14:paraId="3DE018EC" w14:textId="77777777" w:rsidR="003A0DE9" w:rsidRPr="00504CF2" w:rsidRDefault="003A0DE9" w:rsidP="00BE7EA6">
            <w:pPr>
              <w:widowControl w:val="0"/>
              <w:jc w:val="center"/>
              <w:rPr>
                <w:rFonts w:ascii="Times New Roman" w:eastAsia="Tahoma" w:hAnsi="Times New Roman" w:cs="Times New Roman"/>
                <w:strike/>
                <w:color w:val="FF0000"/>
                <w:sz w:val="22"/>
              </w:rPr>
            </w:pPr>
            <w:r w:rsidRPr="00504CF2">
              <w:rPr>
                <w:rFonts w:ascii="Times New Roman" w:eastAsia="Tahoma" w:hAnsi="Times New Roman" w:cs="Times New Roman"/>
                <w:strike/>
                <w:color w:val="FF0000"/>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928DC64" w14:textId="77777777" w:rsidR="003A0DE9" w:rsidRPr="00504CF2" w:rsidRDefault="003A0DE9" w:rsidP="00BE7EA6">
            <w:pPr>
              <w:widowControl w:val="0"/>
              <w:rPr>
                <w:rFonts w:ascii="Times New Roman" w:hAnsi="Times New Roman" w:cs="Times New Roman"/>
                <w:bCs/>
                <w:strike/>
                <w:color w:val="FF0000"/>
                <w:sz w:val="22"/>
              </w:rPr>
            </w:pPr>
            <w:r w:rsidRPr="00504CF2">
              <w:rPr>
                <w:rFonts w:ascii="Times New Roman" w:hAnsi="Times New Roman" w:cs="Times New Roman"/>
                <w:bCs/>
                <w:strike/>
                <w:color w:val="FF0000"/>
                <w:sz w:val="22"/>
              </w:rPr>
              <w:t>dowolny sposób – 0 pkt.</w:t>
            </w:r>
          </w:p>
          <w:p w14:paraId="0F9BCD2F" w14:textId="77777777" w:rsidR="003A0DE9" w:rsidRPr="00504CF2" w:rsidRDefault="003A0DE9" w:rsidP="00BE7EA6">
            <w:pPr>
              <w:widowControl w:val="0"/>
              <w:rPr>
                <w:rFonts w:ascii="Times New Roman" w:hAnsi="Times New Roman" w:cs="Times New Roman"/>
                <w:b/>
                <w:bCs/>
                <w:strike/>
                <w:color w:val="FF0000"/>
                <w:sz w:val="22"/>
              </w:rPr>
            </w:pPr>
            <w:r w:rsidRPr="00504CF2">
              <w:rPr>
                <w:rFonts w:ascii="Times New Roman" w:hAnsi="Times New Roman" w:cs="Times New Roman"/>
                <w:bCs/>
                <w:strike/>
                <w:color w:val="FF0000"/>
                <w:sz w:val="22"/>
              </w:rPr>
              <w:t>teleskopowo – 5 pkt.</w:t>
            </w:r>
          </w:p>
        </w:tc>
      </w:tr>
    </w:tbl>
    <w:p w14:paraId="1CFD8D91"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i/>
          <w:sz w:val="22"/>
        </w:rPr>
        <w:t>* w przypadku gdy producent bada i podaje w karcie technicznej więcej niż jeden wynik badania (dla kierunków), należy wpisać wszystkie wartości do tabeli, a dla potrzeb oceny punktowej, wartości te zostaną uśrednione</w:t>
      </w:r>
    </w:p>
    <w:p w14:paraId="462CAC3F" w14:textId="77777777" w:rsidR="003A0DE9" w:rsidRPr="000443BB" w:rsidRDefault="003A0DE9" w:rsidP="003A0DE9">
      <w:pPr>
        <w:rPr>
          <w:rFonts w:ascii="Times New Roman" w:hAnsi="Times New Roman" w:cs="Times New Roman"/>
          <w:sz w:val="22"/>
        </w:rPr>
      </w:pPr>
    </w:p>
    <w:p w14:paraId="3AD8CC0C" w14:textId="77777777" w:rsidR="003A0DE9" w:rsidRPr="000443BB" w:rsidRDefault="003A0DE9" w:rsidP="003A0DE9">
      <w:pPr>
        <w:rPr>
          <w:rFonts w:ascii="Times New Roman" w:hAnsi="Times New Roman" w:cs="Times New Roman"/>
          <w:b/>
          <w:sz w:val="22"/>
        </w:rPr>
      </w:pPr>
      <w:r w:rsidRPr="000443BB">
        <w:rPr>
          <w:rFonts w:ascii="Times New Roman" w:hAnsi="Times New Roman" w:cs="Times New Roman"/>
          <w:b/>
          <w:sz w:val="22"/>
        </w:rPr>
        <w:t xml:space="preserve">Pakiet </w:t>
      </w:r>
      <w:r>
        <w:rPr>
          <w:rFonts w:ascii="Times New Roman" w:hAnsi="Times New Roman" w:cs="Times New Roman"/>
          <w:b/>
          <w:sz w:val="22"/>
        </w:rPr>
        <w:t>3</w:t>
      </w:r>
      <w:r w:rsidRPr="000443BB">
        <w:rPr>
          <w:rFonts w:ascii="Times New Roman" w:hAnsi="Times New Roman" w:cs="Times New Roman"/>
          <w:b/>
          <w:sz w:val="22"/>
        </w:rPr>
        <w:t xml:space="preserve"> – Zestawy operacyjne</w:t>
      </w:r>
    </w:p>
    <w:p w14:paraId="2A18B610"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Obłożenia operacyjne jałowe wykonane z laminatu trzywarstwowego -włóknina L3 grubość włókniny 73g/m2 -spełniające wymogi 13795 1-3 ,włóknina polipropylenowa, folia </w:t>
      </w:r>
      <w:proofErr w:type="spellStart"/>
      <w:r w:rsidRPr="000443BB">
        <w:rPr>
          <w:rFonts w:ascii="Times New Roman" w:hAnsi="Times New Roman" w:cs="Times New Roman"/>
          <w:sz w:val="22"/>
        </w:rPr>
        <w:t>politylenowa</w:t>
      </w:r>
      <w:proofErr w:type="spellEnd"/>
      <w:r w:rsidRPr="000443BB">
        <w:rPr>
          <w:rFonts w:ascii="Times New Roman" w:hAnsi="Times New Roman" w:cs="Times New Roman"/>
          <w:sz w:val="22"/>
        </w:rPr>
        <w:t>, włóknina wiskozowa.  Pakowane w torebkę papierowo-foliową oraz dodatkowo w papier krepowy .Na powierzchni opakowania znajdują się samoprzylepne elementy które można odkleić i dołączyć do dokumentacji operacyjnej- etykiety typu TAG.</w:t>
      </w:r>
    </w:p>
    <w:p w14:paraId="110D4527"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Spełniające wymogi norm dyrektywy o ogólnym bezpieczeństwie produktu 92/59/EEC, medyczne 93/42/EEC ustawy o wyrobach medycznych</w:t>
      </w:r>
    </w:p>
    <w:p w14:paraId="4522ABA1" w14:textId="77777777" w:rsidR="003A0DE9" w:rsidRPr="000443BB" w:rsidRDefault="003A0DE9" w:rsidP="003A0DE9">
      <w:pPr>
        <w:rPr>
          <w:rFonts w:ascii="Times New Roman" w:hAnsi="Times New Roman" w:cs="Times New Roman"/>
          <w:sz w:val="22"/>
        </w:rPr>
      </w:pPr>
    </w:p>
    <w:tbl>
      <w:tblPr>
        <w:tblW w:w="9645" w:type="dxa"/>
        <w:tblInd w:w="45" w:type="dxa"/>
        <w:tblLayout w:type="fixed"/>
        <w:tblCellMar>
          <w:top w:w="55" w:type="dxa"/>
          <w:left w:w="42" w:type="dxa"/>
          <w:bottom w:w="55" w:type="dxa"/>
          <w:right w:w="55" w:type="dxa"/>
        </w:tblCellMar>
        <w:tblLook w:val="04A0" w:firstRow="1" w:lastRow="0" w:firstColumn="1" w:lastColumn="0" w:noHBand="0" w:noVBand="1"/>
      </w:tblPr>
      <w:tblGrid>
        <w:gridCol w:w="787"/>
        <w:gridCol w:w="6250"/>
        <w:gridCol w:w="1021"/>
        <w:gridCol w:w="1587"/>
      </w:tblGrid>
      <w:tr w:rsidR="003A0DE9" w:rsidRPr="000443BB" w14:paraId="367A6B0C" w14:textId="77777777" w:rsidTr="00BE7EA6">
        <w:tc>
          <w:tcPr>
            <w:tcW w:w="787" w:type="dxa"/>
            <w:tcBorders>
              <w:top w:val="single" w:sz="2" w:space="0" w:color="000001"/>
              <w:left w:val="single" w:sz="2" w:space="0" w:color="000001"/>
              <w:bottom w:val="single" w:sz="2" w:space="0" w:color="000001"/>
            </w:tcBorders>
            <w:shd w:val="clear" w:color="auto" w:fill="auto"/>
          </w:tcPr>
          <w:p w14:paraId="5E1F1DB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LP</w:t>
            </w:r>
          </w:p>
        </w:tc>
        <w:tc>
          <w:tcPr>
            <w:tcW w:w="6249" w:type="dxa"/>
            <w:tcBorders>
              <w:top w:val="single" w:sz="2" w:space="0" w:color="000001"/>
              <w:left w:val="single" w:sz="2" w:space="0" w:color="000001"/>
              <w:bottom w:val="single" w:sz="2" w:space="0" w:color="000001"/>
            </w:tcBorders>
            <w:shd w:val="clear" w:color="auto" w:fill="auto"/>
          </w:tcPr>
          <w:p w14:paraId="6AC5158E"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Nazwa handlowa</w:t>
            </w:r>
          </w:p>
        </w:tc>
        <w:tc>
          <w:tcPr>
            <w:tcW w:w="1021" w:type="dxa"/>
            <w:tcBorders>
              <w:top w:val="single" w:sz="2" w:space="0" w:color="000001"/>
              <w:left w:val="single" w:sz="2" w:space="0" w:color="000001"/>
              <w:bottom w:val="single" w:sz="2" w:space="0" w:color="000001"/>
            </w:tcBorders>
            <w:shd w:val="clear" w:color="auto" w:fill="auto"/>
          </w:tcPr>
          <w:p w14:paraId="25D8DB61"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J.m</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0B64D635"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ilość</w:t>
            </w:r>
          </w:p>
        </w:tc>
      </w:tr>
      <w:tr w:rsidR="003A0DE9" w:rsidRPr="000443BB" w14:paraId="279BB2BE" w14:textId="77777777" w:rsidTr="00BE7EA6">
        <w:tc>
          <w:tcPr>
            <w:tcW w:w="787" w:type="dxa"/>
            <w:tcBorders>
              <w:top w:val="single" w:sz="2" w:space="0" w:color="000001"/>
              <w:left w:val="single" w:sz="2" w:space="0" w:color="000001"/>
              <w:bottom w:val="single" w:sz="2" w:space="0" w:color="000001"/>
            </w:tcBorders>
            <w:shd w:val="clear" w:color="auto" w:fill="auto"/>
          </w:tcPr>
          <w:p w14:paraId="11698341"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w:t>
            </w:r>
          </w:p>
        </w:tc>
        <w:tc>
          <w:tcPr>
            <w:tcW w:w="6249" w:type="dxa"/>
            <w:tcBorders>
              <w:top w:val="single" w:sz="2" w:space="0" w:color="000001"/>
              <w:left w:val="single" w:sz="2" w:space="0" w:color="000001"/>
              <w:bottom w:val="single" w:sz="2" w:space="0" w:color="000001"/>
            </w:tcBorders>
            <w:shd w:val="clear" w:color="auto" w:fill="auto"/>
          </w:tcPr>
          <w:p w14:paraId="17DD0A90"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Serweta polipropylenowa nie foliowana niejałowa 210x160cm</w:t>
            </w:r>
          </w:p>
        </w:tc>
        <w:tc>
          <w:tcPr>
            <w:tcW w:w="1021" w:type="dxa"/>
            <w:tcBorders>
              <w:top w:val="single" w:sz="2" w:space="0" w:color="000001"/>
              <w:left w:val="single" w:sz="2" w:space="0" w:color="000001"/>
              <w:bottom w:val="single" w:sz="2" w:space="0" w:color="000001"/>
            </w:tcBorders>
            <w:shd w:val="clear" w:color="auto" w:fill="auto"/>
          </w:tcPr>
          <w:p w14:paraId="15EB07C3"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74958852"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2600</w:t>
            </w:r>
          </w:p>
        </w:tc>
      </w:tr>
      <w:tr w:rsidR="003A0DE9" w:rsidRPr="000443BB" w14:paraId="327C9989" w14:textId="77777777" w:rsidTr="00BE7EA6">
        <w:tc>
          <w:tcPr>
            <w:tcW w:w="787" w:type="dxa"/>
            <w:tcBorders>
              <w:top w:val="single" w:sz="2" w:space="0" w:color="000001"/>
              <w:left w:val="single" w:sz="2" w:space="0" w:color="000001"/>
              <w:bottom w:val="single" w:sz="2" w:space="0" w:color="000001"/>
            </w:tcBorders>
            <w:shd w:val="clear" w:color="auto" w:fill="auto"/>
          </w:tcPr>
          <w:p w14:paraId="1B24EDB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2</w:t>
            </w:r>
          </w:p>
        </w:tc>
        <w:tc>
          <w:tcPr>
            <w:tcW w:w="6249" w:type="dxa"/>
            <w:tcBorders>
              <w:top w:val="single" w:sz="2" w:space="0" w:color="000001"/>
              <w:left w:val="single" w:sz="2" w:space="0" w:color="000001"/>
              <w:bottom w:val="single" w:sz="2" w:space="0" w:color="000001"/>
            </w:tcBorders>
            <w:shd w:val="clear" w:color="auto" w:fill="auto"/>
          </w:tcPr>
          <w:p w14:paraId="72C0D61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Serweta niejałowa 130x80cm</w:t>
            </w:r>
          </w:p>
        </w:tc>
        <w:tc>
          <w:tcPr>
            <w:tcW w:w="1021" w:type="dxa"/>
            <w:tcBorders>
              <w:top w:val="single" w:sz="2" w:space="0" w:color="000001"/>
              <w:left w:val="single" w:sz="2" w:space="0" w:color="000001"/>
              <w:bottom w:val="single" w:sz="2" w:space="0" w:color="000001"/>
            </w:tcBorders>
            <w:shd w:val="clear" w:color="auto" w:fill="auto"/>
          </w:tcPr>
          <w:p w14:paraId="6AE1B17A"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6F628B0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2500</w:t>
            </w:r>
          </w:p>
        </w:tc>
      </w:tr>
      <w:tr w:rsidR="003A0DE9" w:rsidRPr="000443BB" w14:paraId="474593BC" w14:textId="77777777" w:rsidTr="00BE7EA6">
        <w:tc>
          <w:tcPr>
            <w:tcW w:w="787" w:type="dxa"/>
            <w:tcBorders>
              <w:top w:val="single" w:sz="2" w:space="0" w:color="000001"/>
              <w:left w:val="single" w:sz="2" w:space="0" w:color="000001"/>
              <w:bottom w:val="single" w:sz="2" w:space="0" w:color="000001"/>
            </w:tcBorders>
            <w:shd w:val="clear" w:color="auto" w:fill="auto"/>
          </w:tcPr>
          <w:p w14:paraId="711AD856"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3</w:t>
            </w:r>
          </w:p>
        </w:tc>
        <w:tc>
          <w:tcPr>
            <w:tcW w:w="6249" w:type="dxa"/>
            <w:tcBorders>
              <w:top w:val="single" w:sz="2" w:space="0" w:color="000001"/>
              <w:left w:val="single" w:sz="2" w:space="0" w:color="000001"/>
              <w:bottom w:val="single" w:sz="2" w:space="0" w:color="000001"/>
            </w:tcBorders>
            <w:shd w:val="clear" w:color="auto" w:fill="auto"/>
          </w:tcPr>
          <w:p w14:paraId="2DEA449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Zestaw do porodu</w:t>
            </w:r>
          </w:p>
          <w:p w14:paraId="0F563DA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 serweta 130x90cm 1szt</w:t>
            </w:r>
          </w:p>
          <w:p w14:paraId="7A891A7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serweta 150x90cm  1szt</w:t>
            </w:r>
          </w:p>
          <w:p w14:paraId="78C95AC3"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serweta </w:t>
            </w:r>
            <w:proofErr w:type="spellStart"/>
            <w:r w:rsidRPr="000443BB">
              <w:rPr>
                <w:rFonts w:ascii="Times New Roman" w:hAnsi="Times New Roman" w:cs="Times New Roman"/>
              </w:rPr>
              <w:t>kompresowa</w:t>
            </w:r>
            <w:proofErr w:type="spellEnd"/>
            <w:r w:rsidRPr="000443BB">
              <w:rPr>
                <w:rFonts w:ascii="Times New Roman" w:hAnsi="Times New Roman" w:cs="Times New Roman"/>
              </w:rPr>
              <w:t xml:space="preserve"> 80x60cm 1szt</w:t>
            </w:r>
          </w:p>
          <w:p w14:paraId="5FABDDB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serweta </w:t>
            </w:r>
            <w:proofErr w:type="spellStart"/>
            <w:r w:rsidRPr="000443BB">
              <w:rPr>
                <w:rFonts w:ascii="Times New Roman" w:hAnsi="Times New Roman" w:cs="Times New Roman"/>
              </w:rPr>
              <w:t>kompresowa</w:t>
            </w:r>
            <w:proofErr w:type="spellEnd"/>
            <w:r w:rsidRPr="000443BB">
              <w:rPr>
                <w:rFonts w:ascii="Times New Roman" w:hAnsi="Times New Roman" w:cs="Times New Roman"/>
              </w:rPr>
              <w:t xml:space="preserve"> 25x20cm 6szt</w:t>
            </w:r>
          </w:p>
          <w:p w14:paraId="5F652DC3"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podkład chłonny z pulpy celulozowej 60x60cm 1szt</w:t>
            </w:r>
          </w:p>
          <w:p w14:paraId="479976D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podkład z pulpy celulozowej 90x60 cm 1szt</w:t>
            </w:r>
          </w:p>
          <w:p w14:paraId="6571109C" w14:textId="77777777" w:rsidR="003A0DE9" w:rsidRPr="000443BB" w:rsidRDefault="003A0DE9" w:rsidP="00BE7EA6">
            <w:pPr>
              <w:widowControl w:val="0"/>
              <w:suppressLineNumbers/>
              <w:rPr>
                <w:rFonts w:ascii="Times New Roman" w:hAnsi="Times New Roman" w:cs="Times New Roman"/>
              </w:rPr>
            </w:pPr>
          </w:p>
        </w:tc>
        <w:tc>
          <w:tcPr>
            <w:tcW w:w="1021" w:type="dxa"/>
            <w:tcBorders>
              <w:top w:val="single" w:sz="2" w:space="0" w:color="000001"/>
              <w:left w:val="single" w:sz="2" w:space="0" w:color="000001"/>
              <w:bottom w:val="single" w:sz="2" w:space="0" w:color="000001"/>
            </w:tcBorders>
            <w:shd w:val="clear" w:color="auto" w:fill="auto"/>
          </w:tcPr>
          <w:p w14:paraId="3D973033"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6C20F435"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10</w:t>
            </w:r>
          </w:p>
        </w:tc>
      </w:tr>
      <w:tr w:rsidR="003A0DE9" w:rsidRPr="000443BB" w14:paraId="23E047BE" w14:textId="77777777" w:rsidTr="00BE7EA6">
        <w:tc>
          <w:tcPr>
            <w:tcW w:w="787" w:type="dxa"/>
            <w:tcBorders>
              <w:top w:val="single" w:sz="2" w:space="0" w:color="000001"/>
              <w:left w:val="single" w:sz="2" w:space="0" w:color="000001"/>
              <w:bottom w:val="single" w:sz="2" w:space="0" w:color="000001"/>
            </w:tcBorders>
            <w:shd w:val="clear" w:color="auto" w:fill="auto"/>
          </w:tcPr>
          <w:p w14:paraId="53415E26"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4</w:t>
            </w:r>
          </w:p>
        </w:tc>
        <w:tc>
          <w:tcPr>
            <w:tcW w:w="6249" w:type="dxa"/>
            <w:tcBorders>
              <w:top w:val="single" w:sz="2" w:space="0" w:color="000001"/>
              <w:left w:val="single" w:sz="2" w:space="0" w:color="000001"/>
              <w:bottom w:val="single" w:sz="2" w:space="0" w:color="000001"/>
            </w:tcBorders>
            <w:shd w:val="clear" w:color="auto" w:fill="auto"/>
          </w:tcPr>
          <w:p w14:paraId="0DC5C341"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Zestaw dla  noworodka</w:t>
            </w:r>
          </w:p>
          <w:p w14:paraId="76E05A3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 podkład chłonny z pulpy celulozowej 60x60cm 1szt</w:t>
            </w:r>
          </w:p>
          <w:p w14:paraId="17F20CBC"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serweta typ </w:t>
            </w:r>
            <w:proofErr w:type="spellStart"/>
            <w:r w:rsidRPr="000443BB">
              <w:rPr>
                <w:rFonts w:ascii="Times New Roman" w:hAnsi="Times New Roman" w:cs="Times New Roman"/>
              </w:rPr>
              <w:t>spulnace</w:t>
            </w:r>
            <w:proofErr w:type="spellEnd"/>
            <w:r w:rsidRPr="000443BB">
              <w:rPr>
                <w:rFonts w:ascii="Times New Roman" w:hAnsi="Times New Roman" w:cs="Times New Roman"/>
              </w:rPr>
              <w:t xml:space="preserve"> 50g/m2  80x60cm  2szt</w:t>
            </w:r>
          </w:p>
          <w:p w14:paraId="3BDF3B79"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czapeczka dla noworodka  12x10cm 1szt</w:t>
            </w:r>
          </w:p>
          <w:p w14:paraId="7DF96D1E"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kocyk flanelowy 160x75 cm  1szt</w:t>
            </w:r>
          </w:p>
        </w:tc>
        <w:tc>
          <w:tcPr>
            <w:tcW w:w="1021" w:type="dxa"/>
            <w:tcBorders>
              <w:top w:val="single" w:sz="2" w:space="0" w:color="000001"/>
              <w:left w:val="single" w:sz="2" w:space="0" w:color="000001"/>
              <w:bottom w:val="single" w:sz="2" w:space="0" w:color="000001"/>
            </w:tcBorders>
            <w:shd w:val="clear" w:color="auto" w:fill="auto"/>
          </w:tcPr>
          <w:p w14:paraId="64DC01C5"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673CD5B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15</w:t>
            </w:r>
          </w:p>
        </w:tc>
      </w:tr>
      <w:tr w:rsidR="003A0DE9" w:rsidRPr="000443BB" w14:paraId="26013365" w14:textId="77777777" w:rsidTr="00BE7EA6">
        <w:tc>
          <w:tcPr>
            <w:tcW w:w="787" w:type="dxa"/>
            <w:tcBorders>
              <w:top w:val="single" w:sz="2" w:space="0" w:color="000001"/>
              <w:left w:val="single" w:sz="2" w:space="0" w:color="000001"/>
              <w:bottom w:val="single" w:sz="2" w:space="0" w:color="000001"/>
            </w:tcBorders>
            <w:shd w:val="clear" w:color="auto" w:fill="auto"/>
          </w:tcPr>
          <w:p w14:paraId="6E2D1192"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5</w:t>
            </w:r>
          </w:p>
        </w:tc>
        <w:tc>
          <w:tcPr>
            <w:tcW w:w="6249" w:type="dxa"/>
            <w:tcBorders>
              <w:top w:val="single" w:sz="2" w:space="0" w:color="000001"/>
              <w:left w:val="single" w:sz="2" w:space="0" w:color="000001"/>
              <w:bottom w:val="single" w:sz="2" w:space="0" w:color="000001"/>
            </w:tcBorders>
            <w:shd w:val="clear" w:color="auto" w:fill="auto"/>
          </w:tcPr>
          <w:p w14:paraId="52080E2A"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Jałowy zestaw do cewnikowania:</w:t>
            </w:r>
          </w:p>
          <w:p w14:paraId="1A14527A"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 serweta z włókniny celulozowo-polietylenowej gramat.39g/m2 50x60cm</w:t>
            </w:r>
          </w:p>
          <w:p w14:paraId="18ACD76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 serweta z włókniny 50x60cm z otworem o śr.5cm</w:t>
            </w:r>
          </w:p>
          <w:p w14:paraId="39D0766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2 rękawice nitrylowe M</w:t>
            </w:r>
          </w:p>
          <w:p w14:paraId="0D5AAA5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4 </w:t>
            </w:r>
            <w:proofErr w:type="spellStart"/>
            <w:r w:rsidRPr="000443BB">
              <w:rPr>
                <w:rFonts w:ascii="Times New Roman" w:hAnsi="Times New Roman" w:cs="Times New Roman"/>
              </w:rPr>
              <w:t>tupfer</w:t>
            </w:r>
            <w:proofErr w:type="spellEnd"/>
            <w:r w:rsidRPr="000443BB">
              <w:rPr>
                <w:rFonts w:ascii="Times New Roman" w:hAnsi="Times New Roman" w:cs="Times New Roman"/>
              </w:rPr>
              <w:t xml:space="preserve"> kula 17N 20x20cm</w:t>
            </w:r>
          </w:p>
          <w:p w14:paraId="6A46183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8 kompresy z gazy 7,5x7,5cm</w:t>
            </w:r>
          </w:p>
          <w:p w14:paraId="1E1C91F6"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 pęseta plastikowa</w:t>
            </w:r>
          </w:p>
          <w:p w14:paraId="49184DE1"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lastRenderedPageBreak/>
              <w:t>1 pean plastikowy 14cm</w:t>
            </w:r>
          </w:p>
          <w:p w14:paraId="44707D77"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 pojemnik plastikowy 120ml</w:t>
            </w:r>
          </w:p>
          <w:p w14:paraId="2A8A1812"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1strzykawka wypełniona jałową wodą z 10% gliceryną 10ml</w:t>
            </w:r>
          </w:p>
          <w:p w14:paraId="0ECA3C37"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1 strzykawka wypełniona </w:t>
            </w:r>
            <w:proofErr w:type="spellStart"/>
            <w:r w:rsidRPr="000443BB">
              <w:rPr>
                <w:rFonts w:ascii="Times New Roman" w:hAnsi="Times New Roman" w:cs="Times New Roman"/>
              </w:rPr>
              <w:t>lubrykatem</w:t>
            </w:r>
            <w:proofErr w:type="spellEnd"/>
            <w:r w:rsidRPr="000443BB">
              <w:rPr>
                <w:rFonts w:ascii="Times New Roman" w:hAnsi="Times New Roman" w:cs="Times New Roman"/>
              </w:rPr>
              <w:t xml:space="preserve"> 6ml</w:t>
            </w:r>
          </w:p>
        </w:tc>
        <w:tc>
          <w:tcPr>
            <w:tcW w:w="1021" w:type="dxa"/>
            <w:tcBorders>
              <w:top w:val="single" w:sz="2" w:space="0" w:color="000001"/>
              <w:left w:val="single" w:sz="2" w:space="0" w:color="000001"/>
              <w:bottom w:val="single" w:sz="2" w:space="0" w:color="000001"/>
            </w:tcBorders>
            <w:shd w:val="clear" w:color="auto" w:fill="auto"/>
          </w:tcPr>
          <w:p w14:paraId="7F74BD01"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lastRenderedPageBreak/>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3C83C3F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50</w:t>
            </w:r>
          </w:p>
        </w:tc>
      </w:tr>
      <w:tr w:rsidR="003A0DE9" w:rsidRPr="000443BB" w14:paraId="0A1CC578" w14:textId="77777777" w:rsidTr="00BE7EA6">
        <w:tc>
          <w:tcPr>
            <w:tcW w:w="787" w:type="dxa"/>
            <w:tcBorders>
              <w:top w:val="single" w:sz="2" w:space="0" w:color="000001"/>
              <w:left w:val="single" w:sz="2" w:space="0" w:color="000001"/>
              <w:bottom w:val="single" w:sz="2" w:space="0" w:color="000001"/>
            </w:tcBorders>
            <w:shd w:val="clear" w:color="auto" w:fill="auto"/>
          </w:tcPr>
          <w:p w14:paraId="171D75AC"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6</w:t>
            </w:r>
          </w:p>
        </w:tc>
        <w:tc>
          <w:tcPr>
            <w:tcW w:w="6249" w:type="dxa"/>
            <w:tcBorders>
              <w:top w:val="single" w:sz="2" w:space="0" w:color="000001"/>
              <w:left w:val="single" w:sz="2" w:space="0" w:color="000001"/>
              <w:bottom w:val="single" w:sz="2" w:space="0" w:color="000001"/>
            </w:tcBorders>
            <w:shd w:val="clear" w:color="auto" w:fill="auto"/>
          </w:tcPr>
          <w:p w14:paraId="60380200"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Jałowe pokrowce na nogi pacjenta 120x37cm z włókniny foliowanej polipropylenowo polietylenowej o gramat.56g/m2</w:t>
            </w:r>
          </w:p>
        </w:tc>
        <w:tc>
          <w:tcPr>
            <w:tcW w:w="1021" w:type="dxa"/>
            <w:tcBorders>
              <w:top w:val="single" w:sz="2" w:space="0" w:color="000001"/>
              <w:left w:val="single" w:sz="2" w:space="0" w:color="000001"/>
              <w:bottom w:val="single" w:sz="2" w:space="0" w:color="000001"/>
            </w:tcBorders>
            <w:shd w:val="clear" w:color="auto" w:fill="auto"/>
          </w:tcPr>
          <w:p w14:paraId="5FB1B4E1"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3F7517B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50</w:t>
            </w:r>
          </w:p>
        </w:tc>
      </w:tr>
      <w:tr w:rsidR="003A0DE9" w:rsidRPr="000443BB" w14:paraId="28A18A22" w14:textId="77777777" w:rsidTr="00BE7EA6">
        <w:tc>
          <w:tcPr>
            <w:tcW w:w="787" w:type="dxa"/>
            <w:tcBorders>
              <w:top w:val="single" w:sz="2" w:space="0" w:color="000001"/>
              <w:left w:val="single" w:sz="2" w:space="0" w:color="000001"/>
              <w:bottom w:val="single" w:sz="2" w:space="0" w:color="000001"/>
            </w:tcBorders>
            <w:shd w:val="clear" w:color="auto" w:fill="auto"/>
          </w:tcPr>
          <w:p w14:paraId="0CD04039"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7</w:t>
            </w:r>
          </w:p>
        </w:tc>
        <w:tc>
          <w:tcPr>
            <w:tcW w:w="6249" w:type="dxa"/>
            <w:tcBorders>
              <w:top w:val="single" w:sz="2" w:space="0" w:color="000001"/>
              <w:left w:val="single" w:sz="2" w:space="0" w:color="000001"/>
              <w:bottom w:val="single" w:sz="2" w:space="0" w:color="000001"/>
            </w:tcBorders>
            <w:shd w:val="clear" w:color="auto" w:fill="auto"/>
          </w:tcPr>
          <w:p w14:paraId="2C3C83F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Jałowa foliowa osłona na sprzęt medyczny  183x105cm</w:t>
            </w:r>
          </w:p>
        </w:tc>
        <w:tc>
          <w:tcPr>
            <w:tcW w:w="1021" w:type="dxa"/>
            <w:tcBorders>
              <w:top w:val="single" w:sz="2" w:space="0" w:color="000001"/>
              <w:left w:val="single" w:sz="2" w:space="0" w:color="000001"/>
              <w:bottom w:val="single" w:sz="2" w:space="0" w:color="000001"/>
            </w:tcBorders>
            <w:shd w:val="clear" w:color="auto" w:fill="auto"/>
          </w:tcPr>
          <w:p w14:paraId="289EF8CA"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75BB2C5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150</w:t>
            </w:r>
          </w:p>
        </w:tc>
      </w:tr>
      <w:tr w:rsidR="003A0DE9" w:rsidRPr="000443BB" w14:paraId="3476BDC9" w14:textId="77777777" w:rsidTr="00BE7EA6">
        <w:tc>
          <w:tcPr>
            <w:tcW w:w="787" w:type="dxa"/>
            <w:tcBorders>
              <w:top w:val="single" w:sz="2" w:space="0" w:color="000001"/>
              <w:left w:val="single" w:sz="2" w:space="0" w:color="000001"/>
              <w:bottom w:val="single" w:sz="2" w:space="0" w:color="000001"/>
            </w:tcBorders>
            <w:shd w:val="clear" w:color="auto" w:fill="auto"/>
          </w:tcPr>
          <w:p w14:paraId="583D038E"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8</w:t>
            </w:r>
          </w:p>
        </w:tc>
        <w:tc>
          <w:tcPr>
            <w:tcW w:w="6249" w:type="dxa"/>
            <w:tcBorders>
              <w:top w:val="single" w:sz="2" w:space="0" w:color="000001"/>
              <w:left w:val="single" w:sz="2" w:space="0" w:color="000001"/>
              <w:bottom w:val="single" w:sz="2" w:space="0" w:color="000001"/>
            </w:tcBorders>
            <w:shd w:val="clear" w:color="auto" w:fill="auto"/>
          </w:tcPr>
          <w:p w14:paraId="37BE4A2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Jałowy podkład wysoko chłonny z warstwą chłonną w postaci pulpy celulozowej strona foliowa podkładu o strukturze antypoślizgowej 60x60cm</w:t>
            </w:r>
          </w:p>
        </w:tc>
        <w:tc>
          <w:tcPr>
            <w:tcW w:w="1021" w:type="dxa"/>
            <w:tcBorders>
              <w:top w:val="single" w:sz="2" w:space="0" w:color="000001"/>
              <w:left w:val="single" w:sz="2" w:space="0" w:color="000001"/>
              <w:bottom w:val="single" w:sz="2" w:space="0" w:color="000001"/>
            </w:tcBorders>
            <w:shd w:val="clear" w:color="auto" w:fill="auto"/>
          </w:tcPr>
          <w:p w14:paraId="1A30C09F"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5B5A5B8B"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1000</w:t>
            </w:r>
          </w:p>
        </w:tc>
      </w:tr>
      <w:tr w:rsidR="003A0DE9" w:rsidRPr="000443BB" w14:paraId="5B2DF70F" w14:textId="77777777" w:rsidTr="00BE7EA6">
        <w:tc>
          <w:tcPr>
            <w:tcW w:w="787" w:type="dxa"/>
            <w:tcBorders>
              <w:top w:val="single" w:sz="2" w:space="0" w:color="000001"/>
              <w:left w:val="single" w:sz="2" w:space="0" w:color="000001"/>
              <w:bottom w:val="single" w:sz="2" w:space="0" w:color="000001"/>
            </w:tcBorders>
            <w:shd w:val="clear" w:color="auto" w:fill="auto"/>
          </w:tcPr>
          <w:p w14:paraId="4A5B9D23"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9</w:t>
            </w:r>
          </w:p>
        </w:tc>
        <w:tc>
          <w:tcPr>
            <w:tcW w:w="6249" w:type="dxa"/>
            <w:tcBorders>
              <w:top w:val="single" w:sz="2" w:space="0" w:color="000001"/>
              <w:left w:val="single" w:sz="2" w:space="0" w:color="000001"/>
              <w:bottom w:val="single" w:sz="2" w:space="0" w:color="000001"/>
            </w:tcBorders>
            <w:shd w:val="clear" w:color="auto" w:fill="auto"/>
          </w:tcPr>
          <w:p w14:paraId="37A82EBE"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Jałowa serweta z włókniny foliowanej </w:t>
            </w:r>
            <w:proofErr w:type="spellStart"/>
            <w:r w:rsidRPr="000443BB">
              <w:rPr>
                <w:rFonts w:ascii="Times New Roman" w:hAnsi="Times New Roman" w:cs="Times New Roman"/>
              </w:rPr>
              <w:t>polipropelynowo</w:t>
            </w:r>
            <w:proofErr w:type="spellEnd"/>
            <w:r w:rsidRPr="000443BB">
              <w:rPr>
                <w:rFonts w:ascii="Times New Roman" w:hAnsi="Times New Roman" w:cs="Times New Roman"/>
              </w:rPr>
              <w:t xml:space="preserve"> -polietylenowej o gramat.56g/m2 rozm.113x90cm pod pośladki rodzącej w kształcie kieszeni na płyny</w:t>
            </w:r>
          </w:p>
        </w:tc>
        <w:tc>
          <w:tcPr>
            <w:tcW w:w="1021" w:type="dxa"/>
            <w:tcBorders>
              <w:top w:val="single" w:sz="2" w:space="0" w:color="000001"/>
              <w:left w:val="single" w:sz="2" w:space="0" w:color="000001"/>
              <w:bottom w:val="single" w:sz="2" w:space="0" w:color="000001"/>
            </w:tcBorders>
            <w:shd w:val="clear" w:color="auto" w:fill="auto"/>
          </w:tcPr>
          <w:p w14:paraId="4A15FF7F"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48F7881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50</w:t>
            </w:r>
          </w:p>
        </w:tc>
      </w:tr>
      <w:tr w:rsidR="003A0DE9" w:rsidRPr="000443BB" w14:paraId="67568B17" w14:textId="77777777" w:rsidTr="00BE7EA6">
        <w:tc>
          <w:tcPr>
            <w:tcW w:w="787" w:type="dxa"/>
            <w:tcBorders>
              <w:top w:val="single" w:sz="2" w:space="0" w:color="000001"/>
              <w:left w:val="single" w:sz="2" w:space="0" w:color="000001"/>
              <w:bottom w:val="single" w:sz="2" w:space="0" w:color="000001"/>
            </w:tcBorders>
            <w:shd w:val="clear" w:color="auto" w:fill="auto"/>
          </w:tcPr>
          <w:p w14:paraId="0D6BE693"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10</w:t>
            </w:r>
          </w:p>
        </w:tc>
        <w:tc>
          <w:tcPr>
            <w:tcW w:w="6249" w:type="dxa"/>
            <w:tcBorders>
              <w:top w:val="single" w:sz="2" w:space="0" w:color="000001"/>
              <w:left w:val="single" w:sz="2" w:space="0" w:color="000001"/>
              <w:bottom w:val="single" w:sz="2" w:space="0" w:color="000001"/>
            </w:tcBorders>
            <w:shd w:val="clear" w:color="auto" w:fill="auto"/>
          </w:tcPr>
          <w:p w14:paraId="7F794CFF"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Odciągi chirurgiczne jałowe barwne oznaczniki chirurgiczne do podtrzymywania narządów ,wykonane techniką dziewiarską z </w:t>
            </w:r>
            <w:proofErr w:type="spellStart"/>
            <w:r w:rsidRPr="000443BB">
              <w:rPr>
                <w:rFonts w:ascii="Times New Roman" w:hAnsi="Times New Roman" w:cs="Times New Roman"/>
              </w:rPr>
              <w:t>multifilamentowych</w:t>
            </w:r>
            <w:proofErr w:type="spellEnd"/>
            <w:r w:rsidRPr="000443BB">
              <w:rPr>
                <w:rFonts w:ascii="Times New Roman" w:hAnsi="Times New Roman" w:cs="Times New Roman"/>
              </w:rPr>
              <w:t xml:space="preserve"> przędz poliestrowych w postaci pasm o krawędziach bocznych wewnątrz szerokość 2,3,4 mm długości 900mm kolor żółty ,niebieski ,czerwony</w:t>
            </w:r>
          </w:p>
        </w:tc>
        <w:tc>
          <w:tcPr>
            <w:tcW w:w="1021" w:type="dxa"/>
            <w:tcBorders>
              <w:top w:val="single" w:sz="2" w:space="0" w:color="000001"/>
              <w:left w:val="single" w:sz="2" w:space="0" w:color="000001"/>
              <w:bottom w:val="single" w:sz="2" w:space="0" w:color="000001"/>
            </w:tcBorders>
            <w:shd w:val="clear" w:color="auto" w:fill="auto"/>
          </w:tcPr>
          <w:p w14:paraId="6B8BCA4B"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szt</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6CDCA298"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300</w:t>
            </w:r>
          </w:p>
        </w:tc>
      </w:tr>
      <w:tr w:rsidR="003A0DE9" w:rsidRPr="000443BB" w14:paraId="25319685" w14:textId="77777777" w:rsidTr="00BE7EA6">
        <w:tc>
          <w:tcPr>
            <w:tcW w:w="787" w:type="dxa"/>
            <w:tcBorders>
              <w:top w:val="single" w:sz="2" w:space="0" w:color="000001"/>
              <w:left w:val="single" w:sz="2" w:space="0" w:color="000001"/>
              <w:bottom w:val="single" w:sz="2" w:space="0" w:color="000001"/>
            </w:tcBorders>
            <w:shd w:val="clear" w:color="auto" w:fill="auto"/>
          </w:tcPr>
          <w:p w14:paraId="7E22E484"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11</w:t>
            </w:r>
          </w:p>
        </w:tc>
        <w:tc>
          <w:tcPr>
            <w:tcW w:w="6249" w:type="dxa"/>
            <w:tcBorders>
              <w:top w:val="single" w:sz="2" w:space="0" w:color="000001"/>
              <w:left w:val="single" w:sz="2" w:space="0" w:color="000001"/>
              <w:bottom w:val="single" w:sz="2" w:space="0" w:color="000001"/>
            </w:tcBorders>
            <w:shd w:val="clear" w:color="auto" w:fill="auto"/>
          </w:tcPr>
          <w:p w14:paraId="1BA5A320"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Komplet pościeli jednorazowego użytku wykonany z wytrzymałej na zrywanie ,czasowo nieprzemakalnej włókniny. Powłoczki posiadające zakładki zabezpieczające przed wysunięciem kołdry lub poduszki. Szwy obrzucające</w:t>
            </w:r>
          </w:p>
          <w:p w14:paraId="3C6FD02D"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1szt powłoka 200x150cm</w:t>
            </w:r>
          </w:p>
          <w:p w14:paraId="2892281D"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 xml:space="preserve">1 </w:t>
            </w:r>
            <w:proofErr w:type="spellStart"/>
            <w:r w:rsidRPr="000443BB">
              <w:rPr>
                <w:rFonts w:ascii="Times New Roman" w:hAnsi="Times New Roman" w:cs="Times New Roman"/>
              </w:rPr>
              <w:t>szt</w:t>
            </w:r>
            <w:proofErr w:type="spellEnd"/>
            <w:r w:rsidRPr="000443BB">
              <w:rPr>
                <w:rFonts w:ascii="Times New Roman" w:hAnsi="Times New Roman" w:cs="Times New Roman"/>
              </w:rPr>
              <w:t xml:space="preserve"> powłoczka 90x75cm</w:t>
            </w:r>
          </w:p>
          <w:p w14:paraId="0A19AB3E"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1szt prześcieradło 210x150cm</w:t>
            </w:r>
          </w:p>
        </w:tc>
        <w:tc>
          <w:tcPr>
            <w:tcW w:w="1021" w:type="dxa"/>
            <w:tcBorders>
              <w:top w:val="single" w:sz="2" w:space="0" w:color="000001"/>
              <w:left w:val="single" w:sz="2" w:space="0" w:color="000001"/>
              <w:bottom w:val="single" w:sz="2" w:space="0" w:color="000001"/>
            </w:tcBorders>
            <w:shd w:val="clear" w:color="auto" w:fill="auto"/>
          </w:tcPr>
          <w:p w14:paraId="15CB20AC" w14:textId="77777777" w:rsidR="003A0DE9" w:rsidRPr="000443BB" w:rsidRDefault="003A0DE9" w:rsidP="00BE7EA6">
            <w:pPr>
              <w:widowControl w:val="0"/>
              <w:suppressLineNumbers/>
              <w:rPr>
                <w:rFonts w:ascii="Times New Roman" w:hAnsi="Times New Roman" w:cs="Times New Roman"/>
              </w:rPr>
            </w:pPr>
            <w:proofErr w:type="spellStart"/>
            <w:r w:rsidRPr="000443BB">
              <w:rPr>
                <w:rFonts w:ascii="Times New Roman" w:hAnsi="Times New Roman" w:cs="Times New Roman"/>
              </w:rPr>
              <w:t>kompl</w:t>
            </w:r>
            <w:proofErr w:type="spellEnd"/>
          </w:p>
        </w:tc>
        <w:tc>
          <w:tcPr>
            <w:tcW w:w="1587" w:type="dxa"/>
            <w:tcBorders>
              <w:top w:val="single" w:sz="2" w:space="0" w:color="000001"/>
              <w:left w:val="single" w:sz="2" w:space="0" w:color="000001"/>
              <w:bottom w:val="single" w:sz="2" w:space="0" w:color="000001"/>
              <w:right w:val="single" w:sz="2" w:space="0" w:color="000001"/>
            </w:tcBorders>
            <w:shd w:val="clear" w:color="auto" w:fill="auto"/>
          </w:tcPr>
          <w:p w14:paraId="2CB13456" w14:textId="77777777" w:rsidR="003A0DE9" w:rsidRPr="000443BB" w:rsidRDefault="003A0DE9" w:rsidP="00BE7EA6">
            <w:pPr>
              <w:widowControl w:val="0"/>
              <w:suppressLineNumbers/>
              <w:rPr>
                <w:rFonts w:ascii="Times New Roman" w:hAnsi="Times New Roman" w:cs="Times New Roman"/>
              </w:rPr>
            </w:pPr>
            <w:r w:rsidRPr="000443BB">
              <w:rPr>
                <w:rFonts w:ascii="Times New Roman" w:hAnsi="Times New Roman" w:cs="Times New Roman"/>
              </w:rPr>
              <w:t>2000</w:t>
            </w:r>
          </w:p>
        </w:tc>
      </w:tr>
    </w:tbl>
    <w:p w14:paraId="7A682688" w14:textId="77777777" w:rsidR="003A0DE9" w:rsidRPr="000443BB" w:rsidRDefault="003A0DE9" w:rsidP="003A0DE9">
      <w:pPr>
        <w:rPr>
          <w:rFonts w:ascii="Times New Roman" w:hAnsi="Times New Roman" w:cs="Times New Roman"/>
          <w:sz w:val="22"/>
        </w:rPr>
      </w:pPr>
    </w:p>
    <w:p w14:paraId="089B34C8"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III</w:t>
      </w:r>
    </w:p>
    <w:tbl>
      <w:tblPr>
        <w:tblW w:w="9491"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790"/>
        <w:gridCol w:w="3263"/>
        <w:gridCol w:w="1417"/>
        <w:gridCol w:w="2555"/>
      </w:tblGrid>
      <w:tr w:rsidR="003A0DE9" w:rsidRPr="000443BB" w14:paraId="4093A307" w14:textId="77777777" w:rsidTr="00BE7EA6">
        <w:trPr>
          <w:tblHeader/>
        </w:trPr>
        <w:tc>
          <w:tcPr>
            <w:tcW w:w="466" w:type="dxa"/>
            <w:tcBorders>
              <w:top w:val="single" w:sz="2" w:space="0" w:color="000001"/>
              <w:left w:val="single" w:sz="2" w:space="0" w:color="000001"/>
              <w:bottom w:val="single" w:sz="2" w:space="0" w:color="000001"/>
            </w:tcBorders>
            <w:shd w:val="clear" w:color="auto" w:fill="auto"/>
          </w:tcPr>
          <w:p w14:paraId="45449C6C"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790" w:type="dxa"/>
            <w:tcBorders>
              <w:top w:val="single" w:sz="2" w:space="0" w:color="000001"/>
              <w:left w:val="single" w:sz="2" w:space="0" w:color="000001"/>
              <w:bottom w:val="single" w:sz="2" w:space="0" w:color="000001"/>
              <w:right w:val="single" w:sz="2" w:space="0" w:color="000001"/>
            </w:tcBorders>
          </w:tcPr>
          <w:p w14:paraId="7431A4D0"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3263" w:type="dxa"/>
            <w:tcBorders>
              <w:top w:val="single" w:sz="2" w:space="0" w:color="000001"/>
              <w:left w:val="single" w:sz="2" w:space="0" w:color="000001"/>
              <w:bottom w:val="single" w:sz="2" w:space="0" w:color="000001"/>
            </w:tcBorders>
            <w:shd w:val="clear" w:color="auto" w:fill="auto"/>
          </w:tcPr>
          <w:p w14:paraId="2F8CA7A4"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417" w:type="dxa"/>
            <w:tcBorders>
              <w:top w:val="single" w:sz="2" w:space="0" w:color="000001"/>
              <w:left w:val="single" w:sz="2" w:space="0" w:color="000001"/>
              <w:bottom w:val="single" w:sz="2" w:space="0" w:color="000001"/>
            </w:tcBorders>
            <w:shd w:val="clear" w:color="auto" w:fill="auto"/>
          </w:tcPr>
          <w:p w14:paraId="4207FD98"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479880D7"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4BABAE18" w14:textId="77777777" w:rsidTr="00BE7EA6">
        <w:tc>
          <w:tcPr>
            <w:tcW w:w="466" w:type="dxa"/>
            <w:tcBorders>
              <w:top w:val="single" w:sz="2" w:space="0" w:color="000001"/>
              <w:left w:val="single" w:sz="2" w:space="0" w:color="000001"/>
              <w:bottom w:val="single" w:sz="2" w:space="0" w:color="000001"/>
            </w:tcBorders>
            <w:shd w:val="clear" w:color="auto" w:fill="auto"/>
          </w:tcPr>
          <w:p w14:paraId="7AE22519"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790" w:type="dxa"/>
            <w:tcBorders>
              <w:top w:val="single" w:sz="2" w:space="0" w:color="000001"/>
              <w:left w:val="single" w:sz="2" w:space="0" w:color="000001"/>
              <w:bottom w:val="single" w:sz="2" w:space="0" w:color="000001"/>
              <w:right w:val="single" w:sz="2" w:space="0" w:color="000001"/>
            </w:tcBorders>
          </w:tcPr>
          <w:p w14:paraId="50B61CF4"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 2; 3; 11</w:t>
            </w:r>
          </w:p>
        </w:tc>
        <w:tc>
          <w:tcPr>
            <w:tcW w:w="3263" w:type="dxa"/>
            <w:tcBorders>
              <w:top w:val="single" w:sz="2" w:space="0" w:color="000001"/>
              <w:left w:val="single" w:sz="2" w:space="0" w:color="000001"/>
              <w:bottom w:val="single" w:sz="2" w:space="0" w:color="000001"/>
            </w:tcBorders>
            <w:shd w:val="clear" w:color="auto" w:fill="auto"/>
          </w:tcPr>
          <w:p w14:paraId="758193A1"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Wartość gramatury powierzchniowej włókniny polipropylenowej serwet</w:t>
            </w:r>
          </w:p>
        </w:tc>
        <w:tc>
          <w:tcPr>
            <w:tcW w:w="1417" w:type="dxa"/>
            <w:tcBorders>
              <w:top w:val="single" w:sz="2" w:space="0" w:color="000001"/>
              <w:left w:val="single" w:sz="2" w:space="0" w:color="000001"/>
              <w:bottom w:val="single" w:sz="2" w:space="0" w:color="000001"/>
            </w:tcBorders>
            <w:shd w:val="clear" w:color="auto" w:fill="auto"/>
          </w:tcPr>
          <w:p w14:paraId="0709834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0-35</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12FDCA9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&lt;35 g/m2 – 0 pkt.</w:t>
            </w:r>
          </w:p>
          <w:p w14:paraId="2D525C4C"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≥35 g/m2 -   35 pkt.</w:t>
            </w:r>
          </w:p>
        </w:tc>
      </w:tr>
    </w:tbl>
    <w:p w14:paraId="1442AA6F" w14:textId="77777777" w:rsidR="003A0DE9" w:rsidRPr="000443BB" w:rsidRDefault="003A0DE9" w:rsidP="003A0DE9">
      <w:pPr>
        <w:rPr>
          <w:rFonts w:ascii="Times New Roman" w:hAnsi="Times New Roman" w:cs="Times New Roman"/>
          <w:sz w:val="22"/>
        </w:rPr>
      </w:pPr>
    </w:p>
    <w:p w14:paraId="5C912463" w14:textId="77777777" w:rsidR="003A0DE9" w:rsidRPr="000443BB" w:rsidRDefault="003A0DE9" w:rsidP="003A0DE9">
      <w:pPr>
        <w:rPr>
          <w:rFonts w:ascii="Times New Roman" w:hAnsi="Times New Roman" w:cs="Times New Roman"/>
          <w:b/>
          <w:sz w:val="22"/>
          <w:lang w:eastAsia="pl-PL"/>
        </w:rPr>
      </w:pPr>
    </w:p>
    <w:p w14:paraId="472DCF6B" w14:textId="77777777" w:rsidR="003A0DE9" w:rsidRPr="000443BB" w:rsidRDefault="003A0DE9" w:rsidP="003A0DE9">
      <w:pPr>
        <w:rPr>
          <w:rFonts w:ascii="Times New Roman" w:hAnsi="Times New Roman" w:cs="Times New Roman"/>
          <w:b/>
          <w:sz w:val="22"/>
          <w:lang w:eastAsia="pl-PL"/>
        </w:rPr>
      </w:pPr>
      <w:r w:rsidRPr="000443BB">
        <w:rPr>
          <w:rFonts w:ascii="Times New Roman" w:hAnsi="Times New Roman" w:cs="Times New Roman"/>
          <w:b/>
          <w:sz w:val="22"/>
          <w:lang w:eastAsia="pl-PL"/>
        </w:rPr>
        <w:t xml:space="preserve">Pakiet </w:t>
      </w:r>
      <w:r>
        <w:rPr>
          <w:rFonts w:ascii="Times New Roman" w:hAnsi="Times New Roman" w:cs="Times New Roman"/>
          <w:b/>
          <w:sz w:val="22"/>
          <w:lang w:eastAsia="pl-PL"/>
        </w:rPr>
        <w:t>4</w:t>
      </w:r>
      <w:r w:rsidRPr="000443BB">
        <w:rPr>
          <w:rFonts w:ascii="Times New Roman" w:hAnsi="Times New Roman" w:cs="Times New Roman"/>
          <w:b/>
          <w:sz w:val="22"/>
          <w:lang w:eastAsia="pl-PL"/>
        </w:rPr>
        <w:t xml:space="preserve"> – Materiały operacyjne</w:t>
      </w:r>
    </w:p>
    <w:p w14:paraId="437B1376" w14:textId="77777777" w:rsidR="003A0DE9" w:rsidRPr="000443BB" w:rsidRDefault="003A0DE9" w:rsidP="003A0DE9">
      <w:pPr>
        <w:rPr>
          <w:rFonts w:ascii="Times New Roman" w:hAnsi="Times New Roman" w:cs="Times New Roman"/>
          <w:b/>
          <w:sz w:val="22"/>
          <w:lang w:eastAsia="pl-PL"/>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6031"/>
        <w:gridCol w:w="3234"/>
      </w:tblGrid>
      <w:tr w:rsidR="003A0DE9" w:rsidRPr="000443BB" w14:paraId="3FAC0848" w14:textId="77777777" w:rsidTr="00BE7EA6">
        <w:tc>
          <w:tcPr>
            <w:tcW w:w="380" w:type="dxa"/>
            <w:tcBorders>
              <w:top w:val="single" w:sz="2" w:space="0" w:color="000001"/>
              <w:left w:val="single" w:sz="2" w:space="0" w:color="000001"/>
              <w:bottom w:val="single" w:sz="2" w:space="0" w:color="000001"/>
            </w:tcBorders>
            <w:shd w:val="clear" w:color="auto" w:fill="auto"/>
          </w:tcPr>
          <w:p w14:paraId="63A67CA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031" w:type="dxa"/>
            <w:tcBorders>
              <w:top w:val="single" w:sz="2" w:space="0" w:color="000001"/>
              <w:left w:val="single" w:sz="2" w:space="0" w:color="000001"/>
              <w:bottom w:val="single" w:sz="2" w:space="0" w:color="000001"/>
            </w:tcBorders>
            <w:shd w:val="clear" w:color="auto" w:fill="auto"/>
          </w:tcPr>
          <w:p w14:paraId="05098E0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Jednorazowy , </w:t>
            </w:r>
            <w:proofErr w:type="spellStart"/>
            <w:r w:rsidRPr="000443BB">
              <w:rPr>
                <w:rFonts w:ascii="Times New Roman" w:hAnsi="Times New Roman" w:cs="Times New Roman"/>
                <w:sz w:val="22"/>
              </w:rPr>
              <w:t>wysokochłonny</w:t>
            </w:r>
            <w:proofErr w:type="spellEnd"/>
            <w:r w:rsidRPr="000443BB">
              <w:rPr>
                <w:rFonts w:ascii="Times New Roman" w:hAnsi="Times New Roman" w:cs="Times New Roman"/>
                <w:sz w:val="22"/>
              </w:rPr>
              <w:t>, nie uczulający podkład higieniczny na stół operacyjny wykonany z kilku scalonych powłok : mocnego ,nieprzemakalnego laminatu i chłonnego rdzenia na całej długości prześcieradła .</w:t>
            </w:r>
          </w:p>
          <w:p w14:paraId="5A9B721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Wymiary  prześcieradła100cm( +/2cm)x225(+/-4cm)</w:t>
            </w:r>
          </w:p>
          <w:p w14:paraId="1874053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Produkt o gładkiej ,jednorodnej powierzchni(bez zagięć i przeszyć)-nie powodującej uszkodzeń skóry pacjenta.. Produkt łatwy do identyfikacji po rozpakowaniu (opatrzony nazwą produktu lub wytwórcy)</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35F8DF4E" w14:textId="77777777" w:rsidR="003A0DE9" w:rsidRPr="000443BB" w:rsidRDefault="003A0DE9" w:rsidP="00BE7EA6">
            <w:pPr>
              <w:widowControl w:val="0"/>
              <w:suppressLineNumbers/>
              <w:rPr>
                <w:rFonts w:ascii="Times New Roman" w:hAnsi="Times New Roman" w:cs="Times New Roman"/>
                <w:sz w:val="22"/>
              </w:rPr>
            </w:pPr>
          </w:p>
          <w:p w14:paraId="279B8263" w14:textId="77777777" w:rsidR="003A0DE9" w:rsidRPr="000443BB" w:rsidRDefault="003A0DE9" w:rsidP="00BE7EA6">
            <w:pPr>
              <w:widowControl w:val="0"/>
              <w:suppressLineNumbers/>
              <w:rPr>
                <w:rFonts w:ascii="Times New Roman" w:hAnsi="Times New Roman" w:cs="Times New Roman"/>
                <w:sz w:val="22"/>
              </w:rPr>
            </w:pPr>
          </w:p>
          <w:p w14:paraId="13E5DBA5" w14:textId="77777777" w:rsidR="003A0DE9" w:rsidRPr="000443BB" w:rsidRDefault="003A0DE9" w:rsidP="00BE7EA6">
            <w:pPr>
              <w:widowControl w:val="0"/>
              <w:suppressLineNumbers/>
              <w:rPr>
                <w:rFonts w:ascii="Times New Roman" w:hAnsi="Times New Roman" w:cs="Times New Roman"/>
                <w:sz w:val="22"/>
              </w:rPr>
            </w:pPr>
          </w:p>
          <w:p w14:paraId="74280D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500szt</w:t>
            </w:r>
          </w:p>
        </w:tc>
      </w:tr>
      <w:tr w:rsidR="003A0DE9" w:rsidRPr="000443BB" w14:paraId="3694289D" w14:textId="77777777" w:rsidTr="00BE7EA6">
        <w:tc>
          <w:tcPr>
            <w:tcW w:w="380" w:type="dxa"/>
            <w:tcBorders>
              <w:top w:val="single" w:sz="2" w:space="0" w:color="000001"/>
              <w:left w:val="single" w:sz="2" w:space="0" w:color="000001"/>
              <w:bottom w:val="single" w:sz="2" w:space="0" w:color="000001"/>
            </w:tcBorders>
            <w:shd w:val="clear" w:color="auto" w:fill="auto"/>
          </w:tcPr>
          <w:p w14:paraId="45C6864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c>
          <w:tcPr>
            <w:tcW w:w="6031" w:type="dxa"/>
            <w:tcBorders>
              <w:top w:val="single" w:sz="2" w:space="0" w:color="000001"/>
              <w:left w:val="single" w:sz="2" w:space="0" w:color="000001"/>
              <w:bottom w:val="single" w:sz="2" w:space="0" w:color="000001"/>
            </w:tcBorders>
            <w:shd w:val="clear" w:color="auto" w:fill="auto"/>
          </w:tcPr>
          <w:p w14:paraId="6C1B112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Jednorazowy , </w:t>
            </w:r>
            <w:proofErr w:type="spellStart"/>
            <w:r w:rsidRPr="000443BB">
              <w:rPr>
                <w:rFonts w:ascii="Times New Roman" w:hAnsi="Times New Roman" w:cs="Times New Roman"/>
                <w:sz w:val="22"/>
              </w:rPr>
              <w:t>wysokochłonny</w:t>
            </w:r>
            <w:proofErr w:type="spellEnd"/>
            <w:r w:rsidRPr="000443BB">
              <w:rPr>
                <w:rFonts w:ascii="Times New Roman" w:hAnsi="Times New Roman" w:cs="Times New Roman"/>
                <w:sz w:val="22"/>
              </w:rPr>
              <w:t xml:space="preserve">  nie uczulający podkład higieniczny na stół operacyjny wykonany z 2 scalonych powłok : mocnego ,nieprzemakalnego laminatu i chłonnego rdzenia na całej długości prześcieradła .</w:t>
            </w:r>
          </w:p>
          <w:p w14:paraId="656D4B6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O wymiarach 100 (+/-2cm) cmx 76 (+/-3cm).</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2CF2603F" w14:textId="77777777" w:rsidR="003A0DE9" w:rsidRPr="000443BB" w:rsidRDefault="003A0DE9" w:rsidP="00BE7EA6">
            <w:pPr>
              <w:widowControl w:val="0"/>
              <w:suppressLineNumbers/>
              <w:rPr>
                <w:rFonts w:ascii="Times New Roman" w:hAnsi="Times New Roman" w:cs="Times New Roman"/>
                <w:sz w:val="22"/>
              </w:rPr>
            </w:pPr>
          </w:p>
          <w:p w14:paraId="696322B5" w14:textId="77777777" w:rsidR="003A0DE9" w:rsidRPr="000443BB" w:rsidRDefault="003A0DE9" w:rsidP="00BE7EA6">
            <w:pPr>
              <w:widowControl w:val="0"/>
              <w:suppressLineNumbers/>
              <w:rPr>
                <w:rFonts w:ascii="Times New Roman" w:hAnsi="Times New Roman" w:cs="Times New Roman"/>
                <w:sz w:val="22"/>
              </w:rPr>
            </w:pPr>
          </w:p>
          <w:p w14:paraId="1B3761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300szt</w:t>
            </w:r>
          </w:p>
        </w:tc>
      </w:tr>
      <w:tr w:rsidR="003A0DE9" w:rsidRPr="000443BB" w14:paraId="60B7ADC3" w14:textId="77777777" w:rsidTr="00BE7EA6">
        <w:tc>
          <w:tcPr>
            <w:tcW w:w="380" w:type="dxa"/>
            <w:tcBorders>
              <w:top w:val="single" w:sz="2" w:space="0" w:color="000001"/>
              <w:left w:val="single" w:sz="2" w:space="0" w:color="000001"/>
              <w:bottom w:val="single" w:sz="2" w:space="0" w:color="000001"/>
            </w:tcBorders>
            <w:shd w:val="clear" w:color="auto" w:fill="auto"/>
          </w:tcPr>
          <w:p w14:paraId="6CE6DB8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c>
          <w:tcPr>
            <w:tcW w:w="6031" w:type="dxa"/>
            <w:tcBorders>
              <w:top w:val="single" w:sz="2" w:space="0" w:color="000001"/>
              <w:left w:val="single" w:sz="2" w:space="0" w:color="000001"/>
              <w:bottom w:val="single" w:sz="2" w:space="0" w:color="000001"/>
            </w:tcBorders>
            <w:shd w:val="clear" w:color="auto" w:fill="auto"/>
          </w:tcPr>
          <w:p w14:paraId="6F81021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Mata na podłogę ,o dużej </w:t>
            </w:r>
            <w:proofErr w:type="spellStart"/>
            <w:r w:rsidRPr="000443BB">
              <w:rPr>
                <w:rFonts w:ascii="Times New Roman" w:hAnsi="Times New Roman" w:cs="Times New Roman"/>
                <w:sz w:val="22"/>
              </w:rPr>
              <w:t>wchłanialności</w:t>
            </w:r>
            <w:proofErr w:type="spellEnd"/>
            <w:r w:rsidRPr="000443BB">
              <w:rPr>
                <w:rFonts w:ascii="Times New Roman" w:hAnsi="Times New Roman" w:cs="Times New Roman"/>
                <w:sz w:val="22"/>
              </w:rPr>
              <w:t xml:space="preserve"> płynów z możliwością przytwierdzania do podłogi. O wymiarach 81(+/-2cm) x121(+/-2cm). </w:t>
            </w:r>
            <w:proofErr w:type="spellStart"/>
            <w:r w:rsidRPr="000443BB">
              <w:rPr>
                <w:rFonts w:ascii="Times New Roman" w:hAnsi="Times New Roman" w:cs="Times New Roman"/>
                <w:sz w:val="22"/>
              </w:rPr>
              <w:t>Wchłanialność</w:t>
            </w:r>
            <w:proofErr w:type="spellEnd"/>
            <w:r w:rsidRPr="000443BB">
              <w:rPr>
                <w:rFonts w:ascii="Times New Roman" w:hAnsi="Times New Roman" w:cs="Times New Roman"/>
                <w:sz w:val="22"/>
              </w:rPr>
              <w:t xml:space="preserve"> min.1,5l</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43392436" w14:textId="77777777" w:rsidR="003A0DE9" w:rsidRPr="000443BB" w:rsidRDefault="003A0DE9" w:rsidP="00BE7EA6">
            <w:pPr>
              <w:widowControl w:val="0"/>
              <w:suppressLineNumbers/>
              <w:rPr>
                <w:rFonts w:ascii="Times New Roman" w:hAnsi="Times New Roman" w:cs="Times New Roman"/>
                <w:sz w:val="22"/>
              </w:rPr>
            </w:pPr>
          </w:p>
          <w:p w14:paraId="022F03F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500szt</w:t>
            </w:r>
          </w:p>
        </w:tc>
      </w:tr>
      <w:tr w:rsidR="003A0DE9" w:rsidRPr="000443BB" w14:paraId="6BDFBC16" w14:textId="77777777" w:rsidTr="00BE7EA6">
        <w:tc>
          <w:tcPr>
            <w:tcW w:w="380" w:type="dxa"/>
            <w:tcBorders>
              <w:top w:val="single" w:sz="2" w:space="0" w:color="000001"/>
              <w:left w:val="single" w:sz="2" w:space="0" w:color="000001"/>
              <w:bottom w:val="single" w:sz="2" w:space="0" w:color="000001"/>
            </w:tcBorders>
            <w:shd w:val="clear" w:color="auto" w:fill="auto"/>
          </w:tcPr>
          <w:p w14:paraId="0191F0E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c>
          <w:tcPr>
            <w:tcW w:w="6031" w:type="dxa"/>
            <w:tcBorders>
              <w:top w:val="single" w:sz="2" w:space="0" w:color="000001"/>
              <w:left w:val="single" w:sz="2" w:space="0" w:color="000001"/>
              <w:bottom w:val="single" w:sz="2" w:space="0" w:color="000001"/>
            </w:tcBorders>
            <w:shd w:val="clear" w:color="auto" w:fill="auto"/>
          </w:tcPr>
          <w:p w14:paraId="56D491D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Osłona na sondę śródoperacyjna  sterylna z żelem gumką i taśmą </w:t>
            </w:r>
            <w:r w:rsidRPr="000443BB">
              <w:rPr>
                <w:rFonts w:ascii="Times New Roman" w:hAnsi="Times New Roman" w:cs="Times New Roman"/>
                <w:sz w:val="22"/>
              </w:rPr>
              <w:lastRenderedPageBreak/>
              <w:t>,składana o wymiarach 120mmx2440mm Wyposażona w elementy mocujące, pole sterylne i żel sterylny a 20ml dla zapewnienia aseptycznej aplikacji.</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33EB7B2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 xml:space="preserve">     160 </w:t>
            </w:r>
            <w:proofErr w:type="spellStart"/>
            <w:r w:rsidRPr="000443BB">
              <w:rPr>
                <w:rFonts w:ascii="Times New Roman" w:hAnsi="Times New Roman" w:cs="Times New Roman"/>
                <w:sz w:val="22"/>
              </w:rPr>
              <w:t>szt</w:t>
            </w:r>
            <w:proofErr w:type="spellEnd"/>
          </w:p>
        </w:tc>
      </w:tr>
      <w:tr w:rsidR="003A0DE9" w:rsidRPr="000443BB" w14:paraId="3C36199A" w14:textId="77777777" w:rsidTr="00BE7EA6">
        <w:tc>
          <w:tcPr>
            <w:tcW w:w="380" w:type="dxa"/>
            <w:tcBorders>
              <w:top w:val="single" w:sz="2" w:space="0" w:color="000001"/>
              <w:left w:val="single" w:sz="2" w:space="0" w:color="000001"/>
              <w:bottom w:val="single" w:sz="2" w:space="0" w:color="000001"/>
            </w:tcBorders>
            <w:shd w:val="clear" w:color="auto" w:fill="auto"/>
          </w:tcPr>
          <w:p w14:paraId="013F980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c>
          <w:tcPr>
            <w:tcW w:w="6031" w:type="dxa"/>
            <w:tcBorders>
              <w:top w:val="single" w:sz="2" w:space="0" w:color="000001"/>
              <w:left w:val="single" w:sz="2" w:space="0" w:color="000001"/>
              <w:bottom w:val="single" w:sz="2" w:space="0" w:color="000001"/>
            </w:tcBorders>
            <w:shd w:val="clear" w:color="auto" w:fill="auto"/>
          </w:tcPr>
          <w:p w14:paraId="7FB8C82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Osłona na sondę śródoperacyjna  sterylna z żelem gumką i taśmą ,składana o wymiarach 140mmx2440mm. Wyposażona w elementy mocujące, pole sterylne i żel sterylny a 20ml dla zapewnienia aseptycznej aplikacji</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6EE4023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160szt</w:t>
            </w:r>
          </w:p>
        </w:tc>
      </w:tr>
      <w:tr w:rsidR="003A0DE9" w:rsidRPr="000443BB" w14:paraId="142273DA" w14:textId="77777777" w:rsidTr="00BE7EA6">
        <w:tc>
          <w:tcPr>
            <w:tcW w:w="380" w:type="dxa"/>
            <w:tcBorders>
              <w:top w:val="single" w:sz="2" w:space="0" w:color="000001"/>
              <w:left w:val="single" w:sz="2" w:space="0" w:color="000001"/>
              <w:bottom w:val="single" w:sz="2" w:space="0" w:color="000001"/>
            </w:tcBorders>
            <w:shd w:val="clear" w:color="auto" w:fill="auto"/>
          </w:tcPr>
          <w:p w14:paraId="0280FB2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c>
          <w:tcPr>
            <w:tcW w:w="6031" w:type="dxa"/>
            <w:tcBorders>
              <w:top w:val="single" w:sz="2" w:space="0" w:color="000001"/>
              <w:left w:val="single" w:sz="2" w:space="0" w:color="000001"/>
              <w:bottom w:val="single" w:sz="2" w:space="0" w:color="000001"/>
            </w:tcBorders>
            <w:shd w:val="clear" w:color="auto" w:fill="auto"/>
          </w:tcPr>
          <w:p w14:paraId="292F77E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Pokrowiec sterylny na przewody z kartonem ułatwiającym zakładanie, perforowana końcówka  wymiary 130mmx2350mm</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1D16F0D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1000 </w:t>
            </w:r>
            <w:proofErr w:type="spellStart"/>
            <w:r w:rsidRPr="000443BB">
              <w:rPr>
                <w:rFonts w:ascii="Times New Roman" w:hAnsi="Times New Roman" w:cs="Times New Roman"/>
                <w:sz w:val="22"/>
              </w:rPr>
              <w:t>szt</w:t>
            </w:r>
            <w:proofErr w:type="spellEnd"/>
          </w:p>
        </w:tc>
      </w:tr>
    </w:tbl>
    <w:p w14:paraId="08C31C75" w14:textId="77777777" w:rsidR="003A0DE9" w:rsidRPr="000443BB" w:rsidRDefault="003A0DE9" w:rsidP="003A0DE9">
      <w:pPr>
        <w:rPr>
          <w:rFonts w:ascii="Times New Roman" w:hAnsi="Times New Roman" w:cs="Times New Roman"/>
          <w:vanish/>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6031"/>
        <w:gridCol w:w="3234"/>
      </w:tblGrid>
      <w:tr w:rsidR="003A0DE9" w:rsidRPr="000443BB" w14:paraId="4806C9BC" w14:textId="77777777" w:rsidTr="00BE7EA6">
        <w:tc>
          <w:tcPr>
            <w:tcW w:w="380" w:type="dxa"/>
            <w:tcBorders>
              <w:top w:val="single" w:sz="2" w:space="0" w:color="000001"/>
              <w:left w:val="single" w:sz="2" w:space="0" w:color="000001"/>
              <w:bottom w:val="single" w:sz="2" w:space="0" w:color="000001"/>
            </w:tcBorders>
            <w:shd w:val="clear" w:color="auto" w:fill="auto"/>
          </w:tcPr>
          <w:p w14:paraId="4027791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7</w:t>
            </w:r>
          </w:p>
        </w:tc>
        <w:tc>
          <w:tcPr>
            <w:tcW w:w="6031" w:type="dxa"/>
            <w:tcBorders>
              <w:top w:val="single" w:sz="2" w:space="0" w:color="000001"/>
              <w:left w:val="single" w:sz="2" w:space="0" w:color="000001"/>
              <w:bottom w:val="single" w:sz="2" w:space="0" w:color="000001"/>
            </w:tcBorders>
            <w:shd w:val="clear" w:color="auto" w:fill="auto"/>
          </w:tcPr>
          <w:p w14:paraId="455C3C5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Pokrowiec sterylny, bez lateksu,  na uchwyt do lampy operacyjnej z kołnierzem uniemożliwiającym spadanie osłony z uchwytu</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7E84CF04" w14:textId="77777777" w:rsidR="003A0DE9" w:rsidRPr="000443BB" w:rsidRDefault="003A0DE9" w:rsidP="00BE7EA6">
            <w:pPr>
              <w:widowControl w:val="0"/>
              <w:suppressLineNumbers/>
            </w:pPr>
            <w:r w:rsidRPr="000443BB">
              <w:rPr>
                <w:rFonts w:ascii="Times New Roman" w:hAnsi="Times New Roman" w:cs="Times New Roman"/>
                <w:sz w:val="22"/>
              </w:rPr>
              <w:t xml:space="preserve">   300szt</w:t>
            </w:r>
          </w:p>
        </w:tc>
      </w:tr>
      <w:tr w:rsidR="003A0DE9" w:rsidRPr="000443BB" w14:paraId="50B82C76" w14:textId="77777777" w:rsidTr="00BE7EA6">
        <w:tc>
          <w:tcPr>
            <w:tcW w:w="380" w:type="dxa"/>
            <w:tcBorders>
              <w:top w:val="single" w:sz="2" w:space="0" w:color="000001"/>
              <w:left w:val="single" w:sz="2" w:space="0" w:color="000001"/>
              <w:bottom w:val="single" w:sz="2" w:space="0" w:color="000001"/>
            </w:tcBorders>
            <w:shd w:val="clear" w:color="auto" w:fill="auto"/>
          </w:tcPr>
          <w:p w14:paraId="4775FFB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c>
          <w:tcPr>
            <w:tcW w:w="6031" w:type="dxa"/>
            <w:tcBorders>
              <w:top w:val="single" w:sz="2" w:space="0" w:color="000001"/>
              <w:left w:val="single" w:sz="2" w:space="0" w:color="000001"/>
              <w:bottom w:val="single" w:sz="2" w:space="0" w:color="000001"/>
            </w:tcBorders>
            <w:shd w:val="clear" w:color="auto" w:fill="auto"/>
          </w:tcPr>
          <w:p w14:paraId="14E1230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Pokrowiec -Worek sterylny, jednorazowy, szyty na okrągło rozmiar 120x60cm</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1C0A42FA" w14:textId="77777777" w:rsidR="003A0DE9" w:rsidRPr="000443BB" w:rsidRDefault="003A0DE9" w:rsidP="00BE7EA6">
            <w:pPr>
              <w:widowControl w:val="0"/>
              <w:suppressLineNumbers/>
            </w:pPr>
            <w:r w:rsidRPr="000443BB">
              <w:rPr>
                <w:rFonts w:ascii="Times New Roman" w:hAnsi="Times New Roman" w:cs="Times New Roman"/>
                <w:sz w:val="22"/>
              </w:rPr>
              <w:t xml:space="preserve">     50szt</w:t>
            </w:r>
          </w:p>
        </w:tc>
      </w:tr>
      <w:tr w:rsidR="003A0DE9" w:rsidRPr="000443BB" w14:paraId="3F4037F7" w14:textId="77777777" w:rsidTr="00BE7EA6">
        <w:tc>
          <w:tcPr>
            <w:tcW w:w="380" w:type="dxa"/>
            <w:tcBorders>
              <w:top w:val="single" w:sz="2" w:space="0" w:color="000001"/>
              <w:left w:val="single" w:sz="2" w:space="0" w:color="000001"/>
              <w:bottom w:val="single" w:sz="2" w:space="0" w:color="000001"/>
            </w:tcBorders>
            <w:shd w:val="clear" w:color="auto" w:fill="auto"/>
          </w:tcPr>
          <w:p w14:paraId="448E9B2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w:t>
            </w:r>
          </w:p>
        </w:tc>
        <w:tc>
          <w:tcPr>
            <w:tcW w:w="6031" w:type="dxa"/>
            <w:tcBorders>
              <w:top w:val="single" w:sz="2" w:space="0" w:color="000001"/>
              <w:left w:val="single" w:sz="2" w:space="0" w:color="000001"/>
              <w:bottom w:val="single" w:sz="2" w:space="0" w:color="000001"/>
            </w:tcBorders>
            <w:shd w:val="clear" w:color="auto" w:fill="auto"/>
          </w:tcPr>
          <w:p w14:paraId="2DE43EA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Prześcieradło do transportu o wymiarach 101(+/-2cm)x203cm(+/-5cm) Udźwig min. 250 kg. Możliwość identyfikacji produktu po wyjęciu z opakowania.</w:t>
            </w:r>
          </w:p>
        </w:tc>
        <w:tc>
          <w:tcPr>
            <w:tcW w:w="3234" w:type="dxa"/>
            <w:tcBorders>
              <w:top w:val="single" w:sz="2" w:space="0" w:color="000001"/>
              <w:left w:val="single" w:sz="2" w:space="0" w:color="000001"/>
              <w:bottom w:val="single" w:sz="2" w:space="0" w:color="000001"/>
              <w:right w:val="single" w:sz="2" w:space="0" w:color="000001"/>
            </w:tcBorders>
            <w:shd w:val="clear" w:color="auto" w:fill="auto"/>
          </w:tcPr>
          <w:p w14:paraId="2843773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  1 200szt</w:t>
            </w:r>
          </w:p>
        </w:tc>
      </w:tr>
    </w:tbl>
    <w:p w14:paraId="1DAFDC2B" w14:textId="77777777" w:rsidR="003A0DE9" w:rsidRPr="000443BB" w:rsidRDefault="003A0DE9" w:rsidP="003A0DE9">
      <w:pPr>
        <w:rPr>
          <w:rFonts w:ascii="Times New Roman" w:hAnsi="Times New Roman" w:cs="Times New Roman"/>
          <w:sz w:val="22"/>
        </w:rPr>
      </w:pPr>
    </w:p>
    <w:p w14:paraId="7E9E2480" w14:textId="77777777" w:rsidR="003A0DE9" w:rsidRPr="000443BB" w:rsidRDefault="003A0DE9" w:rsidP="003A0DE9">
      <w:pPr>
        <w:rPr>
          <w:rFonts w:ascii="Times New Roman" w:hAnsi="Times New Roman" w:cs="Times New Roman"/>
          <w:sz w:val="22"/>
        </w:rPr>
      </w:pPr>
    </w:p>
    <w:p w14:paraId="13EB3C43" w14:textId="77777777" w:rsidR="003A0DE9" w:rsidRPr="000443BB" w:rsidRDefault="003A0DE9" w:rsidP="003A0DE9">
      <w:pPr>
        <w:rPr>
          <w:rFonts w:ascii="Times New Roman" w:hAnsi="Times New Roman" w:cs="Times New Roman"/>
          <w:sz w:val="22"/>
        </w:rPr>
      </w:pPr>
    </w:p>
    <w:p w14:paraId="42739042" w14:textId="77777777" w:rsidR="003A0DE9" w:rsidRPr="000443BB" w:rsidRDefault="003A0DE9" w:rsidP="003A0DE9">
      <w:pPr>
        <w:rPr>
          <w:rFonts w:ascii="Times New Roman" w:hAnsi="Times New Roman" w:cs="Times New Roman"/>
          <w:sz w:val="22"/>
        </w:rPr>
      </w:pPr>
    </w:p>
    <w:p w14:paraId="66721D79"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4</w:t>
      </w:r>
    </w:p>
    <w:tbl>
      <w:tblPr>
        <w:tblW w:w="8877"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654"/>
        <w:gridCol w:w="1654"/>
        <w:gridCol w:w="1701"/>
        <w:gridCol w:w="3402"/>
      </w:tblGrid>
      <w:tr w:rsidR="003A0DE9" w:rsidRPr="000443BB" w14:paraId="0DB611F1" w14:textId="77777777" w:rsidTr="00BE7EA6">
        <w:trPr>
          <w:tblHeader/>
        </w:trPr>
        <w:tc>
          <w:tcPr>
            <w:tcW w:w="466" w:type="dxa"/>
            <w:tcBorders>
              <w:top w:val="single" w:sz="2" w:space="0" w:color="000001"/>
              <w:left w:val="single" w:sz="2" w:space="0" w:color="000001"/>
              <w:bottom w:val="single" w:sz="2" w:space="0" w:color="000001"/>
            </w:tcBorders>
            <w:shd w:val="clear" w:color="auto" w:fill="auto"/>
          </w:tcPr>
          <w:p w14:paraId="42E1A192"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654" w:type="dxa"/>
            <w:tcBorders>
              <w:top w:val="single" w:sz="2" w:space="0" w:color="000001"/>
              <w:left w:val="single" w:sz="2" w:space="0" w:color="000001"/>
              <w:bottom w:val="single" w:sz="2" w:space="0" w:color="000001"/>
              <w:right w:val="single" w:sz="2" w:space="0" w:color="000001"/>
            </w:tcBorders>
          </w:tcPr>
          <w:p w14:paraId="6500261E"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1654" w:type="dxa"/>
            <w:tcBorders>
              <w:top w:val="single" w:sz="2" w:space="0" w:color="000001"/>
              <w:left w:val="single" w:sz="2" w:space="0" w:color="000001"/>
              <w:bottom w:val="single" w:sz="2" w:space="0" w:color="000001"/>
            </w:tcBorders>
            <w:shd w:val="clear" w:color="auto" w:fill="auto"/>
          </w:tcPr>
          <w:p w14:paraId="51C3430F"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701" w:type="dxa"/>
            <w:tcBorders>
              <w:top w:val="single" w:sz="2" w:space="0" w:color="000001"/>
              <w:left w:val="single" w:sz="2" w:space="0" w:color="000001"/>
              <w:bottom w:val="single" w:sz="2" w:space="0" w:color="000001"/>
            </w:tcBorders>
            <w:shd w:val="clear" w:color="auto" w:fill="auto"/>
          </w:tcPr>
          <w:p w14:paraId="4AF08172"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07A2DAF1"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207D01AE" w14:textId="77777777" w:rsidTr="00BE7EA6">
        <w:tc>
          <w:tcPr>
            <w:tcW w:w="466" w:type="dxa"/>
            <w:tcBorders>
              <w:top w:val="single" w:sz="2" w:space="0" w:color="000001"/>
              <w:left w:val="single" w:sz="2" w:space="0" w:color="000001"/>
              <w:bottom w:val="single" w:sz="2" w:space="0" w:color="000001"/>
            </w:tcBorders>
            <w:shd w:val="clear" w:color="auto" w:fill="auto"/>
          </w:tcPr>
          <w:p w14:paraId="1CDAFB7B"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654" w:type="dxa"/>
            <w:tcBorders>
              <w:top w:val="single" w:sz="2" w:space="0" w:color="000001"/>
              <w:left w:val="single" w:sz="2" w:space="0" w:color="000001"/>
              <w:bottom w:val="single" w:sz="2" w:space="0" w:color="000001"/>
              <w:right w:val="single" w:sz="2" w:space="0" w:color="000001"/>
            </w:tcBorders>
          </w:tcPr>
          <w:p w14:paraId="17EE689D"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w:t>
            </w:r>
          </w:p>
        </w:tc>
        <w:tc>
          <w:tcPr>
            <w:tcW w:w="1654" w:type="dxa"/>
            <w:tcBorders>
              <w:top w:val="single" w:sz="2" w:space="0" w:color="000001"/>
              <w:left w:val="single" w:sz="2" w:space="0" w:color="000001"/>
              <w:bottom w:val="single" w:sz="2" w:space="0" w:color="000001"/>
            </w:tcBorders>
            <w:shd w:val="clear" w:color="auto" w:fill="auto"/>
          </w:tcPr>
          <w:p w14:paraId="30301B17"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A -</w:t>
            </w:r>
            <w:proofErr w:type="spellStart"/>
            <w:r w:rsidRPr="000443BB">
              <w:rPr>
                <w:rFonts w:ascii="Times New Roman" w:eastAsia="Tahoma" w:hAnsi="Times New Roman" w:cs="Times New Roman"/>
                <w:sz w:val="22"/>
              </w:rPr>
              <w:t>Wchłanialność</w:t>
            </w:r>
            <w:proofErr w:type="spellEnd"/>
            <w:r w:rsidRPr="000443BB">
              <w:rPr>
                <w:rFonts w:ascii="Times New Roman" w:eastAsia="Tahoma" w:hAnsi="Times New Roman" w:cs="Times New Roman"/>
                <w:sz w:val="22"/>
              </w:rPr>
              <w:t xml:space="preserve"> jednorazowego podkładu</w:t>
            </w:r>
          </w:p>
        </w:tc>
        <w:tc>
          <w:tcPr>
            <w:tcW w:w="1701" w:type="dxa"/>
            <w:tcBorders>
              <w:top w:val="single" w:sz="2" w:space="0" w:color="000001"/>
              <w:left w:val="single" w:sz="2" w:space="0" w:color="000001"/>
              <w:bottom w:val="single" w:sz="2" w:space="0" w:color="000001"/>
            </w:tcBorders>
            <w:shd w:val="clear" w:color="auto" w:fill="auto"/>
          </w:tcPr>
          <w:p w14:paraId="408C02D8"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5655E8D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&lt; 400cm – 0 pkt.</w:t>
            </w:r>
          </w:p>
          <w:p w14:paraId="38D362AB"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 400      -  5 pkt.</w:t>
            </w:r>
          </w:p>
        </w:tc>
      </w:tr>
      <w:tr w:rsidR="003A0DE9" w:rsidRPr="000443BB" w14:paraId="7A0BC0B7" w14:textId="77777777" w:rsidTr="00BE7EA6">
        <w:tc>
          <w:tcPr>
            <w:tcW w:w="466" w:type="dxa"/>
            <w:tcBorders>
              <w:top w:val="single" w:sz="2" w:space="0" w:color="000001"/>
              <w:left w:val="single" w:sz="2" w:space="0" w:color="000001"/>
              <w:bottom w:val="single" w:sz="2" w:space="0" w:color="000001"/>
            </w:tcBorders>
            <w:shd w:val="clear" w:color="auto" w:fill="auto"/>
          </w:tcPr>
          <w:p w14:paraId="76B63597"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1654" w:type="dxa"/>
            <w:tcBorders>
              <w:top w:val="single" w:sz="2" w:space="0" w:color="000001"/>
              <w:left w:val="single" w:sz="2" w:space="0" w:color="000001"/>
              <w:bottom w:val="single" w:sz="2" w:space="0" w:color="000001"/>
              <w:right w:val="single" w:sz="2" w:space="0" w:color="000001"/>
            </w:tcBorders>
          </w:tcPr>
          <w:p w14:paraId="4732E9B3"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w:t>
            </w:r>
          </w:p>
        </w:tc>
        <w:tc>
          <w:tcPr>
            <w:tcW w:w="1654" w:type="dxa"/>
            <w:tcBorders>
              <w:top w:val="single" w:sz="2" w:space="0" w:color="000001"/>
              <w:left w:val="single" w:sz="2" w:space="0" w:color="000001"/>
              <w:bottom w:val="single" w:sz="2" w:space="0" w:color="000001"/>
            </w:tcBorders>
            <w:shd w:val="clear" w:color="auto" w:fill="auto"/>
          </w:tcPr>
          <w:p w14:paraId="073C5E02"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B - Ilość warstw laminatu w podkładzie</w:t>
            </w:r>
          </w:p>
        </w:tc>
        <w:tc>
          <w:tcPr>
            <w:tcW w:w="1701" w:type="dxa"/>
            <w:tcBorders>
              <w:top w:val="single" w:sz="2" w:space="0" w:color="000001"/>
              <w:left w:val="single" w:sz="2" w:space="0" w:color="000001"/>
              <w:bottom w:val="single" w:sz="2" w:space="0" w:color="000001"/>
            </w:tcBorders>
            <w:shd w:val="clear" w:color="auto" w:fill="auto"/>
          </w:tcPr>
          <w:p w14:paraId="31EF2E5F"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FD2BC7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&lt; 3  – 0 pkt.</w:t>
            </w:r>
          </w:p>
          <w:p w14:paraId="129505C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3  -  5 pkt.</w:t>
            </w:r>
          </w:p>
        </w:tc>
      </w:tr>
      <w:tr w:rsidR="003A0DE9" w:rsidRPr="000443BB" w14:paraId="64BA37D5" w14:textId="77777777" w:rsidTr="00BE7EA6">
        <w:tc>
          <w:tcPr>
            <w:tcW w:w="466" w:type="dxa"/>
            <w:tcBorders>
              <w:top w:val="single" w:sz="2" w:space="0" w:color="000001"/>
              <w:left w:val="single" w:sz="2" w:space="0" w:color="000001"/>
              <w:bottom w:val="single" w:sz="2" w:space="0" w:color="000001"/>
            </w:tcBorders>
            <w:shd w:val="clear" w:color="auto" w:fill="auto"/>
          </w:tcPr>
          <w:p w14:paraId="2FED1E5F"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1654" w:type="dxa"/>
            <w:tcBorders>
              <w:top w:val="single" w:sz="2" w:space="0" w:color="000001"/>
              <w:left w:val="single" w:sz="2" w:space="0" w:color="000001"/>
              <w:bottom w:val="single" w:sz="2" w:space="0" w:color="000001"/>
              <w:right w:val="single" w:sz="2" w:space="0" w:color="000001"/>
            </w:tcBorders>
          </w:tcPr>
          <w:p w14:paraId="36B2FFF3"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6</w:t>
            </w:r>
          </w:p>
        </w:tc>
        <w:tc>
          <w:tcPr>
            <w:tcW w:w="1654" w:type="dxa"/>
            <w:tcBorders>
              <w:top w:val="single" w:sz="2" w:space="0" w:color="000001"/>
              <w:left w:val="single" w:sz="2" w:space="0" w:color="000001"/>
              <w:bottom w:val="single" w:sz="2" w:space="0" w:color="000001"/>
            </w:tcBorders>
            <w:shd w:val="clear" w:color="auto" w:fill="auto"/>
          </w:tcPr>
          <w:p w14:paraId="0C11D42A"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bCs/>
                <w:sz w:val="22"/>
              </w:rPr>
              <w:t>C - Sposób pakowania (złożenia) pokrowca</w:t>
            </w:r>
          </w:p>
        </w:tc>
        <w:tc>
          <w:tcPr>
            <w:tcW w:w="1701" w:type="dxa"/>
            <w:tcBorders>
              <w:top w:val="single" w:sz="2" w:space="0" w:color="000001"/>
              <w:left w:val="single" w:sz="2" w:space="0" w:color="000001"/>
              <w:bottom w:val="single" w:sz="2" w:space="0" w:color="000001"/>
            </w:tcBorders>
            <w:shd w:val="clear" w:color="auto" w:fill="auto"/>
          </w:tcPr>
          <w:p w14:paraId="2304FC4B"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114F8318"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dowolny sposób – 0 pkt.</w:t>
            </w:r>
          </w:p>
          <w:p w14:paraId="3264EBE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bCs/>
                <w:sz w:val="22"/>
              </w:rPr>
              <w:t>teleskopowo – 10 pkt.</w:t>
            </w:r>
          </w:p>
        </w:tc>
      </w:tr>
      <w:tr w:rsidR="003A0DE9" w:rsidRPr="000443BB" w14:paraId="3A859B3D" w14:textId="77777777" w:rsidTr="00BE7EA6">
        <w:tc>
          <w:tcPr>
            <w:tcW w:w="466" w:type="dxa"/>
            <w:tcBorders>
              <w:top w:val="single" w:sz="2" w:space="0" w:color="000001"/>
              <w:left w:val="single" w:sz="2" w:space="0" w:color="000001"/>
              <w:bottom w:val="single" w:sz="2" w:space="0" w:color="000001"/>
            </w:tcBorders>
            <w:shd w:val="clear" w:color="auto" w:fill="auto"/>
          </w:tcPr>
          <w:p w14:paraId="56FCD473"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4.</w:t>
            </w:r>
          </w:p>
        </w:tc>
        <w:tc>
          <w:tcPr>
            <w:tcW w:w="1654" w:type="dxa"/>
            <w:tcBorders>
              <w:top w:val="single" w:sz="2" w:space="0" w:color="000001"/>
              <w:left w:val="single" w:sz="2" w:space="0" w:color="000001"/>
              <w:bottom w:val="single" w:sz="2" w:space="0" w:color="000001"/>
              <w:right w:val="single" w:sz="2" w:space="0" w:color="000001"/>
            </w:tcBorders>
          </w:tcPr>
          <w:p w14:paraId="3C6F1319"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3</w:t>
            </w:r>
          </w:p>
        </w:tc>
        <w:tc>
          <w:tcPr>
            <w:tcW w:w="1654" w:type="dxa"/>
            <w:tcBorders>
              <w:top w:val="single" w:sz="2" w:space="0" w:color="000001"/>
              <w:left w:val="single" w:sz="2" w:space="0" w:color="000001"/>
              <w:bottom w:val="single" w:sz="2" w:space="0" w:color="000001"/>
            </w:tcBorders>
            <w:shd w:val="clear" w:color="auto" w:fill="auto"/>
          </w:tcPr>
          <w:p w14:paraId="0C3C7F53"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D - Stabilność maty po przytwierdzeniu do podłogi</w:t>
            </w:r>
          </w:p>
        </w:tc>
        <w:tc>
          <w:tcPr>
            <w:tcW w:w="1701" w:type="dxa"/>
            <w:tcBorders>
              <w:top w:val="single" w:sz="2" w:space="0" w:color="000001"/>
              <w:left w:val="single" w:sz="2" w:space="0" w:color="000001"/>
              <w:bottom w:val="single" w:sz="2" w:space="0" w:color="000001"/>
            </w:tcBorders>
            <w:shd w:val="clear" w:color="auto" w:fill="auto"/>
          </w:tcPr>
          <w:p w14:paraId="07ED5372"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6A6EA0C"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Mata przesuwa się po przytwierdzeniu do podłogi – 0 pkt.</w:t>
            </w:r>
          </w:p>
          <w:p w14:paraId="3C6D9997"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Mata nie przesuwa się po przytwierdzeniu do podłogi – 5 pkt.</w:t>
            </w:r>
          </w:p>
          <w:p w14:paraId="53A9F76B" w14:textId="77777777" w:rsidR="003A0DE9" w:rsidRPr="000443BB" w:rsidRDefault="003A0DE9" w:rsidP="00BE7EA6">
            <w:pPr>
              <w:widowControl w:val="0"/>
              <w:rPr>
                <w:rFonts w:ascii="Times New Roman" w:hAnsi="Times New Roman" w:cs="Times New Roman"/>
                <w:bCs/>
                <w:sz w:val="22"/>
              </w:rPr>
            </w:pPr>
          </w:p>
        </w:tc>
      </w:tr>
      <w:tr w:rsidR="003A0DE9" w:rsidRPr="000443BB" w14:paraId="282196D7" w14:textId="77777777" w:rsidTr="00BE7EA6">
        <w:tc>
          <w:tcPr>
            <w:tcW w:w="466" w:type="dxa"/>
            <w:tcBorders>
              <w:top w:val="single" w:sz="2" w:space="0" w:color="000001"/>
              <w:left w:val="single" w:sz="2" w:space="0" w:color="000001"/>
              <w:bottom w:val="single" w:sz="2" w:space="0" w:color="000001"/>
            </w:tcBorders>
            <w:shd w:val="clear" w:color="auto" w:fill="auto"/>
          </w:tcPr>
          <w:p w14:paraId="32A1450F"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5.</w:t>
            </w:r>
          </w:p>
        </w:tc>
        <w:tc>
          <w:tcPr>
            <w:tcW w:w="1654" w:type="dxa"/>
            <w:tcBorders>
              <w:top w:val="single" w:sz="2" w:space="0" w:color="000001"/>
              <w:left w:val="single" w:sz="2" w:space="0" w:color="000001"/>
              <w:bottom w:val="single" w:sz="2" w:space="0" w:color="000001"/>
              <w:right w:val="single" w:sz="2" w:space="0" w:color="000001"/>
            </w:tcBorders>
          </w:tcPr>
          <w:p w14:paraId="6FE31861"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4; 5</w:t>
            </w:r>
          </w:p>
        </w:tc>
        <w:tc>
          <w:tcPr>
            <w:tcW w:w="1654" w:type="dxa"/>
            <w:tcBorders>
              <w:top w:val="single" w:sz="2" w:space="0" w:color="000001"/>
              <w:left w:val="single" w:sz="2" w:space="0" w:color="000001"/>
              <w:bottom w:val="single" w:sz="2" w:space="0" w:color="000001"/>
            </w:tcBorders>
            <w:shd w:val="clear" w:color="auto" w:fill="auto"/>
          </w:tcPr>
          <w:p w14:paraId="762B2976"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E - Dodatkowe elementy zestawu</w:t>
            </w:r>
            <w:r w:rsidRPr="000443BB">
              <w:rPr>
                <w:rFonts w:ascii="Times New Roman" w:hAnsi="Times New Roman" w:cs="Times New Roman"/>
                <w:sz w:val="22"/>
              </w:rPr>
              <w:t xml:space="preserve"> osłony na sondę śródoperacyjną</w:t>
            </w:r>
          </w:p>
        </w:tc>
        <w:tc>
          <w:tcPr>
            <w:tcW w:w="1701" w:type="dxa"/>
            <w:tcBorders>
              <w:top w:val="single" w:sz="2" w:space="0" w:color="000001"/>
              <w:left w:val="single" w:sz="2" w:space="0" w:color="000001"/>
              <w:bottom w:val="single" w:sz="2" w:space="0" w:color="000001"/>
            </w:tcBorders>
            <w:shd w:val="clear" w:color="auto" w:fill="auto"/>
          </w:tcPr>
          <w:p w14:paraId="70E2872E"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D68DE8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bCs/>
                <w:sz w:val="22"/>
              </w:rPr>
              <w:t>Brak dodatkowego</w:t>
            </w:r>
            <w:r w:rsidRPr="000443BB">
              <w:rPr>
                <w:rFonts w:ascii="Times New Roman" w:hAnsi="Times New Roman" w:cs="Times New Roman"/>
                <w:sz w:val="22"/>
              </w:rPr>
              <w:t xml:space="preserve"> żelu, 2 taśmy i 2 gumki – 0 pkt.</w:t>
            </w:r>
          </w:p>
          <w:p w14:paraId="7B2DD3C1"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sz w:val="22"/>
              </w:rPr>
              <w:t>Dodatkowo żel, 2 taśmy i 2 gumki – 5 pkt.</w:t>
            </w:r>
          </w:p>
        </w:tc>
      </w:tr>
      <w:tr w:rsidR="003A0DE9" w:rsidRPr="000443BB" w14:paraId="14CB4CB6" w14:textId="77777777" w:rsidTr="00BE7EA6">
        <w:tc>
          <w:tcPr>
            <w:tcW w:w="466" w:type="dxa"/>
            <w:tcBorders>
              <w:top w:val="single" w:sz="2" w:space="0" w:color="000001"/>
              <w:left w:val="single" w:sz="2" w:space="0" w:color="000001"/>
              <w:bottom w:val="single" w:sz="2" w:space="0" w:color="000001"/>
            </w:tcBorders>
            <w:shd w:val="clear" w:color="auto" w:fill="auto"/>
          </w:tcPr>
          <w:p w14:paraId="2BA4762C"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6.</w:t>
            </w:r>
          </w:p>
        </w:tc>
        <w:tc>
          <w:tcPr>
            <w:tcW w:w="1654" w:type="dxa"/>
            <w:tcBorders>
              <w:top w:val="single" w:sz="2" w:space="0" w:color="000001"/>
              <w:left w:val="single" w:sz="2" w:space="0" w:color="000001"/>
              <w:bottom w:val="single" w:sz="2" w:space="0" w:color="000001"/>
              <w:right w:val="single" w:sz="2" w:space="0" w:color="000001"/>
            </w:tcBorders>
          </w:tcPr>
          <w:p w14:paraId="5F563513"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6; 7; 8</w:t>
            </w:r>
          </w:p>
        </w:tc>
        <w:tc>
          <w:tcPr>
            <w:tcW w:w="1654" w:type="dxa"/>
            <w:tcBorders>
              <w:top w:val="single" w:sz="2" w:space="0" w:color="000001"/>
              <w:left w:val="single" w:sz="2" w:space="0" w:color="000001"/>
              <w:bottom w:val="single" w:sz="2" w:space="0" w:color="000001"/>
            </w:tcBorders>
            <w:shd w:val="clear" w:color="auto" w:fill="auto"/>
          </w:tcPr>
          <w:p w14:paraId="093EF17F"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F - Możliwość wyróżnienia kolorem rozmiaru worka /pokrowca/</w:t>
            </w:r>
          </w:p>
        </w:tc>
        <w:tc>
          <w:tcPr>
            <w:tcW w:w="1701" w:type="dxa"/>
            <w:tcBorders>
              <w:top w:val="single" w:sz="2" w:space="0" w:color="000001"/>
              <w:left w:val="single" w:sz="2" w:space="0" w:color="000001"/>
              <w:bottom w:val="single" w:sz="2" w:space="0" w:color="000001"/>
            </w:tcBorders>
            <w:shd w:val="clear" w:color="auto" w:fill="auto"/>
          </w:tcPr>
          <w:p w14:paraId="4EC35593"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36B6CA56"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Brak kolorystycznego kodowania rozmiaru – 0 pkt.</w:t>
            </w:r>
          </w:p>
          <w:p w14:paraId="1D7D083B"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Kolorystyczne kodowania rozmiaru – 5 pkt.</w:t>
            </w:r>
          </w:p>
          <w:p w14:paraId="60B181BE" w14:textId="77777777" w:rsidR="003A0DE9" w:rsidRPr="000443BB" w:rsidRDefault="003A0DE9" w:rsidP="00BE7EA6">
            <w:pPr>
              <w:widowControl w:val="0"/>
              <w:rPr>
                <w:rFonts w:ascii="Times New Roman" w:hAnsi="Times New Roman" w:cs="Times New Roman"/>
                <w:bCs/>
                <w:sz w:val="22"/>
              </w:rPr>
            </w:pPr>
          </w:p>
        </w:tc>
      </w:tr>
    </w:tbl>
    <w:p w14:paraId="564AB12A" w14:textId="77777777" w:rsidR="003A0DE9" w:rsidRPr="000443BB" w:rsidRDefault="003A0DE9" w:rsidP="003A0DE9">
      <w:pPr>
        <w:rPr>
          <w:rFonts w:ascii="Times New Roman" w:hAnsi="Times New Roman" w:cs="Times New Roman"/>
          <w:b/>
          <w:sz w:val="22"/>
        </w:rPr>
      </w:pPr>
      <w:r w:rsidRPr="000443BB">
        <w:rPr>
          <w:rFonts w:ascii="Times New Roman" w:hAnsi="Times New Roman" w:cs="Times New Roman"/>
          <w:b/>
          <w:sz w:val="22"/>
        </w:rPr>
        <w:t xml:space="preserve"> </w:t>
      </w:r>
    </w:p>
    <w:p w14:paraId="0A7B8A4D" w14:textId="77777777" w:rsidR="003A0DE9" w:rsidRPr="000443BB" w:rsidRDefault="003A0DE9" w:rsidP="003A0DE9">
      <w:pPr>
        <w:rPr>
          <w:rFonts w:ascii="Times New Roman" w:hAnsi="Times New Roman" w:cs="Times New Roman"/>
          <w:b/>
          <w:sz w:val="22"/>
        </w:rPr>
      </w:pPr>
    </w:p>
    <w:p w14:paraId="407570FB" w14:textId="77777777" w:rsidR="003A0DE9" w:rsidRPr="000443BB" w:rsidRDefault="003A0DE9" w:rsidP="003A0DE9">
      <w:pPr>
        <w:pStyle w:val="Standard"/>
        <w:rPr>
          <w:rFonts w:hint="eastAsia"/>
          <w:color w:val="auto"/>
        </w:rPr>
      </w:pPr>
      <w:r w:rsidRPr="000443BB">
        <w:rPr>
          <w:rFonts w:ascii="Times New Roman" w:hAnsi="Times New Roman" w:cs="Times New Roman"/>
          <w:b/>
          <w:color w:val="auto"/>
          <w:sz w:val="22"/>
          <w:szCs w:val="22"/>
        </w:rPr>
        <w:lastRenderedPageBreak/>
        <w:t xml:space="preserve">Pakiet  </w:t>
      </w:r>
      <w:r>
        <w:rPr>
          <w:rFonts w:ascii="Times New Roman" w:hAnsi="Times New Roman" w:cs="Times New Roman"/>
          <w:b/>
          <w:color w:val="auto"/>
          <w:sz w:val="22"/>
          <w:szCs w:val="22"/>
        </w:rPr>
        <w:t>5</w:t>
      </w:r>
      <w:r w:rsidRPr="000443BB">
        <w:rPr>
          <w:rFonts w:ascii="Times New Roman" w:hAnsi="Times New Roman" w:cs="Times New Roman"/>
          <w:b/>
          <w:color w:val="auto"/>
          <w:sz w:val="22"/>
          <w:szCs w:val="22"/>
        </w:rPr>
        <w:t xml:space="preserve"> – Produkty na </w:t>
      </w:r>
      <w:r>
        <w:rPr>
          <w:rFonts w:ascii="Times New Roman" w:hAnsi="Times New Roman" w:cs="Times New Roman"/>
          <w:b/>
          <w:color w:val="auto"/>
          <w:sz w:val="22"/>
          <w:szCs w:val="22"/>
        </w:rPr>
        <w:t>B</w:t>
      </w:r>
      <w:r w:rsidRPr="000443BB">
        <w:rPr>
          <w:rFonts w:ascii="Times New Roman" w:hAnsi="Times New Roman" w:cs="Times New Roman"/>
          <w:b/>
          <w:color w:val="auto"/>
          <w:sz w:val="22"/>
          <w:szCs w:val="22"/>
        </w:rPr>
        <w:t xml:space="preserve">lok </w:t>
      </w:r>
      <w:r>
        <w:rPr>
          <w:rFonts w:ascii="Times New Roman" w:hAnsi="Times New Roman" w:cs="Times New Roman"/>
          <w:b/>
          <w:color w:val="auto"/>
          <w:sz w:val="22"/>
          <w:szCs w:val="22"/>
        </w:rPr>
        <w:t>O</w:t>
      </w:r>
      <w:r w:rsidRPr="000443BB">
        <w:rPr>
          <w:rFonts w:ascii="Times New Roman" w:hAnsi="Times New Roman" w:cs="Times New Roman"/>
          <w:b/>
          <w:color w:val="auto"/>
          <w:sz w:val="22"/>
          <w:szCs w:val="22"/>
        </w:rPr>
        <w:t xml:space="preserve">peracyjny </w:t>
      </w:r>
    </w:p>
    <w:p w14:paraId="747C322F" w14:textId="77777777" w:rsidR="003A0DE9" w:rsidRPr="000443BB" w:rsidRDefault="003A0DE9" w:rsidP="003A0DE9">
      <w:pPr>
        <w:pStyle w:val="Standard"/>
        <w:rPr>
          <w:rFonts w:ascii="Times New Roman" w:hAnsi="Times New Roman" w:cs="Times New Roman"/>
          <w:b/>
          <w:color w:val="auto"/>
          <w:sz w:val="22"/>
          <w:szCs w:val="22"/>
        </w:rPr>
      </w:pPr>
    </w:p>
    <w:tbl>
      <w:tblPr>
        <w:tblW w:w="9161" w:type="dxa"/>
        <w:tblInd w:w="11" w:type="dxa"/>
        <w:tblLayout w:type="fixed"/>
        <w:tblCellMar>
          <w:left w:w="45" w:type="dxa"/>
          <w:right w:w="70" w:type="dxa"/>
        </w:tblCellMar>
        <w:tblLook w:val="0000" w:firstRow="0" w:lastRow="0" w:firstColumn="0" w:lastColumn="0" w:noHBand="0" w:noVBand="0"/>
      </w:tblPr>
      <w:tblGrid>
        <w:gridCol w:w="870"/>
        <w:gridCol w:w="6804"/>
        <w:gridCol w:w="1487"/>
      </w:tblGrid>
      <w:tr w:rsidR="003A0DE9" w:rsidRPr="000443BB" w14:paraId="237D462A"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5B9E2F95"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Lp.</w:t>
            </w:r>
          </w:p>
        </w:tc>
        <w:tc>
          <w:tcPr>
            <w:tcW w:w="6804" w:type="dxa"/>
            <w:tcBorders>
              <w:top w:val="single" w:sz="4" w:space="0" w:color="00000A"/>
              <w:left w:val="single" w:sz="4" w:space="0" w:color="00000A"/>
              <w:bottom w:val="single" w:sz="4" w:space="0" w:color="00000A"/>
              <w:right w:val="single" w:sz="4" w:space="0" w:color="00000A"/>
            </w:tcBorders>
            <w:tcMar>
              <w:left w:w="40" w:type="dxa"/>
            </w:tcMar>
          </w:tcPr>
          <w:p w14:paraId="5E94405E" w14:textId="77777777" w:rsidR="003A0DE9" w:rsidRPr="000443BB" w:rsidRDefault="003A0DE9" w:rsidP="00BE7EA6">
            <w:pPr>
              <w:pStyle w:val="Standard"/>
              <w:jc w:val="center"/>
              <w:rPr>
                <w:rFonts w:hint="eastAsia"/>
                <w:color w:val="auto"/>
              </w:rPr>
            </w:pPr>
            <w:r w:rsidRPr="000443BB">
              <w:rPr>
                <w:rFonts w:ascii="Times New Roman" w:eastAsia="Times New Roman" w:hAnsi="Times New Roman" w:cs="Times New Roman"/>
                <w:b/>
                <w:color w:val="auto"/>
                <w:sz w:val="22"/>
                <w:szCs w:val="22"/>
                <w:lang w:eastAsia="pl-PL"/>
              </w:rPr>
              <w:t>Szczegółowa nazwa przedmiotu zamówienia</w:t>
            </w:r>
          </w:p>
          <w:p w14:paraId="78763CCC" w14:textId="77777777" w:rsidR="003A0DE9" w:rsidRPr="000443BB" w:rsidRDefault="003A0DE9" w:rsidP="00BE7EA6">
            <w:pPr>
              <w:pStyle w:val="Standard"/>
              <w:jc w:val="center"/>
              <w:rPr>
                <w:rFonts w:hint="eastAsia"/>
                <w:color w:val="auto"/>
              </w:rPr>
            </w:pPr>
            <w:r w:rsidRPr="000443BB">
              <w:rPr>
                <w:rFonts w:ascii="Times New Roman" w:eastAsia="Times New Roman" w:hAnsi="Times New Roman" w:cs="Times New Roman"/>
                <w:b/>
                <w:color w:val="auto"/>
                <w:sz w:val="22"/>
                <w:szCs w:val="22"/>
                <w:lang w:eastAsia="pl-PL"/>
              </w:rPr>
              <w:t>(charakterystyka, wymiary  itp.)</w:t>
            </w:r>
          </w:p>
        </w:tc>
        <w:tc>
          <w:tcPr>
            <w:tcW w:w="1487" w:type="dxa"/>
            <w:tcBorders>
              <w:top w:val="single" w:sz="4" w:space="0" w:color="00000A"/>
              <w:left w:val="single" w:sz="4" w:space="0" w:color="00000A"/>
              <w:bottom w:val="single" w:sz="4" w:space="0" w:color="00000A"/>
              <w:right w:val="single" w:sz="4" w:space="0" w:color="00000A"/>
            </w:tcBorders>
          </w:tcPr>
          <w:p w14:paraId="6B075877"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Ilość</w:t>
            </w:r>
          </w:p>
          <w:p w14:paraId="13D9BEE6"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(Komplet, sztuki)</w:t>
            </w:r>
          </w:p>
        </w:tc>
      </w:tr>
      <w:tr w:rsidR="003A0DE9" w:rsidRPr="000443BB" w14:paraId="48E6FD95" w14:textId="77777777" w:rsidTr="00BE7EA6">
        <w:trPr>
          <w:trHeight w:val="1867"/>
        </w:trPr>
        <w:tc>
          <w:tcPr>
            <w:tcW w:w="870" w:type="dxa"/>
            <w:tcBorders>
              <w:top w:val="single" w:sz="4" w:space="0" w:color="00000A"/>
              <w:left w:val="single" w:sz="4" w:space="0" w:color="00000A"/>
              <w:bottom w:val="single" w:sz="4" w:space="0" w:color="00000A"/>
              <w:right w:val="single" w:sz="4" w:space="0" w:color="00000A"/>
            </w:tcBorders>
          </w:tcPr>
          <w:p w14:paraId="17F96D1C"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6DB9952" w14:textId="77777777" w:rsidR="003A0DE9" w:rsidRPr="000443BB" w:rsidRDefault="003A0DE9" w:rsidP="00BE7EA6">
            <w:pPr>
              <w:pStyle w:val="Standard"/>
              <w:rPr>
                <w:rFonts w:hint="eastAsia"/>
                <w:color w:val="auto"/>
                <w:sz w:val="22"/>
                <w:szCs w:val="22"/>
              </w:rPr>
            </w:pPr>
            <w:r w:rsidRPr="000443BB">
              <w:rPr>
                <w:rFonts w:ascii="Times New Roman" w:eastAsia="Times New Roman" w:hAnsi="Times New Roman"/>
                <w:b/>
                <w:color w:val="auto"/>
                <w:sz w:val="22"/>
                <w:szCs w:val="22"/>
                <w:lang w:eastAsia="pl-PL"/>
              </w:rPr>
              <w:t xml:space="preserve">Czepek chirurgiczny  z wkładką pochłaniającą pot, dla osób z dłuższymi włosami lub do ochrony tyłu szyi. </w:t>
            </w:r>
            <w:r w:rsidRPr="000443BB">
              <w:rPr>
                <w:color w:val="auto"/>
                <w:sz w:val="22"/>
                <w:szCs w:val="22"/>
              </w:rPr>
              <w:t xml:space="preserve"> </w:t>
            </w:r>
            <w:r w:rsidRPr="000443BB">
              <w:rPr>
                <w:rFonts w:ascii="Times New Roman" w:eastAsia="Times New Roman" w:hAnsi="Times New Roman"/>
                <w:bCs/>
                <w:color w:val="auto"/>
                <w:sz w:val="22"/>
                <w:szCs w:val="22"/>
                <w:lang w:eastAsia="pl-PL"/>
              </w:rPr>
              <w:t xml:space="preserve">Z delikatnej włókniny oddychającej, w części przedniej wstawka pochłaniająca pot. Rozmiar: uniwersalny. Czepek z przedłużonym tyłem na kark,  z gumką: otok, przewiewna, oddychająca włóknina typu </w:t>
            </w:r>
            <w:proofErr w:type="spellStart"/>
            <w:r w:rsidRPr="000443BB">
              <w:rPr>
                <w:rFonts w:ascii="Times New Roman" w:eastAsia="Times New Roman" w:hAnsi="Times New Roman"/>
                <w:bCs/>
                <w:color w:val="auto"/>
                <w:sz w:val="22"/>
                <w:szCs w:val="22"/>
                <w:lang w:eastAsia="pl-PL"/>
              </w:rPr>
              <w:t>Spunlace</w:t>
            </w:r>
            <w:proofErr w:type="spellEnd"/>
            <w:r w:rsidRPr="000443BB">
              <w:rPr>
                <w:rFonts w:ascii="Times New Roman" w:eastAsia="Times New Roman" w:hAnsi="Times New Roman"/>
                <w:bCs/>
                <w:color w:val="auto"/>
                <w:sz w:val="22"/>
                <w:szCs w:val="22"/>
                <w:lang w:eastAsia="pl-PL"/>
              </w:rPr>
              <w:t xml:space="preserve"> 45 g/m2, denko czepka z niebieskiego polipropylenu 25 g/m2. Dla zapewnienia komfortu na czole wkładka chłonąca pot: wykonana z białej wysoko chłonnej włókniny typu </w:t>
            </w:r>
            <w:proofErr w:type="spellStart"/>
            <w:r w:rsidRPr="000443BB">
              <w:rPr>
                <w:rFonts w:ascii="Times New Roman" w:eastAsia="Times New Roman" w:hAnsi="Times New Roman"/>
                <w:bCs/>
                <w:color w:val="auto"/>
                <w:sz w:val="22"/>
                <w:szCs w:val="22"/>
                <w:lang w:eastAsia="pl-PL"/>
              </w:rPr>
              <w:t>Spunlace</w:t>
            </w:r>
            <w:proofErr w:type="spellEnd"/>
            <w:r w:rsidRPr="000443BB">
              <w:rPr>
                <w:rFonts w:ascii="Times New Roman" w:eastAsia="Times New Roman" w:hAnsi="Times New Roman"/>
                <w:bCs/>
                <w:color w:val="auto"/>
                <w:sz w:val="22"/>
                <w:szCs w:val="22"/>
                <w:lang w:eastAsia="pl-PL"/>
              </w:rPr>
              <w:t xml:space="preserve"> 38 g/m2, o wymiarze 6x 29-30 cm. Tył czepka niebieski, z włókniny polipropylenowej 25g/m2, przedłużony w kierunku karku, zabezpieczony gumką, w celu, ochrony karku przed nawiewem lub nie wysuwania się włosów, , rozmiar uniwersalny, kartonik w formie podajnika, a’50 szt</w:t>
            </w:r>
            <w:r w:rsidRPr="000443BB">
              <w:rPr>
                <w:rFonts w:ascii="Times New Roman" w:eastAsia="Times New Roman" w:hAnsi="Times New Roman"/>
                <w:b/>
                <w:color w:val="auto"/>
                <w:sz w:val="22"/>
                <w:szCs w:val="22"/>
                <w:lang w:eastAsia="pl-PL"/>
              </w:rPr>
              <w:t>.</w:t>
            </w:r>
          </w:p>
          <w:p w14:paraId="4195C9F0" w14:textId="77777777" w:rsidR="003A0DE9" w:rsidRPr="000443BB" w:rsidRDefault="003A0DE9" w:rsidP="00BE7EA6">
            <w:pPr>
              <w:pStyle w:val="Standard"/>
              <w:rPr>
                <w:rFonts w:ascii="Times New Roman" w:eastAsia="Times New Roman" w:hAnsi="Times New Roman"/>
                <w:b/>
                <w:color w:val="auto"/>
                <w:sz w:val="20"/>
                <w:szCs w:val="20"/>
                <w:lang w:eastAsia="pl-PL"/>
              </w:rPr>
            </w:pPr>
          </w:p>
        </w:tc>
        <w:tc>
          <w:tcPr>
            <w:tcW w:w="1487" w:type="dxa"/>
            <w:tcBorders>
              <w:top w:val="single" w:sz="4" w:space="0" w:color="00000A"/>
              <w:left w:val="single" w:sz="4" w:space="0" w:color="00000A"/>
              <w:bottom w:val="single" w:sz="4" w:space="0" w:color="00000A"/>
              <w:right w:val="single" w:sz="4" w:space="0" w:color="00000A"/>
            </w:tcBorders>
          </w:tcPr>
          <w:p w14:paraId="2A70CC4A"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4459ED07"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500</w:t>
            </w:r>
          </w:p>
        </w:tc>
      </w:tr>
      <w:tr w:rsidR="003A0DE9" w:rsidRPr="000443BB" w14:paraId="2BC814FB"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609B2760"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2</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B427D72"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Czepek typu furażerka,</w:t>
            </w:r>
            <w:r w:rsidRPr="000443BB">
              <w:rPr>
                <w:rFonts w:ascii="Times New Roman" w:eastAsia="Times New Roman" w:hAnsi="Times New Roman" w:cs="Times New Roman"/>
                <w:color w:val="auto"/>
                <w:sz w:val="22"/>
                <w:szCs w:val="22"/>
                <w:lang w:eastAsia="pl-PL"/>
              </w:rPr>
              <w:t xml:space="preserve">  </w:t>
            </w:r>
            <w:r w:rsidRPr="000443BB">
              <w:rPr>
                <w:rFonts w:ascii="Times New Roman" w:eastAsia="Times New Roman" w:hAnsi="Times New Roman" w:cs="Times New Roman"/>
                <w:b/>
                <w:color w:val="auto"/>
                <w:sz w:val="22"/>
                <w:szCs w:val="22"/>
                <w:lang w:eastAsia="pl-PL"/>
              </w:rPr>
              <w:t>z potnikiem,</w:t>
            </w:r>
            <w:r w:rsidRPr="000443BB">
              <w:rPr>
                <w:rFonts w:ascii="Times New Roman" w:eastAsia="Times New Roman" w:hAnsi="Times New Roman" w:cs="Times New Roman"/>
                <w:color w:val="auto"/>
                <w:sz w:val="22"/>
                <w:szCs w:val="22"/>
                <w:lang w:eastAsia="pl-PL"/>
              </w:rPr>
              <w:t xml:space="preserve">  z włókniny oddychającej, </w:t>
            </w:r>
            <w:r w:rsidRPr="000443BB">
              <w:rPr>
                <w:rFonts w:ascii="Times New Roman" w:eastAsia="Times New Roman" w:hAnsi="Times New Roman" w:cs="Times New Roman"/>
                <w:b/>
                <w:color w:val="auto"/>
                <w:sz w:val="22"/>
                <w:szCs w:val="22"/>
                <w:lang w:eastAsia="pl-PL"/>
              </w:rPr>
              <w:t>wiązany na troki</w:t>
            </w:r>
            <w:r w:rsidRPr="000443BB">
              <w:rPr>
                <w:rFonts w:ascii="Times New Roman" w:eastAsia="Times New Roman" w:hAnsi="Times New Roman" w:cs="Times New Roman"/>
                <w:color w:val="auto"/>
                <w:sz w:val="22"/>
                <w:szCs w:val="22"/>
                <w:lang w:eastAsia="pl-PL"/>
              </w:rPr>
              <w:t xml:space="preserve">. Otok: włóknina nierozciągliwa typu </w:t>
            </w:r>
            <w:proofErr w:type="spellStart"/>
            <w:r w:rsidRPr="000443BB">
              <w:rPr>
                <w:rFonts w:ascii="Times New Roman" w:eastAsia="Times New Roman" w:hAnsi="Times New Roman" w:cs="Times New Roman"/>
                <w:b/>
                <w:color w:val="auto"/>
                <w:sz w:val="22"/>
                <w:szCs w:val="22"/>
                <w:lang w:eastAsia="pl-PL"/>
              </w:rPr>
              <w:t>Spunlace</w:t>
            </w:r>
            <w:proofErr w:type="spellEnd"/>
            <w:r w:rsidRPr="000443BB">
              <w:rPr>
                <w:rFonts w:ascii="Times New Roman" w:eastAsia="Times New Roman" w:hAnsi="Times New Roman" w:cs="Times New Roman"/>
                <w:color w:val="auto"/>
                <w:sz w:val="22"/>
                <w:szCs w:val="22"/>
                <w:lang w:eastAsia="pl-PL"/>
              </w:rPr>
              <w:t xml:space="preserve"> 45 g/m2, górna część denko z polipropylenu 25 g/m2, wkładka chłonąca pot: typu </w:t>
            </w:r>
            <w:proofErr w:type="spellStart"/>
            <w:r w:rsidRPr="000443BB">
              <w:rPr>
                <w:rFonts w:ascii="Times New Roman" w:eastAsia="Times New Roman" w:hAnsi="Times New Roman" w:cs="Times New Roman"/>
                <w:color w:val="auto"/>
                <w:sz w:val="22"/>
                <w:szCs w:val="22"/>
                <w:lang w:eastAsia="pl-PL"/>
              </w:rPr>
              <w:t>Spunlace</w:t>
            </w:r>
            <w:proofErr w:type="spellEnd"/>
            <w:r w:rsidRPr="000443BB">
              <w:rPr>
                <w:rFonts w:ascii="Times New Roman" w:eastAsia="Times New Roman" w:hAnsi="Times New Roman" w:cs="Times New Roman"/>
                <w:color w:val="auto"/>
                <w:sz w:val="22"/>
                <w:szCs w:val="22"/>
                <w:lang w:eastAsia="pl-PL"/>
              </w:rPr>
              <w:t xml:space="preserve"> 38 g/m2, rozmiar uniwersalny, kartonik 50 szt.</w:t>
            </w:r>
          </w:p>
        </w:tc>
        <w:tc>
          <w:tcPr>
            <w:tcW w:w="1487" w:type="dxa"/>
            <w:tcBorders>
              <w:top w:val="single" w:sz="4" w:space="0" w:color="00000A"/>
              <w:left w:val="single" w:sz="4" w:space="0" w:color="00000A"/>
              <w:bottom w:val="single" w:sz="4" w:space="0" w:color="00000A"/>
              <w:right w:val="single" w:sz="4" w:space="0" w:color="00000A"/>
            </w:tcBorders>
          </w:tcPr>
          <w:p w14:paraId="00D343A7"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43D70ADA"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500</w:t>
            </w:r>
          </w:p>
        </w:tc>
      </w:tr>
      <w:tr w:rsidR="003A0DE9" w:rsidRPr="000443BB" w14:paraId="014C6F6B"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35D9A093"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3</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8F1F480"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Prześcieradło nieprzemakalne, chłonne jednorazowego użytku, składane, 2 warstwowe</w:t>
            </w:r>
            <w:r w:rsidRPr="000443BB">
              <w:rPr>
                <w:rFonts w:ascii="Times New Roman" w:eastAsia="Times New Roman" w:hAnsi="Times New Roman" w:cs="Times New Roman"/>
                <w:color w:val="auto"/>
                <w:sz w:val="22"/>
                <w:szCs w:val="22"/>
                <w:lang w:eastAsia="pl-PL"/>
              </w:rPr>
              <w:t xml:space="preserve"> - bibułowo-foliowe, 80x210 cm, chłonność 310 ml, wzmocnione wzdłuż 48 nitkami z poliestru, bibułka 24 g/m2, folia PE – polietylen o grubości 13 mikronów, z paskiem bocznym zapobiegającym wyciekom, opakowanie a’25 sztuk.</w:t>
            </w:r>
          </w:p>
        </w:tc>
        <w:tc>
          <w:tcPr>
            <w:tcW w:w="1487" w:type="dxa"/>
            <w:tcBorders>
              <w:top w:val="single" w:sz="4" w:space="0" w:color="00000A"/>
              <w:left w:val="single" w:sz="4" w:space="0" w:color="00000A"/>
              <w:bottom w:val="single" w:sz="4" w:space="0" w:color="00000A"/>
              <w:right w:val="single" w:sz="4" w:space="0" w:color="00000A"/>
            </w:tcBorders>
          </w:tcPr>
          <w:p w14:paraId="753DCF2E"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5F41FB24"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200</w:t>
            </w:r>
          </w:p>
        </w:tc>
      </w:tr>
      <w:tr w:rsidR="003A0DE9" w:rsidRPr="000443BB" w14:paraId="7F3282B0"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6C5B1F74"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4</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ED29F32"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 xml:space="preserve">Prześcieradło chłonne jednorazowego użytku, </w:t>
            </w:r>
            <w:proofErr w:type="spellStart"/>
            <w:r w:rsidRPr="000443BB">
              <w:rPr>
                <w:rFonts w:ascii="Times New Roman" w:eastAsia="Times New Roman" w:hAnsi="Times New Roman" w:cs="Times New Roman"/>
                <w:b/>
                <w:color w:val="auto"/>
                <w:sz w:val="22"/>
                <w:szCs w:val="22"/>
                <w:lang w:eastAsia="pl-PL"/>
              </w:rPr>
              <w:t>podfoliowane</w:t>
            </w:r>
            <w:proofErr w:type="spellEnd"/>
            <w:r w:rsidRPr="000443BB">
              <w:rPr>
                <w:rFonts w:ascii="Times New Roman" w:eastAsia="Times New Roman" w:hAnsi="Times New Roman" w:cs="Times New Roman"/>
                <w:b/>
                <w:color w:val="auto"/>
                <w:sz w:val="22"/>
                <w:szCs w:val="22"/>
                <w:lang w:eastAsia="pl-PL"/>
              </w:rPr>
              <w:t>, (nieprzemakalne), trójwarstwowe,</w:t>
            </w:r>
            <w:r w:rsidRPr="000443BB">
              <w:rPr>
                <w:rFonts w:ascii="Times New Roman" w:eastAsia="Times New Roman" w:hAnsi="Times New Roman" w:cs="Times New Roman"/>
                <w:color w:val="auto"/>
                <w:sz w:val="22"/>
                <w:szCs w:val="22"/>
                <w:lang w:eastAsia="pl-PL"/>
              </w:rPr>
              <w:t xml:space="preserve"> składane, celulozowo-foliowe, 80x210 cm, chłonność min. 650 ml, wzmocnione wzdłuż 48 niebieskimi nitkami z poliestru. Dwie warstwy celulozy- 2 x 18 g/m2, folia PE – polietylen o grubości 12 mikronów, z paskiem bocznym zapobiegającym wyciekom. </w:t>
            </w:r>
            <w:r w:rsidRPr="000443BB">
              <w:rPr>
                <w:rFonts w:ascii="Times New Roman" w:eastAsia="Times New Roman" w:hAnsi="Times New Roman" w:cs="Times New Roman"/>
                <w:b/>
                <w:color w:val="auto"/>
                <w:sz w:val="22"/>
                <w:szCs w:val="22"/>
                <w:lang w:eastAsia="pl-PL"/>
              </w:rPr>
              <w:t xml:space="preserve">Gramatura 60 g/m2. </w:t>
            </w:r>
            <w:r w:rsidRPr="000443BB">
              <w:rPr>
                <w:rFonts w:ascii="Times New Roman" w:eastAsia="Times New Roman" w:hAnsi="Times New Roman" w:cs="Times New Roman"/>
                <w:color w:val="auto"/>
                <w:sz w:val="22"/>
                <w:szCs w:val="22"/>
                <w:lang w:eastAsia="pl-PL"/>
              </w:rPr>
              <w:t>Opakowanie a’25 sztuk</w:t>
            </w:r>
          </w:p>
        </w:tc>
        <w:tc>
          <w:tcPr>
            <w:tcW w:w="1487" w:type="dxa"/>
            <w:tcBorders>
              <w:top w:val="single" w:sz="4" w:space="0" w:color="00000A"/>
              <w:left w:val="single" w:sz="4" w:space="0" w:color="00000A"/>
              <w:bottom w:val="single" w:sz="4" w:space="0" w:color="00000A"/>
              <w:right w:val="single" w:sz="4" w:space="0" w:color="00000A"/>
            </w:tcBorders>
          </w:tcPr>
          <w:p w14:paraId="713248DB"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3121F7F7"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100</w:t>
            </w:r>
          </w:p>
        </w:tc>
      </w:tr>
      <w:tr w:rsidR="003A0DE9" w:rsidRPr="000443BB" w14:paraId="55B7E3EC"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4FCC9079"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5</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5CF5994"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Podkład higieniczny jednorazowego użytku, z zakładkami bocznymi</w:t>
            </w:r>
            <w:r w:rsidRPr="000443BB">
              <w:rPr>
                <w:rFonts w:ascii="Times New Roman" w:eastAsia="Times New Roman" w:hAnsi="Times New Roman" w:cs="Times New Roman"/>
                <w:color w:val="auto"/>
                <w:sz w:val="22"/>
                <w:szCs w:val="22"/>
                <w:lang w:eastAsia="pl-PL"/>
              </w:rPr>
              <w:t>, wymiar całkowity:  długość min. 180 cm, szerokość: 70 cm., warstwa chłonna na środku - z pulpą celulozową i absorbentem, wiążącym ciecz. Rozmiar warstwy chłonnej - 60x80 cm +_ 0,5 cm,  chłonność nie mniejsza niż 1750 ml. Od strony pacjenta - włóknina 15 g/m2 miękka, przyjazna dla skóry która zapewnia komfort choremu, od spodu warstwa nieprzemakalna,  zapobiegająca przesuwaniu się podkładu i marszczeniu pod pacjentem- folia PE 21 g/m2.   Opakowanie 30 sztuk .</w:t>
            </w:r>
          </w:p>
          <w:p w14:paraId="2EAC8AFD"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bCs/>
                <w:color w:val="auto"/>
                <w:sz w:val="22"/>
                <w:szCs w:val="22"/>
                <w:lang w:eastAsia="pl-PL"/>
              </w:rPr>
              <w:t>Wymagane badania z akredytowanego, niezależnego laboratorium na potwierdzenie chłonności.( na rynku funkcjonują bowiem produkty o różnie określonej chłonności, bliżej niesprecyzowane).</w:t>
            </w:r>
          </w:p>
        </w:tc>
        <w:tc>
          <w:tcPr>
            <w:tcW w:w="1487" w:type="dxa"/>
            <w:tcBorders>
              <w:top w:val="single" w:sz="4" w:space="0" w:color="00000A"/>
              <w:left w:val="single" w:sz="4" w:space="0" w:color="00000A"/>
              <w:bottom w:val="single" w:sz="4" w:space="0" w:color="00000A"/>
              <w:right w:val="single" w:sz="4" w:space="0" w:color="00000A"/>
            </w:tcBorders>
          </w:tcPr>
          <w:p w14:paraId="2C5CC814"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7E747BA2"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210</w:t>
            </w:r>
          </w:p>
        </w:tc>
      </w:tr>
      <w:tr w:rsidR="003A0DE9" w:rsidRPr="000443BB" w14:paraId="333A436A" w14:textId="77777777" w:rsidTr="00BE7EA6">
        <w:trPr>
          <w:trHeight w:val="70"/>
        </w:trPr>
        <w:tc>
          <w:tcPr>
            <w:tcW w:w="870" w:type="dxa"/>
            <w:tcBorders>
              <w:top w:val="single" w:sz="4" w:space="0" w:color="00000A"/>
              <w:left w:val="single" w:sz="4" w:space="0" w:color="00000A"/>
              <w:bottom w:val="single" w:sz="4" w:space="0" w:color="00000A"/>
              <w:right w:val="single" w:sz="4" w:space="0" w:color="00000A"/>
            </w:tcBorders>
          </w:tcPr>
          <w:p w14:paraId="0AAFA822"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6</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0FD1DA33"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 xml:space="preserve">Jednorazowe </w:t>
            </w:r>
            <w:proofErr w:type="spellStart"/>
            <w:r w:rsidRPr="000443BB">
              <w:rPr>
                <w:rFonts w:ascii="Times New Roman" w:eastAsia="Times New Roman" w:hAnsi="Times New Roman" w:cs="Times New Roman"/>
                <w:b/>
                <w:color w:val="auto"/>
                <w:sz w:val="22"/>
                <w:szCs w:val="22"/>
                <w:lang w:eastAsia="pl-PL"/>
              </w:rPr>
              <w:t>wysokochłonne</w:t>
            </w:r>
            <w:proofErr w:type="spellEnd"/>
            <w:r w:rsidRPr="000443BB">
              <w:rPr>
                <w:rFonts w:ascii="Times New Roman" w:eastAsia="Times New Roman" w:hAnsi="Times New Roman" w:cs="Times New Roman"/>
                <w:b/>
                <w:color w:val="auto"/>
                <w:sz w:val="22"/>
                <w:szCs w:val="22"/>
                <w:lang w:eastAsia="pl-PL"/>
              </w:rPr>
              <w:t>, oddychające prześcieradło  ochronne na stół operacyjny pod pacjenta, (nieprzemakalne).</w:t>
            </w:r>
            <w:r w:rsidRPr="000443BB">
              <w:rPr>
                <w:rFonts w:ascii="Times New Roman" w:eastAsia="Times New Roman" w:hAnsi="Times New Roman" w:cs="Times New Roman"/>
                <w:color w:val="auto"/>
                <w:sz w:val="22"/>
                <w:szCs w:val="22"/>
                <w:lang w:eastAsia="pl-PL"/>
              </w:rPr>
              <w:t xml:space="preserve"> Prześcieradło złożone z trwale zintegrowanych na całej powierzchni warstw: z mocnego, nieprzemakalnego 3 warstwowego laminatu i centralnie wbudowanego wysoko chłonnego rdzenia chłonnego, wzdłuż podkładu. Wymiary prześcieradła  100 cm x  220cm ( +/- 2cm). Warstwa zewnętrzna zarówno od strony pacjenta jak i od strony stołu operacyjnego wykonana z włókniny oddychającej .Chłonność całkowita co najmniej 4500ml.</w:t>
            </w:r>
          </w:p>
          <w:p w14:paraId="00AC92B3"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 xml:space="preserve">Warstwa chłonna (rdzeń wysoko chłonny ) o wymiarze całkowitym    50x 180 (tolerancja 2 cm) zawiera  substancję pochłaniającą i wiążącą płyny. Warstwa chłonna pikowana, dzięki czemu podkład nie marszczy się pod pacjentem, nadając się długotrwałych zabiegów operacyjnych. Bielony bez użycia chloru. Wszystkie warstwy wolne od </w:t>
            </w:r>
            <w:proofErr w:type="spellStart"/>
            <w:r w:rsidRPr="000443BB">
              <w:rPr>
                <w:rFonts w:ascii="Times New Roman" w:eastAsia="Times New Roman" w:hAnsi="Times New Roman" w:cs="Times New Roman"/>
                <w:color w:val="auto"/>
                <w:sz w:val="22"/>
                <w:szCs w:val="22"/>
                <w:lang w:eastAsia="pl-PL"/>
              </w:rPr>
              <w:t>ftalanów</w:t>
            </w:r>
            <w:proofErr w:type="spellEnd"/>
            <w:r w:rsidRPr="000443BB">
              <w:rPr>
                <w:rFonts w:ascii="Times New Roman" w:eastAsia="Times New Roman" w:hAnsi="Times New Roman" w:cs="Times New Roman"/>
                <w:color w:val="auto"/>
                <w:sz w:val="22"/>
                <w:szCs w:val="22"/>
                <w:lang w:eastAsia="pl-PL"/>
              </w:rPr>
              <w:t xml:space="preserve">. Warstwa spodnia </w:t>
            </w:r>
            <w:proofErr w:type="spellStart"/>
            <w:r w:rsidRPr="000443BB">
              <w:rPr>
                <w:rFonts w:ascii="Times New Roman" w:eastAsia="Times New Roman" w:hAnsi="Times New Roman" w:cs="Times New Roman"/>
                <w:color w:val="auto"/>
                <w:sz w:val="22"/>
                <w:szCs w:val="22"/>
                <w:lang w:eastAsia="pl-PL"/>
              </w:rPr>
              <w:lastRenderedPageBreak/>
              <w:t>pełnobarierowa</w:t>
            </w:r>
            <w:proofErr w:type="spellEnd"/>
            <w:r w:rsidRPr="000443BB">
              <w:rPr>
                <w:rFonts w:ascii="Times New Roman" w:eastAsia="Times New Roman" w:hAnsi="Times New Roman" w:cs="Times New Roman"/>
                <w:color w:val="auto"/>
                <w:sz w:val="22"/>
                <w:szCs w:val="22"/>
                <w:lang w:eastAsia="pl-PL"/>
              </w:rPr>
              <w:t>. Pakowany po 10 sztuk. Możliwość sterylizacji EO.</w:t>
            </w:r>
          </w:p>
          <w:p w14:paraId="77848B08"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Dołączyć kartę katalogową na potwierdzenie zgodności parametrów zaoferowanego produktu.</w:t>
            </w:r>
          </w:p>
          <w:p w14:paraId="32D69FFA"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bCs/>
                <w:color w:val="auto"/>
                <w:sz w:val="22"/>
                <w:szCs w:val="22"/>
                <w:lang w:eastAsia="pl-PL"/>
              </w:rPr>
              <w:t>Wymagane: Minimalna chłonność całkowita podkładu potwierdzona dokumentem wydanym przez niezależną jednostkę-Laboratorium.</w:t>
            </w:r>
          </w:p>
          <w:p w14:paraId="6EC418C0"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Wynik badań w pełni jawny, zawierający świadectwo z badań laboratoryjnych min. wskaźnik średniej wodochłonności względnej w % oraz średnią wodochłonność bezwzględną w g/m2 .</w:t>
            </w:r>
          </w:p>
          <w:p w14:paraId="73F68345" w14:textId="77777777" w:rsidR="003A0DE9" w:rsidRPr="000443BB" w:rsidRDefault="003A0DE9" w:rsidP="00BE7EA6">
            <w:pPr>
              <w:pStyle w:val="Standard"/>
              <w:rPr>
                <w:rFonts w:ascii="Times New Roman" w:eastAsia="Times New Roman" w:hAnsi="Times New Roman" w:cs="Times New Roman"/>
                <w:b/>
                <w:color w:val="auto"/>
                <w:sz w:val="20"/>
                <w:szCs w:val="20"/>
                <w:lang w:eastAsia="pl-PL"/>
              </w:rPr>
            </w:pPr>
          </w:p>
        </w:tc>
        <w:tc>
          <w:tcPr>
            <w:tcW w:w="1487" w:type="dxa"/>
            <w:tcBorders>
              <w:top w:val="single" w:sz="4" w:space="0" w:color="00000A"/>
              <w:left w:val="single" w:sz="4" w:space="0" w:color="00000A"/>
              <w:bottom w:val="single" w:sz="4" w:space="0" w:color="00000A"/>
              <w:right w:val="single" w:sz="4" w:space="0" w:color="00000A"/>
            </w:tcBorders>
          </w:tcPr>
          <w:p w14:paraId="5316E248"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2FF3B382"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1000</w:t>
            </w:r>
          </w:p>
        </w:tc>
      </w:tr>
      <w:tr w:rsidR="003A0DE9" w:rsidRPr="000443BB" w14:paraId="2B9666DF" w14:textId="77777777" w:rsidTr="00BE7EA6">
        <w:trPr>
          <w:trHeight w:val="2809"/>
        </w:trPr>
        <w:tc>
          <w:tcPr>
            <w:tcW w:w="870" w:type="dxa"/>
            <w:tcBorders>
              <w:top w:val="single" w:sz="4" w:space="0" w:color="00000A"/>
              <w:left w:val="single" w:sz="4" w:space="0" w:color="00000A"/>
              <w:bottom w:val="single" w:sz="4" w:space="0" w:color="00000A"/>
              <w:right w:val="single" w:sz="4" w:space="0" w:color="00000A"/>
            </w:tcBorders>
          </w:tcPr>
          <w:p w14:paraId="5D391465"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7</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1D04D31"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Ochraniacze na buty antypoślizgowe ---</w:t>
            </w:r>
            <w:r w:rsidRPr="000443BB">
              <w:rPr>
                <w:rFonts w:ascii="Times New Roman" w:eastAsia="Times New Roman" w:hAnsi="Times New Roman" w:cs="Times New Roman"/>
                <w:color w:val="auto"/>
                <w:sz w:val="22"/>
                <w:szCs w:val="22"/>
                <w:lang w:eastAsia="pl-PL"/>
              </w:rPr>
              <w:t>włókninowo -foliowe. Materiał: polipropylen 40 g/m2 (biały) + polietylen 80 mikronów (niebieski). Ochraniacze o wymiarze 40 x 16 cm, ściągany u góry gumką,  opakowanie  100 szt. Polietylen na części zewnętrznej włókniny, na wysokości podeszwy, o strukturze porowatej, tłoczonej.</w:t>
            </w:r>
          </w:p>
          <w:p w14:paraId="5F2E3D38"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Opakowanie a;100 sztuk.</w:t>
            </w:r>
          </w:p>
        </w:tc>
        <w:tc>
          <w:tcPr>
            <w:tcW w:w="1487" w:type="dxa"/>
            <w:tcBorders>
              <w:top w:val="single" w:sz="4" w:space="0" w:color="00000A"/>
              <w:left w:val="single" w:sz="4" w:space="0" w:color="00000A"/>
              <w:bottom w:val="single" w:sz="4" w:space="0" w:color="00000A"/>
              <w:right w:val="single" w:sz="4" w:space="0" w:color="00000A"/>
            </w:tcBorders>
          </w:tcPr>
          <w:p w14:paraId="0BEF8741"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7F249064"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38C44CFB"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5DCA0E60"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 xml:space="preserve"> </w:t>
            </w: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200</w:t>
            </w:r>
          </w:p>
        </w:tc>
      </w:tr>
      <w:tr w:rsidR="003A0DE9" w:rsidRPr="000443BB" w14:paraId="5F1B3A41" w14:textId="77777777" w:rsidTr="00BE7EA6">
        <w:trPr>
          <w:trHeight w:val="1119"/>
        </w:trPr>
        <w:tc>
          <w:tcPr>
            <w:tcW w:w="870" w:type="dxa"/>
            <w:tcBorders>
              <w:top w:val="single" w:sz="4" w:space="0" w:color="00000A"/>
              <w:left w:val="single" w:sz="4" w:space="0" w:color="00000A"/>
              <w:bottom w:val="single" w:sz="4" w:space="0" w:color="00000A"/>
              <w:right w:val="single" w:sz="4" w:space="0" w:color="00000A"/>
            </w:tcBorders>
          </w:tcPr>
          <w:p w14:paraId="43F5455D"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8</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372DE26"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Ochraniacze na buty włókninowe</w:t>
            </w:r>
            <w:r w:rsidRPr="000443BB">
              <w:rPr>
                <w:rFonts w:ascii="Times New Roman" w:eastAsia="Times New Roman" w:hAnsi="Times New Roman" w:cs="Times New Roman"/>
                <w:color w:val="auto"/>
                <w:sz w:val="22"/>
                <w:szCs w:val="22"/>
                <w:lang w:eastAsia="pl-PL"/>
              </w:rPr>
              <w:t>, z białego polipropylenu,  o gramaturze  40 g/m2, wymiar 38 x 18 cm, opakowanie , 100 szt.</w:t>
            </w:r>
          </w:p>
        </w:tc>
        <w:tc>
          <w:tcPr>
            <w:tcW w:w="1487" w:type="dxa"/>
            <w:tcBorders>
              <w:top w:val="single" w:sz="4" w:space="0" w:color="00000A"/>
              <w:left w:val="single" w:sz="4" w:space="0" w:color="00000A"/>
              <w:bottom w:val="single" w:sz="4" w:space="0" w:color="00000A"/>
              <w:right w:val="single" w:sz="4" w:space="0" w:color="00000A"/>
            </w:tcBorders>
          </w:tcPr>
          <w:p w14:paraId="58C117B8"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02B7C55D"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200</w:t>
            </w:r>
          </w:p>
        </w:tc>
      </w:tr>
      <w:tr w:rsidR="003A0DE9" w:rsidRPr="000443BB" w14:paraId="041EE581" w14:textId="77777777" w:rsidTr="00BE7EA6">
        <w:trPr>
          <w:trHeight w:val="1119"/>
        </w:trPr>
        <w:tc>
          <w:tcPr>
            <w:tcW w:w="870" w:type="dxa"/>
            <w:tcBorders>
              <w:top w:val="single" w:sz="4" w:space="0" w:color="00000A"/>
              <w:left w:val="single" w:sz="4" w:space="0" w:color="00000A"/>
              <w:bottom w:val="single" w:sz="4" w:space="0" w:color="00000A"/>
              <w:right w:val="single" w:sz="4" w:space="0" w:color="00000A"/>
            </w:tcBorders>
          </w:tcPr>
          <w:p w14:paraId="3296B5AB" w14:textId="77777777" w:rsidR="003A0DE9" w:rsidRPr="000443BB" w:rsidRDefault="003A0DE9" w:rsidP="00BE7EA6">
            <w:pPr>
              <w:pStyle w:val="Standard"/>
              <w:rPr>
                <w:rFonts w:hint="eastAsia"/>
                <w:color w:val="auto"/>
              </w:rPr>
            </w:pPr>
            <w:r w:rsidRPr="000443BB">
              <w:rPr>
                <w:color w:val="auto"/>
              </w:rPr>
              <w:t>9</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AC43ABC"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 xml:space="preserve">Jednorazowy ręcznik do higieny pacjenta, ze specjalnej, wysoko chłonnej i wytrzymałej celulozy, wykonanej w technologii </w:t>
            </w:r>
            <w:proofErr w:type="spellStart"/>
            <w:r w:rsidRPr="000443BB">
              <w:rPr>
                <w:rFonts w:ascii="Times New Roman" w:eastAsia="Times New Roman" w:hAnsi="Times New Roman" w:cs="Times New Roman"/>
                <w:color w:val="auto"/>
                <w:sz w:val="22"/>
                <w:szCs w:val="22"/>
                <w:lang w:eastAsia="pl-PL"/>
              </w:rPr>
              <w:t>air-laid</w:t>
            </w:r>
            <w:proofErr w:type="spellEnd"/>
            <w:r w:rsidRPr="000443BB">
              <w:rPr>
                <w:rFonts w:ascii="Times New Roman" w:eastAsia="Times New Roman" w:hAnsi="Times New Roman" w:cs="Times New Roman"/>
                <w:color w:val="auto"/>
                <w:sz w:val="22"/>
                <w:szCs w:val="22"/>
                <w:lang w:eastAsia="pl-PL"/>
              </w:rPr>
              <w:t>,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w:t>
            </w:r>
          </w:p>
          <w:p w14:paraId="350E216E"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 xml:space="preserve">Wymiar ręcznika </w:t>
            </w:r>
            <w:r w:rsidRPr="000443BB">
              <w:rPr>
                <w:rFonts w:ascii="Times New Roman" w:eastAsia="Times New Roman" w:hAnsi="Times New Roman" w:cs="Times New Roman"/>
                <w:b/>
                <w:color w:val="auto"/>
                <w:sz w:val="22"/>
                <w:szCs w:val="22"/>
                <w:lang w:eastAsia="pl-PL"/>
              </w:rPr>
              <w:t>27 x 60 cm</w:t>
            </w:r>
            <w:r w:rsidRPr="000443BB">
              <w:rPr>
                <w:rFonts w:ascii="Times New Roman" w:eastAsia="Times New Roman" w:hAnsi="Times New Roman" w:cs="Times New Roman"/>
                <w:color w:val="auto"/>
                <w:sz w:val="22"/>
                <w:szCs w:val="22"/>
                <w:lang w:eastAsia="pl-PL"/>
              </w:rPr>
              <w:t>, składany jeden na drugim.</w:t>
            </w:r>
          </w:p>
          <w:p w14:paraId="7A253859"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Opakowanie: 50 sztuk</w:t>
            </w:r>
          </w:p>
        </w:tc>
        <w:tc>
          <w:tcPr>
            <w:tcW w:w="1487" w:type="dxa"/>
            <w:tcBorders>
              <w:top w:val="single" w:sz="4" w:space="0" w:color="00000A"/>
              <w:left w:val="single" w:sz="4" w:space="0" w:color="00000A"/>
              <w:bottom w:val="single" w:sz="4" w:space="0" w:color="00000A"/>
              <w:right w:val="single" w:sz="4" w:space="0" w:color="00000A"/>
            </w:tcBorders>
          </w:tcPr>
          <w:p w14:paraId="00EFA1CD"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lang w:eastAsia="pl-PL"/>
              </w:rPr>
              <w:t>Szt</w:t>
            </w:r>
            <w:proofErr w:type="spellEnd"/>
            <w:r w:rsidRPr="000443BB">
              <w:rPr>
                <w:rFonts w:ascii="Times New Roman" w:eastAsia="Times New Roman" w:hAnsi="Times New Roman" w:cs="Times New Roman"/>
                <w:b/>
                <w:color w:val="auto"/>
                <w:sz w:val="22"/>
                <w:lang w:eastAsia="pl-PL"/>
              </w:rPr>
              <w:t xml:space="preserve"> 300</w:t>
            </w:r>
          </w:p>
        </w:tc>
      </w:tr>
      <w:tr w:rsidR="003A0DE9" w:rsidRPr="000443BB" w14:paraId="24362A92" w14:textId="77777777" w:rsidTr="00BE7EA6">
        <w:trPr>
          <w:trHeight w:val="1119"/>
        </w:trPr>
        <w:tc>
          <w:tcPr>
            <w:tcW w:w="870" w:type="dxa"/>
            <w:tcBorders>
              <w:top w:val="single" w:sz="4" w:space="0" w:color="00000A"/>
              <w:left w:val="single" w:sz="4" w:space="0" w:color="00000A"/>
              <w:bottom w:val="single" w:sz="4" w:space="0" w:color="00000A"/>
              <w:right w:val="single" w:sz="4" w:space="0" w:color="00000A"/>
            </w:tcBorders>
          </w:tcPr>
          <w:p w14:paraId="305749E7" w14:textId="77777777" w:rsidR="003A0DE9" w:rsidRPr="000443BB" w:rsidRDefault="003A0DE9" w:rsidP="00BE7EA6">
            <w:pPr>
              <w:pStyle w:val="Standard"/>
              <w:rPr>
                <w:rFonts w:hint="eastAsia"/>
                <w:color w:val="auto"/>
              </w:rPr>
            </w:pPr>
            <w:r w:rsidRPr="000443BB">
              <w:rPr>
                <w:color w:val="auto"/>
              </w:rPr>
              <w:t>10</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1FBADF32"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rPr>
              <w:t xml:space="preserve">Jednorazowy ręcznik do higieny pacjenta, ze specjalnej, wysoko chłonnej i wytrzymałej celulozy, wykonanej w technologii </w:t>
            </w:r>
            <w:proofErr w:type="spellStart"/>
            <w:r w:rsidRPr="000443BB">
              <w:rPr>
                <w:rFonts w:ascii="Times New Roman" w:eastAsia="Times New Roman" w:hAnsi="Times New Roman" w:cs="Times New Roman"/>
                <w:color w:val="auto"/>
                <w:sz w:val="22"/>
                <w:szCs w:val="22"/>
              </w:rPr>
              <w:t>air-laid</w:t>
            </w:r>
            <w:proofErr w:type="spellEnd"/>
            <w:r w:rsidRPr="000443BB">
              <w:rPr>
                <w:rFonts w:ascii="Times New Roman" w:eastAsia="Times New Roman" w:hAnsi="Times New Roman" w:cs="Times New Roman"/>
                <w:color w:val="auto"/>
                <w:sz w:val="22"/>
                <w:szCs w:val="22"/>
              </w:rPr>
              <w:t xml:space="preserve">,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 Wymiar ręcznika </w:t>
            </w:r>
            <w:r w:rsidRPr="000443BB">
              <w:rPr>
                <w:rFonts w:ascii="Times New Roman" w:eastAsia="Times New Roman" w:hAnsi="Times New Roman" w:cs="Times New Roman"/>
                <w:b/>
                <w:color w:val="auto"/>
                <w:sz w:val="22"/>
                <w:szCs w:val="22"/>
              </w:rPr>
              <w:t>60x80 cm</w:t>
            </w:r>
            <w:r w:rsidRPr="000443BB">
              <w:rPr>
                <w:rFonts w:ascii="Times New Roman" w:eastAsia="Times New Roman" w:hAnsi="Times New Roman" w:cs="Times New Roman"/>
                <w:color w:val="auto"/>
                <w:sz w:val="22"/>
                <w:szCs w:val="22"/>
              </w:rPr>
              <w:t>, składany jeden na drugim.</w:t>
            </w:r>
          </w:p>
          <w:p w14:paraId="5F114529"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rPr>
              <w:t>Opakowanie: 30 sztuk.</w:t>
            </w:r>
          </w:p>
        </w:tc>
        <w:tc>
          <w:tcPr>
            <w:tcW w:w="1487" w:type="dxa"/>
            <w:tcBorders>
              <w:top w:val="single" w:sz="4" w:space="0" w:color="00000A"/>
              <w:left w:val="single" w:sz="4" w:space="0" w:color="00000A"/>
              <w:bottom w:val="single" w:sz="4" w:space="0" w:color="00000A"/>
              <w:right w:val="single" w:sz="4" w:space="0" w:color="00000A"/>
            </w:tcBorders>
          </w:tcPr>
          <w:p w14:paraId="34971CBC"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lang w:eastAsia="pl-PL"/>
              </w:rPr>
              <w:t>Szt</w:t>
            </w:r>
            <w:proofErr w:type="spellEnd"/>
            <w:r w:rsidRPr="000443BB">
              <w:rPr>
                <w:rFonts w:ascii="Times New Roman" w:eastAsia="Times New Roman" w:hAnsi="Times New Roman" w:cs="Times New Roman"/>
                <w:b/>
                <w:color w:val="auto"/>
                <w:sz w:val="22"/>
                <w:lang w:eastAsia="pl-PL"/>
              </w:rPr>
              <w:t xml:space="preserve"> 300</w:t>
            </w:r>
          </w:p>
        </w:tc>
      </w:tr>
      <w:tr w:rsidR="003A0DE9" w:rsidRPr="000443BB" w14:paraId="1B2EBDEB" w14:textId="77777777" w:rsidTr="00BE7EA6">
        <w:trPr>
          <w:trHeight w:val="1119"/>
        </w:trPr>
        <w:tc>
          <w:tcPr>
            <w:tcW w:w="870" w:type="dxa"/>
            <w:tcBorders>
              <w:top w:val="single" w:sz="4" w:space="0" w:color="00000A"/>
              <w:left w:val="single" w:sz="4" w:space="0" w:color="00000A"/>
              <w:bottom w:val="single" w:sz="4" w:space="0" w:color="00000A"/>
              <w:right w:val="single" w:sz="4" w:space="0" w:color="00000A"/>
            </w:tcBorders>
          </w:tcPr>
          <w:p w14:paraId="4D0BE773" w14:textId="77777777" w:rsidR="003A0DE9" w:rsidRPr="000443BB" w:rsidRDefault="003A0DE9" w:rsidP="00BE7EA6">
            <w:pPr>
              <w:pStyle w:val="Standard"/>
              <w:rPr>
                <w:rFonts w:hint="eastAsia"/>
                <w:color w:val="auto"/>
              </w:rPr>
            </w:pPr>
            <w:r w:rsidRPr="000443BB">
              <w:rPr>
                <w:color w:val="auto"/>
              </w:rPr>
              <w:t>11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CBAFA65" w14:textId="77777777" w:rsidR="003A0DE9" w:rsidRPr="000443BB" w:rsidRDefault="003A0DE9" w:rsidP="00BE7EA6">
            <w:pPr>
              <w:pStyle w:val="Standard"/>
              <w:rPr>
                <w:rFonts w:ascii="Times New Roman" w:eastAsia="Times New Roman" w:hAnsi="Times New Roman" w:cs="Times New Roman"/>
                <w:b/>
                <w:color w:val="auto"/>
                <w:sz w:val="22"/>
                <w:lang w:eastAsia="pl-PL"/>
              </w:rPr>
            </w:pPr>
          </w:p>
          <w:p w14:paraId="0C24E9CF"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color w:val="auto"/>
                <w:sz w:val="22"/>
                <w:szCs w:val="22"/>
                <w:lang w:eastAsia="pl-PL"/>
              </w:rPr>
              <w:t xml:space="preserve">Jednorazowy ręcznik do higieny pacjenta, ze specjalnej, wysoko chłonnej i wytrzymałej celulozy, wykonanej w technologii </w:t>
            </w:r>
            <w:proofErr w:type="spellStart"/>
            <w:r w:rsidRPr="000443BB">
              <w:rPr>
                <w:rFonts w:ascii="Times New Roman" w:eastAsia="Times New Roman" w:hAnsi="Times New Roman" w:cs="Times New Roman"/>
                <w:color w:val="auto"/>
                <w:sz w:val="22"/>
                <w:szCs w:val="22"/>
                <w:lang w:eastAsia="pl-PL"/>
              </w:rPr>
              <w:t>air-laid</w:t>
            </w:r>
            <w:proofErr w:type="spellEnd"/>
            <w:r w:rsidRPr="000443BB">
              <w:rPr>
                <w:rFonts w:ascii="Times New Roman" w:eastAsia="Times New Roman" w:hAnsi="Times New Roman" w:cs="Times New Roman"/>
                <w:color w:val="auto"/>
                <w:sz w:val="22"/>
                <w:szCs w:val="22"/>
                <w:lang w:eastAsia="pl-PL"/>
              </w:rPr>
              <w:t xml:space="preserve">,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g/m2.Wymiar ręcznika </w:t>
            </w:r>
            <w:r w:rsidRPr="000443BB">
              <w:rPr>
                <w:rFonts w:ascii="Times New Roman" w:eastAsia="Times New Roman" w:hAnsi="Times New Roman" w:cs="Times New Roman"/>
                <w:b/>
                <w:color w:val="auto"/>
                <w:sz w:val="22"/>
                <w:szCs w:val="22"/>
                <w:lang w:eastAsia="pl-PL"/>
              </w:rPr>
              <w:t>80 x 140  cm,</w:t>
            </w:r>
            <w:r w:rsidRPr="000443BB">
              <w:rPr>
                <w:rFonts w:ascii="Times New Roman" w:eastAsia="Times New Roman" w:hAnsi="Times New Roman" w:cs="Times New Roman"/>
                <w:color w:val="auto"/>
                <w:sz w:val="22"/>
                <w:szCs w:val="22"/>
                <w:lang w:eastAsia="pl-PL"/>
              </w:rPr>
              <w:t xml:space="preserve"> składany.</w:t>
            </w:r>
          </w:p>
          <w:p w14:paraId="7F2A5A00"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Opakowanie: 25 sztuk.</w:t>
            </w:r>
          </w:p>
          <w:p w14:paraId="16CBADDC" w14:textId="77777777" w:rsidR="003A0DE9" w:rsidRPr="000443BB" w:rsidRDefault="003A0DE9" w:rsidP="00BE7EA6">
            <w:pPr>
              <w:pStyle w:val="Standard"/>
              <w:rPr>
                <w:rFonts w:ascii="Times New Roman" w:eastAsia="Times New Roman" w:hAnsi="Times New Roman" w:cs="Times New Roman"/>
                <w:b/>
                <w:color w:val="auto"/>
                <w:sz w:val="22"/>
                <w:lang w:eastAsia="pl-PL"/>
              </w:rPr>
            </w:pPr>
          </w:p>
        </w:tc>
        <w:tc>
          <w:tcPr>
            <w:tcW w:w="1487" w:type="dxa"/>
            <w:tcBorders>
              <w:top w:val="single" w:sz="4" w:space="0" w:color="00000A"/>
              <w:left w:val="single" w:sz="4" w:space="0" w:color="00000A"/>
              <w:bottom w:val="single" w:sz="4" w:space="0" w:color="00000A"/>
              <w:right w:val="single" w:sz="4" w:space="0" w:color="00000A"/>
            </w:tcBorders>
          </w:tcPr>
          <w:p w14:paraId="1ED98E24" w14:textId="77777777" w:rsidR="003A0DE9" w:rsidRPr="000443BB" w:rsidRDefault="003A0DE9" w:rsidP="00BE7EA6">
            <w:pPr>
              <w:pStyle w:val="Standard"/>
              <w:rPr>
                <w:rFonts w:hint="eastAsia"/>
                <w:color w:val="auto"/>
              </w:rPr>
            </w:pPr>
            <w:proofErr w:type="spellStart"/>
            <w:r w:rsidRPr="000443BB">
              <w:rPr>
                <w:rFonts w:ascii="Times New Roman" w:eastAsia="Times New Roman" w:hAnsi="Times New Roman" w:cs="Times New Roman"/>
                <w:b/>
                <w:color w:val="auto"/>
                <w:sz w:val="22"/>
                <w:lang w:eastAsia="pl-PL"/>
              </w:rPr>
              <w:t>Szt</w:t>
            </w:r>
            <w:proofErr w:type="spellEnd"/>
            <w:r w:rsidRPr="000443BB">
              <w:rPr>
                <w:rFonts w:ascii="Times New Roman" w:eastAsia="Times New Roman" w:hAnsi="Times New Roman" w:cs="Times New Roman"/>
                <w:b/>
                <w:color w:val="auto"/>
                <w:sz w:val="22"/>
                <w:lang w:eastAsia="pl-PL"/>
              </w:rPr>
              <w:t xml:space="preserve"> 200</w:t>
            </w:r>
          </w:p>
        </w:tc>
      </w:tr>
      <w:tr w:rsidR="003A0DE9" w:rsidRPr="000443BB" w14:paraId="513E2916" w14:textId="77777777" w:rsidTr="00BE7EA6">
        <w:trPr>
          <w:trHeight w:val="1119"/>
        </w:trPr>
        <w:tc>
          <w:tcPr>
            <w:tcW w:w="870" w:type="dxa"/>
            <w:tcBorders>
              <w:left w:val="single" w:sz="4" w:space="0" w:color="00000A"/>
              <w:bottom w:val="single" w:sz="4" w:space="0" w:color="00000A"/>
              <w:right w:val="single" w:sz="4" w:space="0" w:color="00000A"/>
            </w:tcBorders>
          </w:tcPr>
          <w:p w14:paraId="6B3894BE"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lastRenderedPageBreak/>
              <w:t>12</w:t>
            </w:r>
          </w:p>
        </w:tc>
        <w:tc>
          <w:tcPr>
            <w:tcW w:w="6804" w:type="dxa"/>
            <w:tcBorders>
              <w:left w:val="single" w:sz="4" w:space="0" w:color="00000A"/>
              <w:bottom w:val="single" w:sz="4" w:space="0" w:color="00000A"/>
              <w:right w:val="single" w:sz="4" w:space="0" w:color="00000A"/>
            </w:tcBorders>
            <w:tcMar>
              <w:left w:w="40" w:type="dxa"/>
            </w:tcMar>
            <w:vAlign w:val="center"/>
          </w:tcPr>
          <w:p w14:paraId="74AF3BF3"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eastAsia="Times New Roman" w:hAnsi="Times New Roman" w:cs="Times New Roman"/>
                <w:b/>
                <w:color w:val="auto"/>
                <w:sz w:val="22"/>
                <w:szCs w:val="22"/>
                <w:lang w:eastAsia="pl-PL"/>
              </w:rPr>
              <w:t xml:space="preserve">Czepek typu hełm ( ASTRO ), </w:t>
            </w:r>
            <w:r w:rsidRPr="000443BB">
              <w:rPr>
                <w:rFonts w:ascii="Times New Roman" w:eastAsia="Times New Roman" w:hAnsi="Times New Roman" w:cs="Times New Roman"/>
                <w:bCs/>
                <w:color w:val="auto"/>
                <w:sz w:val="22"/>
                <w:szCs w:val="22"/>
                <w:lang w:eastAsia="pl-PL"/>
              </w:rPr>
              <w:t>wiązany, ( nie wkładany przez głowę ),   z włókniny polipropylenowej o gramaturze 25 g/m2. Czepek zakrywający szyję oraz głowę.  Rozmiar uniwersalny. Wiązany do tyłu na troki, troki długie, tak aby swobodnie wiązać czepek z tyłu, kolor zielony. Pakowany w kartonik w formie podajnika, a’100 szt.</w:t>
            </w:r>
          </w:p>
        </w:tc>
        <w:tc>
          <w:tcPr>
            <w:tcW w:w="1487" w:type="dxa"/>
            <w:tcBorders>
              <w:left w:val="single" w:sz="4" w:space="0" w:color="00000A"/>
              <w:bottom w:val="single" w:sz="4" w:space="0" w:color="00000A"/>
              <w:right w:val="single" w:sz="4" w:space="0" w:color="00000A"/>
            </w:tcBorders>
          </w:tcPr>
          <w:p w14:paraId="019BCE18" w14:textId="77777777" w:rsidR="003A0DE9" w:rsidRPr="000443BB" w:rsidRDefault="003A0DE9" w:rsidP="00BE7EA6">
            <w:pPr>
              <w:pStyle w:val="Standard"/>
              <w:rPr>
                <w:rFonts w:ascii="Times New Roman" w:hAnsi="Times New Roman" w:cs="Times New Roman"/>
                <w:color w:val="auto"/>
                <w:sz w:val="22"/>
                <w:szCs w:val="22"/>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100</w:t>
            </w:r>
          </w:p>
        </w:tc>
      </w:tr>
      <w:tr w:rsidR="003A0DE9" w:rsidRPr="000443BB" w14:paraId="22564FB6" w14:textId="77777777" w:rsidTr="00BE7EA6">
        <w:trPr>
          <w:trHeight w:val="1119"/>
        </w:trPr>
        <w:tc>
          <w:tcPr>
            <w:tcW w:w="870" w:type="dxa"/>
            <w:tcBorders>
              <w:left w:val="single" w:sz="4" w:space="0" w:color="00000A"/>
              <w:bottom w:val="single" w:sz="4" w:space="0" w:color="00000A"/>
              <w:right w:val="single" w:sz="4" w:space="0" w:color="00000A"/>
            </w:tcBorders>
          </w:tcPr>
          <w:p w14:paraId="58BB1DF0"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13</w:t>
            </w:r>
          </w:p>
        </w:tc>
        <w:tc>
          <w:tcPr>
            <w:tcW w:w="6804" w:type="dxa"/>
            <w:tcBorders>
              <w:left w:val="single" w:sz="4" w:space="0" w:color="00000A"/>
              <w:bottom w:val="single" w:sz="4" w:space="0" w:color="00000A"/>
              <w:right w:val="single" w:sz="4" w:space="0" w:color="00000A"/>
            </w:tcBorders>
            <w:tcMar>
              <w:left w:w="40" w:type="dxa"/>
            </w:tcMar>
            <w:vAlign w:val="center"/>
          </w:tcPr>
          <w:p w14:paraId="1D78698A"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eastAsia="Times New Roman" w:hAnsi="Times New Roman" w:cs="Times New Roman"/>
                <w:b/>
                <w:color w:val="auto"/>
                <w:sz w:val="22"/>
                <w:szCs w:val="22"/>
                <w:lang w:eastAsia="pl-PL"/>
              </w:rPr>
              <w:t xml:space="preserve">Ubranie operacyjne chirurgiczne jednorazowego użytku, z włókniny, składające się z bluzy i spodni, do stosowania przez personel medyczny na bloku operacyjnym.  </w:t>
            </w:r>
            <w:r w:rsidRPr="000443BB">
              <w:rPr>
                <w:rFonts w:ascii="Times New Roman" w:eastAsia="Times New Roman" w:hAnsi="Times New Roman" w:cs="Times New Roman"/>
                <w:bCs/>
                <w:color w:val="auto"/>
                <w:sz w:val="22"/>
                <w:szCs w:val="22"/>
                <w:lang w:eastAsia="pl-PL"/>
              </w:rPr>
              <w:t>Materiał - włóknina antystatyczna, niepyląca, „oddychająca” typu SMS  o gramaturze min.38 g/m2. Bluza -dekolt typu V obszyty białą lamówką, 3 duże kieszonki na bluzie: 1 na klatce piersiowej i dwie na dole bluzy, wygodne wszywane rękawy. Dół nogawek spodni starannie podwinięty, spodnie z paskiem- ze wszytymi trokami. Rozmiar kompletów od S do XXXL. Ubranie  spełnia bezwzględnie wymagania użytkowe dla odzieży stosowanej w środowisku  bloków operacyjnych, określone wg normy EN 13795:2011+A1:2013. Ubrania pakowane pojedynczo, opakowanie foliowe - sposób zapakowania umożliwiający indywidualny dobór rozmiaru, wszyta metka z rozmiarem.</w:t>
            </w:r>
          </w:p>
          <w:p w14:paraId="2F759572"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eastAsia="Times New Roman" w:hAnsi="Times New Roman" w:cs="Times New Roman"/>
                <w:b/>
                <w:bCs/>
                <w:color w:val="auto"/>
                <w:sz w:val="22"/>
                <w:szCs w:val="22"/>
                <w:lang w:eastAsia="pl-PL"/>
              </w:rPr>
              <w:t>Do wyboru użytkownika 3 kolory ubrań: niebieski lub zielony lub fioletowy</w:t>
            </w:r>
            <w:r w:rsidRPr="000443BB">
              <w:rPr>
                <w:rFonts w:ascii="Times New Roman" w:eastAsia="Times New Roman" w:hAnsi="Times New Roman" w:cs="Times New Roman"/>
                <w:b/>
                <w:color w:val="auto"/>
                <w:sz w:val="22"/>
                <w:szCs w:val="22"/>
                <w:lang w:eastAsia="pl-PL"/>
              </w:rPr>
              <w:t>.  Rozmiar kompletów od S do XXXL—niebieski, pozostałe kolory od S- XXL.</w:t>
            </w:r>
          </w:p>
        </w:tc>
        <w:tc>
          <w:tcPr>
            <w:tcW w:w="1487" w:type="dxa"/>
            <w:tcBorders>
              <w:left w:val="single" w:sz="4" w:space="0" w:color="00000A"/>
              <w:bottom w:val="single" w:sz="4" w:space="0" w:color="00000A"/>
              <w:right w:val="single" w:sz="4" w:space="0" w:color="00000A"/>
            </w:tcBorders>
          </w:tcPr>
          <w:p w14:paraId="4CF306BD" w14:textId="77777777" w:rsidR="003A0DE9" w:rsidRPr="000443BB" w:rsidRDefault="003A0DE9" w:rsidP="00BE7EA6">
            <w:pPr>
              <w:pStyle w:val="Standard"/>
              <w:rPr>
                <w:rFonts w:ascii="Times New Roman" w:hAnsi="Times New Roman" w:cs="Times New Roman"/>
                <w:color w:val="auto"/>
                <w:sz w:val="22"/>
                <w:szCs w:val="22"/>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300</w:t>
            </w:r>
          </w:p>
        </w:tc>
      </w:tr>
      <w:tr w:rsidR="003A0DE9" w:rsidRPr="000443BB" w14:paraId="3CC48C10" w14:textId="77777777" w:rsidTr="00BE7EA6">
        <w:trPr>
          <w:trHeight w:val="1119"/>
        </w:trPr>
        <w:tc>
          <w:tcPr>
            <w:tcW w:w="870" w:type="dxa"/>
            <w:tcBorders>
              <w:left w:val="single" w:sz="4" w:space="0" w:color="00000A"/>
              <w:bottom w:val="single" w:sz="4" w:space="0" w:color="00000A"/>
              <w:right w:val="single" w:sz="4" w:space="0" w:color="00000A"/>
            </w:tcBorders>
          </w:tcPr>
          <w:p w14:paraId="643CC4CB"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14</w:t>
            </w:r>
          </w:p>
        </w:tc>
        <w:tc>
          <w:tcPr>
            <w:tcW w:w="6804" w:type="dxa"/>
            <w:tcBorders>
              <w:left w:val="single" w:sz="4" w:space="0" w:color="00000A"/>
              <w:bottom w:val="single" w:sz="4" w:space="0" w:color="00000A"/>
              <w:right w:val="single" w:sz="4" w:space="0" w:color="00000A"/>
            </w:tcBorders>
            <w:tcMar>
              <w:left w:w="40" w:type="dxa"/>
            </w:tcMar>
            <w:vAlign w:val="center"/>
          </w:tcPr>
          <w:p w14:paraId="0A568B1F"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eastAsia="Times New Roman" w:hAnsi="Times New Roman" w:cs="Times New Roman"/>
                <w:b/>
                <w:color w:val="auto"/>
                <w:sz w:val="22"/>
                <w:szCs w:val="22"/>
                <w:lang w:eastAsia="pl-PL"/>
              </w:rPr>
              <w:t xml:space="preserve">Komplet operacyjny, mogący służyć jako Piżama dwuczęściowa dla pacjenta. </w:t>
            </w:r>
            <w:r w:rsidRPr="000443BB">
              <w:rPr>
                <w:rFonts w:ascii="Times New Roman" w:eastAsia="Times New Roman" w:hAnsi="Times New Roman" w:cs="Times New Roman"/>
                <w:bCs/>
                <w:color w:val="auto"/>
                <w:sz w:val="22"/>
                <w:szCs w:val="22"/>
                <w:lang w:eastAsia="pl-PL"/>
              </w:rPr>
              <w:t xml:space="preserve">Wyrób jednorazowego użytku, składający się z bluzy i spodni, z delikatnej, oddychającej i antystatycznej włókniny typu  SMS 30 g/m2, Dekolt typu V, 1 duża kieszeń na bluzie na dole, spodnie w gumkę, kolor ubrania: ciemnogranatowy, materiał nieprześwitujący.  Spodnie na gumkę, bez wiązania. Wyrób </w:t>
            </w:r>
            <w:proofErr w:type="spellStart"/>
            <w:r w:rsidRPr="000443BB">
              <w:rPr>
                <w:rFonts w:ascii="Times New Roman" w:eastAsia="Times New Roman" w:hAnsi="Times New Roman" w:cs="Times New Roman"/>
                <w:bCs/>
                <w:color w:val="auto"/>
                <w:sz w:val="22"/>
                <w:szCs w:val="22"/>
                <w:lang w:eastAsia="pl-PL"/>
              </w:rPr>
              <w:t>bezlateksowy</w:t>
            </w:r>
            <w:proofErr w:type="spellEnd"/>
            <w:r w:rsidRPr="000443BB">
              <w:rPr>
                <w:rFonts w:ascii="Times New Roman" w:eastAsia="Times New Roman" w:hAnsi="Times New Roman" w:cs="Times New Roman"/>
                <w:bCs/>
                <w:color w:val="auto"/>
                <w:sz w:val="22"/>
                <w:szCs w:val="22"/>
                <w:lang w:eastAsia="pl-PL"/>
              </w:rPr>
              <w:t xml:space="preserve"> - zaznaczone na opakowaniu jednostkowym. Rozmiary do wyboru S, M, L, XL, XXL, XXXL  pakowane pojedynczo, opakowanie foliowe, sposób zapakowania umożliwiający indywidualny dobór rozmiaru.</w:t>
            </w:r>
          </w:p>
        </w:tc>
        <w:tc>
          <w:tcPr>
            <w:tcW w:w="1487" w:type="dxa"/>
            <w:tcBorders>
              <w:left w:val="single" w:sz="4" w:space="0" w:color="00000A"/>
              <w:bottom w:val="single" w:sz="4" w:space="0" w:color="00000A"/>
              <w:right w:val="single" w:sz="4" w:space="0" w:color="00000A"/>
            </w:tcBorders>
          </w:tcPr>
          <w:p w14:paraId="3523E2E7" w14:textId="77777777" w:rsidR="003A0DE9" w:rsidRPr="000443BB" w:rsidRDefault="003A0DE9" w:rsidP="00BE7EA6">
            <w:pPr>
              <w:pStyle w:val="Standard"/>
              <w:rPr>
                <w:rFonts w:ascii="Times New Roman" w:hAnsi="Times New Roman" w:cs="Times New Roman"/>
                <w:color w:val="auto"/>
                <w:sz w:val="22"/>
                <w:szCs w:val="22"/>
              </w:rPr>
            </w:pPr>
            <w:proofErr w:type="spellStart"/>
            <w:r w:rsidRPr="000443BB">
              <w:rPr>
                <w:rFonts w:ascii="Times New Roman" w:eastAsia="Times New Roman" w:hAnsi="Times New Roman" w:cs="Times New Roman"/>
                <w:b/>
                <w:color w:val="auto"/>
                <w:sz w:val="22"/>
                <w:szCs w:val="22"/>
                <w:lang w:eastAsia="pl-PL"/>
              </w:rPr>
              <w:t>Szt</w:t>
            </w:r>
            <w:proofErr w:type="spellEnd"/>
            <w:r w:rsidRPr="000443BB">
              <w:rPr>
                <w:rFonts w:ascii="Times New Roman" w:eastAsia="Times New Roman" w:hAnsi="Times New Roman" w:cs="Times New Roman"/>
                <w:b/>
                <w:color w:val="auto"/>
                <w:sz w:val="22"/>
                <w:szCs w:val="22"/>
                <w:lang w:eastAsia="pl-PL"/>
              </w:rPr>
              <w:t xml:space="preserve"> 2000</w:t>
            </w:r>
          </w:p>
        </w:tc>
      </w:tr>
    </w:tbl>
    <w:p w14:paraId="5B3E1AFA" w14:textId="77777777" w:rsidR="003A0DE9" w:rsidRPr="000443BB" w:rsidRDefault="003A0DE9" w:rsidP="003A0DE9">
      <w:pPr>
        <w:pStyle w:val="Standard"/>
        <w:rPr>
          <w:rFonts w:ascii="Times New Roman" w:eastAsia="Times New Roman" w:hAnsi="Times New Roman" w:cs="Times New Roman"/>
          <w:b/>
          <w:color w:val="auto"/>
          <w:sz w:val="22"/>
          <w:szCs w:val="22"/>
          <w:lang w:eastAsia="pl-PL"/>
        </w:rPr>
      </w:pPr>
    </w:p>
    <w:tbl>
      <w:tblPr>
        <w:tblW w:w="9187" w:type="dxa"/>
        <w:tblInd w:w="-15" w:type="dxa"/>
        <w:tblLayout w:type="fixed"/>
        <w:tblCellMar>
          <w:top w:w="55" w:type="dxa"/>
          <w:left w:w="55" w:type="dxa"/>
          <w:bottom w:w="55" w:type="dxa"/>
          <w:right w:w="55" w:type="dxa"/>
        </w:tblCellMar>
        <w:tblLook w:val="0000" w:firstRow="0" w:lastRow="0" w:firstColumn="0" w:lastColumn="0" w:noHBand="0" w:noVBand="0"/>
      </w:tblPr>
      <w:tblGrid>
        <w:gridCol w:w="824"/>
        <w:gridCol w:w="6804"/>
        <w:gridCol w:w="147"/>
        <w:gridCol w:w="1412"/>
      </w:tblGrid>
      <w:tr w:rsidR="003A0DE9" w:rsidRPr="000443BB" w14:paraId="1913D874" w14:textId="77777777" w:rsidTr="00BE7EA6">
        <w:tc>
          <w:tcPr>
            <w:tcW w:w="824" w:type="dxa"/>
            <w:tcBorders>
              <w:top w:val="single" w:sz="4" w:space="0" w:color="000000"/>
              <w:left w:val="single" w:sz="4" w:space="0" w:color="000000"/>
              <w:bottom w:val="single" w:sz="4" w:space="0" w:color="000000"/>
            </w:tcBorders>
          </w:tcPr>
          <w:p w14:paraId="789DC880"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15</w:t>
            </w:r>
          </w:p>
        </w:tc>
        <w:tc>
          <w:tcPr>
            <w:tcW w:w="6803" w:type="dxa"/>
            <w:tcBorders>
              <w:top w:val="single" w:sz="4" w:space="0" w:color="000000"/>
              <w:left w:val="single" w:sz="4" w:space="0" w:color="000000"/>
              <w:bottom w:val="single" w:sz="4" w:space="0" w:color="000000"/>
            </w:tcBorders>
          </w:tcPr>
          <w:p w14:paraId="5821D4FA"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eastAsia="Times New Roman" w:hAnsi="Times New Roman" w:cs="Times New Roman"/>
                <w:b/>
                <w:color w:val="auto"/>
                <w:sz w:val="22"/>
                <w:szCs w:val="22"/>
                <w:lang w:eastAsia="pl-PL"/>
              </w:rPr>
              <w:t xml:space="preserve">Kołderka ogrzewająca jednorazowego użytku, dla pacjenta, </w:t>
            </w:r>
            <w:r w:rsidRPr="000443BB">
              <w:rPr>
                <w:rFonts w:ascii="Times New Roman" w:eastAsia="Times New Roman" w:hAnsi="Times New Roman" w:cs="Times New Roman"/>
                <w:bCs/>
                <w:color w:val="auto"/>
                <w:sz w:val="22"/>
                <w:szCs w:val="22"/>
                <w:lang w:eastAsia="pl-PL"/>
              </w:rPr>
              <w:t xml:space="preserve">o wymiarach 150 x 220 cm, z włókniny. Kołderka 3 warstwowa, zewnętrzne warstwy z włókniny polipropylenowej PP: kolor zielony od strony pacjenta o min. gramaturze 30 g/m2 i niebieski na zewnątrz o min. gramaturze włókniny 30 g/m2. Wewnątrz kołderki wszyta jest środkowa biała, gruba  warstwa ocieplająca, z </w:t>
            </w:r>
            <w:proofErr w:type="spellStart"/>
            <w:r w:rsidRPr="000443BB">
              <w:rPr>
                <w:rFonts w:ascii="Times New Roman" w:eastAsia="Times New Roman" w:hAnsi="Times New Roman" w:cs="Times New Roman"/>
                <w:bCs/>
                <w:color w:val="auto"/>
                <w:sz w:val="22"/>
                <w:szCs w:val="22"/>
                <w:lang w:eastAsia="pl-PL"/>
              </w:rPr>
              <w:t>tekstylnopodobnej</w:t>
            </w:r>
            <w:proofErr w:type="spellEnd"/>
            <w:r w:rsidRPr="000443BB">
              <w:rPr>
                <w:rFonts w:ascii="Times New Roman" w:eastAsia="Times New Roman" w:hAnsi="Times New Roman" w:cs="Times New Roman"/>
                <w:bCs/>
                <w:color w:val="auto"/>
                <w:sz w:val="22"/>
                <w:szCs w:val="22"/>
                <w:lang w:eastAsia="pl-PL"/>
              </w:rPr>
              <w:t xml:space="preserve">, miękkiej włókniny typu Molton . Wszystkie 3 warstwy złączone-zgrzewane ultradźwiękowo. Wzdłuż kołderki przez środek 2 szwy, powodujące nie przesuwanie się poszczególnych warstw kołderki i nie marszczenie się warstw. Wszystkie brzegi zewnętrzne zgrzewane szerokim ściegiem w technice ultradźwiękowej. Dłuższe brzegi podwinięte i zszyte szwem ultradźwiękowym. Wolne od </w:t>
            </w:r>
            <w:proofErr w:type="spellStart"/>
            <w:r w:rsidRPr="000443BB">
              <w:rPr>
                <w:rFonts w:ascii="Times New Roman" w:eastAsia="Times New Roman" w:hAnsi="Times New Roman" w:cs="Times New Roman"/>
                <w:bCs/>
                <w:color w:val="auto"/>
                <w:sz w:val="22"/>
                <w:szCs w:val="22"/>
                <w:lang w:eastAsia="pl-PL"/>
              </w:rPr>
              <w:t>ftalanów</w:t>
            </w:r>
            <w:proofErr w:type="spellEnd"/>
            <w:r w:rsidRPr="000443BB">
              <w:rPr>
                <w:rFonts w:ascii="Times New Roman" w:eastAsia="Times New Roman" w:hAnsi="Times New Roman" w:cs="Times New Roman"/>
                <w:bCs/>
                <w:color w:val="auto"/>
                <w:sz w:val="22"/>
                <w:szCs w:val="22"/>
                <w:lang w:eastAsia="pl-PL"/>
              </w:rPr>
              <w:t>, potwierdzone w karcie. Wyrób bez lateksowy - oznaczenie na etykiecie. Data produkcji, seria, data ważności i nr REF na etykiecie nalepionej na opakowaniu jednostkowym produktu. Pakowane pojedynczo</w:t>
            </w:r>
          </w:p>
        </w:tc>
        <w:tc>
          <w:tcPr>
            <w:tcW w:w="147" w:type="dxa"/>
            <w:tcBorders>
              <w:top w:val="single" w:sz="4" w:space="0" w:color="000000"/>
              <w:left w:val="single" w:sz="4" w:space="0" w:color="000000"/>
              <w:bottom w:val="single" w:sz="4" w:space="0" w:color="000000"/>
            </w:tcBorders>
          </w:tcPr>
          <w:p w14:paraId="24F46C0A" w14:textId="77777777" w:rsidR="003A0DE9" w:rsidRPr="000443BB" w:rsidRDefault="003A0DE9" w:rsidP="00BE7EA6">
            <w:pPr>
              <w:pStyle w:val="Standard"/>
              <w:rPr>
                <w:rFonts w:ascii="Times New Roman" w:hAnsi="Times New Roman" w:cs="Times New Roman"/>
                <w:color w:val="auto"/>
                <w:sz w:val="22"/>
                <w:szCs w:val="22"/>
              </w:rPr>
            </w:pPr>
          </w:p>
        </w:tc>
        <w:tc>
          <w:tcPr>
            <w:tcW w:w="1412" w:type="dxa"/>
            <w:tcBorders>
              <w:top w:val="single" w:sz="4" w:space="0" w:color="000000"/>
              <w:left w:val="single" w:sz="4" w:space="0" w:color="000000"/>
              <w:bottom w:val="single" w:sz="4" w:space="0" w:color="000000"/>
              <w:right w:val="single" w:sz="4" w:space="0" w:color="000000"/>
            </w:tcBorders>
          </w:tcPr>
          <w:p w14:paraId="4FE180B7"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Szt. 3000</w:t>
            </w:r>
          </w:p>
        </w:tc>
      </w:tr>
      <w:tr w:rsidR="003A0DE9" w:rsidRPr="000443BB" w14:paraId="28BBC605" w14:textId="77777777" w:rsidTr="00BE7EA6">
        <w:tc>
          <w:tcPr>
            <w:tcW w:w="824" w:type="dxa"/>
            <w:tcBorders>
              <w:left w:val="single" w:sz="4" w:space="0" w:color="000000"/>
              <w:bottom w:val="single" w:sz="4" w:space="0" w:color="000000"/>
            </w:tcBorders>
          </w:tcPr>
          <w:p w14:paraId="2963AA2A"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16</w:t>
            </w:r>
          </w:p>
        </w:tc>
        <w:tc>
          <w:tcPr>
            <w:tcW w:w="6803" w:type="dxa"/>
            <w:tcBorders>
              <w:left w:val="single" w:sz="4" w:space="0" w:color="000000"/>
              <w:bottom w:val="single" w:sz="4" w:space="0" w:color="000000"/>
            </w:tcBorders>
          </w:tcPr>
          <w:p w14:paraId="6F83E6CB" w14:textId="77777777" w:rsidR="003A0DE9" w:rsidRPr="000443BB" w:rsidRDefault="003A0DE9" w:rsidP="00BE7EA6">
            <w:pPr>
              <w:pStyle w:val="Standard"/>
              <w:rPr>
                <w:rFonts w:hint="eastAsia"/>
                <w:color w:val="auto"/>
              </w:rPr>
            </w:pPr>
            <w:r w:rsidRPr="000443BB">
              <w:rPr>
                <w:rFonts w:ascii="Times New Roman" w:eastAsia="Times New Roman" w:hAnsi="Times New Roman" w:cs="Times New Roman"/>
                <w:b/>
                <w:color w:val="auto"/>
                <w:sz w:val="22"/>
                <w:szCs w:val="22"/>
                <w:lang w:eastAsia="pl-PL"/>
              </w:rPr>
              <w:t xml:space="preserve">Jednorazowa włókninowa kołdra pacjenta w kolorze białym,( tzw. letnia kołdra), służąca do okrycia i ogrzania pacjenta. </w:t>
            </w:r>
            <w:r w:rsidRPr="000443BB">
              <w:rPr>
                <w:rFonts w:ascii="Times New Roman" w:eastAsia="Times New Roman" w:hAnsi="Times New Roman" w:cs="Times New Roman"/>
                <w:color w:val="auto"/>
                <w:sz w:val="22"/>
                <w:szCs w:val="22"/>
                <w:lang w:eastAsia="pl-PL"/>
              </w:rPr>
              <w:t>Pakowana pojedynczo w opakowanie foliową. Rozmiar 128x 220 cm.( +- 2 cm). Wierzch, warstwy zewnętrzne- włóknina typu SMS, o gramaturze 30g/m2, w środku grube wypełnienie typu Molton-. Brzeg kołdry stanowi szeroki, podwójny szew ultradźwiękowy. Wzdłuż kołdry przeszycia szwem ultradźwiękowym, aby zapobiec marszczeniu się poszczególnych warstw. Wyrób bez lateksowy, antystatyczny. Karton zawiera 20 sztuk kołderek. Wyrób medyczny.</w:t>
            </w:r>
          </w:p>
        </w:tc>
        <w:tc>
          <w:tcPr>
            <w:tcW w:w="147" w:type="dxa"/>
            <w:tcBorders>
              <w:left w:val="single" w:sz="4" w:space="0" w:color="000000"/>
              <w:bottom w:val="single" w:sz="4" w:space="0" w:color="000000"/>
            </w:tcBorders>
          </w:tcPr>
          <w:p w14:paraId="3239FC46" w14:textId="77777777" w:rsidR="003A0DE9" w:rsidRPr="000443BB" w:rsidRDefault="003A0DE9" w:rsidP="00BE7EA6">
            <w:pPr>
              <w:pStyle w:val="Standard"/>
              <w:rPr>
                <w:rFonts w:hint="eastAsia"/>
                <w:color w:val="auto"/>
              </w:rPr>
            </w:pPr>
          </w:p>
        </w:tc>
        <w:tc>
          <w:tcPr>
            <w:tcW w:w="1412" w:type="dxa"/>
            <w:tcBorders>
              <w:left w:val="single" w:sz="4" w:space="0" w:color="000000"/>
              <w:bottom w:val="single" w:sz="4" w:space="0" w:color="000000"/>
              <w:right w:val="single" w:sz="4" w:space="0" w:color="000000"/>
            </w:tcBorders>
          </w:tcPr>
          <w:p w14:paraId="758FCD16"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Szt. 1000</w:t>
            </w:r>
          </w:p>
        </w:tc>
      </w:tr>
    </w:tbl>
    <w:p w14:paraId="46A87F90" w14:textId="77777777" w:rsidR="003A0DE9" w:rsidRPr="000443BB" w:rsidRDefault="003A0DE9" w:rsidP="003A0DE9">
      <w:pPr>
        <w:pStyle w:val="Standard"/>
        <w:rPr>
          <w:rFonts w:eastAsia="Times New Roman"/>
          <w:color w:val="auto"/>
          <w:sz w:val="20"/>
          <w:szCs w:val="20"/>
          <w:lang w:eastAsia="pl-PL"/>
        </w:rPr>
      </w:pPr>
    </w:p>
    <w:p w14:paraId="493297AC" w14:textId="77777777" w:rsidR="003A0DE9" w:rsidRPr="000443BB" w:rsidRDefault="003A0DE9" w:rsidP="003A0DE9">
      <w:pPr>
        <w:pStyle w:val="Standard"/>
        <w:rPr>
          <w:rFonts w:hint="eastAsia"/>
          <w:color w:val="auto"/>
        </w:rPr>
      </w:pPr>
    </w:p>
    <w:p w14:paraId="34F16B97" w14:textId="77777777" w:rsidR="003A0DE9" w:rsidRPr="000443BB" w:rsidRDefault="003A0DE9" w:rsidP="003A0DE9">
      <w:pPr>
        <w:pStyle w:val="Standard"/>
        <w:rPr>
          <w:rFonts w:hint="eastAsia"/>
          <w:color w:val="auto"/>
        </w:rPr>
      </w:pPr>
      <w:r w:rsidRPr="000443BB">
        <w:rPr>
          <w:rFonts w:ascii="Times New Roman" w:eastAsia="Tahoma" w:hAnsi="Times New Roman" w:cs="Times New Roman"/>
          <w:b/>
          <w:bCs/>
          <w:color w:val="auto"/>
          <w:sz w:val="22"/>
          <w:szCs w:val="22"/>
        </w:rPr>
        <w:lastRenderedPageBreak/>
        <w:t>TABELA OCENY WARUNKÓW TECHNICZNYCH W Pakiecie V</w:t>
      </w: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3A0DE9" w:rsidRPr="000443BB" w14:paraId="4AB4E2EA" w14:textId="77777777" w:rsidTr="00BE7EA6">
        <w:tc>
          <w:tcPr>
            <w:tcW w:w="434" w:type="dxa"/>
            <w:tcBorders>
              <w:top w:val="single" w:sz="2" w:space="0" w:color="000001"/>
              <w:left w:val="single" w:sz="2" w:space="0" w:color="000001"/>
              <w:bottom w:val="single" w:sz="2" w:space="0" w:color="000001"/>
            </w:tcBorders>
          </w:tcPr>
          <w:p w14:paraId="2CB94BFC"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Lp.</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5BA4CB00"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b/>
                <w:color w:val="auto"/>
                <w:sz w:val="22"/>
                <w:szCs w:val="22"/>
              </w:rPr>
              <w:t>Pozycja asortymentowa</w:t>
            </w:r>
          </w:p>
        </w:tc>
        <w:tc>
          <w:tcPr>
            <w:tcW w:w="3074" w:type="dxa"/>
            <w:tcBorders>
              <w:top w:val="single" w:sz="2" w:space="0" w:color="000001"/>
              <w:left w:val="single" w:sz="2" w:space="0" w:color="000001"/>
              <w:bottom w:val="single" w:sz="2" w:space="0" w:color="000001"/>
            </w:tcBorders>
          </w:tcPr>
          <w:p w14:paraId="5C0CB1A4"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b/>
                <w:color w:val="auto"/>
                <w:sz w:val="22"/>
                <w:szCs w:val="22"/>
              </w:rPr>
              <w:t>Oceniana cecha</w:t>
            </w:r>
          </w:p>
        </w:tc>
        <w:tc>
          <w:tcPr>
            <w:tcW w:w="1383" w:type="dxa"/>
            <w:tcBorders>
              <w:top w:val="single" w:sz="2" w:space="0" w:color="000001"/>
              <w:left w:val="single" w:sz="2" w:space="0" w:color="000001"/>
              <w:bottom w:val="single" w:sz="2" w:space="0" w:color="000001"/>
            </w:tcBorders>
          </w:tcPr>
          <w:p w14:paraId="6E07B6F8" w14:textId="77777777" w:rsidR="003A0DE9" w:rsidRPr="000443BB" w:rsidRDefault="003A0DE9" w:rsidP="00BE7EA6">
            <w:pPr>
              <w:pStyle w:val="Standard"/>
              <w:spacing w:after="120" w:line="276" w:lineRule="auto"/>
              <w:jc w:val="center"/>
              <w:textAlignment w:val="auto"/>
              <w:rPr>
                <w:rFonts w:hint="eastAsia"/>
                <w:color w:val="auto"/>
              </w:rPr>
            </w:pPr>
            <w:r w:rsidRPr="000443BB">
              <w:rPr>
                <w:rFonts w:ascii="Times New Roman" w:eastAsia="Arial Unicode MS" w:hAnsi="Times New Roman" w:cs="Times New Roman"/>
                <w:b/>
                <w:color w:val="auto"/>
                <w:sz w:val="22"/>
                <w:szCs w:val="22"/>
                <w:lang w:eastAsia="en-US" w:bidi="ar-SA"/>
              </w:rPr>
              <w:t>Punktacja</w:t>
            </w:r>
          </w:p>
        </w:tc>
        <w:tc>
          <w:tcPr>
            <w:tcW w:w="3120" w:type="dxa"/>
            <w:tcBorders>
              <w:top w:val="single" w:sz="2" w:space="0" w:color="000001"/>
              <w:left w:val="single" w:sz="2" w:space="0" w:color="000001"/>
              <w:bottom w:val="single" w:sz="2" w:space="0" w:color="000001"/>
              <w:right w:val="single" w:sz="2" w:space="0" w:color="000001"/>
            </w:tcBorders>
          </w:tcPr>
          <w:p w14:paraId="3903327E"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b/>
                <w:color w:val="auto"/>
                <w:sz w:val="22"/>
                <w:szCs w:val="22"/>
              </w:rPr>
              <w:t>Szczegółowy opis kryteriów oceny</w:t>
            </w:r>
          </w:p>
        </w:tc>
      </w:tr>
      <w:tr w:rsidR="003A0DE9" w:rsidRPr="000443BB" w14:paraId="75105370" w14:textId="77777777" w:rsidTr="00BE7EA6">
        <w:tc>
          <w:tcPr>
            <w:tcW w:w="434" w:type="dxa"/>
            <w:tcBorders>
              <w:top w:val="single" w:sz="2" w:space="0" w:color="000001"/>
              <w:left w:val="single" w:sz="2" w:space="0" w:color="000001"/>
              <w:bottom w:val="single" w:sz="2" w:space="0" w:color="000001"/>
            </w:tcBorders>
          </w:tcPr>
          <w:p w14:paraId="18720E5E" w14:textId="77777777" w:rsidR="003A0DE9" w:rsidRPr="000443BB" w:rsidRDefault="003A0DE9" w:rsidP="00BE7EA6">
            <w:pPr>
              <w:pStyle w:val="Standard"/>
              <w:spacing w:after="120" w:line="276" w:lineRule="auto"/>
              <w:jc w:val="center"/>
              <w:textAlignment w:val="auto"/>
              <w:rPr>
                <w:rFonts w:hint="eastAsia"/>
                <w:color w:val="auto"/>
              </w:rPr>
            </w:pPr>
            <w:r w:rsidRPr="000443BB">
              <w:rPr>
                <w:rFonts w:ascii="Times New Roman" w:eastAsia="Arial Unicode MS" w:hAnsi="Times New Roman" w:cs="Times New Roman"/>
                <w:color w:val="auto"/>
                <w:sz w:val="22"/>
                <w:szCs w:val="22"/>
                <w:lang w:eastAsia="en-US" w:bidi="ar-SA"/>
              </w:rPr>
              <w:t>1.</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6A9DDA14"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rPr>
              <w:t>9; 10; 11</w:t>
            </w:r>
          </w:p>
        </w:tc>
        <w:tc>
          <w:tcPr>
            <w:tcW w:w="3074" w:type="dxa"/>
            <w:tcBorders>
              <w:top w:val="single" w:sz="2" w:space="0" w:color="000001"/>
              <w:left w:val="single" w:sz="2" w:space="0" w:color="000001"/>
              <w:bottom w:val="single" w:sz="2" w:space="0" w:color="000001"/>
            </w:tcBorders>
          </w:tcPr>
          <w:p w14:paraId="44C4185E"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rPr>
              <w:t>A - Możliwość stosowania różnych metod sterylizacji ręcznika</w:t>
            </w:r>
          </w:p>
        </w:tc>
        <w:tc>
          <w:tcPr>
            <w:tcW w:w="1383" w:type="dxa"/>
            <w:tcBorders>
              <w:top w:val="single" w:sz="2" w:space="0" w:color="000001"/>
              <w:left w:val="single" w:sz="2" w:space="0" w:color="000001"/>
              <w:bottom w:val="single" w:sz="2" w:space="0" w:color="000001"/>
            </w:tcBorders>
          </w:tcPr>
          <w:p w14:paraId="31E7A597" w14:textId="77777777" w:rsidR="003A0DE9" w:rsidRPr="000443BB" w:rsidRDefault="003A0DE9" w:rsidP="00BE7EA6">
            <w:pPr>
              <w:pStyle w:val="Standard"/>
              <w:jc w:val="center"/>
              <w:rPr>
                <w:rFonts w:hint="eastAsia"/>
                <w:color w:val="auto"/>
              </w:rPr>
            </w:pPr>
            <w:r w:rsidRPr="000443BB">
              <w:rPr>
                <w:rFonts w:ascii="Times New Roman" w:eastAsia="Tahoma" w:hAnsi="Times New Roman" w:cs="Times New Roman"/>
                <w:color w:val="auto"/>
                <w:sz w:val="22"/>
                <w:szCs w:val="22"/>
              </w:rPr>
              <w:t>0-10</w:t>
            </w:r>
          </w:p>
        </w:tc>
        <w:tc>
          <w:tcPr>
            <w:tcW w:w="3120" w:type="dxa"/>
            <w:tcBorders>
              <w:top w:val="single" w:sz="2" w:space="0" w:color="000001"/>
              <w:left w:val="single" w:sz="2" w:space="0" w:color="000001"/>
              <w:bottom w:val="single" w:sz="2" w:space="0" w:color="000001"/>
              <w:right w:val="single" w:sz="2" w:space="0" w:color="000001"/>
            </w:tcBorders>
          </w:tcPr>
          <w:p w14:paraId="1EC86AB9"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Jeden sposób sterylizacji (EO lub radiacyjnie  – 0 pkt.</w:t>
            </w:r>
          </w:p>
          <w:p w14:paraId="09B2FF05" w14:textId="77777777" w:rsidR="003A0DE9" w:rsidRPr="000443BB" w:rsidRDefault="003A0DE9" w:rsidP="00BE7EA6">
            <w:pPr>
              <w:pStyle w:val="Standard"/>
              <w:rPr>
                <w:rFonts w:ascii="Times New Roman" w:hAnsi="Times New Roman" w:cs="Times New Roman"/>
                <w:color w:val="auto"/>
                <w:sz w:val="22"/>
              </w:rPr>
            </w:pPr>
          </w:p>
          <w:p w14:paraId="32EE250E"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Podwójny sposób sterylizacji (EO i radiacyjnie      -  10 pkt.</w:t>
            </w:r>
          </w:p>
        </w:tc>
      </w:tr>
      <w:tr w:rsidR="003A0DE9" w:rsidRPr="000443BB" w14:paraId="7DF26D93" w14:textId="77777777" w:rsidTr="00BE7EA6">
        <w:tc>
          <w:tcPr>
            <w:tcW w:w="434" w:type="dxa"/>
            <w:tcBorders>
              <w:top w:val="single" w:sz="2" w:space="0" w:color="000001"/>
              <w:left w:val="single" w:sz="2" w:space="0" w:color="000001"/>
              <w:bottom w:val="single" w:sz="2" w:space="0" w:color="000001"/>
            </w:tcBorders>
          </w:tcPr>
          <w:p w14:paraId="0E5DE939" w14:textId="77777777" w:rsidR="003A0DE9" w:rsidRPr="000443BB" w:rsidRDefault="003A0DE9" w:rsidP="00BE7EA6">
            <w:pPr>
              <w:pStyle w:val="Standard"/>
              <w:spacing w:after="120" w:line="276" w:lineRule="auto"/>
              <w:jc w:val="center"/>
              <w:textAlignment w:val="auto"/>
              <w:rPr>
                <w:rFonts w:hint="eastAsia"/>
                <w:color w:val="auto"/>
              </w:rPr>
            </w:pPr>
            <w:r w:rsidRPr="000443BB">
              <w:rPr>
                <w:rFonts w:ascii="Times New Roman" w:eastAsia="Arial Unicode MS" w:hAnsi="Times New Roman" w:cs="Times New Roman"/>
                <w:color w:val="auto"/>
                <w:sz w:val="22"/>
                <w:szCs w:val="22"/>
                <w:lang w:eastAsia="en-US" w:bidi="ar-SA"/>
              </w:rPr>
              <w:t>2.</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43C8FB29"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3; 4; 6</w:t>
            </w:r>
          </w:p>
        </w:tc>
        <w:tc>
          <w:tcPr>
            <w:tcW w:w="3074" w:type="dxa"/>
            <w:tcBorders>
              <w:top w:val="single" w:sz="2" w:space="0" w:color="000001"/>
              <w:left w:val="single" w:sz="2" w:space="0" w:color="000001"/>
              <w:bottom w:val="single" w:sz="2" w:space="0" w:color="000001"/>
            </w:tcBorders>
          </w:tcPr>
          <w:p w14:paraId="10582A5D"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B - Wytrzymałość prześcieradła ochronnego na stół operacyjny</w:t>
            </w:r>
          </w:p>
        </w:tc>
        <w:tc>
          <w:tcPr>
            <w:tcW w:w="1383" w:type="dxa"/>
            <w:tcBorders>
              <w:top w:val="single" w:sz="2" w:space="0" w:color="000001"/>
              <w:left w:val="single" w:sz="2" w:space="0" w:color="000001"/>
              <w:bottom w:val="single" w:sz="2" w:space="0" w:color="000001"/>
            </w:tcBorders>
          </w:tcPr>
          <w:p w14:paraId="215DFCCA" w14:textId="77777777" w:rsidR="003A0DE9" w:rsidRPr="000443BB" w:rsidRDefault="003A0DE9" w:rsidP="00BE7EA6">
            <w:pPr>
              <w:pStyle w:val="Standard"/>
              <w:jc w:val="center"/>
              <w:rPr>
                <w:rFonts w:hint="eastAsia"/>
                <w:color w:val="auto"/>
              </w:rPr>
            </w:pPr>
            <w:r w:rsidRPr="000443BB">
              <w:rPr>
                <w:rFonts w:ascii="Times New Roman" w:eastAsia="Tahoma" w:hAnsi="Times New Roman" w:cs="Times New Roman"/>
                <w:color w:val="auto"/>
                <w:sz w:val="22"/>
                <w:szCs w:val="22"/>
              </w:rPr>
              <w:t>0-15</w:t>
            </w:r>
          </w:p>
        </w:tc>
        <w:tc>
          <w:tcPr>
            <w:tcW w:w="3120" w:type="dxa"/>
            <w:tcBorders>
              <w:top w:val="single" w:sz="2" w:space="0" w:color="000001"/>
              <w:left w:val="single" w:sz="2" w:space="0" w:color="000001"/>
              <w:bottom w:val="single" w:sz="2" w:space="0" w:color="000001"/>
              <w:right w:val="single" w:sz="2" w:space="0" w:color="000001"/>
            </w:tcBorders>
          </w:tcPr>
          <w:p w14:paraId="2DB7A468"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Możliwość udźwigu pacjenta &lt; 140 kg – 0 pkt.</w:t>
            </w:r>
          </w:p>
          <w:p w14:paraId="792AE725"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Możliwość udźwigu pacjenta ≥ 140 kg – 15 pkt.</w:t>
            </w:r>
          </w:p>
        </w:tc>
      </w:tr>
    </w:tbl>
    <w:p w14:paraId="58629969" w14:textId="77777777" w:rsidR="003A0DE9" w:rsidRPr="000443BB" w:rsidRDefault="003A0DE9" w:rsidP="003A0DE9">
      <w:pPr>
        <w:pStyle w:val="Standard"/>
        <w:rPr>
          <w:rFonts w:ascii="Times New Roman" w:eastAsia="Times New Roman" w:hAnsi="Times New Roman" w:cs="Times New Roman"/>
          <w:b/>
          <w:color w:val="auto"/>
          <w:lang w:eastAsia="pl-PL"/>
        </w:rPr>
      </w:pP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3A0DE9" w:rsidRPr="000443BB" w14:paraId="7F4B16A8" w14:textId="77777777" w:rsidTr="00BE7EA6">
        <w:tc>
          <w:tcPr>
            <w:tcW w:w="434" w:type="dxa"/>
            <w:tcBorders>
              <w:top w:val="single" w:sz="2" w:space="0" w:color="000001"/>
              <w:left w:val="single" w:sz="2" w:space="0" w:color="000001"/>
              <w:bottom w:val="single" w:sz="2" w:space="0" w:color="000001"/>
            </w:tcBorders>
          </w:tcPr>
          <w:p w14:paraId="59A43878" w14:textId="77777777" w:rsidR="003A0DE9" w:rsidRPr="000443BB" w:rsidRDefault="003A0DE9" w:rsidP="00BE7EA6">
            <w:pPr>
              <w:pStyle w:val="Standard"/>
              <w:spacing w:after="120" w:line="276" w:lineRule="auto"/>
              <w:jc w:val="center"/>
              <w:textAlignment w:val="auto"/>
              <w:rPr>
                <w:rFonts w:hint="eastAsia"/>
                <w:color w:val="auto"/>
              </w:rPr>
            </w:pPr>
            <w:r w:rsidRPr="000443BB">
              <w:rPr>
                <w:rFonts w:ascii="Times New Roman" w:eastAsia="Arial Unicode MS" w:hAnsi="Times New Roman" w:cs="Times New Roman"/>
                <w:color w:val="auto"/>
                <w:sz w:val="22"/>
                <w:szCs w:val="22"/>
                <w:lang w:eastAsia="en-US" w:bidi="ar-SA"/>
              </w:rPr>
              <w:t>3.</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0C173FF2"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15</w:t>
            </w:r>
          </w:p>
        </w:tc>
        <w:tc>
          <w:tcPr>
            <w:tcW w:w="3074" w:type="dxa"/>
            <w:tcBorders>
              <w:top w:val="single" w:sz="2" w:space="0" w:color="000001"/>
              <w:left w:val="single" w:sz="2" w:space="0" w:color="000001"/>
              <w:bottom w:val="single" w:sz="2" w:space="0" w:color="000001"/>
            </w:tcBorders>
          </w:tcPr>
          <w:p w14:paraId="72FCCD0D"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rPr>
              <w:t>C - Gramatura wypełnienia kołdry</w:t>
            </w:r>
          </w:p>
        </w:tc>
        <w:tc>
          <w:tcPr>
            <w:tcW w:w="1383" w:type="dxa"/>
            <w:tcBorders>
              <w:top w:val="single" w:sz="2" w:space="0" w:color="000001"/>
              <w:left w:val="single" w:sz="2" w:space="0" w:color="000001"/>
              <w:bottom w:val="single" w:sz="2" w:space="0" w:color="000001"/>
            </w:tcBorders>
          </w:tcPr>
          <w:p w14:paraId="67535705" w14:textId="77777777" w:rsidR="003A0DE9" w:rsidRPr="000443BB" w:rsidRDefault="003A0DE9" w:rsidP="00BE7EA6">
            <w:pPr>
              <w:pStyle w:val="Standard"/>
              <w:jc w:val="center"/>
              <w:rPr>
                <w:rFonts w:hint="eastAsia"/>
                <w:color w:val="auto"/>
              </w:rPr>
            </w:pPr>
            <w:r w:rsidRPr="000443BB">
              <w:rPr>
                <w:rFonts w:ascii="Times New Roman" w:eastAsia="Tahoma" w:hAnsi="Times New Roman" w:cs="Times New Roman"/>
                <w:color w:val="auto"/>
                <w:sz w:val="22"/>
                <w:szCs w:val="22"/>
              </w:rPr>
              <w:t>0-5</w:t>
            </w:r>
          </w:p>
        </w:tc>
        <w:tc>
          <w:tcPr>
            <w:tcW w:w="3120" w:type="dxa"/>
            <w:tcBorders>
              <w:top w:val="single" w:sz="2" w:space="0" w:color="000001"/>
              <w:left w:val="single" w:sz="2" w:space="0" w:color="000001"/>
              <w:bottom w:val="single" w:sz="2" w:space="0" w:color="000001"/>
              <w:right w:val="single" w:sz="2" w:space="0" w:color="000001"/>
            </w:tcBorders>
          </w:tcPr>
          <w:p w14:paraId="033E38DB"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&lt; 60 g/m2   – 0 pkt.</w:t>
            </w:r>
          </w:p>
          <w:p w14:paraId="0517DB77"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 60 g/m2 -   5 pkt.</w:t>
            </w:r>
          </w:p>
        </w:tc>
      </w:tr>
      <w:tr w:rsidR="003A0DE9" w:rsidRPr="000443BB" w14:paraId="55BB6E1E" w14:textId="77777777" w:rsidTr="00BE7EA6">
        <w:tc>
          <w:tcPr>
            <w:tcW w:w="434" w:type="dxa"/>
            <w:tcBorders>
              <w:top w:val="single" w:sz="2" w:space="0" w:color="000001"/>
              <w:left w:val="single" w:sz="2" w:space="0" w:color="000001"/>
              <w:bottom w:val="single" w:sz="2" w:space="0" w:color="000001"/>
            </w:tcBorders>
          </w:tcPr>
          <w:p w14:paraId="7EB1253A" w14:textId="77777777" w:rsidR="003A0DE9" w:rsidRPr="000443BB" w:rsidRDefault="003A0DE9" w:rsidP="00BE7EA6">
            <w:pPr>
              <w:pStyle w:val="Standard"/>
              <w:spacing w:after="120" w:line="276" w:lineRule="auto"/>
              <w:jc w:val="center"/>
              <w:textAlignment w:val="auto"/>
              <w:rPr>
                <w:rFonts w:hint="eastAsia"/>
                <w:color w:val="auto"/>
              </w:rPr>
            </w:pPr>
            <w:r w:rsidRPr="000443BB">
              <w:rPr>
                <w:rFonts w:ascii="Times New Roman" w:eastAsia="Arial Unicode MS" w:hAnsi="Times New Roman" w:cs="Times New Roman"/>
                <w:color w:val="auto"/>
                <w:sz w:val="22"/>
                <w:szCs w:val="22"/>
                <w:lang w:eastAsia="en-US" w:bidi="ar-SA"/>
              </w:rPr>
              <w:t>4.</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6CEE1CE0"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16</w:t>
            </w:r>
          </w:p>
        </w:tc>
        <w:tc>
          <w:tcPr>
            <w:tcW w:w="3074" w:type="dxa"/>
            <w:tcBorders>
              <w:top w:val="single" w:sz="2" w:space="0" w:color="000001"/>
              <w:left w:val="single" w:sz="2" w:space="0" w:color="000001"/>
              <w:bottom w:val="single" w:sz="2" w:space="0" w:color="000001"/>
            </w:tcBorders>
          </w:tcPr>
          <w:p w14:paraId="05D6B27E" w14:textId="77777777" w:rsidR="003A0DE9" w:rsidRPr="000443BB" w:rsidRDefault="003A0DE9" w:rsidP="00BE7EA6">
            <w:pPr>
              <w:pStyle w:val="Standard"/>
              <w:rPr>
                <w:rFonts w:hint="eastAsia"/>
                <w:color w:val="auto"/>
              </w:rPr>
            </w:pPr>
            <w:r w:rsidRPr="000443BB">
              <w:rPr>
                <w:rFonts w:ascii="Times New Roman" w:eastAsia="Tahoma" w:hAnsi="Times New Roman" w:cs="Times New Roman"/>
                <w:color w:val="auto"/>
                <w:sz w:val="22"/>
                <w:szCs w:val="22"/>
              </w:rPr>
              <w:t>D - Gramatura wypełnienia kołdry</w:t>
            </w:r>
          </w:p>
        </w:tc>
        <w:tc>
          <w:tcPr>
            <w:tcW w:w="1383" w:type="dxa"/>
            <w:tcBorders>
              <w:top w:val="single" w:sz="2" w:space="0" w:color="000001"/>
              <w:left w:val="single" w:sz="2" w:space="0" w:color="000001"/>
              <w:bottom w:val="single" w:sz="2" w:space="0" w:color="000001"/>
            </w:tcBorders>
          </w:tcPr>
          <w:p w14:paraId="188A3BA8" w14:textId="77777777" w:rsidR="003A0DE9" w:rsidRPr="000443BB" w:rsidRDefault="003A0DE9" w:rsidP="00BE7EA6">
            <w:pPr>
              <w:pStyle w:val="Standard"/>
              <w:jc w:val="center"/>
              <w:rPr>
                <w:rFonts w:hint="eastAsia"/>
                <w:color w:val="auto"/>
              </w:rPr>
            </w:pPr>
            <w:r w:rsidRPr="000443BB">
              <w:rPr>
                <w:rFonts w:ascii="Times New Roman" w:eastAsia="Tahoma" w:hAnsi="Times New Roman" w:cs="Times New Roman"/>
                <w:color w:val="auto"/>
                <w:sz w:val="22"/>
                <w:szCs w:val="22"/>
              </w:rPr>
              <w:t>0-5</w:t>
            </w:r>
          </w:p>
        </w:tc>
        <w:tc>
          <w:tcPr>
            <w:tcW w:w="3120" w:type="dxa"/>
            <w:tcBorders>
              <w:top w:val="single" w:sz="2" w:space="0" w:color="000001"/>
              <w:left w:val="single" w:sz="2" w:space="0" w:color="000001"/>
              <w:bottom w:val="single" w:sz="2" w:space="0" w:color="000001"/>
              <w:right w:val="single" w:sz="2" w:space="0" w:color="000001"/>
            </w:tcBorders>
          </w:tcPr>
          <w:p w14:paraId="0A1F5222"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&lt; 280 g/m2   – 0 pkt.</w:t>
            </w:r>
          </w:p>
          <w:p w14:paraId="6E9E9B5F" w14:textId="77777777" w:rsidR="003A0DE9" w:rsidRPr="000443BB" w:rsidRDefault="003A0DE9" w:rsidP="00BE7EA6">
            <w:pPr>
              <w:pStyle w:val="Standard"/>
              <w:rPr>
                <w:rFonts w:hint="eastAsia"/>
                <w:color w:val="auto"/>
              </w:rPr>
            </w:pPr>
            <w:r w:rsidRPr="000443BB">
              <w:rPr>
                <w:rFonts w:ascii="Times New Roman" w:hAnsi="Times New Roman" w:cs="Times New Roman"/>
                <w:color w:val="auto"/>
                <w:sz w:val="22"/>
                <w:szCs w:val="22"/>
              </w:rPr>
              <w:t>≥ 280 g/m2 -   5 pkt.</w:t>
            </w:r>
          </w:p>
        </w:tc>
      </w:tr>
    </w:tbl>
    <w:p w14:paraId="127C503D" w14:textId="77777777" w:rsidR="003A0DE9" w:rsidRPr="000443BB" w:rsidRDefault="003A0DE9" w:rsidP="003A0DE9">
      <w:pPr>
        <w:rPr>
          <w:rFonts w:ascii="Times New Roman" w:hAnsi="Times New Roman" w:cs="Times New Roman"/>
          <w:b/>
          <w:sz w:val="22"/>
        </w:rPr>
      </w:pPr>
    </w:p>
    <w:p w14:paraId="461EF7BF" w14:textId="77777777" w:rsidR="003A0DE9" w:rsidRPr="000443BB" w:rsidRDefault="003A0DE9" w:rsidP="003A0DE9">
      <w:pPr>
        <w:rPr>
          <w:rFonts w:ascii="Times New Roman" w:hAnsi="Times New Roman" w:cs="Times New Roman"/>
          <w:b/>
          <w:sz w:val="22"/>
        </w:rPr>
      </w:pPr>
    </w:p>
    <w:p w14:paraId="2D132E15" w14:textId="77777777" w:rsidR="003A0DE9" w:rsidRPr="000443BB" w:rsidRDefault="003A0DE9" w:rsidP="003A0DE9">
      <w:pPr>
        <w:rPr>
          <w:rFonts w:ascii="Times New Roman" w:hAnsi="Times New Roman" w:cs="Times New Roman"/>
          <w:b/>
          <w:sz w:val="22"/>
        </w:rPr>
      </w:pPr>
    </w:p>
    <w:p w14:paraId="53DBB159" w14:textId="77777777" w:rsidR="003A0DE9" w:rsidRPr="000443BB" w:rsidRDefault="003A0DE9" w:rsidP="003A0DE9">
      <w:pPr>
        <w:rPr>
          <w:rFonts w:ascii="Times New Roman" w:hAnsi="Times New Roman" w:cs="Times New Roman"/>
          <w:b/>
          <w:sz w:val="22"/>
        </w:rPr>
      </w:pPr>
    </w:p>
    <w:p w14:paraId="2E2F7561" w14:textId="77777777" w:rsidR="003A0DE9" w:rsidRPr="000443BB" w:rsidRDefault="003A0DE9" w:rsidP="003A0DE9">
      <w:pPr>
        <w:rPr>
          <w:rFonts w:ascii="Times New Roman" w:hAnsi="Times New Roman" w:cs="Times New Roman"/>
          <w:b/>
          <w:sz w:val="22"/>
        </w:rPr>
      </w:pPr>
    </w:p>
    <w:p w14:paraId="6DB6E01B" w14:textId="77777777" w:rsidR="003A0DE9" w:rsidRPr="000443BB" w:rsidRDefault="003A0DE9" w:rsidP="003A0DE9">
      <w:pPr>
        <w:rPr>
          <w:rFonts w:ascii="Times New Roman" w:hAnsi="Times New Roman" w:cs="Times New Roman"/>
          <w:b/>
          <w:sz w:val="22"/>
        </w:rPr>
      </w:pPr>
      <w:r w:rsidRPr="000443BB">
        <w:rPr>
          <w:rFonts w:ascii="Times New Roman" w:hAnsi="Times New Roman" w:cs="Times New Roman"/>
          <w:b/>
          <w:sz w:val="22"/>
        </w:rPr>
        <w:t xml:space="preserve">Pakiet </w:t>
      </w:r>
      <w:r>
        <w:rPr>
          <w:rFonts w:ascii="Times New Roman" w:hAnsi="Times New Roman" w:cs="Times New Roman"/>
          <w:b/>
          <w:sz w:val="22"/>
        </w:rPr>
        <w:t>6</w:t>
      </w:r>
      <w:r w:rsidRPr="000443BB">
        <w:rPr>
          <w:rFonts w:ascii="Times New Roman" w:hAnsi="Times New Roman" w:cs="Times New Roman"/>
          <w:b/>
          <w:sz w:val="22"/>
        </w:rPr>
        <w:t xml:space="preserve"> -  implanty ortopedyczne do zabiegów artroskopowych</w:t>
      </w:r>
    </w:p>
    <w:p w14:paraId="1BC04BCB" w14:textId="77777777" w:rsidR="003A0DE9" w:rsidRPr="000443BB" w:rsidRDefault="003A0DE9" w:rsidP="003A0DE9">
      <w:pPr>
        <w:rPr>
          <w:rFonts w:ascii="Times New Roman" w:hAnsi="Times New Roman" w:cs="Times New Roman"/>
          <w:sz w:val="22"/>
        </w:rPr>
      </w:pPr>
    </w:p>
    <w:tbl>
      <w:tblPr>
        <w:tblW w:w="9639" w:type="dxa"/>
        <w:tblInd w:w="61" w:type="dxa"/>
        <w:tblLayout w:type="fixed"/>
        <w:tblCellMar>
          <w:top w:w="55" w:type="dxa"/>
          <w:left w:w="55" w:type="dxa"/>
          <w:bottom w:w="55" w:type="dxa"/>
          <w:right w:w="55" w:type="dxa"/>
        </w:tblCellMar>
        <w:tblLook w:val="04A0" w:firstRow="1" w:lastRow="0" w:firstColumn="1" w:lastColumn="0" w:noHBand="0" w:noVBand="1"/>
      </w:tblPr>
      <w:tblGrid>
        <w:gridCol w:w="794"/>
        <w:gridCol w:w="56"/>
        <w:gridCol w:w="7081"/>
        <w:gridCol w:w="640"/>
        <w:gridCol w:w="1068"/>
      </w:tblGrid>
      <w:tr w:rsidR="003A0DE9" w:rsidRPr="000443BB" w14:paraId="75B89D61" w14:textId="77777777" w:rsidTr="00BE7EA6">
        <w:tc>
          <w:tcPr>
            <w:tcW w:w="850" w:type="dxa"/>
            <w:gridSpan w:val="2"/>
            <w:tcBorders>
              <w:top w:val="single" w:sz="8" w:space="0" w:color="000001"/>
              <w:left w:val="single" w:sz="8" w:space="0" w:color="000001"/>
              <w:bottom w:val="single" w:sz="8" w:space="0" w:color="000001"/>
            </w:tcBorders>
            <w:shd w:val="clear" w:color="auto" w:fill="auto"/>
            <w:vAlign w:val="center"/>
          </w:tcPr>
          <w:p w14:paraId="3B287873"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Lp.</w:t>
            </w:r>
          </w:p>
        </w:tc>
        <w:tc>
          <w:tcPr>
            <w:tcW w:w="7081" w:type="dxa"/>
            <w:tcBorders>
              <w:top w:val="single" w:sz="8" w:space="0" w:color="000001"/>
              <w:left w:val="single" w:sz="8" w:space="0" w:color="000001"/>
              <w:bottom w:val="single" w:sz="8" w:space="0" w:color="000001"/>
            </w:tcBorders>
            <w:shd w:val="clear" w:color="auto" w:fill="auto"/>
            <w:vAlign w:val="center"/>
          </w:tcPr>
          <w:p w14:paraId="1AA1951E"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Asortyment</w:t>
            </w:r>
          </w:p>
        </w:tc>
        <w:tc>
          <w:tcPr>
            <w:tcW w:w="640" w:type="dxa"/>
            <w:tcBorders>
              <w:top w:val="single" w:sz="8" w:space="0" w:color="000001"/>
              <w:left w:val="single" w:sz="8" w:space="0" w:color="000001"/>
              <w:bottom w:val="single" w:sz="8" w:space="0" w:color="000001"/>
            </w:tcBorders>
            <w:shd w:val="clear" w:color="auto" w:fill="auto"/>
            <w:vAlign w:val="center"/>
          </w:tcPr>
          <w:p w14:paraId="43E2625C"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j.m.</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right w:w="28" w:type="dxa"/>
            </w:tcMar>
            <w:vAlign w:val="center"/>
          </w:tcPr>
          <w:p w14:paraId="5EE441AE"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Ilość</w:t>
            </w:r>
          </w:p>
        </w:tc>
      </w:tr>
      <w:tr w:rsidR="003A0DE9" w:rsidRPr="000443BB" w14:paraId="32C85EBD"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67A8507" w14:textId="77777777" w:rsidR="003A0DE9" w:rsidRPr="000443BB" w:rsidRDefault="003A0DE9" w:rsidP="00BE7EA6">
            <w:pPr>
              <w:widowControl w:val="0"/>
              <w:suppressLineNumbers/>
              <w:spacing w:after="283"/>
              <w:ind w:left="470" w:hanging="357"/>
              <w:jc w:val="center"/>
            </w:pPr>
            <w:r w:rsidRPr="000443BB">
              <w:rPr>
                <w:rFonts w:ascii="Times New Roman" w:hAnsi="Times New Roman" w:cs="Times New Roman"/>
                <w:sz w:val="22"/>
              </w:rPr>
              <w:t>1</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54E41D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System do rekonstrukcji więzadła przedniego bądź tylnego oparty na</w:t>
            </w:r>
          </w:p>
          <w:p w14:paraId="0641EA2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fiksacji korówkowej za pomocą podłużnej płytki. Płytka z 3</w:t>
            </w:r>
          </w:p>
          <w:p w14:paraId="29C14B8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otworami wykonana ze stopu tytanu o kształcie prostokąta z</w:t>
            </w:r>
          </w:p>
          <w:p w14:paraId="777ABCE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zaokrąglonymi bokami o dł. 12mm stale połączona z pętlą z taśmy</w:t>
            </w:r>
          </w:p>
          <w:p w14:paraId="3AADBB5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niewchłanianej dł. min. 50mm pozwalającą na zawieszenie</w:t>
            </w:r>
          </w:p>
          <w:p w14:paraId="35F9C9B5"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przeszczepu w kanale udowym bądź piszczelowym oraz z nici do</w:t>
            </w:r>
          </w:p>
          <w:p w14:paraId="4ABC064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przeciągnięcia implantu na zewnętrzną korówkę a także dodatkowej</w:t>
            </w:r>
          </w:p>
          <w:p w14:paraId="2A4AF19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nici do weryfikacji ułożenia implantu poza zewnętrzną korówką. Pętla</w:t>
            </w:r>
          </w:p>
          <w:p w14:paraId="182244F5"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do podciągnięcia przeszczepu z możliwością zmniejszania długości</w:t>
            </w:r>
          </w:p>
          <w:p w14:paraId="75BC397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pętli za pomocą lejców – fiksacja przeszczepu w kanale. Możliwość</w:t>
            </w:r>
          </w:p>
          <w:p w14:paraId="50F4F7CC" w14:textId="77777777" w:rsidR="003A0DE9" w:rsidRPr="000443BB" w:rsidRDefault="003A0DE9" w:rsidP="00BE7EA6">
            <w:pPr>
              <w:widowControl w:val="0"/>
              <w:spacing w:after="283"/>
              <w:rPr>
                <w:rFonts w:ascii="Times New Roman" w:hAnsi="Times New Roman" w:cs="Times New Roman"/>
                <w:sz w:val="22"/>
              </w:rPr>
            </w:pPr>
            <w:r w:rsidRPr="000443BB">
              <w:rPr>
                <w:rFonts w:ascii="Times New Roman" w:hAnsi="Times New Roman" w:cs="Times New Roman"/>
                <w:sz w:val="22"/>
              </w:rPr>
              <w:t>podciągnięcia przeszczepu w linii ciągniętego przeszczepu.</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60D3333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16174B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150</w:t>
            </w:r>
          </w:p>
        </w:tc>
      </w:tr>
      <w:tr w:rsidR="003A0DE9" w:rsidRPr="000443BB" w14:paraId="6ED2321D"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BE73799" w14:textId="77777777" w:rsidR="003A0DE9" w:rsidRPr="000443BB" w:rsidRDefault="003A0DE9" w:rsidP="00BE7EA6">
            <w:pPr>
              <w:widowControl w:val="0"/>
              <w:suppressLineNumbers/>
              <w:spacing w:after="283"/>
              <w:ind w:left="470" w:hanging="357"/>
              <w:jc w:val="center"/>
            </w:pPr>
            <w:r w:rsidRPr="000443BB">
              <w:rPr>
                <w:rFonts w:ascii="Times New Roman" w:hAnsi="Times New Roman" w:cs="Times New Roman"/>
                <w:sz w:val="22"/>
              </w:rPr>
              <w:t>2</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04CD89B" w14:textId="77777777" w:rsidR="003A0DE9" w:rsidRPr="000443BB" w:rsidRDefault="003A0DE9" w:rsidP="00BE7EA6">
            <w:pPr>
              <w:widowControl w:val="0"/>
              <w:spacing w:after="283"/>
              <w:rPr>
                <w:rFonts w:ascii="Times New Roman" w:hAnsi="Times New Roman" w:cs="Times New Roman"/>
                <w:sz w:val="22"/>
              </w:rPr>
            </w:pPr>
            <w:r w:rsidRPr="000443BB">
              <w:rPr>
                <w:rFonts w:ascii="Times New Roman" w:hAnsi="Times New Roman" w:cs="Times New Roman"/>
                <w:sz w:val="22"/>
              </w:rPr>
              <w:t xml:space="preserve">System do rekonstrukcji więzadła przedniego ACL i tylnego PCL  oparty na  śrubach </w:t>
            </w:r>
            <w:proofErr w:type="spellStart"/>
            <w:r w:rsidRPr="000443BB">
              <w:rPr>
                <w:rFonts w:ascii="Times New Roman" w:hAnsi="Times New Roman" w:cs="Times New Roman"/>
                <w:sz w:val="22"/>
              </w:rPr>
              <w:t>Biokompozytowych</w:t>
            </w:r>
            <w:proofErr w:type="spellEnd"/>
            <w:r w:rsidRPr="000443BB">
              <w:rPr>
                <w:rFonts w:ascii="Times New Roman" w:hAnsi="Times New Roman" w:cs="Times New Roman"/>
                <w:sz w:val="22"/>
              </w:rPr>
              <w:t>.  Implant zbudowany w 30 % z dwufosforanu wapnia i w 70% z PLDLA. Śruba o kronikalnym kształcie ułatwiającym wprowadzenie z miękkim gwintem na całej długości. Proces połączenia dwóch materiałów wzmacnia parametry implantu a mikro pory oraz otwory wzdłuż osi implantu ułatwia przebudowę i przerost kością. Implanty w rozmiarach średnicy 6-10mm i długości 20mm, średnicy 7-12mm i długości 30mm. W celu łatwiejszego i precyzyjniejszego wprowadzania gniazdo śruby stożkowe sześcioramienne Implant w wersji sterylnej pakowany pojedynczo.</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1F1E54A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9A15F4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1D0901E5"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0D96944" w14:textId="77777777" w:rsidR="003A0DE9" w:rsidRPr="000443BB" w:rsidRDefault="003A0DE9" w:rsidP="00BE7EA6">
            <w:pPr>
              <w:widowControl w:val="0"/>
              <w:suppressLineNumbers/>
              <w:spacing w:after="283"/>
              <w:ind w:left="113"/>
              <w:jc w:val="center"/>
            </w:pPr>
            <w:r w:rsidRPr="000443BB">
              <w:rPr>
                <w:rFonts w:ascii="Times New Roman" w:hAnsi="Times New Roman" w:cs="Times New Roman"/>
                <w:sz w:val="22"/>
              </w:rPr>
              <w:t>3</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7FA80A6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System do rekonstrukcji więzadła przedniego bądź tylnego oparty na</w:t>
            </w:r>
          </w:p>
          <w:p w14:paraId="6CA2F95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fiksacji korówkowej za pomocą pętli z taśmy niewchłanianej</w:t>
            </w:r>
          </w:p>
          <w:p w14:paraId="4343566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pozwalająca na zawieszenie przeszczepu w kanale udowym bądź</w:t>
            </w:r>
          </w:p>
          <w:p w14:paraId="09561C9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piszczelowym. Pętla do podciągnięcia przeszczepu z możliwością</w:t>
            </w:r>
          </w:p>
          <w:p w14:paraId="479278C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zmniejszania długości pętli za pomocą lejców – fiksacja przeszczepu</w:t>
            </w:r>
          </w:p>
          <w:p w14:paraId="5931756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lastRenderedPageBreak/>
              <w:t>w kanale. Możliwość podciągnięcia przeszczepu w linii ciągniętego</w:t>
            </w:r>
          </w:p>
          <w:p w14:paraId="59714F26" w14:textId="77777777" w:rsidR="003A0DE9" w:rsidRPr="000443BB" w:rsidRDefault="003A0DE9" w:rsidP="00BE7EA6">
            <w:pPr>
              <w:widowControl w:val="0"/>
              <w:spacing w:after="283"/>
            </w:pPr>
            <w:r w:rsidRPr="000443BB">
              <w:rPr>
                <w:rFonts w:ascii="Times New Roman" w:hAnsi="Times New Roman" w:cs="Times New Roman"/>
                <w:sz w:val="22"/>
              </w:rPr>
              <w:t>przeszczepu.</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6AF64C2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5D37A5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2310C1C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D9A810F" w14:textId="77777777" w:rsidR="003A0DE9" w:rsidRPr="000443BB" w:rsidRDefault="003A0DE9" w:rsidP="00BE7EA6">
            <w:pPr>
              <w:widowControl w:val="0"/>
              <w:suppressLineNumbers/>
              <w:spacing w:after="283"/>
              <w:ind w:left="470" w:hanging="357"/>
              <w:jc w:val="center"/>
            </w:pPr>
            <w:r w:rsidRPr="000443BB">
              <w:rPr>
                <w:rFonts w:ascii="Times New Roman" w:hAnsi="Times New Roman" w:cs="Times New Roman"/>
                <w:sz w:val="22"/>
              </w:rPr>
              <w:t>4</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2B56189B" w14:textId="77777777" w:rsidR="003A0DE9" w:rsidRPr="000443BB" w:rsidRDefault="003A0DE9" w:rsidP="00BE7EA6">
            <w:pPr>
              <w:widowControl w:val="0"/>
              <w:spacing w:after="283"/>
            </w:pPr>
            <w:r w:rsidRPr="000443BB">
              <w:rPr>
                <w:rFonts w:ascii="Times New Roman" w:hAnsi="Times New Roman" w:cs="Times New Roman"/>
                <w:sz w:val="22"/>
              </w:rPr>
              <w:t xml:space="preserve">Guzik rewizyjny udowy lub piszczelowy w rozmiarze 5x20mm. Nakładka zapewnia operującym możliwość tworzenia większego odcisku niż tradycyjny guzik zaciskowy typu </w:t>
            </w:r>
            <w:proofErr w:type="spellStart"/>
            <w:r w:rsidRPr="000443BB">
              <w:rPr>
                <w:rFonts w:ascii="Times New Roman" w:hAnsi="Times New Roman" w:cs="Times New Roman"/>
                <w:sz w:val="22"/>
              </w:rPr>
              <w:t>TightRope</w:t>
            </w:r>
            <w:proofErr w:type="spellEnd"/>
            <w:r w:rsidRPr="000443BB">
              <w:rPr>
                <w:rFonts w:ascii="Times New Roman" w:hAnsi="Times New Roman" w:cs="Times New Roman"/>
                <w:sz w:val="22"/>
              </w:rPr>
              <w:t xml:space="preserve">, co skutkuje dodatkowym mocowaniem korowym. Rozszerzenie typu </w:t>
            </w:r>
            <w:proofErr w:type="spellStart"/>
            <w:r w:rsidRPr="000443BB">
              <w:rPr>
                <w:rFonts w:ascii="Times New Roman" w:hAnsi="Times New Roman" w:cs="Times New Roman"/>
                <w:sz w:val="22"/>
              </w:rPr>
              <w:t>TightRope</w:t>
            </w:r>
            <w:proofErr w:type="spellEnd"/>
            <w:r w:rsidRPr="000443BB">
              <w:rPr>
                <w:rFonts w:ascii="Times New Roman" w:hAnsi="Times New Roman" w:cs="Times New Roman"/>
                <w:sz w:val="22"/>
              </w:rPr>
              <w:t xml:space="preserve"> Button Extender jest dostarczany w sterylnym opakowaniu</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0FACB6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059E0C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w:t>
            </w:r>
          </w:p>
        </w:tc>
      </w:tr>
      <w:tr w:rsidR="003A0DE9" w:rsidRPr="000443BB" w14:paraId="2DE5E54B"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4E7C650" w14:textId="77777777" w:rsidR="003A0DE9" w:rsidRPr="000443BB" w:rsidRDefault="003A0DE9" w:rsidP="00BE7EA6">
            <w:pPr>
              <w:widowControl w:val="0"/>
              <w:suppressLineNumbers/>
              <w:spacing w:after="283"/>
            </w:pPr>
            <w:r w:rsidRPr="000443BB">
              <w:rPr>
                <w:rFonts w:ascii="Times New Roman" w:hAnsi="Times New Roman" w:cs="Times New Roman"/>
                <w:sz w:val="22"/>
              </w:rPr>
              <w:t>5</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AAFDA08" w14:textId="77777777" w:rsidR="003A0DE9" w:rsidRPr="000443BB" w:rsidRDefault="003A0DE9" w:rsidP="00BE7EA6">
            <w:pPr>
              <w:widowControl w:val="0"/>
              <w:spacing w:after="283"/>
            </w:pPr>
            <w:r w:rsidRPr="000443BB">
              <w:rPr>
                <w:rFonts w:ascii="Times New Roman" w:hAnsi="Times New Roman" w:cs="Times New Roman"/>
                <w:sz w:val="22"/>
              </w:rPr>
              <w:t>Drut wiercący z otwartym lub zamkniętym okiem i miarką co 5 mm, zakończony ostrym grotem i wiertłem pod płytkę udową w postaci łopatki. Sterylny</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74C3F1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31E566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085CA4B1"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79A3E58" w14:textId="77777777" w:rsidR="003A0DE9" w:rsidRPr="000443BB" w:rsidRDefault="003A0DE9" w:rsidP="00BE7EA6">
            <w:pPr>
              <w:widowControl w:val="0"/>
              <w:suppressLineNumbers/>
              <w:spacing w:after="283"/>
            </w:pPr>
            <w:r w:rsidRPr="000443BB">
              <w:rPr>
                <w:rFonts w:ascii="Times New Roman" w:hAnsi="Times New Roman" w:cs="Times New Roman"/>
                <w:sz w:val="22"/>
              </w:rPr>
              <w:t>6</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2356967A" w14:textId="77777777" w:rsidR="003A0DE9" w:rsidRPr="000443BB" w:rsidRDefault="003A0DE9" w:rsidP="00BE7EA6">
            <w:pPr>
              <w:widowControl w:val="0"/>
              <w:spacing w:after="283"/>
            </w:pPr>
            <w:r w:rsidRPr="000443BB">
              <w:rPr>
                <w:rFonts w:ascii="Times New Roman" w:hAnsi="Times New Roman" w:cs="Times New Roman"/>
                <w:sz w:val="22"/>
              </w:rPr>
              <w:t>Drut piszczelowy 2,4 mm x 311 mm. Pakowany sterylnie</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4BD79E5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9E319A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3914C19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526DF88" w14:textId="77777777" w:rsidR="003A0DE9" w:rsidRPr="000443BB" w:rsidRDefault="003A0DE9" w:rsidP="00BE7EA6">
            <w:pPr>
              <w:widowControl w:val="0"/>
              <w:suppressLineNumbers/>
              <w:spacing w:after="283"/>
            </w:pPr>
            <w:r w:rsidRPr="000443BB">
              <w:rPr>
                <w:rFonts w:ascii="Times New Roman" w:hAnsi="Times New Roman" w:cs="Times New Roman"/>
                <w:sz w:val="22"/>
              </w:rPr>
              <w:t>7</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1F5A5E51" w14:textId="77777777" w:rsidR="003A0DE9" w:rsidRPr="000443BB" w:rsidRDefault="003A0DE9" w:rsidP="00BE7EA6">
            <w:pPr>
              <w:widowControl w:val="0"/>
              <w:spacing w:after="283"/>
            </w:pPr>
            <w:r w:rsidRPr="000443BB">
              <w:rPr>
                <w:rFonts w:ascii="Times New Roman" w:hAnsi="Times New Roman" w:cs="Times New Roman"/>
                <w:sz w:val="22"/>
              </w:rPr>
              <w:t xml:space="preserve">Drut </w:t>
            </w:r>
            <w:proofErr w:type="spellStart"/>
            <w:r w:rsidRPr="000443BB">
              <w:rPr>
                <w:rFonts w:ascii="Times New Roman" w:hAnsi="Times New Roman" w:cs="Times New Roman"/>
                <w:sz w:val="22"/>
              </w:rPr>
              <w:t>nitinolowy</w:t>
            </w:r>
            <w:proofErr w:type="spellEnd"/>
            <w:r w:rsidRPr="000443BB">
              <w:rPr>
                <w:rFonts w:ascii="Times New Roman" w:hAnsi="Times New Roman" w:cs="Times New Roman"/>
                <w:sz w:val="22"/>
              </w:rPr>
              <w:t xml:space="preserve"> do śruby interferencyjnej o średnicy 1,1mm. Wycechowane oznaczenia na drucie w długościach 25mm oraz 30mm. Pakowany sterylnie</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68E1113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D5DF88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27152E4D"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C548B0F" w14:textId="77777777" w:rsidR="003A0DE9" w:rsidRPr="000443BB" w:rsidRDefault="003A0DE9" w:rsidP="00BE7EA6">
            <w:pPr>
              <w:widowControl w:val="0"/>
              <w:suppressLineNumbers/>
              <w:spacing w:after="283"/>
            </w:pPr>
            <w:r w:rsidRPr="000443BB">
              <w:rPr>
                <w:rFonts w:ascii="Times New Roman" w:hAnsi="Times New Roman" w:cs="Times New Roman"/>
                <w:sz w:val="22"/>
              </w:rPr>
              <w:t>8</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267B54A" w14:textId="77777777" w:rsidR="003A0DE9" w:rsidRPr="000443BB" w:rsidRDefault="003A0DE9" w:rsidP="00BE7EA6">
            <w:pPr>
              <w:widowControl w:val="0"/>
              <w:spacing w:after="283"/>
            </w:pPr>
            <w:r w:rsidRPr="000443BB">
              <w:rPr>
                <w:rFonts w:ascii="Times New Roman" w:hAnsi="Times New Roman" w:cs="Times New Roman"/>
                <w:sz w:val="22"/>
              </w:rPr>
              <w:t>Tytanowe guziki do zawieszenia piszczelowego przeszczepu w rekonstrukcji ACL, okrągłe z wypukłą częścią środkową celem stabilizacji w kanale w rozmiarach: 11mm z 4mm wypukłością z dwoma otworami z nacięciami, 14mm z 7mm wypukłością i dwoma otworami z nacięciami i dwoma bez nacięć, 20mm z 9mm wypukłością  i dwoma otworami z nacięciami i dwoma bez nacięć, 14mm bez wypukłości z  dwoma otworami z nacięciami.</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5FA28EA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A47946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15AAA384"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29E159D" w14:textId="77777777" w:rsidR="003A0DE9" w:rsidRPr="000443BB" w:rsidRDefault="003A0DE9" w:rsidP="00BE7EA6">
            <w:pPr>
              <w:widowControl w:val="0"/>
              <w:suppressLineNumbers/>
              <w:spacing w:after="283"/>
            </w:pPr>
            <w:r w:rsidRPr="000443BB">
              <w:rPr>
                <w:rFonts w:ascii="Times New Roman" w:hAnsi="Times New Roman" w:cs="Times New Roman"/>
                <w:sz w:val="22"/>
              </w:rPr>
              <w:t>9</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35B0197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 xml:space="preserve">System szycia łąkotek  </w:t>
            </w:r>
            <w:proofErr w:type="spellStart"/>
            <w:r w:rsidRPr="000443BB">
              <w:rPr>
                <w:rFonts w:ascii="Times New Roman" w:hAnsi="Times New Roman" w:cs="Times New Roman"/>
                <w:color w:val="auto"/>
                <w:sz w:val="22"/>
                <w:szCs w:val="22"/>
              </w:rPr>
              <w:t>all</w:t>
            </w:r>
            <w:proofErr w:type="spellEnd"/>
            <w:r w:rsidRPr="000443BB">
              <w:rPr>
                <w:rFonts w:ascii="Times New Roman" w:hAnsi="Times New Roman" w:cs="Times New Roman"/>
                <w:color w:val="auto"/>
                <w:sz w:val="22"/>
                <w:szCs w:val="22"/>
              </w:rPr>
              <w:t xml:space="preserve"> – </w:t>
            </w:r>
            <w:proofErr w:type="spellStart"/>
            <w:r w:rsidRPr="000443BB">
              <w:rPr>
                <w:rFonts w:ascii="Times New Roman" w:hAnsi="Times New Roman" w:cs="Times New Roman"/>
                <w:color w:val="auto"/>
                <w:sz w:val="22"/>
                <w:szCs w:val="22"/>
              </w:rPr>
              <w:t>inside</w:t>
            </w:r>
            <w:proofErr w:type="spellEnd"/>
            <w:r w:rsidRPr="000443BB">
              <w:rPr>
                <w:rFonts w:ascii="Times New Roman" w:hAnsi="Times New Roman" w:cs="Times New Roman"/>
                <w:color w:val="auto"/>
                <w:sz w:val="22"/>
                <w:szCs w:val="22"/>
              </w:rPr>
              <w:t>. System zbudowany z dwóch</w:t>
            </w:r>
          </w:p>
          <w:p w14:paraId="3FCE377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 xml:space="preserve">implantów wykonanych z </w:t>
            </w:r>
            <w:proofErr w:type="spellStart"/>
            <w:r w:rsidRPr="000443BB">
              <w:rPr>
                <w:rFonts w:ascii="Times New Roman" w:hAnsi="Times New Roman" w:cs="Times New Roman"/>
                <w:color w:val="auto"/>
                <w:sz w:val="22"/>
                <w:szCs w:val="22"/>
              </w:rPr>
              <w:t>miekkiej</w:t>
            </w:r>
            <w:proofErr w:type="spellEnd"/>
            <w:r w:rsidRPr="000443BB">
              <w:rPr>
                <w:rFonts w:ascii="Times New Roman" w:hAnsi="Times New Roman" w:cs="Times New Roman"/>
                <w:color w:val="auto"/>
                <w:sz w:val="22"/>
                <w:szCs w:val="22"/>
              </w:rPr>
              <w:t xml:space="preserve"> </w:t>
            </w:r>
            <w:proofErr w:type="spellStart"/>
            <w:r w:rsidRPr="000443BB">
              <w:rPr>
                <w:rFonts w:ascii="Times New Roman" w:hAnsi="Times New Roman" w:cs="Times New Roman"/>
                <w:color w:val="auto"/>
                <w:sz w:val="22"/>
                <w:szCs w:val="22"/>
              </w:rPr>
              <w:t>tasmy</w:t>
            </w:r>
            <w:proofErr w:type="spellEnd"/>
            <w:r w:rsidRPr="000443BB">
              <w:rPr>
                <w:rFonts w:ascii="Times New Roman" w:hAnsi="Times New Roman" w:cs="Times New Roman"/>
                <w:color w:val="auto"/>
                <w:sz w:val="22"/>
                <w:szCs w:val="22"/>
              </w:rPr>
              <w:t xml:space="preserve"> połączonych ze sobą</w:t>
            </w:r>
          </w:p>
          <w:p w14:paraId="6532710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nierozpuszczalną nicią # 2-0. Igły z implantami znajdują się w jednym</w:t>
            </w:r>
          </w:p>
          <w:p w14:paraId="5B27C8A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ergonomicznym narzędziu. Blokowanie implantu odbywa się poprzez</w:t>
            </w:r>
          </w:p>
          <w:p w14:paraId="2048983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zsunięcie go z podajnika</w:t>
            </w:r>
          </w:p>
          <w:p w14:paraId="1C0433A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i obrócenie o krawędź igły. Implant zaopatrzony w przesuwną kaniulę</w:t>
            </w:r>
          </w:p>
          <w:p w14:paraId="683E2D9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pozwalającą na ustawienie odległości przebicia łąkotki. System</w:t>
            </w:r>
          </w:p>
          <w:p w14:paraId="3467BBD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umożliwia założenie implantów bez wyciągania rękojeści.</w:t>
            </w:r>
          </w:p>
          <w:p w14:paraId="0A9F0E7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Implant dostępny w wersji o prowadniku prostym, zagiętym pod</w:t>
            </w:r>
          </w:p>
          <w:p w14:paraId="12FAA46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sz w:val="22"/>
                <w:szCs w:val="22"/>
              </w:rPr>
              <w:t>kątem 12 stopni w górę, zagiętym pod kątem 24 stopni w górę oraz z</w:t>
            </w:r>
          </w:p>
          <w:p w14:paraId="3481CD99" w14:textId="77777777" w:rsidR="003A0DE9" w:rsidRPr="000443BB" w:rsidRDefault="003A0DE9" w:rsidP="00BE7EA6">
            <w:pPr>
              <w:widowControl w:val="0"/>
              <w:spacing w:after="283"/>
              <w:rPr>
                <w:rFonts w:ascii="Times New Roman" w:hAnsi="Times New Roman" w:cs="Times New Roman"/>
                <w:sz w:val="22"/>
              </w:rPr>
            </w:pPr>
            <w:r w:rsidRPr="000443BB">
              <w:rPr>
                <w:rFonts w:ascii="Times New Roman" w:hAnsi="Times New Roman" w:cs="Times New Roman"/>
                <w:sz w:val="22"/>
              </w:rPr>
              <w:t>odwrotnym wygięciem</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72B939A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6E68C8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01DB92D4" w14:textId="77777777" w:rsidTr="00BE7EA6">
        <w:trPr>
          <w:trHeight w:val="6584"/>
        </w:trPr>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E4FAB76" w14:textId="77777777" w:rsidR="003A0DE9" w:rsidRPr="000443BB" w:rsidRDefault="003A0DE9" w:rsidP="00BE7EA6">
            <w:pPr>
              <w:widowControl w:val="0"/>
              <w:suppressLineNumbers/>
              <w:spacing w:after="283"/>
            </w:pPr>
            <w:r w:rsidRPr="000443BB">
              <w:rPr>
                <w:rFonts w:ascii="Times New Roman" w:hAnsi="Times New Roman" w:cs="Times New Roman"/>
                <w:sz w:val="22"/>
              </w:rPr>
              <w:lastRenderedPageBreak/>
              <w:t>10</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171A3A9" w14:textId="77777777" w:rsidR="003A0DE9" w:rsidRPr="004E6DF5" w:rsidRDefault="003A0DE9" w:rsidP="00BE7EA6">
            <w:pPr>
              <w:pStyle w:val="Textbody"/>
              <w:spacing w:after="283"/>
              <w:rPr>
                <w:rFonts w:ascii="Times New Roman" w:hAnsi="Times New Roman" w:cs="Times New Roman"/>
                <w:color w:val="auto"/>
              </w:rPr>
            </w:pPr>
            <w:r w:rsidRPr="004E6DF5">
              <w:rPr>
                <w:rFonts w:ascii="Times New Roman" w:hAnsi="Times New Roman" w:cs="Times New Roman"/>
                <w:color w:val="auto"/>
                <w:sz w:val="22"/>
                <w:szCs w:val="22"/>
              </w:rPr>
              <w:t>System zbudowany z dwóch implantów wykonanych z PEEK połączonych ze sobą nierozpuszczalną nicią # 2-0;</w:t>
            </w:r>
          </w:p>
          <w:p w14:paraId="5FA06368" w14:textId="77777777" w:rsidR="003A0DE9" w:rsidRPr="004E6DF5" w:rsidRDefault="003A0DE9" w:rsidP="00BE7EA6">
            <w:pPr>
              <w:pStyle w:val="Akapitzlist"/>
              <w:rPr>
                <w:rFonts w:ascii="Times New Roman" w:hAnsi="Times New Roman"/>
              </w:rPr>
            </w:pPr>
            <w:r w:rsidRPr="004E6DF5">
              <w:rPr>
                <w:rFonts w:ascii="Times New Roman" w:hAnsi="Times New Roman"/>
              </w:rPr>
              <w:t>Implanty założone na dwie igły do przebicia łękotk</w:t>
            </w:r>
            <w:r>
              <w:rPr>
                <w:rFonts w:ascii="Times New Roman" w:hAnsi="Times New Roman"/>
              </w:rPr>
              <w:t>i</w:t>
            </w:r>
            <w:r w:rsidRPr="004E6DF5">
              <w:rPr>
                <w:rFonts w:ascii="Times New Roman" w:hAnsi="Times New Roman"/>
              </w:rPr>
              <w:t>;</w:t>
            </w:r>
          </w:p>
          <w:p w14:paraId="271284E5" w14:textId="77777777" w:rsidR="003A0DE9" w:rsidRPr="004E6DF5" w:rsidRDefault="003A0DE9" w:rsidP="00BE7EA6">
            <w:pPr>
              <w:pStyle w:val="Akapitzlist"/>
              <w:rPr>
                <w:rFonts w:ascii="Times New Roman" w:hAnsi="Times New Roman"/>
              </w:rPr>
            </w:pPr>
            <w:r w:rsidRPr="004E6DF5">
              <w:rPr>
                <w:rFonts w:ascii="Times New Roman" w:hAnsi="Times New Roman"/>
              </w:rPr>
              <w:t>Igły z implantami znajdują się w jednym ergonomiczne narzędziu z dwoma przesuwanymi spustami do wbijania poszczególnych implantów;</w:t>
            </w:r>
          </w:p>
          <w:p w14:paraId="0C80FF30" w14:textId="77777777" w:rsidR="003A0DE9" w:rsidRPr="004E6DF5" w:rsidRDefault="003A0DE9" w:rsidP="00BE7EA6">
            <w:pPr>
              <w:pStyle w:val="Akapitzlist"/>
              <w:rPr>
                <w:rFonts w:ascii="Times New Roman" w:hAnsi="Times New Roman"/>
              </w:rPr>
            </w:pPr>
            <w:r w:rsidRPr="004E6DF5">
              <w:rPr>
                <w:rFonts w:ascii="Times New Roman" w:hAnsi="Times New Roman"/>
              </w:rPr>
              <w:t>Dla łatwiejszego użycia spusty oznaczone cyframi dla zachowania odpowiedniej kolejności;</w:t>
            </w:r>
          </w:p>
          <w:p w14:paraId="4BCA9E8B" w14:textId="77777777" w:rsidR="003A0DE9" w:rsidRPr="004E6DF5" w:rsidRDefault="003A0DE9" w:rsidP="00BE7EA6">
            <w:pPr>
              <w:pStyle w:val="Akapitzlist"/>
              <w:rPr>
                <w:rFonts w:ascii="Times New Roman" w:hAnsi="Times New Roman"/>
              </w:rPr>
            </w:pPr>
            <w:r w:rsidRPr="004E6DF5">
              <w:rPr>
                <w:rFonts w:ascii="Times New Roman" w:hAnsi="Times New Roman"/>
              </w:rPr>
              <w:t>Blokowanie implantu odbywa się poprzez zsunięcie go z podajnika i obrócenie o krawędź igły;</w:t>
            </w:r>
          </w:p>
          <w:p w14:paraId="373106A0" w14:textId="77777777" w:rsidR="003A0DE9" w:rsidRPr="004E6DF5" w:rsidRDefault="003A0DE9" w:rsidP="00BE7EA6">
            <w:pPr>
              <w:pStyle w:val="Akapitzlist"/>
              <w:rPr>
                <w:rFonts w:ascii="Times New Roman" w:hAnsi="Times New Roman"/>
              </w:rPr>
            </w:pPr>
            <w:r w:rsidRPr="004E6DF5">
              <w:rPr>
                <w:rFonts w:ascii="Times New Roman" w:hAnsi="Times New Roman"/>
              </w:rPr>
              <w:t>Implant zaopatrzony w obrotową kaniule pozwalającą na ustawienie odległości przebicia łąkotki;</w:t>
            </w:r>
          </w:p>
          <w:p w14:paraId="6ED7F094" w14:textId="77777777" w:rsidR="003A0DE9" w:rsidRPr="004E6DF5" w:rsidRDefault="003A0DE9" w:rsidP="00BE7EA6">
            <w:pPr>
              <w:pStyle w:val="Akapitzlist"/>
              <w:rPr>
                <w:rFonts w:ascii="Times New Roman" w:hAnsi="Times New Roman"/>
              </w:rPr>
            </w:pPr>
            <w:r w:rsidRPr="004E6DF5">
              <w:rPr>
                <w:rFonts w:ascii="Times New Roman" w:hAnsi="Times New Roman"/>
              </w:rPr>
              <w:t>System umożliwia założenie implantów bez wyciągania rękojeści z kolana;</w:t>
            </w:r>
          </w:p>
          <w:p w14:paraId="6D355067" w14:textId="77777777" w:rsidR="003A0DE9" w:rsidRPr="004E6DF5" w:rsidRDefault="003A0DE9" w:rsidP="00BE7EA6">
            <w:pPr>
              <w:pStyle w:val="Akapitzlist"/>
              <w:rPr>
                <w:rFonts w:ascii="Times New Roman" w:hAnsi="Times New Roman"/>
              </w:rPr>
            </w:pPr>
            <w:r w:rsidRPr="004E6DF5">
              <w:rPr>
                <w:rFonts w:ascii="Times New Roman" w:hAnsi="Times New Roman"/>
              </w:rPr>
              <w:t>Implant z zaokrąglonymi brzegami o średnicy 1,1mm i długości 5,3mm;</w:t>
            </w:r>
          </w:p>
          <w:p w14:paraId="315A7C53" w14:textId="77777777" w:rsidR="003A0DE9" w:rsidRPr="004E6DF5" w:rsidRDefault="003A0DE9" w:rsidP="00BE7EA6">
            <w:pPr>
              <w:pStyle w:val="Akapitzlist"/>
              <w:rPr>
                <w:rFonts w:ascii="Times New Roman" w:hAnsi="Times New Roman"/>
              </w:rPr>
            </w:pPr>
            <w:r w:rsidRPr="004E6DF5">
              <w:rPr>
                <w:rFonts w:ascii="Times New Roman" w:hAnsi="Times New Roman"/>
              </w:rPr>
              <w:t>Rękojeść zagięta pod kątem 10 stopni.</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77604E32"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4A4D06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5D3FDF7C"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F9C8437" w14:textId="77777777" w:rsidR="003A0DE9" w:rsidRPr="000443BB" w:rsidRDefault="003A0DE9" w:rsidP="00BE7EA6">
            <w:pPr>
              <w:widowControl w:val="0"/>
              <w:suppressLineNumbers/>
              <w:spacing w:after="283"/>
            </w:pPr>
            <w:r w:rsidRPr="000443BB">
              <w:rPr>
                <w:rFonts w:ascii="Times New Roman" w:hAnsi="Times New Roman" w:cs="Times New Roman"/>
                <w:sz w:val="22"/>
              </w:rPr>
              <w:t>11</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12890A7A" w14:textId="77777777" w:rsidR="003A0DE9" w:rsidRPr="000443BB" w:rsidRDefault="003A0DE9" w:rsidP="00BE7EA6">
            <w:pPr>
              <w:widowControl w:val="0"/>
              <w:spacing w:after="283"/>
            </w:pPr>
            <w:r w:rsidRPr="000443BB">
              <w:rPr>
                <w:rFonts w:ascii="Times New Roman" w:hAnsi="Times New Roman" w:cs="Times New Roman"/>
                <w:sz w:val="22"/>
              </w:rPr>
              <w:t xml:space="preserve">System szycia łąkotek   </w:t>
            </w:r>
            <w:proofErr w:type="spellStart"/>
            <w:r w:rsidRPr="000443BB">
              <w:rPr>
                <w:rFonts w:ascii="Times New Roman" w:hAnsi="Times New Roman" w:cs="Times New Roman"/>
                <w:sz w:val="22"/>
              </w:rPr>
              <w:t>inside</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outside</w:t>
            </w:r>
            <w:proofErr w:type="spellEnd"/>
            <w:r w:rsidRPr="000443BB">
              <w:rPr>
                <w:rFonts w:ascii="Times New Roman" w:hAnsi="Times New Roman" w:cs="Times New Roman"/>
                <w:sz w:val="22"/>
              </w:rPr>
              <w:t xml:space="preserve">. System zaopatrzony w giętką prowadnice umożliwiającą dogięcie śródoperacyjne oraz igłę </w:t>
            </w:r>
            <w:proofErr w:type="spellStart"/>
            <w:r w:rsidRPr="000443BB">
              <w:rPr>
                <w:rFonts w:ascii="Times New Roman" w:hAnsi="Times New Roman" w:cs="Times New Roman"/>
                <w:sz w:val="22"/>
              </w:rPr>
              <w:t>nitynolową</w:t>
            </w:r>
            <w:proofErr w:type="spellEnd"/>
            <w:r w:rsidRPr="000443BB">
              <w:rPr>
                <w:rFonts w:ascii="Times New Roman" w:hAnsi="Times New Roman" w:cs="Times New Roman"/>
                <w:sz w:val="22"/>
              </w:rPr>
              <w:t xml:space="preserve"> z oczkiem – jednorazowy sterylny zestaw umożliwia założenie kilku szwów łękotki u jednego pacjenta</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E63A24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F55E50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40</w:t>
            </w:r>
          </w:p>
        </w:tc>
      </w:tr>
      <w:tr w:rsidR="003A0DE9" w:rsidRPr="000443BB" w14:paraId="51E9191C"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66D7CBF" w14:textId="77777777" w:rsidR="003A0DE9" w:rsidRPr="000443BB" w:rsidRDefault="003A0DE9" w:rsidP="00BE7EA6">
            <w:pPr>
              <w:widowControl w:val="0"/>
              <w:suppressLineNumbers/>
              <w:spacing w:after="283"/>
            </w:pPr>
            <w:r w:rsidRPr="000443BB">
              <w:rPr>
                <w:rFonts w:ascii="Times New Roman" w:hAnsi="Times New Roman" w:cs="Times New Roman"/>
                <w:sz w:val="22"/>
              </w:rPr>
              <w:t>12</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157B062" w14:textId="77777777" w:rsidR="003A0DE9" w:rsidRPr="000443BB" w:rsidRDefault="003A0DE9" w:rsidP="00BE7EA6">
            <w:pPr>
              <w:widowControl w:val="0"/>
              <w:spacing w:after="283"/>
            </w:pPr>
            <w:r w:rsidRPr="000443BB">
              <w:rPr>
                <w:rFonts w:ascii="Times New Roman" w:hAnsi="Times New Roman" w:cs="Times New Roman"/>
                <w:sz w:val="22"/>
              </w:rPr>
              <w:t xml:space="preserve">"Sterylny zestaw do naprawy MPFL złożony z:                                                                                                                                                                     -przymiaru do śródoperacyjnego wyznaczenia udowego przyczepu                                                                                                                       - dwóch bezwęzłowych implantów w wersji  </w:t>
            </w:r>
            <w:proofErr w:type="spellStart"/>
            <w:r w:rsidRPr="000443BB">
              <w:rPr>
                <w:rFonts w:ascii="Times New Roman" w:hAnsi="Times New Roman" w:cs="Times New Roman"/>
                <w:sz w:val="22"/>
              </w:rPr>
              <w:t>biokompozytowej</w:t>
            </w:r>
            <w:proofErr w:type="spellEnd"/>
            <w:r w:rsidRPr="000443BB">
              <w:rPr>
                <w:rFonts w:ascii="Times New Roman" w:hAnsi="Times New Roman" w:cs="Times New Roman"/>
                <w:sz w:val="22"/>
              </w:rPr>
              <w:t xml:space="preserve">  do stabilizacji przeszczepu w rzepce, implant wkręcany </w:t>
            </w:r>
            <w:proofErr w:type="spellStart"/>
            <w:r w:rsidRPr="000443BB">
              <w:rPr>
                <w:rFonts w:ascii="Times New Roman" w:hAnsi="Times New Roman" w:cs="Times New Roman"/>
                <w:sz w:val="22"/>
              </w:rPr>
              <w:t>kaniulowany</w:t>
            </w:r>
            <w:proofErr w:type="spellEnd"/>
            <w:r w:rsidRPr="000443BB">
              <w:rPr>
                <w:rFonts w:ascii="Times New Roman" w:hAnsi="Times New Roman" w:cs="Times New Roman"/>
                <w:sz w:val="22"/>
              </w:rPr>
              <w:t xml:space="preserve"> o średnicy 4,75 z </w:t>
            </w:r>
            <w:proofErr w:type="spellStart"/>
            <w:r w:rsidRPr="000443BB">
              <w:rPr>
                <w:rFonts w:ascii="Times New Roman" w:hAnsi="Times New Roman" w:cs="Times New Roman"/>
                <w:sz w:val="22"/>
              </w:rPr>
              <w:t>PEEKowskim</w:t>
            </w:r>
            <w:proofErr w:type="spellEnd"/>
            <w:r w:rsidRPr="000443BB">
              <w:rPr>
                <w:rFonts w:ascii="Times New Roman" w:hAnsi="Times New Roman" w:cs="Times New Roman"/>
                <w:sz w:val="22"/>
              </w:rPr>
              <w:t xml:space="preserve"> początkiem do mocowania przeszczepu. Założony na jednorazowy wkrętak ze znacznikiem pozwalającymi na pełną kontrolę i ocenę prawidłowego założenia implantu. Implant umożliwia śródoperacyjną możliwość kontroli napięcia przeszczepu.</w:t>
            </w:r>
          </w:p>
          <w:p w14:paraId="7C168952" w14:textId="77777777" w:rsidR="003A0DE9" w:rsidRPr="000443BB" w:rsidRDefault="003A0DE9" w:rsidP="00BE7EA6">
            <w:pPr>
              <w:widowControl w:val="0"/>
            </w:pPr>
            <w:r w:rsidRPr="000443BB">
              <w:rPr>
                <w:rFonts w:ascii="Times New Roman" w:hAnsi="Times New Roman" w:cs="Times New Roman"/>
                <w:sz w:val="22"/>
              </w:rPr>
              <w:t xml:space="preserve">- śruby </w:t>
            </w:r>
            <w:proofErr w:type="spellStart"/>
            <w:r w:rsidRPr="000443BB">
              <w:rPr>
                <w:rFonts w:ascii="Times New Roman" w:hAnsi="Times New Roman" w:cs="Times New Roman"/>
                <w:sz w:val="22"/>
              </w:rPr>
              <w:t>biokompozytowej</w:t>
            </w:r>
            <w:proofErr w:type="spellEnd"/>
            <w:r w:rsidRPr="000443BB">
              <w:rPr>
                <w:rFonts w:ascii="Times New Roman" w:hAnsi="Times New Roman" w:cs="Times New Roman"/>
                <w:sz w:val="22"/>
              </w:rPr>
              <w:t xml:space="preserve"> o średnicy 6mm i długości 23mm</w:t>
            </w:r>
          </w:p>
          <w:p w14:paraId="079F1A4F" w14:textId="77777777" w:rsidR="003A0DE9" w:rsidRPr="000443BB" w:rsidRDefault="003A0DE9" w:rsidP="00BE7EA6">
            <w:pPr>
              <w:widowControl w:val="0"/>
              <w:spacing w:after="283"/>
              <w:rPr>
                <w:rFonts w:ascii="Times New Roman" w:hAnsi="Times New Roman" w:cs="Times New Roman"/>
                <w:sz w:val="22"/>
              </w:rPr>
            </w:pP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7DC1049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kpl</w:t>
            </w:r>
            <w:proofErr w:type="spellEnd"/>
            <w:r w:rsidRPr="000443BB">
              <w:rPr>
                <w:rFonts w:ascii="Times New Roman" w:hAnsi="Times New Roman" w:cs="Times New Roman"/>
                <w:sz w:val="22"/>
              </w:rPr>
              <w: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0D90D8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w:t>
            </w:r>
          </w:p>
        </w:tc>
      </w:tr>
      <w:tr w:rsidR="003A0DE9" w:rsidRPr="000443BB" w14:paraId="4EEC9899"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6752701" w14:textId="77777777" w:rsidR="003A0DE9" w:rsidRPr="000443BB" w:rsidRDefault="003A0DE9" w:rsidP="00BE7EA6">
            <w:pPr>
              <w:widowControl w:val="0"/>
              <w:suppressLineNumbers/>
              <w:spacing w:after="283"/>
            </w:pPr>
            <w:r w:rsidRPr="000443BB">
              <w:rPr>
                <w:rFonts w:ascii="Times New Roman" w:hAnsi="Times New Roman" w:cs="Times New Roman"/>
                <w:sz w:val="22"/>
              </w:rPr>
              <w:t>13</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766376B" w14:textId="77777777" w:rsidR="003A0DE9" w:rsidRPr="000443BB" w:rsidRDefault="003A0DE9" w:rsidP="00BE7EA6">
            <w:pPr>
              <w:widowControl w:val="0"/>
              <w:spacing w:after="283"/>
            </w:pPr>
            <w:r w:rsidRPr="000443BB">
              <w:rPr>
                <w:rFonts w:ascii="Times New Roman" w:hAnsi="Times New Roman" w:cs="Times New Roman"/>
                <w:sz w:val="22"/>
              </w:rPr>
              <w:t xml:space="preserve">Taśma </w:t>
            </w:r>
            <w:proofErr w:type="spellStart"/>
            <w:r w:rsidRPr="000443BB">
              <w:rPr>
                <w:rFonts w:ascii="Times New Roman" w:hAnsi="Times New Roman" w:cs="Times New Roman"/>
                <w:sz w:val="22"/>
              </w:rPr>
              <w:t>niewchłaniala</w:t>
            </w:r>
            <w:proofErr w:type="spellEnd"/>
            <w:r w:rsidRPr="000443BB">
              <w:rPr>
                <w:rFonts w:ascii="Times New Roman" w:hAnsi="Times New Roman" w:cs="Times New Roman"/>
                <w:sz w:val="22"/>
              </w:rPr>
              <w:t xml:space="preserve"> o grubości 2mm wykonana z bardzo mocnego splotu zakończona z obydwu stron mocnym szwem chirurgicznym z nawoskowanymi końcówkami .Długość robocza taśmy 18 </w:t>
            </w:r>
            <w:proofErr w:type="spellStart"/>
            <w:r w:rsidRPr="000443BB">
              <w:rPr>
                <w:rFonts w:ascii="Times New Roman" w:hAnsi="Times New Roman" w:cs="Times New Roman"/>
                <w:sz w:val="22"/>
              </w:rPr>
              <w:t>cmm</w:t>
            </w:r>
            <w:proofErr w:type="spellEnd"/>
            <w:r w:rsidRPr="000443BB">
              <w:rPr>
                <w:rFonts w:ascii="Times New Roman" w:hAnsi="Times New Roman" w:cs="Times New Roman"/>
                <w:sz w:val="22"/>
              </w:rPr>
              <w:t>+/- 0,5cm</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7768C6A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99908A0"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44E600D5"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5A70171" w14:textId="77777777" w:rsidR="003A0DE9" w:rsidRPr="000443BB" w:rsidRDefault="003A0DE9" w:rsidP="00BE7EA6">
            <w:pPr>
              <w:widowControl w:val="0"/>
              <w:suppressLineNumbers/>
              <w:spacing w:after="283"/>
            </w:pPr>
            <w:r w:rsidRPr="000443BB">
              <w:rPr>
                <w:rFonts w:ascii="Times New Roman" w:hAnsi="Times New Roman" w:cs="Times New Roman"/>
                <w:sz w:val="22"/>
              </w:rPr>
              <w:t>14</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2EF406A" w14:textId="77777777" w:rsidR="003A0DE9" w:rsidRPr="000443BB" w:rsidRDefault="003A0DE9" w:rsidP="00BE7EA6">
            <w:pPr>
              <w:widowControl w:val="0"/>
              <w:spacing w:after="283"/>
            </w:pPr>
            <w:r w:rsidRPr="000443BB">
              <w:rPr>
                <w:rFonts w:ascii="Times New Roman" w:hAnsi="Times New Roman" w:cs="Times New Roman"/>
                <w:sz w:val="22"/>
              </w:rPr>
              <w:t xml:space="preserve">Implant </w:t>
            </w:r>
            <w:proofErr w:type="spellStart"/>
            <w:r w:rsidRPr="000443BB">
              <w:rPr>
                <w:rFonts w:ascii="Times New Roman" w:hAnsi="Times New Roman" w:cs="Times New Roman"/>
                <w:sz w:val="22"/>
              </w:rPr>
              <w:t>Biokompozytowy</w:t>
            </w:r>
            <w:proofErr w:type="spellEnd"/>
            <w:r w:rsidRPr="000443BB">
              <w:rPr>
                <w:rFonts w:ascii="Times New Roman" w:hAnsi="Times New Roman" w:cs="Times New Roman"/>
                <w:sz w:val="22"/>
              </w:rPr>
              <w:t xml:space="preserve"> lub PEEK do stabilizacji stożka rotatorów METODA BEZWĘZŁOWA, implant wkręcany o średnicy 3,5 4,75 lub 5,5mm z tytanowym lub </w:t>
            </w:r>
            <w:proofErr w:type="spellStart"/>
            <w:r w:rsidRPr="000443BB">
              <w:rPr>
                <w:rFonts w:ascii="Times New Roman" w:hAnsi="Times New Roman" w:cs="Times New Roman"/>
                <w:sz w:val="22"/>
              </w:rPr>
              <w:t>PEEKowskim</w:t>
            </w:r>
            <w:proofErr w:type="spellEnd"/>
            <w:r w:rsidRPr="000443BB">
              <w:rPr>
                <w:rFonts w:ascii="Times New Roman" w:hAnsi="Times New Roman" w:cs="Times New Roman"/>
                <w:sz w:val="22"/>
              </w:rPr>
              <w:t xml:space="preserve"> początkiem do mocowania przeszczepu. Założony na jednorazowy wkrętak ze znacznikiem pozwalającymi na pełną kontrolę i ocenę prawidłowego założenia implantu. Implant umożliwia  możliwość kontroli napięcia przeszczepu podczas </w:t>
            </w:r>
            <w:r w:rsidRPr="000443BB">
              <w:rPr>
                <w:rFonts w:ascii="Times New Roman" w:hAnsi="Times New Roman" w:cs="Times New Roman"/>
                <w:sz w:val="22"/>
              </w:rPr>
              <w:lastRenderedPageBreak/>
              <w:t>implantacji.</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F86FFB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90D0E2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25</w:t>
            </w:r>
          </w:p>
        </w:tc>
      </w:tr>
      <w:tr w:rsidR="003A0DE9" w:rsidRPr="000443BB" w14:paraId="111FF54D"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6BACA76" w14:textId="77777777" w:rsidR="003A0DE9" w:rsidRPr="000443BB" w:rsidRDefault="003A0DE9" w:rsidP="00BE7EA6">
            <w:pPr>
              <w:widowControl w:val="0"/>
              <w:suppressLineNumbers/>
              <w:spacing w:after="283"/>
            </w:pPr>
            <w:r w:rsidRPr="000443BB">
              <w:rPr>
                <w:rFonts w:ascii="Times New Roman" w:hAnsi="Times New Roman" w:cs="Times New Roman"/>
                <w:sz w:val="22"/>
              </w:rPr>
              <w:t>15</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6F5FDF7" w14:textId="77777777" w:rsidR="003A0DE9" w:rsidRPr="000443BB" w:rsidRDefault="003A0DE9" w:rsidP="00BE7EA6">
            <w:pPr>
              <w:widowControl w:val="0"/>
              <w:spacing w:after="283"/>
            </w:pPr>
            <w:r w:rsidRPr="000443BB">
              <w:rPr>
                <w:rFonts w:ascii="Times New Roman" w:hAnsi="Times New Roman" w:cs="Times New Roman"/>
                <w:sz w:val="22"/>
              </w:rPr>
              <w:t xml:space="preserve">Płytka wykonana z PEEK wzmocniona włóknem węglowym oraz tantalowym w kształcie litery T do implantacji w </w:t>
            </w:r>
            <w:proofErr w:type="spellStart"/>
            <w:r w:rsidRPr="000443BB">
              <w:rPr>
                <w:rFonts w:ascii="Times New Roman" w:hAnsi="Times New Roman" w:cs="Times New Roman"/>
                <w:sz w:val="22"/>
              </w:rPr>
              <w:t>ostotomii</w:t>
            </w:r>
            <w:proofErr w:type="spellEnd"/>
            <w:r w:rsidRPr="000443BB">
              <w:rPr>
                <w:rFonts w:ascii="Times New Roman" w:hAnsi="Times New Roman" w:cs="Times New Roman"/>
                <w:sz w:val="22"/>
              </w:rPr>
              <w:t xml:space="preserve"> piszczelowej z 7 otworami na śruby. Płytka z mocowaniem samoblokującym stabilnym kontowo. Płytka przezierna dla promieni RTG  na zdjęciu widzimy jedynie delikatny obrys płyty. Implant w </w:t>
            </w:r>
            <w:proofErr w:type="spellStart"/>
            <w:r w:rsidRPr="000443BB">
              <w:rPr>
                <w:rFonts w:ascii="Times New Roman" w:hAnsi="Times New Roman" w:cs="Times New Roman"/>
                <w:sz w:val="22"/>
              </w:rPr>
              <w:t>cześci</w:t>
            </w:r>
            <w:proofErr w:type="spellEnd"/>
            <w:r w:rsidRPr="000443BB">
              <w:rPr>
                <w:rFonts w:ascii="Times New Roman" w:hAnsi="Times New Roman" w:cs="Times New Roman"/>
                <w:sz w:val="22"/>
              </w:rPr>
              <w:t xml:space="preserve"> bliższej osteotomii mocowana 4 śrubami w </w:t>
            </w:r>
            <w:proofErr w:type="spellStart"/>
            <w:r w:rsidRPr="000443BB">
              <w:rPr>
                <w:rFonts w:ascii="Times New Roman" w:hAnsi="Times New Roman" w:cs="Times New Roman"/>
                <w:sz w:val="22"/>
              </w:rPr>
              <w:t>częci</w:t>
            </w:r>
            <w:proofErr w:type="spellEnd"/>
            <w:r w:rsidRPr="000443BB">
              <w:rPr>
                <w:rFonts w:ascii="Times New Roman" w:hAnsi="Times New Roman" w:cs="Times New Roman"/>
                <w:sz w:val="22"/>
              </w:rPr>
              <w:t xml:space="preserve"> dalszej 3 </w:t>
            </w:r>
            <w:proofErr w:type="spellStart"/>
            <w:r w:rsidRPr="000443BB">
              <w:rPr>
                <w:rFonts w:ascii="Times New Roman" w:hAnsi="Times New Roman" w:cs="Times New Roman"/>
                <w:sz w:val="22"/>
              </w:rPr>
              <w:t>poliaxialność</w:t>
            </w:r>
            <w:proofErr w:type="spellEnd"/>
            <w:r w:rsidRPr="000443BB">
              <w:rPr>
                <w:rFonts w:ascii="Times New Roman" w:hAnsi="Times New Roman" w:cs="Times New Roman"/>
                <w:sz w:val="22"/>
              </w:rPr>
              <w:t xml:space="preserve"> otworów +/-12 stopni. Możliwość zastosowania śruby ciągnącej . Implanty pakowany </w:t>
            </w:r>
            <w:proofErr w:type="spellStart"/>
            <w:r w:rsidRPr="000443BB">
              <w:rPr>
                <w:rFonts w:ascii="Times New Roman" w:hAnsi="Times New Roman" w:cs="Times New Roman"/>
                <w:sz w:val="22"/>
              </w:rPr>
              <w:t>pojedyńczo</w:t>
            </w:r>
            <w:proofErr w:type="spellEnd"/>
            <w:r w:rsidRPr="000443BB">
              <w:rPr>
                <w:rFonts w:ascii="Times New Roman" w:hAnsi="Times New Roman" w:cs="Times New Roman"/>
                <w:sz w:val="22"/>
              </w:rPr>
              <w:t xml:space="preserve"> sterylny. W zestawie narzędziowym </w:t>
            </w:r>
            <w:proofErr w:type="spellStart"/>
            <w:r w:rsidRPr="000443BB">
              <w:rPr>
                <w:rFonts w:ascii="Times New Roman" w:hAnsi="Times New Roman" w:cs="Times New Roman"/>
                <w:sz w:val="22"/>
              </w:rPr>
              <w:t>dostepne</w:t>
            </w:r>
            <w:proofErr w:type="spellEnd"/>
            <w:r w:rsidRPr="000443BB">
              <w:rPr>
                <w:rFonts w:ascii="Times New Roman" w:hAnsi="Times New Roman" w:cs="Times New Roman"/>
                <w:sz w:val="22"/>
              </w:rPr>
              <w:t xml:space="preserve"> dwa rodzaje adapterów/nakładek  do płyty </w:t>
            </w:r>
            <w:proofErr w:type="spellStart"/>
            <w:r w:rsidRPr="000443BB">
              <w:rPr>
                <w:rFonts w:ascii="Times New Roman" w:hAnsi="Times New Roman" w:cs="Times New Roman"/>
                <w:sz w:val="22"/>
              </w:rPr>
              <w:t>ograniczajacych</w:t>
            </w:r>
            <w:proofErr w:type="spellEnd"/>
            <w:r w:rsidRPr="000443BB">
              <w:rPr>
                <w:rFonts w:ascii="Times New Roman" w:hAnsi="Times New Roman" w:cs="Times New Roman"/>
                <w:sz w:val="22"/>
              </w:rPr>
              <w:t xml:space="preserve"> możliwość wprowadzenia śrub do stawu - ograniczenie </w:t>
            </w:r>
            <w:proofErr w:type="spellStart"/>
            <w:r w:rsidRPr="000443BB">
              <w:rPr>
                <w:rFonts w:ascii="Times New Roman" w:hAnsi="Times New Roman" w:cs="Times New Roman"/>
                <w:sz w:val="22"/>
              </w:rPr>
              <w:t>poliaxialności</w:t>
            </w:r>
            <w:proofErr w:type="spellEnd"/>
            <w:r w:rsidRPr="000443BB">
              <w:rPr>
                <w:rFonts w:ascii="Times New Roman" w:hAnsi="Times New Roman" w:cs="Times New Roman"/>
                <w:sz w:val="22"/>
              </w:rPr>
              <w:t xml:space="preserve"> w jednym kierunku.</w:t>
            </w:r>
          </w:p>
          <w:p w14:paraId="261CB231" w14:textId="77777777" w:rsidR="003A0DE9" w:rsidRPr="000443BB" w:rsidRDefault="003A0DE9" w:rsidP="00BE7EA6">
            <w:pPr>
              <w:widowControl w:val="0"/>
              <w:spacing w:after="283"/>
              <w:rPr>
                <w:rFonts w:ascii="Times New Roman" w:hAnsi="Times New Roman" w:cs="Times New Roman"/>
                <w:sz w:val="22"/>
              </w:rPr>
            </w:pP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5ECC3E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723BD3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01BCAD3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2125588" w14:textId="77777777" w:rsidR="003A0DE9" w:rsidRPr="000443BB" w:rsidRDefault="003A0DE9" w:rsidP="00BE7EA6">
            <w:pPr>
              <w:widowControl w:val="0"/>
              <w:suppressLineNumbers/>
              <w:spacing w:after="283"/>
            </w:pPr>
            <w:r w:rsidRPr="000443BB">
              <w:rPr>
                <w:rFonts w:ascii="Times New Roman" w:hAnsi="Times New Roman" w:cs="Times New Roman"/>
                <w:sz w:val="22"/>
              </w:rPr>
              <w:t>16</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467EB9D" w14:textId="77777777" w:rsidR="003A0DE9" w:rsidRPr="000443BB" w:rsidRDefault="003A0DE9" w:rsidP="00BE7EA6">
            <w:pPr>
              <w:widowControl w:val="0"/>
              <w:spacing w:after="283"/>
            </w:pPr>
            <w:r w:rsidRPr="000443BB">
              <w:rPr>
                <w:rFonts w:ascii="Times New Roman" w:hAnsi="Times New Roman" w:cs="Times New Roman"/>
                <w:sz w:val="22"/>
              </w:rPr>
              <w:t xml:space="preserve">Płytka wykonana z PEEK wzmocniona włóknem węglowym oraz tantalowym w kształcie litery Y do implantacji w </w:t>
            </w:r>
            <w:proofErr w:type="spellStart"/>
            <w:r w:rsidRPr="000443BB">
              <w:rPr>
                <w:rFonts w:ascii="Times New Roman" w:hAnsi="Times New Roman" w:cs="Times New Roman"/>
                <w:sz w:val="22"/>
              </w:rPr>
              <w:t>ostotomii</w:t>
            </w:r>
            <w:proofErr w:type="spellEnd"/>
            <w:r w:rsidRPr="000443BB">
              <w:rPr>
                <w:rFonts w:ascii="Times New Roman" w:hAnsi="Times New Roman" w:cs="Times New Roman"/>
                <w:sz w:val="22"/>
              </w:rPr>
              <w:t xml:space="preserve"> otwierającej  uda z 8 otworami na śruby. Implant dostępny w wersji lewej i prawej. Płytka z mocowaniem samoblokującym stabilnym kontowo. Płytka przezierna dla promieni RTG  na zdjęciu widzimy jednie delikatny obrys płyty. Implant w </w:t>
            </w:r>
            <w:proofErr w:type="spellStart"/>
            <w:r w:rsidRPr="000443BB">
              <w:rPr>
                <w:rFonts w:ascii="Times New Roman" w:hAnsi="Times New Roman" w:cs="Times New Roman"/>
                <w:sz w:val="22"/>
              </w:rPr>
              <w:t>cześci</w:t>
            </w:r>
            <w:proofErr w:type="spellEnd"/>
            <w:r w:rsidRPr="000443BB">
              <w:rPr>
                <w:rFonts w:ascii="Times New Roman" w:hAnsi="Times New Roman" w:cs="Times New Roman"/>
                <w:sz w:val="22"/>
              </w:rPr>
              <w:t xml:space="preserve"> bliższej i dalszej osteotomii mocowany 4 śrubami. </w:t>
            </w:r>
            <w:proofErr w:type="spellStart"/>
            <w:r w:rsidRPr="000443BB">
              <w:rPr>
                <w:rFonts w:ascii="Times New Roman" w:hAnsi="Times New Roman" w:cs="Times New Roman"/>
                <w:sz w:val="22"/>
              </w:rPr>
              <w:t>Poliaxialność</w:t>
            </w:r>
            <w:proofErr w:type="spellEnd"/>
            <w:r w:rsidRPr="000443BB">
              <w:rPr>
                <w:rFonts w:ascii="Times New Roman" w:hAnsi="Times New Roman" w:cs="Times New Roman"/>
                <w:sz w:val="22"/>
              </w:rPr>
              <w:t xml:space="preserve"> otworów +/-12 stopni. Możliwość zastosowania śruby </w:t>
            </w:r>
            <w:proofErr w:type="spellStart"/>
            <w:r w:rsidRPr="000443BB">
              <w:rPr>
                <w:rFonts w:ascii="Times New Roman" w:hAnsi="Times New Roman" w:cs="Times New Roman"/>
                <w:sz w:val="22"/>
              </w:rPr>
              <w:t>ciagnącej</w:t>
            </w:r>
            <w:proofErr w:type="spellEnd"/>
            <w:r w:rsidRPr="000443BB">
              <w:rPr>
                <w:rFonts w:ascii="Times New Roman" w:hAnsi="Times New Roman" w:cs="Times New Roman"/>
                <w:sz w:val="22"/>
              </w:rPr>
              <w:t xml:space="preserve"> . Implanty pakowany </w:t>
            </w:r>
            <w:proofErr w:type="spellStart"/>
            <w:r w:rsidRPr="000443BB">
              <w:rPr>
                <w:rFonts w:ascii="Times New Roman" w:hAnsi="Times New Roman" w:cs="Times New Roman"/>
                <w:sz w:val="22"/>
              </w:rPr>
              <w:t>pojedyńczo</w:t>
            </w:r>
            <w:proofErr w:type="spellEnd"/>
            <w:r w:rsidRPr="000443BB">
              <w:rPr>
                <w:rFonts w:ascii="Times New Roman" w:hAnsi="Times New Roman" w:cs="Times New Roman"/>
                <w:sz w:val="22"/>
              </w:rPr>
              <w:t xml:space="preserve"> sterylny. w zestawie narzędziowym </w:t>
            </w:r>
            <w:proofErr w:type="spellStart"/>
            <w:r w:rsidRPr="000443BB">
              <w:rPr>
                <w:rFonts w:ascii="Times New Roman" w:hAnsi="Times New Roman" w:cs="Times New Roman"/>
                <w:sz w:val="22"/>
              </w:rPr>
              <w:t>dostepny</w:t>
            </w:r>
            <w:proofErr w:type="spellEnd"/>
            <w:r w:rsidRPr="000443BB">
              <w:rPr>
                <w:rFonts w:ascii="Times New Roman" w:hAnsi="Times New Roman" w:cs="Times New Roman"/>
                <w:sz w:val="22"/>
              </w:rPr>
              <w:t xml:space="preserve"> adapter/nakładka  do płyty </w:t>
            </w:r>
            <w:proofErr w:type="spellStart"/>
            <w:r w:rsidRPr="000443BB">
              <w:rPr>
                <w:rFonts w:ascii="Times New Roman" w:hAnsi="Times New Roman" w:cs="Times New Roman"/>
                <w:sz w:val="22"/>
              </w:rPr>
              <w:t>ograniczajacych</w:t>
            </w:r>
            <w:proofErr w:type="spellEnd"/>
            <w:r w:rsidRPr="000443BB">
              <w:rPr>
                <w:rFonts w:ascii="Times New Roman" w:hAnsi="Times New Roman" w:cs="Times New Roman"/>
                <w:sz w:val="22"/>
              </w:rPr>
              <w:t xml:space="preserve"> możliwość wprowadzenia śrub do stawu - ograniczenie </w:t>
            </w:r>
            <w:proofErr w:type="spellStart"/>
            <w:r w:rsidRPr="000443BB">
              <w:rPr>
                <w:rFonts w:ascii="Times New Roman" w:hAnsi="Times New Roman" w:cs="Times New Roman"/>
                <w:sz w:val="22"/>
              </w:rPr>
              <w:t>poliaxialności</w:t>
            </w:r>
            <w:proofErr w:type="spellEnd"/>
            <w:r w:rsidRPr="000443BB">
              <w:rPr>
                <w:rFonts w:ascii="Times New Roman" w:hAnsi="Times New Roman" w:cs="Times New Roman"/>
                <w:sz w:val="22"/>
              </w:rPr>
              <w:t xml:space="preserve"> w jednym kierunku.</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01C6E27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5EBCA4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4C171FB6"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E4ECFA8" w14:textId="77777777" w:rsidR="003A0DE9" w:rsidRPr="000443BB" w:rsidRDefault="003A0DE9" w:rsidP="00BE7EA6">
            <w:pPr>
              <w:widowControl w:val="0"/>
              <w:suppressLineNumbers/>
              <w:spacing w:after="283"/>
            </w:pPr>
            <w:r w:rsidRPr="000443BB">
              <w:rPr>
                <w:rFonts w:ascii="Times New Roman" w:hAnsi="Times New Roman" w:cs="Times New Roman"/>
                <w:sz w:val="22"/>
              </w:rPr>
              <w:t>17</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70813958" w14:textId="77777777" w:rsidR="003A0DE9" w:rsidRPr="000443BB" w:rsidRDefault="003A0DE9" w:rsidP="00BE7EA6">
            <w:pPr>
              <w:widowControl w:val="0"/>
              <w:spacing w:after="283"/>
            </w:pPr>
            <w:r w:rsidRPr="000443BB">
              <w:rPr>
                <w:rFonts w:ascii="Times New Roman" w:hAnsi="Times New Roman" w:cs="Times New Roman"/>
                <w:sz w:val="22"/>
              </w:rPr>
              <w:t xml:space="preserve">Śruba do płytki , tytanowa, o </w:t>
            </w:r>
            <w:proofErr w:type="spellStart"/>
            <w:r w:rsidRPr="000443BB">
              <w:rPr>
                <w:rFonts w:ascii="Times New Roman" w:hAnsi="Times New Roman" w:cs="Times New Roman"/>
                <w:sz w:val="22"/>
              </w:rPr>
              <w:t>niskoprofilowej</w:t>
            </w:r>
            <w:proofErr w:type="spellEnd"/>
            <w:r w:rsidRPr="000443BB">
              <w:rPr>
                <w:rFonts w:ascii="Times New Roman" w:hAnsi="Times New Roman" w:cs="Times New Roman"/>
                <w:sz w:val="22"/>
              </w:rPr>
              <w:t xml:space="preserve"> główce dostosowanej do mocowania płytki  do osteotomii. Głowa śruby gwintowana w czasie implantacji wkręcając się w </w:t>
            </w:r>
            <w:proofErr w:type="spellStart"/>
            <w:r w:rsidRPr="000443BB">
              <w:rPr>
                <w:rFonts w:ascii="Times New Roman" w:hAnsi="Times New Roman" w:cs="Times New Roman"/>
                <w:sz w:val="22"/>
              </w:rPr>
              <w:t>płyte</w:t>
            </w:r>
            <w:proofErr w:type="spellEnd"/>
            <w:r w:rsidRPr="000443BB">
              <w:rPr>
                <w:rFonts w:ascii="Times New Roman" w:hAnsi="Times New Roman" w:cs="Times New Roman"/>
                <w:sz w:val="22"/>
              </w:rPr>
              <w:t xml:space="preserve"> powoduje stałe zblokowanie kątowe śruby w płycie. Długość śrub  od 16-90mm  ze zmiennym skokiem od 24-50mm co 2 mm oraz od 55-90mm co 5 mm , dostępna śruba jednokorowa 16mm.  Średnica  oferowanych śrub 5mm. śruby niesterylne.</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881E99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AEB332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700</w:t>
            </w:r>
          </w:p>
        </w:tc>
      </w:tr>
      <w:tr w:rsidR="003A0DE9" w:rsidRPr="000443BB" w14:paraId="2716E8F0"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E286535" w14:textId="77777777" w:rsidR="003A0DE9" w:rsidRPr="000443BB" w:rsidRDefault="003A0DE9" w:rsidP="00BE7EA6">
            <w:pPr>
              <w:widowControl w:val="0"/>
              <w:suppressLineNumbers/>
              <w:spacing w:after="283"/>
            </w:pPr>
            <w:r w:rsidRPr="000443BB">
              <w:rPr>
                <w:rFonts w:ascii="Times New Roman" w:hAnsi="Times New Roman" w:cs="Times New Roman"/>
                <w:sz w:val="22"/>
              </w:rPr>
              <w:t>18</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EBF5ECB" w14:textId="77777777" w:rsidR="003A0DE9" w:rsidRPr="000443BB" w:rsidRDefault="003A0DE9" w:rsidP="00BE7EA6">
            <w:pPr>
              <w:widowControl w:val="0"/>
              <w:spacing w:after="283"/>
            </w:pPr>
            <w:r w:rsidRPr="000443BB">
              <w:rPr>
                <w:rFonts w:ascii="Times New Roman" w:hAnsi="Times New Roman" w:cs="Times New Roman"/>
                <w:sz w:val="22"/>
              </w:rPr>
              <w:t xml:space="preserve">Pasta </w:t>
            </w:r>
            <w:proofErr w:type="spellStart"/>
            <w:r w:rsidRPr="000443BB">
              <w:rPr>
                <w:rFonts w:ascii="Times New Roman" w:hAnsi="Times New Roman" w:cs="Times New Roman"/>
                <w:sz w:val="22"/>
              </w:rPr>
              <w:t>kosciozastępcza</w:t>
            </w:r>
            <w:proofErr w:type="spellEnd"/>
            <w:r w:rsidRPr="000443BB">
              <w:rPr>
                <w:rFonts w:ascii="Times New Roman" w:hAnsi="Times New Roman" w:cs="Times New Roman"/>
                <w:sz w:val="22"/>
              </w:rPr>
              <w:t xml:space="preserve"> jednoskładnikowa z fosforanu wapnia o strukturze 3D, znajdująca się w aplikatorze gotowa do użycia. Brak konieczności mieszania składników przed podaniem, pasta nie utwardza się w aplikatorze a zatem można używać </w:t>
            </w:r>
            <w:proofErr w:type="spellStart"/>
            <w:r w:rsidRPr="000443BB">
              <w:rPr>
                <w:rFonts w:ascii="Times New Roman" w:hAnsi="Times New Roman" w:cs="Times New Roman"/>
                <w:sz w:val="22"/>
              </w:rPr>
              <w:t>wielorkotnie</w:t>
            </w:r>
            <w:proofErr w:type="spellEnd"/>
            <w:r w:rsidRPr="000443BB">
              <w:rPr>
                <w:rFonts w:ascii="Times New Roman" w:hAnsi="Times New Roman" w:cs="Times New Roman"/>
                <w:sz w:val="22"/>
              </w:rPr>
              <w:t xml:space="preserve"> podczas całego zabiegu. Objętość pasty 6 cm sześciennych</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6EA488F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926F87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lang w:val="en-US"/>
              </w:rPr>
              <w:t>2</w:t>
            </w:r>
          </w:p>
        </w:tc>
      </w:tr>
      <w:tr w:rsidR="003A0DE9" w:rsidRPr="000443BB" w14:paraId="7C6D9A60"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4F314C2" w14:textId="77777777" w:rsidR="003A0DE9" w:rsidRPr="000443BB" w:rsidRDefault="003A0DE9" w:rsidP="00BE7EA6">
            <w:pPr>
              <w:widowControl w:val="0"/>
              <w:suppressLineNumbers/>
              <w:spacing w:after="283"/>
            </w:pPr>
            <w:r w:rsidRPr="000443BB">
              <w:rPr>
                <w:rFonts w:ascii="Times New Roman" w:hAnsi="Times New Roman" w:cs="Times New Roman"/>
                <w:sz w:val="22"/>
              </w:rPr>
              <w:t>19</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C701A96" w14:textId="77777777" w:rsidR="003A0DE9" w:rsidRPr="000443BB" w:rsidRDefault="003A0DE9" w:rsidP="00BE7EA6">
            <w:pPr>
              <w:widowControl w:val="0"/>
              <w:spacing w:after="283"/>
            </w:pPr>
            <w:r w:rsidRPr="000443BB">
              <w:rPr>
                <w:rFonts w:ascii="Times New Roman" w:hAnsi="Times New Roman" w:cs="Times New Roman"/>
                <w:sz w:val="22"/>
              </w:rPr>
              <w:t xml:space="preserve">Pasta </w:t>
            </w:r>
            <w:proofErr w:type="spellStart"/>
            <w:r w:rsidRPr="000443BB">
              <w:rPr>
                <w:rFonts w:ascii="Times New Roman" w:hAnsi="Times New Roman" w:cs="Times New Roman"/>
                <w:sz w:val="22"/>
              </w:rPr>
              <w:t>kosciozastępcza</w:t>
            </w:r>
            <w:proofErr w:type="spellEnd"/>
            <w:r w:rsidRPr="000443BB">
              <w:rPr>
                <w:rFonts w:ascii="Times New Roman" w:hAnsi="Times New Roman" w:cs="Times New Roman"/>
                <w:sz w:val="22"/>
              </w:rPr>
              <w:t xml:space="preserve"> jednoskładnikowa z fosforanu wapnia o strukturze 3D, znajdująca się w aplikatorze gotowa do użycia. Brak konieczności mieszania składników przed podaniem, pasta nie utwardza się w aplikatorze a zatem można używać </w:t>
            </w:r>
            <w:proofErr w:type="spellStart"/>
            <w:r w:rsidRPr="000443BB">
              <w:rPr>
                <w:rFonts w:ascii="Times New Roman" w:hAnsi="Times New Roman" w:cs="Times New Roman"/>
                <w:sz w:val="22"/>
              </w:rPr>
              <w:t>wielorkotnie</w:t>
            </w:r>
            <w:proofErr w:type="spellEnd"/>
            <w:r w:rsidRPr="000443BB">
              <w:rPr>
                <w:rFonts w:ascii="Times New Roman" w:hAnsi="Times New Roman" w:cs="Times New Roman"/>
                <w:sz w:val="22"/>
              </w:rPr>
              <w:t xml:space="preserve"> podczas całego zabiegu. Objętość pasty 3 cm3</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3B8CA9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341552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3FCE5C3F"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3C85ED3" w14:textId="77777777" w:rsidR="003A0DE9" w:rsidRPr="000443BB" w:rsidRDefault="003A0DE9" w:rsidP="00BE7EA6">
            <w:pPr>
              <w:widowControl w:val="0"/>
              <w:suppressLineNumbers/>
              <w:spacing w:after="283"/>
            </w:pPr>
            <w:r w:rsidRPr="000443BB">
              <w:rPr>
                <w:rFonts w:ascii="Times New Roman" w:hAnsi="Times New Roman" w:cs="Times New Roman"/>
                <w:sz w:val="22"/>
              </w:rPr>
              <w:t>20</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8EA7822" w14:textId="77777777" w:rsidR="003A0DE9" w:rsidRPr="000443BB" w:rsidRDefault="003A0DE9" w:rsidP="00BE7EA6">
            <w:pPr>
              <w:widowControl w:val="0"/>
              <w:spacing w:after="283"/>
            </w:pPr>
            <w:r w:rsidRPr="000443BB">
              <w:rPr>
                <w:rFonts w:ascii="Times New Roman" w:hAnsi="Times New Roman" w:cs="Times New Roman"/>
                <w:sz w:val="22"/>
              </w:rPr>
              <w:t xml:space="preserve">Pasta </w:t>
            </w:r>
            <w:proofErr w:type="spellStart"/>
            <w:r w:rsidRPr="000443BB">
              <w:rPr>
                <w:rFonts w:ascii="Times New Roman" w:hAnsi="Times New Roman" w:cs="Times New Roman"/>
                <w:sz w:val="22"/>
              </w:rPr>
              <w:t>kosciozastępcza</w:t>
            </w:r>
            <w:proofErr w:type="spellEnd"/>
            <w:r w:rsidRPr="000443BB">
              <w:rPr>
                <w:rFonts w:ascii="Times New Roman" w:hAnsi="Times New Roman" w:cs="Times New Roman"/>
                <w:sz w:val="22"/>
              </w:rPr>
              <w:t xml:space="preserve"> jednoskładnikowa z fosforanu wapnia o strukturze 3D, znajdująca się w aplikatorze gotowa do użycia. Brak konieczności mieszania składników przed podaniem, pasta nie utwardza się w aplikatorze a zatem można używać wielokrotnie podczas całego zabiegu. Objętość pasty 1 </w:t>
            </w:r>
            <w:proofErr w:type="spellStart"/>
            <w:r w:rsidRPr="000443BB">
              <w:rPr>
                <w:rFonts w:ascii="Times New Roman" w:hAnsi="Times New Roman" w:cs="Times New Roman"/>
                <w:sz w:val="22"/>
              </w:rPr>
              <w:t>cmm</w:t>
            </w:r>
            <w:proofErr w:type="spellEnd"/>
            <w:r w:rsidRPr="000443BB">
              <w:rPr>
                <w:rFonts w:ascii="Times New Roman" w:hAnsi="Times New Roman" w:cs="Times New Roman"/>
                <w:sz w:val="22"/>
              </w:rPr>
              <w:t xml:space="preserve"> sześcienny</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60F5BA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63C3BC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2155292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AB5A8A3" w14:textId="77777777" w:rsidR="003A0DE9" w:rsidRPr="000443BB" w:rsidRDefault="003A0DE9" w:rsidP="00BE7EA6">
            <w:pPr>
              <w:widowControl w:val="0"/>
              <w:suppressLineNumbers/>
              <w:spacing w:after="283"/>
            </w:pPr>
            <w:r w:rsidRPr="000443BB">
              <w:rPr>
                <w:rFonts w:ascii="Times New Roman" w:hAnsi="Times New Roman" w:cs="Times New Roman"/>
                <w:sz w:val="22"/>
              </w:rPr>
              <w:t>21</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613678E" w14:textId="77777777" w:rsidR="003A0DE9" w:rsidRPr="000443BB" w:rsidRDefault="003A0DE9" w:rsidP="00BE7EA6">
            <w:pPr>
              <w:widowControl w:val="0"/>
              <w:spacing w:after="283"/>
            </w:pPr>
            <w:r w:rsidRPr="000443BB">
              <w:rPr>
                <w:rFonts w:ascii="Times New Roman" w:hAnsi="Times New Roman" w:cs="Times New Roman"/>
                <w:sz w:val="22"/>
              </w:rPr>
              <w:t xml:space="preserve">Kliny wypełniające osteotomie piszczeli o wymiarach 7x30mm, 10x30mm, 12x30mm, 15x30mm wykonane w </w:t>
            </w:r>
            <w:proofErr w:type="spellStart"/>
            <w:r w:rsidRPr="000443BB">
              <w:rPr>
                <w:rFonts w:ascii="Times New Roman" w:hAnsi="Times New Roman" w:cs="Times New Roman"/>
                <w:sz w:val="22"/>
              </w:rPr>
              <w:t>technologi</w:t>
            </w:r>
            <w:proofErr w:type="spellEnd"/>
            <w:r w:rsidRPr="000443BB">
              <w:rPr>
                <w:rFonts w:ascii="Times New Roman" w:hAnsi="Times New Roman" w:cs="Times New Roman"/>
                <w:sz w:val="22"/>
              </w:rPr>
              <w:t xml:space="preserve"> druku 3D z fosforanem wapnia. Klin ma </w:t>
            </w:r>
            <w:proofErr w:type="spellStart"/>
            <w:r w:rsidRPr="000443BB">
              <w:rPr>
                <w:rFonts w:ascii="Times New Roman" w:hAnsi="Times New Roman" w:cs="Times New Roman"/>
                <w:sz w:val="22"/>
              </w:rPr>
              <w:t>strukture</w:t>
            </w:r>
            <w:proofErr w:type="spellEnd"/>
            <w:r w:rsidRPr="000443BB">
              <w:rPr>
                <w:rFonts w:ascii="Times New Roman" w:hAnsi="Times New Roman" w:cs="Times New Roman"/>
                <w:sz w:val="22"/>
              </w:rPr>
              <w:t xml:space="preserve"> plastra miodu, ulega przerośnięcia w następnym etapie </w:t>
            </w:r>
            <w:r w:rsidRPr="000443BB">
              <w:rPr>
                <w:rFonts w:ascii="Times New Roman" w:hAnsi="Times New Roman" w:cs="Times New Roman"/>
                <w:sz w:val="22"/>
              </w:rPr>
              <w:lastRenderedPageBreak/>
              <w:t>przebudowie w tkankę kostną.</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4178937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9BE371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lang w:val="en-US"/>
              </w:rPr>
              <w:t>5</w:t>
            </w:r>
          </w:p>
        </w:tc>
      </w:tr>
      <w:tr w:rsidR="003A0DE9" w:rsidRPr="000443BB" w14:paraId="276AD41F"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B1994CA" w14:textId="77777777" w:rsidR="003A0DE9" w:rsidRPr="000443BB" w:rsidRDefault="003A0DE9" w:rsidP="00BE7EA6">
            <w:pPr>
              <w:widowControl w:val="0"/>
              <w:suppressLineNumbers/>
              <w:spacing w:after="283"/>
            </w:pPr>
            <w:r w:rsidRPr="000443BB">
              <w:rPr>
                <w:rFonts w:ascii="Times New Roman" w:hAnsi="Times New Roman" w:cs="Times New Roman"/>
                <w:sz w:val="22"/>
              </w:rPr>
              <w:t>22</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7F6DE35E" w14:textId="77777777" w:rsidR="003A0DE9" w:rsidRPr="000443BB" w:rsidRDefault="003A0DE9" w:rsidP="00BE7EA6">
            <w:pPr>
              <w:widowControl w:val="0"/>
              <w:spacing w:after="283"/>
            </w:pPr>
            <w:r w:rsidRPr="000443BB">
              <w:rPr>
                <w:rFonts w:ascii="Times New Roman" w:hAnsi="Times New Roman" w:cs="Times New Roman"/>
                <w:sz w:val="22"/>
              </w:rPr>
              <w:t xml:space="preserve">Kotwica tytanowa o średnicy 4,5mm , 5,5mm załadowana dwoma mocnymi nićmi ortopedycznymi typu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xml:space="preserve"> #2, założona na jednorazowy śrubokręt do implantacji.</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5B8931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4F0DD6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60698ED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8586DF9" w14:textId="77777777" w:rsidR="003A0DE9" w:rsidRPr="000443BB" w:rsidRDefault="003A0DE9" w:rsidP="00BE7EA6">
            <w:pPr>
              <w:widowControl w:val="0"/>
              <w:suppressLineNumbers/>
              <w:spacing w:after="283"/>
            </w:pPr>
            <w:r w:rsidRPr="000443BB">
              <w:rPr>
                <w:rFonts w:ascii="Times New Roman" w:hAnsi="Times New Roman" w:cs="Times New Roman"/>
                <w:sz w:val="22"/>
              </w:rPr>
              <w:t>23</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37FB297" w14:textId="77777777" w:rsidR="003A0DE9" w:rsidRPr="000443BB" w:rsidRDefault="003A0DE9" w:rsidP="00BE7EA6">
            <w:pPr>
              <w:widowControl w:val="0"/>
              <w:spacing w:after="283"/>
            </w:pPr>
            <w:r w:rsidRPr="000443BB">
              <w:rPr>
                <w:rFonts w:ascii="Times New Roman" w:hAnsi="Times New Roman" w:cs="Times New Roman"/>
                <w:sz w:val="22"/>
              </w:rPr>
              <w:t xml:space="preserve">Kotwica tytanowa o średnicy  5,5mm załadowana dwoma mocnymi nićmi ortopedycznymi typu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xml:space="preserve"> #2, założona na jednorazowy śrubokręt do implantacji. Nitki zakończone igłami półkolistymi.</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54F3091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AB1C1E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4EAC8A4E"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C9AB875" w14:textId="77777777" w:rsidR="003A0DE9" w:rsidRPr="000443BB" w:rsidRDefault="003A0DE9" w:rsidP="00BE7EA6">
            <w:pPr>
              <w:widowControl w:val="0"/>
              <w:suppressLineNumbers/>
              <w:spacing w:after="283"/>
            </w:pPr>
            <w:r w:rsidRPr="000443BB">
              <w:rPr>
                <w:rFonts w:ascii="Times New Roman" w:hAnsi="Times New Roman" w:cs="Times New Roman"/>
                <w:sz w:val="22"/>
              </w:rPr>
              <w:t>24</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6A34A3A" w14:textId="77777777" w:rsidR="003A0DE9" w:rsidRPr="000443BB" w:rsidRDefault="003A0DE9" w:rsidP="00BE7EA6">
            <w:pPr>
              <w:widowControl w:val="0"/>
              <w:spacing w:after="283"/>
            </w:pPr>
            <w:r w:rsidRPr="000443BB">
              <w:rPr>
                <w:rFonts w:ascii="Times New Roman" w:hAnsi="Times New Roman" w:cs="Times New Roman"/>
                <w:sz w:val="22"/>
              </w:rPr>
              <w:t xml:space="preserve">Igła jednorazowa do </w:t>
            </w:r>
            <w:proofErr w:type="spellStart"/>
            <w:r w:rsidRPr="000443BB">
              <w:rPr>
                <w:rFonts w:ascii="Times New Roman" w:hAnsi="Times New Roman" w:cs="Times New Roman"/>
                <w:sz w:val="22"/>
              </w:rPr>
              <w:t>przeszywacza</w:t>
            </w:r>
            <w:proofErr w:type="spellEnd"/>
            <w:r w:rsidRPr="000443BB">
              <w:rPr>
                <w:rFonts w:ascii="Times New Roman" w:hAnsi="Times New Roman" w:cs="Times New Roman"/>
                <w:sz w:val="22"/>
              </w:rPr>
              <w:t xml:space="preserve"> typu </w:t>
            </w:r>
            <w:proofErr w:type="spellStart"/>
            <w:r w:rsidRPr="000443BB">
              <w:rPr>
                <w:rFonts w:ascii="Times New Roman" w:hAnsi="Times New Roman" w:cs="Times New Roman"/>
                <w:sz w:val="22"/>
              </w:rPr>
              <w:t>scorpion</w:t>
            </w:r>
            <w:proofErr w:type="spellEnd"/>
            <w:r w:rsidRPr="000443BB">
              <w:rPr>
                <w:rFonts w:ascii="Times New Roman" w:hAnsi="Times New Roman" w:cs="Times New Roman"/>
                <w:sz w:val="22"/>
              </w:rPr>
              <w:t xml:space="preserve"> kolanowy</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163783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00804C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30</w:t>
            </w:r>
          </w:p>
        </w:tc>
      </w:tr>
      <w:tr w:rsidR="003A0DE9" w:rsidRPr="000443BB" w14:paraId="29B407D0"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C42B2C5" w14:textId="77777777" w:rsidR="003A0DE9" w:rsidRPr="000443BB" w:rsidRDefault="003A0DE9" w:rsidP="00BE7EA6">
            <w:pPr>
              <w:widowControl w:val="0"/>
              <w:suppressLineNumbers/>
              <w:spacing w:after="283"/>
            </w:pPr>
            <w:r w:rsidRPr="000443BB">
              <w:rPr>
                <w:rFonts w:ascii="Times New Roman" w:hAnsi="Times New Roman" w:cs="Times New Roman"/>
                <w:sz w:val="22"/>
              </w:rPr>
              <w:t>25</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35D10E47" w14:textId="77777777" w:rsidR="003A0DE9" w:rsidRPr="000443BB" w:rsidRDefault="003A0DE9" w:rsidP="00BE7EA6">
            <w:pPr>
              <w:widowControl w:val="0"/>
              <w:spacing w:after="283"/>
            </w:pPr>
            <w:r w:rsidRPr="000443BB">
              <w:rPr>
                <w:rFonts w:ascii="Times New Roman" w:hAnsi="Times New Roman" w:cs="Times New Roman"/>
                <w:sz w:val="22"/>
              </w:rPr>
              <w:t>Ciągła pętla i długości min. 100 cm i rozmiarze #2 przeładowana przesuwną prosta igłą. System pozwala na skrócenie czasu przygotowania przeszczepu oraz jego kompresje co wpływa na poprawienie jego wytrzymałości. W celu lepszej widoczności pętla w kolorze biało niebieskim.</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01D840C" w14:textId="77777777" w:rsidR="003A0DE9" w:rsidRPr="000443BB" w:rsidRDefault="003A0DE9" w:rsidP="00BE7EA6">
            <w:pPr>
              <w:widowControl w:val="0"/>
              <w:suppressLineNumbers/>
              <w:spacing w:after="283"/>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75F9A6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39D09F0F"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A9C83A9" w14:textId="77777777" w:rsidR="003A0DE9" w:rsidRPr="000443BB" w:rsidRDefault="003A0DE9" w:rsidP="00BE7EA6">
            <w:pPr>
              <w:widowControl w:val="0"/>
              <w:suppressLineNumbers/>
              <w:spacing w:after="283"/>
            </w:pPr>
            <w:r w:rsidRPr="000443BB">
              <w:rPr>
                <w:rFonts w:ascii="Times New Roman" w:hAnsi="Times New Roman" w:cs="Times New Roman"/>
                <w:sz w:val="22"/>
              </w:rPr>
              <w:t>26</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6173E713" w14:textId="77777777" w:rsidR="003A0DE9" w:rsidRPr="000443BB" w:rsidRDefault="003A0DE9" w:rsidP="00BE7EA6">
            <w:pPr>
              <w:widowControl w:val="0"/>
              <w:spacing w:after="283"/>
            </w:pPr>
            <w:r w:rsidRPr="000443BB">
              <w:rPr>
                <w:rFonts w:ascii="Times New Roman" w:hAnsi="Times New Roman" w:cs="Times New Roman"/>
                <w:sz w:val="22"/>
              </w:rPr>
              <w:t xml:space="preserve">Super mocna nić </w:t>
            </w:r>
            <w:proofErr w:type="spellStart"/>
            <w:r w:rsidRPr="000443BB">
              <w:rPr>
                <w:rFonts w:ascii="Times New Roman" w:hAnsi="Times New Roman" w:cs="Times New Roman"/>
                <w:sz w:val="22"/>
              </w:rPr>
              <w:t>niewchłanialna</w:t>
            </w:r>
            <w:proofErr w:type="spellEnd"/>
            <w:r w:rsidRPr="000443BB">
              <w:rPr>
                <w:rFonts w:ascii="Times New Roman" w:hAnsi="Times New Roman" w:cs="Times New Roman"/>
                <w:sz w:val="22"/>
              </w:rPr>
              <w:t xml:space="preserve"> w postaci plecionki #2 zakończona igłą półkolistą</w:t>
            </w:r>
          </w:p>
        </w:tc>
        <w:tc>
          <w:tcPr>
            <w:tcW w:w="640" w:type="dxa"/>
            <w:tcBorders>
              <w:top w:val="single" w:sz="8" w:space="0" w:color="000001"/>
              <w:left w:val="single" w:sz="8" w:space="0" w:color="000001"/>
              <w:bottom w:val="single" w:sz="8" w:space="0" w:color="000001"/>
            </w:tcBorders>
            <w:shd w:val="clear" w:color="auto" w:fill="auto"/>
            <w:tcMar>
              <w:top w:w="0" w:type="dxa"/>
            </w:tcMar>
          </w:tcPr>
          <w:p w14:paraId="3674A755" w14:textId="77777777" w:rsidR="003A0DE9" w:rsidRPr="000443BB" w:rsidRDefault="003A0DE9" w:rsidP="00BE7EA6">
            <w:pPr>
              <w:widowControl w:val="0"/>
              <w:suppressLineNumbers/>
              <w:spacing w:after="283"/>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444432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23053627"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372DA45" w14:textId="77777777" w:rsidR="003A0DE9" w:rsidRPr="000443BB" w:rsidRDefault="003A0DE9" w:rsidP="00BE7EA6">
            <w:pPr>
              <w:widowControl w:val="0"/>
              <w:suppressLineNumbers/>
              <w:spacing w:after="283"/>
            </w:pPr>
            <w:r w:rsidRPr="000443BB">
              <w:rPr>
                <w:rFonts w:ascii="Times New Roman" w:hAnsi="Times New Roman" w:cs="Times New Roman"/>
                <w:sz w:val="22"/>
              </w:rPr>
              <w:t>27</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382C380C" w14:textId="77777777" w:rsidR="003A0DE9" w:rsidRPr="000443BB" w:rsidRDefault="003A0DE9" w:rsidP="00BE7EA6">
            <w:pPr>
              <w:widowControl w:val="0"/>
              <w:spacing w:after="283"/>
            </w:pPr>
            <w:r w:rsidRPr="000443BB">
              <w:rPr>
                <w:rFonts w:ascii="Times New Roman" w:hAnsi="Times New Roman" w:cs="Times New Roman"/>
                <w:sz w:val="22"/>
              </w:rPr>
              <w:t xml:space="preserve">Super mocna nić </w:t>
            </w:r>
            <w:proofErr w:type="spellStart"/>
            <w:r w:rsidRPr="000443BB">
              <w:rPr>
                <w:rFonts w:ascii="Times New Roman" w:hAnsi="Times New Roman" w:cs="Times New Roman"/>
                <w:sz w:val="22"/>
              </w:rPr>
              <w:t>niewchłanialna</w:t>
            </w:r>
            <w:proofErr w:type="spellEnd"/>
            <w:r w:rsidRPr="000443BB">
              <w:rPr>
                <w:rFonts w:ascii="Times New Roman" w:hAnsi="Times New Roman" w:cs="Times New Roman"/>
                <w:sz w:val="22"/>
              </w:rPr>
              <w:t xml:space="preserve"> w postaci plecionki #0</w:t>
            </w:r>
          </w:p>
        </w:tc>
        <w:tc>
          <w:tcPr>
            <w:tcW w:w="640" w:type="dxa"/>
            <w:tcBorders>
              <w:top w:val="single" w:sz="8" w:space="0" w:color="000001"/>
              <w:left w:val="single" w:sz="8" w:space="0" w:color="000001"/>
              <w:bottom w:val="single" w:sz="8" w:space="0" w:color="000001"/>
            </w:tcBorders>
            <w:shd w:val="clear" w:color="auto" w:fill="auto"/>
            <w:tcMar>
              <w:top w:w="0" w:type="dxa"/>
            </w:tcMar>
          </w:tcPr>
          <w:p w14:paraId="136EF9EE" w14:textId="77777777" w:rsidR="003A0DE9" w:rsidRPr="000443BB" w:rsidRDefault="003A0DE9" w:rsidP="00BE7EA6">
            <w:pPr>
              <w:widowControl w:val="0"/>
              <w:suppressLineNumbers/>
              <w:spacing w:after="283"/>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376E39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6D5F8005"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9FB2F0B" w14:textId="77777777" w:rsidR="003A0DE9" w:rsidRPr="000443BB" w:rsidRDefault="003A0DE9" w:rsidP="00BE7EA6">
            <w:pPr>
              <w:widowControl w:val="0"/>
              <w:suppressLineNumbers/>
              <w:spacing w:after="283"/>
            </w:pPr>
            <w:r w:rsidRPr="000443BB">
              <w:rPr>
                <w:rFonts w:ascii="Times New Roman" w:hAnsi="Times New Roman" w:cs="Times New Roman"/>
                <w:sz w:val="22"/>
              </w:rPr>
              <w:t>28</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448674D" w14:textId="77777777" w:rsidR="003A0DE9" w:rsidRPr="000443BB" w:rsidRDefault="003A0DE9" w:rsidP="00BE7EA6">
            <w:pPr>
              <w:widowControl w:val="0"/>
              <w:spacing w:before="120"/>
              <w:jc w:val="both"/>
            </w:pPr>
            <w:r w:rsidRPr="000443BB">
              <w:rPr>
                <w:rFonts w:ascii="Times New Roman" w:hAnsi="Times New Roman" w:cs="Times New Roman"/>
                <w:sz w:val="22"/>
              </w:rPr>
              <w:t xml:space="preserve">Super mocna nić </w:t>
            </w:r>
            <w:proofErr w:type="spellStart"/>
            <w:r w:rsidRPr="000443BB">
              <w:rPr>
                <w:rFonts w:ascii="Times New Roman" w:hAnsi="Times New Roman" w:cs="Times New Roman"/>
                <w:sz w:val="22"/>
              </w:rPr>
              <w:t>niewchłanialna</w:t>
            </w:r>
            <w:proofErr w:type="spellEnd"/>
            <w:r w:rsidRPr="000443BB">
              <w:rPr>
                <w:rFonts w:ascii="Times New Roman" w:hAnsi="Times New Roman" w:cs="Times New Roman"/>
                <w:sz w:val="22"/>
              </w:rPr>
              <w:t xml:space="preserve"> w postaci plecionki #2-0</w:t>
            </w:r>
          </w:p>
          <w:p w14:paraId="78AFD88D" w14:textId="77777777" w:rsidR="003A0DE9" w:rsidRPr="000443BB" w:rsidRDefault="003A0DE9" w:rsidP="00BE7EA6">
            <w:pPr>
              <w:widowControl w:val="0"/>
              <w:spacing w:before="120"/>
              <w:jc w:val="both"/>
              <w:rPr>
                <w:rFonts w:ascii="Times New Roman" w:hAnsi="Times New Roman" w:cs="Times New Roman"/>
                <w:sz w:val="22"/>
              </w:rPr>
            </w:pPr>
          </w:p>
        </w:tc>
        <w:tc>
          <w:tcPr>
            <w:tcW w:w="640" w:type="dxa"/>
            <w:tcBorders>
              <w:top w:val="single" w:sz="8" w:space="0" w:color="000001"/>
              <w:left w:val="single" w:sz="8" w:space="0" w:color="000001"/>
              <w:bottom w:val="single" w:sz="8" w:space="0" w:color="000001"/>
            </w:tcBorders>
            <w:shd w:val="clear" w:color="auto" w:fill="auto"/>
            <w:tcMar>
              <w:top w:w="0" w:type="dxa"/>
            </w:tcMar>
          </w:tcPr>
          <w:p w14:paraId="0D13826D" w14:textId="77777777" w:rsidR="003A0DE9" w:rsidRPr="000443BB" w:rsidRDefault="003A0DE9" w:rsidP="00BE7EA6">
            <w:pPr>
              <w:widowControl w:val="0"/>
              <w:suppressLineNumbers/>
              <w:spacing w:after="283"/>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07F43F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100</w:t>
            </w:r>
          </w:p>
        </w:tc>
      </w:tr>
      <w:tr w:rsidR="003A0DE9" w:rsidRPr="000443BB" w14:paraId="23E4573C"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3BF347C" w14:textId="77777777" w:rsidR="003A0DE9" w:rsidRPr="000443BB" w:rsidRDefault="003A0DE9" w:rsidP="00BE7EA6">
            <w:pPr>
              <w:widowControl w:val="0"/>
              <w:suppressLineNumbers/>
              <w:spacing w:after="283"/>
            </w:pPr>
            <w:r w:rsidRPr="000443BB">
              <w:rPr>
                <w:rFonts w:ascii="Times New Roman" w:hAnsi="Times New Roman" w:cs="Times New Roman"/>
                <w:sz w:val="22"/>
              </w:rPr>
              <w:t>29</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94D257A" w14:textId="77777777" w:rsidR="003A0DE9" w:rsidRPr="000443BB" w:rsidRDefault="003A0DE9" w:rsidP="00BE7EA6">
            <w:pPr>
              <w:widowControl w:val="0"/>
              <w:spacing w:after="283"/>
            </w:pPr>
            <w:r w:rsidRPr="000443BB">
              <w:rPr>
                <w:rFonts w:ascii="Times New Roman" w:hAnsi="Times New Roman" w:cs="Times New Roman"/>
                <w:sz w:val="22"/>
              </w:rPr>
              <w:t xml:space="preserve">Taśma </w:t>
            </w:r>
            <w:proofErr w:type="spellStart"/>
            <w:r w:rsidRPr="000443BB">
              <w:rPr>
                <w:rFonts w:ascii="Times New Roman" w:hAnsi="Times New Roman" w:cs="Times New Roman"/>
                <w:sz w:val="22"/>
              </w:rPr>
              <w:t>niewchłanialna</w:t>
            </w:r>
            <w:proofErr w:type="spellEnd"/>
            <w:r w:rsidRPr="000443BB">
              <w:rPr>
                <w:rFonts w:ascii="Times New Roman" w:hAnsi="Times New Roman" w:cs="Times New Roman"/>
                <w:sz w:val="22"/>
              </w:rPr>
              <w:t xml:space="preserve"> szerokości 1,3mm w postaci plecionki długości 91,4cm +/- 0,5 cm zakończona półkolistą igłą</w:t>
            </w:r>
          </w:p>
        </w:tc>
        <w:tc>
          <w:tcPr>
            <w:tcW w:w="640" w:type="dxa"/>
            <w:tcBorders>
              <w:top w:val="single" w:sz="8" w:space="0" w:color="000001"/>
              <w:left w:val="single" w:sz="8" w:space="0" w:color="000001"/>
              <w:bottom w:val="single" w:sz="8" w:space="0" w:color="000001"/>
            </w:tcBorders>
            <w:shd w:val="clear" w:color="auto" w:fill="auto"/>
            <w:tcMar>
              <w:top w:w="0" w:type="dxa"/>
            </w:tcMar>
          </w:tcPr>
          <w:p w14:paraId="7FA3AE81" w14:textId="77777777" w:rsidR="003A0DE9" w:rsidRPr="000443BB" w:rsidRDefault="003A0DE9" w:rsidP="00BE7EA6">
            <w:pPr>
              <w:widowControl w:val="0"/>
              <w:suppressLineNumbers/>
              <w:spacing w:after="283"/>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56A8E5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4004B69C"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9F35D49" w14:textId="77777777" w:rsidR="003A0DE9" w:rsidRPr="000443BB" w:rsidRDefault="003A0DE9" w:rsidP="00BE7EA6">
            <w:pPr>
              <w:widowControl w:val="0"/>
              <w:suppressLineNumbers/>
              <w:spacing w:after="283"/>
            </w:pPr>
            <w:r w:rsidRPr="000443BB">
              <w:rPr>
                <w:rFonts w:ascii="Times New Roman" w:hAnsi="Times New Roman" w:cs="Times New Roman"/>
                <w:sz w:val="22"/>
              </w:rPr>
              <w:t>30</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84E6DBE" w14:textId="77777777" w:rsidR="003A0DE9" w:rsidRPr="000443BB" w:rsidRDefault="003A0DE9" w:rsidP="00BE7EA6">
            <w:pPr>
              <w:widowControl w:val="0"/>
              <w:spacing w:after="283"/>
            </w:pPr>
            <w:r w:rsidRPr="000443BB">
              <w:rPr>
                <w:rFonts w:ascii="Times New Roman" w:hAnsi="Times New Roman" w:cs="Times New Roman"/>
                <w:sz w:val="22"/>
              </w:rPr>
              <w:t xml:space="preserve">Ostrze do </w:t>
            </w:r>
            <w:proofErr w:type="spellStart"/>
            <w:r w:rsidRPr="000443BB">
              <w:rPr>
                <w:rFonts w:ascii="Times New Roman" w:hAnsi="Times New Roman" w:cs="Times New Roman"/>
                <w:sz w:val="22"/>
              </w:rPr>
              <w:t>mikropiłki</w:t>
            </w:r>
            <w:proofErr w:type="spellEnd"/>
            <w:r w:rsidRPr="000443BB">
              <w:rPr>
                <w:rFonts w:ascii="Times New Roman" w:hAnsi="Times New Roman" w:cs="Times New Roman"/>
                <w:sz w:val="22"/>
              </w:rPr>
              <w:t xml:space="preserve"> do posiadanej przez zamawiającego piły AR-600 do wyboru z katalogu</w:t>
            </w:r>
          </w:p>
        </w:tc>
        <w:tc>
          <w:tcPr>
            <w:tcW w:w="640" w:type="dxa"/>
            <w:tcBorders>
              <w:top w:val="single" w:sz="8" w:space="0" w:color="000001"/>
              <w:left w:val="single" w:sz="8" w:space="0" w:color="000001"/>
              <w:bottom w:val="single" w:sz="8" w:space="0" w:color="000001"/>
            </w:tcBorders>
            <w:shd w:val="clear" w:color="auto" w:fill="auto"/>
            <w:tcMar>
              <w:top w:w="0" w:type="dxa"/>
            </w:tcMar>
          </w:tcPr>
          <w:p w14:paraId="53D5030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DE186F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5C9C72C6"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FDE4D93" w14:textId="77777777" w:rsidR="003A0DE9" w:rsidRPr="000443BB" w:rsidRDefault="003A0DE9" w:rsidP="00BE7EA6">
            <w:pPr>
              <w:widowControl w:val="0"/>
              <w:suppressLineNumbers/>
              <w:spacing w:after="283"/>
            </w:pPr>
            <w:r w:rsidRPr="000443BB">
              <w:rPr>
                <w:rFonts w:ascii="Times New Roman" w:hAnsi="Times New Roman" w:cs="Times New Roman"/>
                <w:sz w:val="22"/>
              </w:rPr>
              <w:t>31</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5E52BE24" w14:textId="77777777" w:rsidR="003A0DE9" w:rsidRPr="000443BB" w:rsidRDefault="003A0DE9" w:rsidP="00BE7EA6">
            <w:pPr>
              <w:widowControl w:val="0"/>
              <w:spacing w:after="283"/>
            </w:pPr>
            <w:r w:rsidRPr="000443BB">
              <w:rPr>
                <w:rFonts w:ascii="Times New Roman" w:hAnsi="Times New Roman" w:cs="Times New Roman"/>
                <w:sz w:val="22"/>
              </w:rPr>
              <w:t xml:space="preserve">Ostrze do </w:t>
            </w:r>
            <w:proofErr w:type="spellStart"/>
            <w:r w:rsidRPr="000443BB">
              <w:rPr>
                <w:rFonts w:ascii="Times New Roman" w:hAnsi="Times New Roman" w:cs="Times New Roman"/>
                <w:sz w:val="22"/>
              </w:rPr>
              <w:t>piłu</w:t>
            </w:r>
            <w:proofErr w:type="spellEnd"/>
            <w:r w:rsidRPr="000443BB">
              <w:rPr>
                <w:rFonts w:ascii="Times New Roman" w:hAnsi="Times New Roman" w:cs="Times New Roman"/>
                <w:sz w:val="22"/>
              </w:rPr>
              <w:t xml:space="preserve"> MIS do dużych zabiegów do posiadanej przez Zamawiającego piły AR-600 do wyboru z katalogu</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7555EB2"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11E908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480A211F"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8EBF1F0" w14:textId="77777777" w:rsidR="003A0DE9" w:rsidRPr="000443BB" w:rsidRDefault="003A0DE9" w:rsidP="00BE7EA6">
            <w:pPr>
              <w:widowControl w:val="0"/>
              <w:suppressLineNumbers/>
              <w:spacing w:after="283"/>
            </w:pPr>
            <w:r w:rsidRPr="000443BB">
              <w:rPr>
                <w:rFonts w:ascii="Times New Roman" w:hAnsi="Times New Roman" w:cs="Times New Roman"/>
                <w:sz w:val="22"/>
              </w:rPr>
              <w:t>32</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EAD867E" w14:textId="77777777" w:rsidR="003A0DE9" w:rsidRPr="000443BB" w:rsidRDefault="003A0DE9" w:rsidP="00BE7EA6">
            <w:pPr>
              <w:widowControl w:val="0"/>
              <w:spacing w:after="283"/>
            </w:pPr>
            <w:r w:rsidRPr="000443BB">
              <w:rPr>
                <w:rFonts w:ascii="Times New Roman" w:hAnsi="Times New Roman" w:cs="Times New Roman"/>
                <w:sz w:val="22"/>
              </w:rPr>
              <w:t xml:space="preserve">Dren jednorazowy kompletny  w torze napływu do posiadanej przez Zamawiającego pompy artroskopowej CW4 firmy </w:t>
            </w:r>
            <w:proofErr w:type="spellStart"/>
            <w:r w:rsidRPr="000443BB">
              <w:rPr>
                <w:rFonts w:ascii="Times New Roman" w:hAnsi="Times New Roman" w:cs="Times New Roman"/>
                <w:sz w:val="22"/>
              </w:rPr>
              <w:t>Arthrex</w:t>
            </w:r>
            <w:proofErr w:type="spellEnd"/>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20D3E7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121C83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lang w:val="en-US"/>
              </w:rPr>
              <w:t>30</w:t>
            </w:r>
          </w:p>
        </w:tc>
      </w:tr>
      <w:tr w:rsidR="003A0DE9" w:rsidRPr="000443BB" w14:paraId="28DC3694"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7A57EDF" w14:textId="77777777" w:rsidR="003A0DE9" w:rsidRPr="000443BB" w:rsidRDefault="003A0DE9" w:rsidP="00BE7EA6">
            <w:pPr>
              <w:widowControl w:val="0"/>
              <w:suppressLineNumbers/>
              <w:spacing w:after="283"/>
            </w:pPr>
            <w:r w:rsidRPr="000443BB">
              <w:rPr>
                <w:rFonts w:ascii="Times New Roman" w:hAnsi="Times New Roman" w:cs="Times New Roman"/>
                <w:sz w:val="22"/>
              </w:rPr>
              <w:t>33</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33011E55" w14:textId="77777777" w:rsidR="003A0DE9" w:rsidRPr="000443BB" w:rsidRDefault="003A0DE9" w:rsidP="00BE7EA6">
            <w:pPr>
              <w:widowControl w:val="0"/>
              <w:spacing w:after="283"/>
            </w:pPr>
            <w:r w:rsidRPr="000443BB">
              <w:rPr>
                <w:rFonts w:ascii="Times New Roman" w:hAnsi="Times New Roman" w:cs="Times New Roman"/>
                <w:sz w:val="22"/>
              </w:rPr>
              <w:t xml:space="preserve">Dren dobowy w torze napływu do posiadanej przez Zamawiającego pompy artroskopowej CW4 firmy </w:t>
            </w:r>
            <w:proofErr w:type="spellStart"/>
            <w:r w:rsidRPr="000443BB">
              <w:rPr>
                <w:rFonts w:ascii="Times New Roman" w:hAnsi="Times New Roman" w:cs="Times New Roman"/>
                <w:sz w:val="22"/>
              </w:rPr>
              <w:t>Arthrex</w:t>
            </w:r>
            <w:proofErr w:type="spellEnd"/>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4CF57D3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0D28F9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80</w:t>
            </w:r>
          </w:p>
        </w:tc>
      </w:tr>
      <w:tr w:rsidR="003A0DE9" w:rsidRPr="000443BB" w14:paraId="0740020D"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3269C9E" w14:textId="77777777" w:rsidR="003A0DE9" w:rsidRPr="000443BB" w:rsidRDefault="003A0DE9" w:rsidP="00BE7EA6">
            <w:pPr>
              <w:widowControl w:val="0"/>
              <w:suppressLineNumbers/>
              <w:spacing w:after="283"/>
            </w:pPr>
            <w:r w:rsidRPr="000443BB">
              <w:rPr>
                <w:rFonts w:ascii="Times New Roman" w:hAnsi="Times New Roman" w:cs="Times New Roman"/>
                <w:sz w:val="22"/>
              </w:rPr>
              <w:t>34</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1B531801" w14:textId="77777777" w:rsidR="003A0DE9" w:rsidRPr="000443BB" w:rsidRDefault="003A0DE9" w:rsidP="00BE7EA6">
            <w:pPr>
              <w:widowControl w:val="0"/>
              <w:spacing w:after="283"/>
            </w:pPr>
            <w:r w:rsidRPr="000443BB">
              <w:rPr>
                <w:rFonts w:ascii="Times New Roman" w:hAnsi="Times New Roman" w:cs="Times New Roman"/>
                <w:sz w:val="22"/>
              </w:rPr>
              <w:t xml:space="preserve">Dren pacjenta ze złączem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w torze napływu do posiadanej przez Zamawiającego pompy artroskopowej CW4 firmy </w:t>
            </w:r>
            <w:proofErr w:type="spellStart"/>
            <w:r w:rsidRPr="000443BB">
              <w:rPr>
                <w:rFonts w:ascii="Times New Roman" w:hAnsi="Times New Roman" w:cs="Times New Roman"/>
                <w:sz w:val="22"/>
              </w:rPr>
              <w:t>Arthrex</w:t>
            </w:r>
            <w:proofErr w:type="spellEnd"/>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5DCC9BD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D83758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240</w:t>
            </w:r>
          </w:p>
        </w:tc>
      </w:tr>
      <w:tr w:rsidR="003A0DE9" w:rsidRPr="000443BB" w14:paraId="47B308D3"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D9B6FEF" w14:textId="77777777" w:rsidR="003A0DE9" w:rsidRPr="000443BB" w:rsidRDefault="003A0DE9" w:rsidP="00BE7EA6">
            <w:pPr>
              <w:widowControl w:val="0"/>
              <w:suppressLineNumbers/>
              <w:spacing w:after="283"/>
            </w:pPr>
            <w:r w:rsidRPr="000443BB">
              <w:rPr>
                <w:rFonts w:ascii="Times New Roman" w:hAnsi="Times New Roman" w:cs="Times New Roman"/>
                <w:sz w:val="22"/>
              </w:rPr>
              <w:t>35</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F21FB0B" w14:textId="77777777" w:rsidR="003A0DE9" w:rsidRPr="000443BB" w:rsidRDefault="003A0DE9" w:rsidP="00BE7EA6">
            <w:pPr>
              <w:widowControl w:val="0"/>
              <w:spacing w:after="283"/>
            </w:pPr>
            <w:r w:rsidRPr="000443BB">
              <w:rPr>
                <w:rFonts w:ascii="Times New Roman" w:hAnsi="Times New Roman" w:cs="Times New Roman"/>
                <w:sz w:val="22"/>
              </w:rPr>
              <w:t xml:space="preserve">Oryginalne, jednorazowego użycia ostrza do </w:t>
            </w:r>
            <w:proofErr w:type="spellStart"/>
            <w:r w:rsidRPr="000443BB">
              <w:rPr>
                <w:rFonts w:ascii="Times New Roman" w:hAnsi="Times New Roman" w:cs="Times New Roman"/>
                <w:sz w:val="22"/>
              </w:rPr>
              <w:t>shavera</w:t>
            </w:r>
            <w:proofErr w:type="spellEnd"/>
            <w:r w:rsidRPr="000443BB">
              <w:rPr>
                <w:rFonts w:ascii="Times New Roman" w:hAnsi="Times New Roman" w:cs="Times New Roman"/>
                <w:sz w:val="22"/>
              </w:rPr>
              <w:t xml:space="preserve"> do posiadanej przez Zamawiającego rękojeści </w:t>
            </w:r>
            <w:proofErr w:type="spellStart"/>
            <w:r w:rsidRPr="000443BB">
              <w:rPr>
                <w:rFonts w:ascii="Times New Roman" w:hAnsi="Times New Roman" w:cs="Times New Roman"/>
                <w:sz w:val="22"/>
              </w:rPr>
              <w:t>shavera</w:t>
            </w:r>
            <w:proofErr w:type="spellEnd"/>
            <w:r w:rsidRPr="000443BB">
              <w:rPr>
                <w:rFonts w:ascii="Times New Roman" w:hAnsi="Times New Roman" w:cs="Times New Roman"/>
                <w:sz w:val="22"/>
              </w:rPr>
              <w:t xml:space="preserve"> artroskopowego firmy </w:t>
            </w:r>
            <w:proofErr w:type="spellStart"/>
            <w:r w:rsidRPr="000443BB">
              <w:rPr>
                <w:rFonts w:ascii="Times New Roman" w:hAnsi="Times New Roman" w:cs="Times New Roman"/>
                <w:sz w:val="22"/>
              </w:rPr>
              <w:t>Arhtrex</w:t>
            </w:r>
            <w:proofErr w:type="spellEnd"/>
            <w:r w:rsidRPr="000443BB">
              <w:rPr>
                <w:rFonts w:ascii="Times New Roman" w:hAnsi="Times New Roman" w:cs="Times New Roman"/>
                <w:sz w:val="22"/>
              </w:rPr>
              <w:t>. Ostrza pakowane sterylnie, pojedynczo w opakowaniach zbiorczych po 5 sztuk z rodzaju. Ostrza typu frezy kostne w średnicach: 3,0; 4,0; 4,5; 5,0; 5,5 mm:  lub ostrza do tkanki miękkiej w średnicach : 2,0; 3,0; 3,5; 3,8; 4,0; 4,2; 5,0; 5,5 mm. Ostrza kostne  z sześcioma; ośmioma; dziesięcioma lub dwunastoma wyżłobieniami na części roboczej ostrza.</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25A898F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000BF2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250</w:t>
            </w:r>
          </w:p>
        </w:tc>
      </w:tr>
      <w:tr w:rsidR="003A0DE9" w:rsidRPr="000443BB" w14:paraId="11D9516B" w14:textId="77777777" w:rsidTr="00BE7EA6">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A665A93" w14:textId="77777777" w:rsidR="003A0DE9" w:rsidRPr="000443BB" w:rsidRDefault="003A0DE9" w:rsidP="00BE7EA6">
            <w:pPr>
              <w:widowControl w:val="0"/>
              <w:suppressLineNumbers/>
              <w:spacing w:after="283"/>
            </w:pPr>
            <w:r w:rsidRPr="000443BB">
              <w:rPr>
                <w:rFonts w:ascii="Times New Roman" w:hAnsi="Times New Roman" w:cs="Times New Roman"/>
                <w:sz w:val="22"/>
              </w:rPr>
              <w:lastRenderedPageBreak/>
              <w:t>36</w:t>
            </w:r>
          </w:p>
        </w:tc>
        <w:tc>
          <w:tcPr>
            <w:tcW w:w="7081" w:type="dxa"/>
            <w:tcBorders>
              <w:top w:val="single" w:sz="8" w:space="0" w:color="000001"/>
              <w:left w:val="single" w:sz="8" w:space="0" w:color="000001"/>
              <w:bottom w:val="single" w:sz="8" w:space="0" w:color="000001"/>
            </w:tcBorders>
            <w:shd w:val="clear" w:color="auto" w:fill="auto"/>
            <w:tcMar>
              <w:top w:w="0" w:type="dxa"/>
            </w:tcMar>
            <w:vAlign w:val="center"/>
          </w:tcPr>
          <w:p w14:paraId="03AD7DAB" w14:textId="77777777" w:rsidR="003A0DE9" w:rsidRPr="000443BB" w:rsidRDefault="003A0DE9" w:rsidP="00BE7EA6">
            <w:pPr>
              <w:widowControl w:val="0"/>
              <w:spacing w:after="283"/>
            </w:pPr>
            <w:r w:rsidRPr="000443BB">
              <w:rPr>
                <w:rFonts w:ascii="Times New Roman" w:hAnsi="Times New Roman" w:cs="Times New Roman"/>
                <w:sz w:val="22"/>
              </w:rPr>
              <w:t xml:space="preserve">Jednorazowa, sterylna elektroda bipolarna do waporyzacji </w:t>
            </w:r>
            <w:proofErr w:type="spellStart"/>
            <w:r w:rsidRPr="000443BB">
              <w:rPr>
                <w:rFonts w:ascii="Times New Roman" w:hAnsi="Times New Roman" w:cs="Times New Roman"/>
                <w:sz w:val="22"/>
              </w:rPr>
              <w:t>waporyzatorem</w:t>
            </w:r>
            <w:proofErr w:type="spellEnd"/>
            <w:r w:rsidRPr="000443BB">
              <w:rPr>
                <w:rFonts w:ascii="Times New Roman" w:hAnsi="Times New Roman" w:cs="Times New Roman"/>
                <w:sz w:val="22"/>
              </w:rPr>
              <w:t xml:space="preserve"> posiadanym przez </w:t>
            </w:r>
            <w:proofErr w:type="spellStart"/>
            <w:r w:rsidRPr="000443BB">
              <w:rPr>
                <w:rFonts w:ascii="Times New Roman" w:hAnsi="Times New Roman" w:cs="Times New Roman"/>
                <w:sz w:val="22"/>
              </w:rPr>
              <w:t>Zamawiajacego</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Synergy</w:t>
            </w:r>
            <w:proofErr w:type="spellEnd"/>
            <w:r w:rsidRPr="000443BB">
              <w:rPr>
                <w:rFonts w:ascii="Times New Roman" w:hAnsi="Times New Roman" w:cs="Times New Roman"/>
                <w:sz w:val="22"/>
              </w:rPr>
              <w:t xml:space="preserve"> RF firmy </w:t>
            </w:r>
            <w:proofErr w:type="spellStart"/>
            <w:r w:rsidRPr="000443BB">
              <w:rPr>
                <w:rFonts w:ascii="Times New Roman" w:hAnsi="Times New Roman" w:cs="Times New Roman"/>
                <w:sz w:val="22"/>
              </w:rPr>
              <w:t>Arthtrex</w:t>
            </w:r>
            <w:proofErr w:type="spellEnd"/>
            <w:r w:rsidRPr="000443BB">
              <w:rPr>
                <w:rFonts w:ascii="Times New Roman" w:hAnsi="Times New Roman" w:cs="Times New Roman"/>
                <w:sz w:val="22"/>
              </w:rPr>
              <w:t xml:space="preserve">, składająca się z wtyczki, przewodu, rękojeści ze sterowaniem poziomem mocy cięcia oraz uruchamianiem cięcia i </w:t>
            </w:r>
            <w:proofErr w:type="spellStart"/>
            <w:r w:rsidRPr="000443BB">
              <w:rPr>
                <w:rFonts w:ascii="Times New Roman" w:hAnsi="Times New Roman" w:cs="Times New Roman"/>
                <w:sz w:val="22"/>
              </w:rPr>
              <w:t>coagulacji</w:t>
            </w:r>
            <w:proofErr w:type="spellEnd"/>
            <w:r w:rsidRPr="000443BB">
              <w:rPr>
                <w:rFonts w:ascii="Times New Roman" w:hAnsi="Times New Roman" w:cs="Times New Roman"/>
                <w:sz w:val="22"/>
              </w:rPr>
              <w:t xml:space="preserve"> wraz z elektrodą bipolarną. Do wyboru z katalogu producenta</w:t>
            </w:r>
          </w:p>
        </w:tc>
        <w:tc>
          <w:tcPr>
            <w:tcW w:w="640" w:type="dxa"/>
            <w:tcBorders>
              <w:top w:val="single" w:sz="8" w:space="0" w:color="000001"/>
              <w:left w:val="single" w:sz="8" w:space="0" w:color="000001"/>
              <w:bottom w:val="single" w:sz="8" w:space="0" w:color="000001"/>
            </w:tcBorders>
            <w:shd w:val="clear" w:color="auto" w:fill="auto"/>
            <w:tcMar>
              <w:top w:w="0" w:type="dxa"/>
            </w:tcMar>
            <w:vAlign w:val="center"/>
          </w:tcPr>
          <w:p w14:paraId="31BAA87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0DCCE0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7C7C28A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9152C0B" w14:textId="77777777" w:rsidR="003A0DE9" w:rsidRPr="000443BB" w:rsidRDefault="003A0DE9" w:rsidP="00BE7EA6">
            <w:pPr>
              <w:widowControl w:val="0"/>
              <w:suppressLineNumbers/>
              <w:spacing w:after="283"/>
            </w:pPr>
            <w:r w:rsidRPr="000443BB">
              <w:t>37</w:t>
            </w:r>
          </w:p>
        </w:tc>
        <w:tc>
          <w:tcPr>
            <w:tcW w:w="7081" w:type="dxa"/>
            <w:tcBorders>
              <w:left w:val="single" w:sz="8" w:space="0" w:color="000001"/>
              <w:bottom w:val="single" w:sz="8" w:space="0" w:color="000001"/>
            </w:tcBorders>
            <w:shd w:val="clear" w:color="auto" w:fill="auto"/>
            <w:tcMar>
              <w:top w:w="0" w:type="dxa"/>
            </w:tcMar>
            <w:vAlign w:val="center"/>
          </w:tcPr>
          <w:p w14:paraId="1C47885A" w14:textId="77777777" w:rsidR="003A0DE9" w:rsidRPr="000443BB" w:rsidRDefault="003A0DE9" w:rsidP="00BE7EA6">
            <w:pPr>
              <w:widowControl w:val="0"/>
              <w:spacing w:after="283"/>
            </w:pPr>
            <w:r w:rsidRPr="000443BB">
              <w:rPr>
                <w:rFonts w:ascii="Times New Roman" w:hAnsi="Times New Roman" w:cs="Times New Roman"/>
                <w:sz w:val="22"/>
              </w:rPr>
              <w:t xml:space="preserve">Sterylny zestaw pakowany jako gotowy do użycia podczas </w:t>
            </w:r>
            <w:proofErr w:type="spellStart"/>
            <w:r w:rsidRPr="000443BB">
              <w:rPr>
                <w:rFonts w:ascii="Times New Roman" w:hAnsi="Times New Roman" w:cs="Times New Roman"/>
                <w:sz w:val="22"/>
              </w:rPr>
              <w:t>tenodezy</w:t>
            </w:r>
            <w:proofErr w:type="spellEnd"/>
            <w:r w:rsidRPr="000443BB">
              <w:rPr>
                <w:rFonts w:ascii="Times New Roman" w:hAnsi="Times New Roman" w:cs="Times New Roman"/>
                <w:sz w:val="22"/>
              </w:rPr>
              <w:t xml:space="preserve"> dystalnego odcinka biceps z możliwością wciągnięcia bicepsa i podwójnej fiksacji. W skład zestawu wchodzą: Dedykowany do </w:t>
            </w:r>
            <w:proofErr w:type="spellStart"/>
            <w:r w:rsidRPr="000443BB">
              <w:rPr>
                <w:rFonts w:ascii="Times New Roman" w:hAnsi="Times New Roman" w:cs="Times New Roman"/>
                <w:sz w:val="22"/>
              </w:rPr>
              <w:t>tenodezy</w:t>
            </w:r>
            <w:proofErr w:type="spellEnd"/>
            <w:r w:rsidRPr="000443BB">
              <w:rPr>
                <w:rFonts w:ascii="Times New Roman" w:hAnsi="Times New Roman" w:cs="Times New Roman"/>
                <w:sz w:val="22"/>
              </w:rPr>
              <w:t xml:space="preserve"> bicepsa guzik tytanowy z dwoma otworami na nici, śruba PEEK średnicy 7mm i długości 10 mm, Nić typu </w:t>
            </w:r>
            <w:proofErr w:type="spellStart"/>
            <w:r w:rsidRPr="000443BB">
              <w:rPr>
                <w:rFonts w:ascii="Times New Roman" w:hAnsi="Times New Roman" w:cs="Times New Roman"/>
                <w:sz w:val="22"/>
              </w:rPr>
              <w:t>FiberLoop</w:t>
            </w:r>
            <w:proofErr w:type="spellEnd"/>
            <w:r w:rsidRPr="000443BB">
              <w:rPr>
                <w:rFonts w:ascii="Times New Roman" w:hAnsi="Times New Roman" w:cs="Times New Roman"/>
                <w:sz w:val="22"/>
              </w:rPr>
              <w:t xml:space="preserve"> #2 w postaci okrągłej pętli z prostą igłą, podajnik do guzika, drut wiercący z miarką o średnicy dedykowanej do guzika</w:t>
            </w:r>
          </w:p>
        </w:tc>
        <w:tc>
          <w:tcPr>
            <w:tcW w:w="640" w:type="dxa"/>
            <w:tcBorders>
              <w:left w:val="single" w:sz="8" w:space="0" w:color="000001"/>
              <w:bottom w:val="single" w:sz="8" w:space="0" w:color="000001"/>
            </w:tcBorders>
            <w:shd w:val="clear" w:color="auto" w:fill="auto"/>
            <w:tcMar>
              <w:top w:w="0" w:type="dxa"/>
            </w:tcMar>
            <w:vAlign w:val="center"/>
          </w:tcPr>
          <w:p w14:paraId="7F469CD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2FAD9A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6A14BEA7"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2300108" w14:textId="77777777" w:rsidR="003A0DE9" w:rsidRPr="000443BB" w:rsidRDefault="003A0DE9" w:rsidP="00BE7EA6">
            <w:pPr>
              <w:widowControl w:val="0"/>
              <w:suppressLineNumbers/>
              <w:spacing w:after="283"/>
            </w:pPr>
            <w:r w:rsidRPr="000443BB">
              <w:t>38</w:t>
            </w:r>
          </w:p>
        </w:tc>
        <w:tc>
          <w:tcPr>
            <w:tcW w:w="7081" w:type="dxa"/>
            <w:tcBorders>
              <w:left w:val="single" w:sz="8" w:space="0" w:color="000001"/>
              <w:bottom w:val="single" w:sz="8" w:space="0" w:color="000001"/>
            </w:tcBorders>
            <w:shd w:val="clear" w:color="auto" w:fill="auto"/>
            <w:tcMar>
              <w:top w:w="0" w:type="dxa"/>
            </w:tcMar>
            <w:vAlign w:val="center"/>
          </w:tcPr>
          <w:p w14:paraId="46A467A6" w14:textId="77777777" w:rsidR="003A0DE9" w:rsidRPr="000443BB" w:rsidRDefault="003A0DE9" w:rsidP="00BE7EA6">
            <w:pPr>
              <w:widowControl w:val="0"/>
              <w:spacing w:after="283"/>
            </w:pPr>
            <w:r w:rsidRPr="000443BB">
              <w:rPr>
                <w:rFonts w:ascii="Times New Roman" w:hAnsi="Times New Roman" w:cs="Times New Roman"/>
                <w:sz w:val="22"/>
              </w:rPr>
              <w:t xml:space="preserve">Jednorazowy sterylny, zamknięty system podwójnej strzykawki, służący do uzyskania frakcji osocza </w:t>
            </w:r>
            <w:proofErr w:type="spellStart"/>
            <w:r w:rsidRPr="000443BB">
              <w:rPr>
                <w:rFonts w:ascii="Times New Roman" w:hAnsi="Times New Roman" w:cs="Times New Roman"/>
                <w:sz w:val="22"/>
              </w:rPr>
              <w:t>bogatopłytkowego</w:t>
            </w:r>
            <w:proofErr w:type="spellEnd"/>
            <w:r w:rsidRPr="000443BB">
              <w:rPr>
                <w:rFonts w:ascii="Times New Roman" w:hAnsi="Times New Roman" w:cs="Times New Roman"/>
                <w:sz w:val="22"/>
              </w:rPr>
              <w:t xml:space="preserve"> z 15ml krwi obwodowej. Czas od pobrania do podania PRP poniżej 10 min. Zestaw nie wymaga użycia antykoagulantu.</w:t>
            </w:r>
          </w:p>
        </w:tc>
        <w:tc>
          <w:tcPr>
            <w:tcW w:w="640" w:type="dxa"/>
            <w:tcBorders>
              <w:left w:val="single" w:sz="8" w:space="0" w:color="000001"/>
              <w:bottom w:val="single" w:sz="8" w:space="0" w:color="000001"/>
            </w:tcBorders>
            <w:shd w:val="clear" w:color="auto" w:fill="auto"/>
            <w:tcMar>
              <w:top w:w="0" w:type="dxa"/>
            </w:tcMar>
            <w:vAlign w:val="center"/>
          </w:tcPr>
          <w:p w14:paraId="2C2919A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FCB01E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250</w:t>
            </w:r>
          </w:p>
        </w:tc>
      </w:tr>
      <w:tr w:rsidR="003A0DE9" w:rsidRPr="000443BB" w14:paraId="4EEB2B14"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8E2EE4D" w14:textId="77777777" w:rsidR="003A0DE9" w:rsidRPr="000443BB" w:rsidRDefault="003A0DE9" w:rsidP="00BE7EA6">
            <w:pPr>
              <w:widowControl w:val="0"/>
              <w:suppressLineNumbers/>
              <w:spacing w:after="283"/>
            </w:pPr>
            <w:r w:rsidRPr="000443BB">
              <w:t>39</w:t>
            </w:r>
          </w:p>
        </w:tc>
        <w:tc>
          <w:tcPr>
            <w:tcW w:w="7081" w:type="dxa"/>
            <w:tcBorders>
              <w:left w:val="single" w:sz="8" w:space="0" w:color="000001"/>
              <w:bottom w:val="single" w:sz="8" w:space="0" w:color="000001"/>
            </w:tcBorders>
            <w:shd w:val="clear" w:color="auto" w:fill="auto"/>
            <w:tcMar>
              <w:top w:w="0" w:type="dxa"/>
            </w:tcMar>
            <w:vAlign w:val="center"/>
          </w:tcPr>
          <w:p w14:paraId="74DCCD72" w14:textId="77777777" w:rsidR="003A0DE9" w:rsidRPr="000443BB" w:rsidRDefault="003A0DE9" w:rsidP="00BE7EA6">
            <w:pPr>
              <w:widowControl w:val="0"/>
              <w:spacing w:after="283"/>
            </w:pPr>
            <w:r w:rsidRPr="000443BB">
              <w:rPr>
                <w:rFonts w:ascii="Times New Roman" w:hAnsi="Times New Roman" w:cs="Times New Roman"/>
                <w:b/>
                <w:sz w:val="22"/>
              </w:rPr>
              <w:t>Płyta do złamań kości rzepki</w:t>
            </w:r>
            <w:r w:rsidRPr="000443BB">
              <w:rPr>
                <w:rFonts w:ascii="Times New Roman" w:hAnsi="Times New Roman" w:cs="Times New Roman"/>
                <w:sz w:val="22"/>
              </w:rPr>
              <w:t xml:space="preserve">, rozmiar mały, średni, duży, </w:t>
            </w:r>
            <w:proofErr w:type="spellStart"/>
            <w:r w:rsidRPr="000443BB">
              <w:rPr>
                <w:rFonts w:ascii="Times New Roman" w:hAnsi="Times New Roman" w:cs="Times New Roman"/>
                <w:sz w:val="22"/>
              </w:rPr>
              <w:t>dostepne</w:t>
            </w:r>
            <w:proofErr w:type="spellEnd"/>
            <w:r w:rsidRPr="000443BB">
              <w:rPr>
                <w:rFonts w:ascii="Times New Roman" w:hAnsi="Times New Roman" w:cs="Times New Roman"/>
                <w:sz w:val="22"/>
              </w:rPr>
              <w:t xml:space="preserve"> w  3 rodzajach płytek, otwory dostosowane do śrub blokowanych 3,5mm</w:t>
            </w:r>
          </w:p>
        </w:tc>
        <w:tc>
          <w:tcPr>
            <w:tcW w:w="640" w:type="dxa"/>
            <w:tcBorders>
              <w:left w:val="single" w:sz="8" w:space="0" w:color="000001"/>
              <w:bottom w:val="single" w:sz="8" w:space="0" w:color="000001"/>
            </w:tcBorders>
            <w:shd w:val="clear" w:color="auto" w:fill="auto"/>
            <w:tcMar>
              <w:top w:w="0" w:type="dxa"/>
            </w:tcMar>
            <w:vAlign w:val="center"/>
          </w:tcPr>
          <w:p w14:paraId="55C2879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2D7E14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753EC39E"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EE06B85" w14:textId="77777777" w:rsidR="003A0DE9" w:rsidRPr="000443BB" w:rsidRDefault="003A0DE9" w:rsidP="00BE7EA6">
            <w:pPr>
              <w:widowControl w:val="0"/>
              <w:suppressLineNumbers/>
              <w:spacing w:after="283"/>
            </w:pPr>
            <w:r w:rsidRPr="000443BB">
              <w:t>40</w:t>
            </w:r>
          </w:p>
        </w:tc>
        <w:tc>
          <w:tcPr>
            <w:tcW w:w="7081" w:type="dxa"/>
            <w:tcBorders>
              <w:left w:val="single" w:sz="8" w:space="0" w:color="000001"/>
              <w:bottom w:val="single" w:sz="8" w:space="0" w:color="000001"/>
            </w:tcBorders>
            <w:shd w:val="clear" w:color="auto" w:fill="auto"/>
            <w:tcMar>
              <w:top w:w="0" w:type="dxa"/>
            </w:tcMar>
            <w:vAlign w:val="center"/>
          </w:tcPr>
          <w:p w14:paraId="72898B34" w14:textId="77777777" w:rsidR="003A0DE9" w:rsidRPr="000443BB" w:rsidRDefault="003A0DE9" w:rsidP="00BE7EA6">
            <w:pPr>
              <w:widowControl w:val="0"/>
              <w:spacing w:after="283"/>
            </w:pPr>
            <w:r w:rsidRPr="000443BB">
              <w:rPr>
                <w:rFonts w:ascii="Times New Roman" w:hAnsi="Times New Roman" w:cs="Times New Roman"/>
                <w:b/>
                <w:bCs/>
                <w:sz w:val="22"/>
              </w:rPr>
              <w:t>Tytanowa śruba blokowana</w:t>
            </w:r>
            <w:r w:rsidRPr="000443BB">
              <w:rPr>
                <w:rFonts w:ascii="Times New Roman" w:hAnsi="Times New Roman" w:cs="Times New Roman"/>
                <w:sz w:val="22"/>
              </w:rPr>
              <w:t>, średnica 3,5mm, długość 10mm  - 22 mm</w:t>
            </w:r>
          </w:p>
        </w:tc>
        <w:tc>
          <w:tcPr>
            <w:tcW w:w="640" w:type="dxa"/>
            <w:tcBorders>
              <w:left w:val="single" w:sz="8" w:space="0" w:color="000001"/>
              <w:bottom w:val="single" w:sz="8" w:space="0" w:color="000001"/>
            </w:tcBorders>
            <w:shd w:val="clear" w:color="auto" w:fill="auto"/>
            <w:tcMar>
              <w:top w:w="0" w:type="dxa"/>
            </w:tcMar>
            <w:vAlign w:val="center"/>
          </w:tcPr>
          <w:p w14:paraId="21AE4B7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6910A2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1B764BA9"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03E37B9D" w14:textId="77777777" w:rsidR="003A0DE9" w:rsidRPr="000443BB" w:rsidRDefault="003A0DE9" w:rsidP="00BE7EA6">
            <w:pPr>
              <w:widowControl w:val="0"/>
              <w:suppressLineNumbers/>
              <w:spacing w:after="283"/>
            </w:pPr>
            <w:r w:rsidRPr="000443BB">
              <w:t>41</w:t>
            </w:r>
          </w:p>
        </w:tc>
        <w:tc>
          <w:tcPr>
            <w:tcW w:w="7081" w:type="dxa"/>
            <w:tcBorders>
              <w:left w:val="single" w:sz="8" w:space="0" w:color="000001"/>
              <w:bottom w:val="single" w:sz="8" w:space="0" w:color="000001"/>
            </w:tcBorders>
            <w:shd w:val="clear" w:color="auto" w:fill="auto"/>
            <w:tcMar>
              <w:top w:w="0" w:type="dxa"/>
            </w:tcMar>
            <w:vAlign w:val="center"/>
          </w:tcPr>
          <w:p w14:paraId="4909E936" w14:textId="77777777" w:rsidR="003A0DE9" w:rsidRPr="000443BB" w:rsidRDefault="003A0DE9" w:rsidP="00BE7EA6">
            <w:pPr>
              <w:widowControl w:val="0"/>
              <w:spacing w:after="283"/>
            </w:pPr>
            <w:r w:rsidRPr="000443BB">
              <w:rPr>
                <w:rFonts w:ascii="Times New Roman" w:hAnsi="Times New Roman" w:cs="Times New Roman"/>
                <w:b/>
                <w:sz w:val="22"/>
              </w:rPr>
              <w:t>Tytanowe śruby Herberta</w:t>
            </w:r>
            <w:r w:rsidRPr="000443BB">
              <w:rPr>
                <w:rFonts w:ascii="Times New Roman" w:hAnsi="Times New Roman" w:cs="Times New Roman"/>
                <w:sz w:val="22"/>
              </w:rPr>
              <w:t xml:space="preserv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xml:space="preserve"> z podwójnym gwintem, cześć gwintowana stanowi 30% długości śruby, śruby dostępne w opakowaniach sterylnych i niesterylnych</w:t>
            </w:r>
          </w:p>
          <w:p w14:paraId="1C4498C8" w14:textId="77777777" w:rsidR="003A0DE9" w:rsidRPr="000443BB" w:rsidRDefault="003A0DE9" w:rsidP="00BE7EA6">
            <w:pPr>
              <w:widowControl w:val="0"/>
            </w:pPr>
            <w:r w:rsidRPr="000443BB">
              <w:rPr>
                <w:rFonts w:ascii="Times New Roman" w:hAnsi="Times New Roman" w:cs="Times New Roman"/>
                <w:sz w:val="22"/>
              </w:rPr>
              <w:t>- średnica 2,5mm (długość 8-34mm),</w:t>
            </w:r>
          </w:p>
          <w:p w14:paraId="0EA5F42C" w14:textId="77777777" w:rsidR="003A0DE9" w:rsidRPr="000443BB" w:rsidRDefault="003A0DE9" w:rsidP="00BE7EA6">
            <w:pPr>
              <w:widowControl w:val="0"/>
            </w:pPr>
            <w:r w:rsidRPr="000443BB">
              <w:rPr>
                <w:rFonts w:ascii="Times New Roman" w:hAnsi="Times New Roman" w:cs="Times New Roman"/>
                <w:sz w:val="22"/>
              </w:rPr>
              <w:t>- średnica 3,0mm (długość 10-36mm)</w:t>
            </w:r>
          </w:p>
        </w:tc>
        <w:tc>
          <w:tcPr>
            <w:tcW w:w="640" w:type="dxa"/>
            <w:tcBorders>
              <w:left w:val="single" w:sz="8" w:space="0" w:color="000001"/>
              <w:bottom w:val="single" w:sz="8" w:space="0" w:color="000001"/>
            </w:tcBorders>
            <w:shd w:val="clear" w:color="auto" w:fill="auto"/>
            <w:tcMar>
              <w:top w:w="0" w:type="dxa"/>
            </w:tcMar>
            <w:vAlign w:val="center"/>
          </w:tcPr>
          <w:p w14:paraId="0F94E25A"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DBC4A2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64554FBE"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441456C" w14:textId="77777777" w:rsidR="003A0DE9" w:rsidRPr="000443BB" w:rsidRDefault="003A0DE9" w:rsidP="00BE7EA6">
            <w:pPr>
              <w:widowControl w:val="0"/>
              <w:suppressLineNumbers/>
              <w:spacing w:after="283"/>
            </w:pPr>
            <w:r w:rsidRPr="000443BB">
              <w:t>42</w:t>
            </w:r>
          </w:p>
        </w:tc>
        <w:tc>
          <w:tcPr>
            <w:tcW w:w="7081" w:type="dxa"/>
            <w:tcBorders>
              <w:left w:val="single" w:sz="8" w:space="0" w:color="000001"/>
              <w:bottom w:val="single" w:sz="8" w:space="0" w:color="000001"/>
            </w:tcBorders>
            <w:shd w:val="clear" w:color="auto" w:fill="auto"/>
            <w:tcMar>
              <w:top w:w="0" w:type="dxa"/>
            </w:tcMar>
            <w:vAlign w:val="center"/>
          </w:tcPr>
          <w:p w14:paraId="77110E75" w14:textId="77777777" w:rsidR="003A0DE9" w:rsidRPr="000443BB" w:rsidRDefault="003A0DE9" w:rsidP="00BE7EA6">
            <w:pPr>
              <w:widowControl w:val="0"/>
              <w:spacing w:after="283"/>
            </w:pPr>
            <w:r w:rsidRPr="000443BB">
              <w:rPr>
                <w:rFonts w:ascii="Times New Roman" w:hAnsi="Times New Roman" w:cs="Times New Roman"/>
                <w:b/>
                <w:sz w:val="22"/>
              </w:rPr>
              <w:t>Tytanowe śruby Herberta</w:t>
            </w:r>
            <w:r w:rsidRPr="000443BB">
              <w:rPr>
                <w:rFonts w:ascii="Times New Roman" w:hAnsi="Times New Roman" w:cs="Times New Roman"/>
                <w:sz w:val="22"/>
              </w:rPr>
              <w:t xml:space="preserv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z podwójnym gwintem,</w:t>
            </w:r>
          </w:p>
          <w:p w14:paraId="6464909E" w14:textId="77777777" w:rsidR="003A0DE9" w:rsidRPr="000443BB" w:rsidRDefault="003A0DE9" w:rsidP="00BE7EA6">
            <w:pPr>
              <w:widowControl w:val="0"/>
            </w:pPr>
            <w:r w:rsidRPr="000443BB">
              <w:rPr>
                <w:rFonts w:ascii="Times New Roman" w:hAnsi="Times New Roman" w:cs="Times New Roman"/>
                <w:sz w:val="22"/>
              </w:rPr>
              <w:t>- średnica 4,3mm (długość 14-50mm, skok co 2mm),</w:t>
            </w:r>
          </w:p>
          <w:p w14:paraId="010CEFD1" w14:textId="77777777" w:rsidR="003A0DE9" w:rsidRPr="000443BB" w:rsidRDefault="003A0DE9" w:rsidP="00BE7EA6">
            <w:pPr>
              <w:widowControl w:val="0"/>
            </w:pPr>
            <w:r w:rsidRPr="000443BB">
              <w:rPr>
                <w:rFonts w:ascii="Times New Roman" w:hAnsi="Times New Roman" w:cs="Times New Roman"/>
                <w:sz w:val="22"/>
              </w:rPr>
              <w:t>- średnica 4,3mm (długość 55-80mm, skok co 5mm),</w:t>
            </w:r>
          </w:p>
          <w:p w14:paraId="6858E669" w14:textId="77777777" w:rsidR="003A0DE9" w:rsidRPr="000443BB" w:rsidRDefault="003A0DE9" w:rsidP="00BE7EA6">
            <w:pPr>
              <w:widowControl w:val="0"/>
            </w:pPr>
            <w:r w:rsidRPr="000443BB">
              <w:rPr>
                <w:rFonts w:ascii="Times New Roman" w:hAnsi="Times New Roman" w:cs="Times New Roman"/>
                <w:sz w:val="22"/>
              </w:rPr>
              <w:t>- średnica 6,5mm (długość 30-120mm, skok co 5mm)</w:t>
            </w:r>
          </w:p>
        </w:tc>
        <w:tc>
          <w:tcPr>
            <w:tcW w:w="640" w:type="dxa"/>
            <w:tcBorders>
              <w:left w:val="single" w:sz="8" w:space="0" w:color="000001"/>
              <w:bottom w:val="single" w:sz="8" w:space="0" w:color="000001"/>
            </w:tcBorders>
            <w:shd w:val="clear" w:color="auto" w:fill="auto"/>
            <w:tcMar>
              <w:top w:w="0" w:type="dxa"/>
            </w:tcMar>
            <w:vAlign w:val="center"/>
          </w:tcPr>
          <w:p w14:paraId="358C40E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A2E5C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14937908"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7E10710" w14:textId="77777777" w:rsidR="003A0DE9" w:rsidRPr="000443BB" w:rsidRDefault="003A0DE9" w:rsidP="00BE7EA6">
            <w:pPr>
              <w:widowControl w:val="0"/>
              <w:suppressLineNumbers/>
              <w:spacing w:after="283"/>
            </w:pPr>
            <w:r w:rsidRPr="000443BB">
              <w:t>43</w:t>
            </w:r>
          </w:p>
        </w:tc>
        <w:tc>
          <w:tcPr>
            <w:tcW w:w="7081" w:type="dxa"/>
            <w:tcBorders>
              <w:left w:val="single" w:sz="8" w:space="0" w:color="000001"/>
              <w:bottom w:val="single" w:sz="8" w:space="0" w:color="000001"/>
            </w:tcBorders>
            <w:shd w:val="clear" w:color="auto" w:fill="auto"/>
            <w:tcMar>
              <w:top w:w="0" w:type="dxa"/>
            </w:tcMar>
            <w:vAlign w:val="center"/>
          </w:tcPr>
          <w:p w14:paraId="4ED8BEE3" w14:textId="77777777" w:rsidR="003A0DE9" w:rsidRPr="000443BB" w:rsidRDefault="003A0DE9" w:rsidP="00BE7EA6">
            <w:pPr>
              <w:widowControl w:val="0"/>
              <w:spacing w:after="283"/>
            </w:pPr>
            <w:r w:rsidRPr="000443BB">
              <w:rPr>
                <w:rFonts w:ascii="Times New Roman" w:hAnsi="Times New Roman" w:cs="Times New Roman"/>
                <w:b/>
                <w:sz w:val="22"/>
              </w:rPr>
              <w:t xml:space="preserve">Klamra stalowa do osteotomii, </w:t>
            </w:r>
            <w:r w:rsidRPr="000443BB">
              <w:rPr>
                <w:rFonts w:ascii="Times New Roman" w:hAnsi="Times New Roman" w:cs="Times New Roman"/>
                <w:sz w:val="22"/>
              </w:rPr>
              <w:t>szerokość 8 i 10 mm (głębokość wprowadzenia 10,5mm)</w:t>
            </w:r>
          </w:p>
        </w:tc>
        <w:tc>
          <w:tcPr>
            <w:tcW w:w="640" w:type="dxa"/>
            <w:tcBorders>
              <w:left w:val="single" w:sz="8" w:space="0" w:color="000001"/>
              <w:bottom w:val="single" w:sz="8" w:space="0" w:color="000001"/>
            </w:tcBorders>
            <w:shd w:val="clear" w:color="auto" w:fill="auto"/>
            <w:tcMar>
              <w:top w:w="0" w:type="dxa"/>
            </w:tcMar>
            <w:vAlign w:val="center"/>
          </w:tcPr>
          <w:p w14:paraId="6C1FEEA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013042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30</w:t>
            </w:r>
          </w:p>
        </w:tc>
      </w:tr>
      <w:tr w:rsidR="003A0DE9" w:rsidRPr="000443BB" w14:paraId="19BB9B1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896DD1A" w14:textId="77777777" w:rsidR="003A0DE9" w:rsidRPr="000443BB" w:rsidRDefault="003A0DE9" w:rsidP="00BE7EA6">
            <w:pPr>
              <w:widowControl w:val="0"/>
              <w:suppressLineNumbers/>
              <w:spacing w:after="283"/>
            </w:pPr>
            <w:r w:rsidRPr="000443BB">
              <w:t>44</w:t>
            </w:r>
          </w:p>
        </w:tc>
        <w:tc>
          <w:tcPr>
            <w:tcW w:w="7081" w:type="dxa"/>
            <w:tcBorders>
              <w:left w:val="single" w:sz="8" w:space="0" w:color="000001"/>
              <w:bottom w:val="single" w:sz="8" w:space="0" w:color="000001"/>
            </w:tcBorders>
            <w:shd w:val="clear" w:color="auto" w:fill="auto"/>
            <w:tcMar>
              <w:top w:w="0" w:type="dxa"/>
            </w:tcMar>
            <w:vAlign w:val="center"/>
          </w:tcPr>
          <w:p w14:paraId="4EAD2D4C" w14:textId="77777777" w:rsidR="003A0DE9" w:rsidRPr="000443BB" w:rsidRDefault="003A0DE9" w:rsidP="00BE7EA6">
            <w:pPr>
              <w:widowControl w:val="0"/>
              <w:spacing w:after="283"/>
            </w:pPr>
            <w:r w:rsidRPr="000443BB">
              <w:rPr>
                <w:rFonts w:ascii="Times New Roman" w:hAnsi="Times New Roman" w:cs="Times New Roman"/>
                <w:b/>
                <w:sz w:val="22"/>
              </w:rPr>
              <w:t>Tytanowe śruby typu "</w:t>
            </w:r>
            <w:proofErr w:type="spellStart"/>
            <w:r w:rsidRPr="000443BB">
              <w:rPr>
                <w:rFonts w:ascii="Times New Roman" w:hAnsi="Times New Roman" w:cs="Times New Roman"/>
                <w:b/>
                <w:sz w:val="22"/>
              </w:rPr>
              <w:t>snap</w:t>
            </w:r>
            <w:proofErr w:type="spellEnd"/>
            <w:r w:rsidRPr="000443BB">
              <w:rPr>
                <w:rFonts w:ascii="Times New Roman" w:hAnsi="Times New Roman" w:cs="Times New Roman"/>
                <w:b/>
                <w:sz w:val="22"/>
              </w:rPr>
              <w:t>-off" do osteotomii Weila</w:t>
            </w:r>
            <w:r w:rsidRPr="000443BB">
              <w:rPr>
                <w:rFonts w:ascii="Times New Roman" w:hAnsi="Times New Roman" w:cs="Times New Roman"/>
                <w:sz w:val="22"/>
              </w:rPr>
              <w:t>, średnica 2 mm (długości od 10 do 14 mm), średnica 3,0 mm (długości od 13 do 19 mm), ze specjalnym adapterem typu AO do trzymania i wkręcania śruby</w:t>
            </w:r>
          </w:p>
        </w:tc>
        <w:tc>
          <w:tcPr>
            <w:tcW w:w="640" w:type="dxa"/>
            <w:tcBorders>
              <w:left w:val="single" w:sz="8" w:space="0" w:color="000001"/>
              <w:bottom w:val="single" w:sz="8" w:space="0" w:color="000001"/>
            </w:tcBorders>
            <w:shd w:val="clear" w:color="auto" w:fill="auto"/>
            <w:tcMar>
              <w:top w:w="0" w:type="dxa"/>
            </w:tcMar>
            <w:vAlign w:val="center"/>
          </w:tcPr>
          <w:p w14:paraId="64AFAA6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228290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6E8EAF6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D3959C8" w14:textId="77777777" w:rsidR="003A0DE9" w:rsidRPr="000443BB" w:rsidRDefault="003A0DE9" w:rsidP="00BE7EA6">
            <w:pPr>
              <w:widowControl w:val="0"/>
              <w:suppressLineNumbers/>
              <w:spacing w:after="283"/>
            </w:pPr>
            <w:r w:rsidRPr="000443BB">
              <w:t>45</w:t>
            </w:r>
          </w:p>
        </w:tc>
        <w:tc>
          <w:tcPr>
            <w:tcW w:w="7081" w:type="dxa"/>
            <w:tcBorders>
              <w:left w:val="single" w:sz="8" w:space="0" w:color="000001"/>
              <w:bottom w:val="single" w:sz="8" w:space="0" w:color="000001"/>
            </w:tcBorders>
            <w:shd w:val="clear" w:color="auto" w:fill="auto"/>
            <w:tcMar>
              <w:top w:w="0" w:type="dxa"/>
            </w:tcMar>
            <w:vAlign w:val="center"/>
          </w:tcPr>
          <w:p w14:paraId="2C362FBD" w14:textId="77777777" w:rsidR="003A0DE9" w:rsidRPr="000443BB" w:rsidRDefault="003A0DE9" w:rsidP="00BE7EA6">
            <w:pPr>
              <w:widowControl w:val="0"/>
              <w:spacing w:after="283"/>
            </w:pPr>
            <w:r w:rsidRPr="000443BB">
              <w:rPr>
                <w:rFonts w:ascii="Times New Roman" w:hAnsi="Times New Roman" w:cs="Times New Roman"/>
                <w:b/>
                <w:sz w:val="22"/>
              </w:rPr>
              <w:t>Implant do rekonstrukcji więzozrostu piszczelowo-strzałkowego</w:t>
            </w:r>
            <w:r w:rsidRPr="000443BB">
              <w:rPr>
                <w:rFonts w:ascii="Times New Roman" w:hAnsi="Times New Roman" w:cs="Times New Roman"/>
                <w:sz w:val="22"/>
              </w:rPr>
              <w:t xml:space="preserve"> - dwie płytki tytanowe (strona przyśrodkowa 3,5mmx10mm, strona boczna 6,5mm) połączone samozaciskową pętlą polietylenową, nić typu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xml:space="preserve"> #5, zestaw sterylny zawiera wiertło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xml:space="preserve"> 3,5mm, celownik, drut prowadzący</w:t>
            </w:r>
          </w:p>
        </w:tc>
        <w:tc>
          <w:tcPr>
            <w:tcW w:w="640" w:type="dxa"/>
            <w:tcBorders>
              <w:left w:val="single" w:sz="8" w:space="0" w:color="000001"/>
              <w:bottom w:val="single" w:sz="8" w:space="0" w:color="000001"/>
            </w:tcBorders>
            <w:shd w:val="clear" w:color="auto" w:fill="auto"/>
            <w:tcMar>
              <w:top w:w="0" w:type="dxa"/>
            </w:tcMar>
            <w:vAlign w:val="center"/>
          </w:tcPr>
          <w:p w14:paraId="35D2369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C84D28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73113B2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2EB30F8" w14:textId="77777777" w:rsidR="003A0DE9" w:rsidRPr="000443BB" w:rsidRDefault="003A0DE9" w:rsidP="00BE7EA6">
            <w:pPr>
              <w:widowControl w:val="0"/>
              <w:suppressLineNumbers/>
              <w:spacing w:after="283"/>
            </w:pPr>
            <w:r w:rsidRPr="000443BB">
              <w:t>46</w:t>
            </w:r>
          </w:p>
        </w:tc>
        <w:tc>
          <w:tcPr>
            <w:tcW w:w="7081" w:type="dxa"/>
            <w:tcBorders>
              <w:left w:val="single" w:sz="8" w:space="0" w:color="000001"/>
              <w:bottom w:val="single" w:sz="8" w:space="0" w:color="000001"/>
            </w:tcBorders>
            <w:shd w:val="clear" w:color="auto" w:fill="auto"/>
            <w:tcMar>
              <w:top w:w="0" w:type="dxa"/>
            </w:tcMar>
            <w:vAlign w:val="center"/>
          </w:tcPr>
          <w:p w14:paraId="43C2895D" w14:textId="77777777" w:rsidR="003A0DE9" w:rsidRPr="000443BB" w:rsidRDefault="003A0DE9" w:rsidP="00BE7EA6">
            <w:pPr>
              <w:widowControl w:val="0"/>
              <w:spacing w:after="283"/>
            </w:pPr>
            <w:r w:rsidRPr="000443BB">
              <w:rPr>
                <w:rFonts w:ascii="Times New Roman" w:hAnsi="Times New Roman" w:cs="Times New Roman"/>
                <w:b/>
                <w:sz w:val="22"/>
              </w:rPr>
              <w:t>Implant do rekonstrukcji więzozrostu piszczelowo-strzałkowego</w:t>
            </w:r>
            <w:r w:rsidRPr="000443BB">
              <w:rPr>
                <w:rFonts w:ascii="Times New Roman" w:hAnsi="Times New Roman" w:cs="Times New Roman"/>
                <w:sz w:val="22"/>
              </w:rPr>
              <w:t xml:space="preserve"> - dwie płytki tytanowe (strona przyśrodkowa 3,5mmx10mm, strona boczna 6,5mm) połączone samozaciskową pętlą polietylenową, nić typu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xml:space="preserve"> #5, zestaw sterylny zawiera wiertło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xml:space="preserve"> 3,5mm, celownik, drut prowadzący</w:t>
            </w:r>
          </w:p>
        </w:tc>
        <w:tc>
          <w:tcPr>
            <w:tcW w:w="640" w:type="dxa"/>
            <w:tcBorders>
              <w:left w:val="single" w:sz="8" w:space="0" w:color="000001"/>
              <w:bottom w:val="single" w:sz="8" w:space="0" w:color="000001"/>
            </w:tcBorders>
            <w:shd w:val="clear" w:color="auto" w:fill="auto"/>
            <w:tcMar>
              <w:top w:w="0" w:type="dxa"/>
            </w:tcMar>
            <w:vAlign w:val="center"/>
          </w:tcPr>
          <w:p w14:paraId="191C8496"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6173320"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30</w:t>
            </w:r>
          </w:p>
        </w:tc>
      </w:tr>
      <w:tr w:rsidR="003A0DE9" w:rsidRPr="000443BB" w14:paraId="4BAC2D8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71709A0" w14:textId="77777777" w:rsidR="003A0DE9" w:rsidRPr="000443BB" w:rsidRDefault="003A0DE9" w:rsidP="00BE7EA6">
            <w:pPr>
              <w:widowControl w:val="0"/>
              <w:suppressLineNumbers/>
              <w:spacing w:after="283"/>
            </w:pPr>
            <w:r w:rsidRPr="000443BB">
              <w:lastRenderedPageBreak/>
              <w:t>47</w:t>
            </w:r>
          </w:p>
          <w:p w14:paraId="49D943D3" w14:textId="77777777" w:rsidR="003A0DE9" w:rsidRPr="000443BB" w:rsidRDefault="003A0DE9" w:rsidP="00BE7EA6">
            <w:pPr>
              <w:widowControl w:val="0"/>
              <w:suppressLineNumbers/>
              <w:spacing w:after="283"/>
            </w:pPr>
          </w:p>
          <w:p w14:paraId="2F0BC381" w14:textId="77777777" w:rsidR="003A0DE9" w:rsidRPr="000443BB" w:rsidRDefault="003A0DE9" w:rsidP="00BE7EA6">
            <w:pPr>
              <w:widowControl w:val="0"/>
              <w:suppressLineNumbers/>
              <w:spacing w:after="283"/>
            </w:pPr>
          </w:p>
          <w:p w14:paraId="7157FB22" w14:textId="77777777" w:rsidR="003A0DE9" w:rsidRPr="000443BB" w:rsidRDefault="003A0DE9" w:rsidP="00BE7EA6">
            <w:pPr>
              <w:widowControl w:val="0"/>
              <w:suppressLineNumbers/>
              <w:spacing w:after="283"/>
            </w:pPr>
          </w:p>
        </w:tc>
        <w:tc>
          <w:tcPr>
            <w:tcW w:w="7081" w:type="dxa"/>
            <w:tcBorders>
              <w:left w:val="single" w:sz="8" w:space="0" w:color="000001"/>
              <w:bottom w:val="single" w:sz="8" w:space="0" w:color="000001"/>
            </w:tcBorders>
            <w:shd w:val="clear" w:color="auto" w:fill="auto"/>
            <w:tcMar>
              <w:top w:w="0" w:type="dxa"/>
            </w:tcMar>
            <w:vAlign w:val="center"/>
          </w:tcPr>
          <w:p w14:paraId="574A4E4C" w14:textId="77777777" w:rsidR="003A0DE9" w:rsidRPr="000443BB" w:rsidRDefault="003A0DE9" w:rsidP="00BE7EA6">
            <w:pPr>
              <w:widowControl w:val="0"/>
              <w:spacing w:after="283"/>
            </w:pPr>
            <w:r w:rsidRPr="000443BB">
              <w:rPr>
                <w:rFonts w:ascii="Times New Roman" w:hAnsi="Times New Roman" w:cs="Times New Roman"/>
                <w:b/>
                <w:sz w:val="22"/>
              </w:rPr>
              <w:t>Płyta anatomiczna do dalszej nasady kości strzałkowej</w:t>
            </w:r>
            <w:r w:rsidRPr="000443BB">
              <w:rPr>
                <w:rFonts w:ascii="Times New Roman" w:hAnsi="Times New Roman" w:cs="Times New Roman"/>
                <w:sz w:val="22"/>
              </w:rPr>
              <w:t>, płyta lewa i prawa (płyty 4-,5-,6-,8- otworowe), otwory w płytach dostosowane do śrub blokowanych 3,5mm i umiejscowienia implantu (guzika) do rekonstrukcji więzozrostu, w głowie płyty otwory pod śruby o blokowane 2,7mm.</w:t>
            </w:r>
          </w:p>
        </w:tc>
        <w:tc>
          <w:tcPr>
            <w:tcW w:w="640" w:type="dxa"/>
            <w:tcBorders>
              <w:left w:val="single" w:sz="8" w:space="0" w:color="000001"/>
              <w:bottom w:val="single" w:sz="8" w:space="0" w:color="000001"/>
            </w:tcBorders>
            <w:shd w:val="clear" w:color="auto" w:fill="auto"/>
            <w:tcMar>
              <w:top w:w="0" w:type="dxa"/>
            </w:tcMar>
            <w:vAlign w:val="center"/>
          </w:tcPr>
          <w:p w14:paraId="58AA98B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3B0AB6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6E380B87"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75AE30B" w14:textId="77777777" w:rsidR="003A0DE9" w:rsidRPr="000443BB" w:rsidRDefault="003A0DE9" w:rsidP="00BE7EA6">
            <w:pPr>
              <w:widowControl w:val="0"/>
              <w:suppressLineNumbers/>
              <w:spacing w:after="283"/>
            </w:pPr>
            <w:r w:rsidRPr="000443BB">
              <w:t>48</w:t>
            </w:r>
          </w:p>
        </w:tc>
        <w:tc>
          <w:tcPr>
            <w:tcW w:w="7081" w:type="dxa"/>
            <w:tcBorders>
              <w:left w:val="single" w:sz="8" w:space="0" w:color="000001"/>
              <w:bottom w:val="single" w:sz="8" w:space="0" w:color="000001"/>
            </w:tcBorders>
            <w:shd w:val="clear" w:color="auto" w:fill="auto"/>
            <w:tcMar>
              <w:top w:w="0" w:type="dxa"/>
            </w:tcMar>
            <w:vAlign w:val="center"/>
          </w:tcPr>
          <w:p w14:paraId="64C4D86A" w14:textId="77777777" w:rsidR="003A0DE9" w:rsidRPr="000443BB" w:rsidRDefault="003A0DE9" w:rsidP="00BE7EA6">
            <w:pPr>
              <w:widowControl w:val="0"/>
              <w:spacing w:after="283"/>
            </w:pPr>
            <w:r w:rsidRPr="000443BB">
              <w:rPr>
                <w:rFonts w:ascii="Times New Roman" w:hAnsi="Times New Roman" w:cs="Times New Roman"/>
                <w:b/>
                <w:sz w:val="22"/>
              </w:rPr>
              <w:t>Płyta hakowa do dalszej nasady kości strzałkowej</w:t>
            </w:r>
            <w:r w:rsidRPr="000443BB">
              <w:rPr>
                <w:rFonts w:ascii="Times New Roman" w:hAnsi="Times New Roman" w:cs="Times New Roman"/>
                <w:sz w:val="22"/>
              </w:rPr>
              <w:t>, płyta lewa i prawa (płyty 3-,5-,7 - otworowe), otwory w płytach dostosowane do śrub blokowanych 3,5mm i umiejscowienia implantu (guzika) do rekonstrukcji więzozrostu</w:t>
            </w:r>
          </w:p>
        </w:tc>
        <w:tc>
          <w:tcPr>
            <w:tcW w:w="640" w:type="dxa"/>
            <w:tcBorders>
              <w:left w:val="single" w:sz="8" w:space="0" w:color="000001"/>
              <w:bottom w:val="single" w:sz="8" w:space="0" w:color="000001"/>
            </w:tcBorders>
            <w:shd w:val="clear" w:color="auto" w:fill="auto"/>
            <w:tcMar>
              <w:top w:w="0" w:type="dxa"/>
            </w:tcMar>
            <w:vAlign w:val="center"/>
          </w:tcPr>
          <w:p w14:paraId="6EAF35EB"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2B4694A"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3</w:t>
            </w:r>
          </w:p>
        </w:tc>
      </w:tr>
      <w:tr w:rsidR="003A0DE9" w:rsidRPr="000443BB" w14:paraId="52856C4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71F3D77" w14:textId="77777777" w:rsidR="003A0DE9" w:rsidRPr="000443BB" w:rsidRDefault="003A0DE9" w:rsidP="00BE7EA6">
            <w:pPr>
              <w:widowControl w:val="0"/>
              <w:suppressLineNumbers/>
              <w:spacing w:after="283"/>
            </w:pPr>
            <w:r w:rsidRPr="000443BB">
              <w:t>49</w:t>
            </w:r>
          </w:p>
        </w:tc>
        <w:tc>
          <w:tcPr>
            <w:tcW w:w="7081" w:type="dxa"/>
            <w:tcBorders>
              <w:left w:val="single" w:sz="8" w:space="0" w:color="000001"/>
              <w:bottom w:val="single" w:sz="8" w:space="0" w:color="000001"/>
            </w:tcBorders>
            <w:shd w:val="clear" w:color="auto" w:fill="auto"/>
            <w:tcMar>
              <w:top w:w="0" w:type="dxa"/>
            </w:tcMar>
            <w:vAlign w:val="center"/>
          </w:tcPr>
          <w:p w14:paraId="0485EF27" w14:textId="77777777" w:rsidR="003A0DE9" w:rsidRPr="000443BB" w:rsidRDefault="003A0DE9" w:rsidP="00BE7EA6">
            <w:pPr>
              <w:widowControl w:val="0"/>
              <w:spacing w:after="283"/>
            </w:pPr>
            <w:r w:rsidRPr="000443BB">
              <w:rPr>
                <w:rFonts w:ascii="Times New Roman" w:hAnsi="Times New Roman" w:cs="Times New Roman"/>
                <w:b/>
                <w:sz w:val="22"/>
              </w:rPr>
              <w:t>Płyta prosta do kości strzałkowej</w:t>
            </w:r>
            <w:r w:rsidRPr="000443BB">
              <w:rPr>
                <w:rFonts w:ascii="Times New Roman" w:hAnsi="Times New Roman" w:cs="Times New Roman"/>
                <w:sz w:val="22"/>
              </w:rPr>
              <w:t xml:space="preserve"> (płyty 4-,6-,7-,8-,10-,12- otworowe), otwory blokowane, dostosowane do umiejscowienia implantu (guzika) do rekonstrukcji więzozrostu</w:t>
            </w:r>
          </w:p>
        </w:tc>
        <w:tc>
          <w:tcPr>
            <w:tcW w:w="640" w:type="dxa"/>
            <w:tcBorders>
              <w:left w:val="single" w:sz="8" w:space="0" w:color="000001"/>
              <w:bottom w:val="single" w:sz="8" w:space="0" w:color="000001"/>
            </w:tcBorders>
            <w:shd w:val="clear" w:color="auto" w:fill="auto"/>
            <w:tcMar>
              <w:top w:w="0" w:type="dxa"/>
            </w:tcMar>
            <w:vAlign w:val="center"/>
          </w:tcPr>
          <w:p w14:paraId="2134547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F98C33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223DD5C5"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3986152" w14:textId="77777777" w:rsidR="003A0DE9" w:rsidRPr="000443BB" w:rsidRDefault="003A0DE9" w:rsidP="00BE7EA6">
            <w:pPr>
              <w:widowControl w:val="0"/>
              <w:suppressLineNumbers/>
              <w:spacing w:after="283"/>
            </w:pPr>
            <w:r w:rsidRPr="000443BB">
              <w:t>50</w:t>
            </w:r>
          </w:p>
        </w:tc>
        <w:tc>
          <w:tcPr>
            <w:tcW w:w="7081" w:type="dxa"/>
            <w:tcBorders>
              <w:left w:val="single" w:sz="8" w:space="0" w:color="000001"/>
              <w:bottom w:val="single" w:sz="8" w:space="0" w:color="000001"/>
            </w:tcBorders>
            <w:shd w:val="clear" w:color="auto" w:fill="auto"/>
            <w:tcMar>
              <w:top w:w="0" w:type="dxa"/>
            </w:tcMar>
            <w:vAlign w:val="center"/>
          </w:tcPr>
          <w:p w14:paraId="67DA6C17" w14:textId="77777777" w:rsidR="003A0DE9" w:rsidRPr="000443BB" w:rsidRDefault="003A0DE9" w:rsidP="00BE7EA6">
            <w:pPr>
              <w:widowControl w:val="0"/>
              <w:spacing w:after="283"/>
            </w:pPr>
            <w:r w:rsidRPr="000443BB">
              <w:rPr>
                <w:rFonts w:ascii="Times New Roman" w:hAnsi="Times New Roman" w:cs="Times New Roman"/>
                <w:b/>
                <w:sz w:val="22"/>
              </w:rPr>
              <w:t xml:space="preserve">Płyta </w:t>
            </w:r>
            <w:proofErr w:type="spellStart"/>
            <w:r w:rsidRPr="000443BB">
              <w:rPr>
                <w:rFonts w:ascii="Times New Roman" w:hAnsi="Times New Roman" w:cs="Times New Roman"/>
                <w:b/>
                <w:sz w:val="22"/>
              </w:rPr>
              <w:t>tubularna</w:t>
            </w:r>
            <w:proofErr w:type="spellEnd"/>
            <w:r w:rsidRPr="000443BB">
              <w:rPr>
                <w:rFonts w:ascii="Times New Roman" w:hAnsi="Times New Roman" w:cs="Times New Roman"/>
                <w:sz w:val="22"/>
              </w:rPr>
              <w:t xml:space="preserve"> (płyty 4-,5-,6-,7-,8-,10-,12- otworowe), otwory blokowane umożliwiające użycie śrub blokowanych 3.5 mm</w:t>
            </w:r>
          </w:p>
        </w:tc>
        <w:tc>
          <w:tcPr>
            <w:tcW w:w="640" w:type="dxa"/>
            <w:tcBorders>
              <w:left w:val="single" w:sz="8" w:space="0" w:color="000001"/>
              <w:bottom w:val="single" w:sz="8" w:space="0" w:color="000001"/>
            </w:tcBorders>
            <w:shd w:val="clear" w:color="auto" w:fill="auto"/>
            <w:tcMar>
              <w:top w:w="0" w:type="dxa"/>
            </w:tcMar>
            <w:vAlign w:val="center"/>
          </w:tcPr>
          <w:p w14:paraId="41719E6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ED5918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3509319A"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93EB099" w14:textId="77777777" w:rsidR="003A0DE9" w:rsidRPr="000443BB" w:rsidRDefault="003A0DE9" w:rsidP="00BE7EA6">
            <w:pPr>
              <w:widowControl w:val="0"/>
              <w:suppressLineNumbers/>
              <w:spacing w:after="283"/>
            </w:pPr>
            <w:r w:rsidRPr="000443BB">
              <w:t>51</w:t>
            </w:r>
          </w:p>
        </w:tc>
        <w:tc>
          <w:tcPr>
            <w:tcW w:w="7081" w:type="dxa"/>
            <w:tcBorders>
              <w:left w:val="single" w:sz="8" w:space="0" w:color="000001"/>
              <w:bottom w:val="single" w:sz="8" w:space="0" w:color="000001"/>
            </w:tcBorders>
            <w:shd w:val="clear" w:color="auto" w:fill="auto"/>
            <w:tcMar>
              <w:top w:w="0" w:type="dxa"/>
            </w:tcMar>
            <w:vAlign w:val="center"/>
          </w:tcPr>
          <w:p w14:paraId="3509A2BE" w14:textId="77777777" w:rsidR="003A0DE9" w:rsidRPr="000443BB" w:rsidRDefault="003A0DE9" w:rsidP="00BE7EA6">
            <w:pPr>
              <w:widowControl w:val="0"/>
              <w:spacing w:after="283"/>
            </w:pPr>
            <w:r w:rsidRPr="000443BB">
              <w:rPr>
                <w:rFonts w:ascii="Times New Roman" w:hAnsi="Times New Roman" w:cs="Times New Roman"/>
                <w:b/>
                <w:bCs/>
                <w:sz w:val="22"/>
              </w:rPr>
              <w:t>Śruby stalowe:</w:t>
            </w:r>
          </w:p>
          <w:p w14:paraId="4DB51F9A" w14:textId="77777777" w:rsidR="003A0DE9" w:rsidRPr="000443BB" w:rsidRDefault="003A0DE9" w:rsidP="00BE7EA6">
            <w:pPr>
              <w:widowControl w:val="0"/>
            </w:pPr>
            <w:r w:rsidRPr="000443BB">
              <w:rPr>
                <w:rFonts w:ascii="Times New Roman" w:hAnsi="Times New Roman" w:cs="Times New Roman"/>
                <w:sz w:val="22"/>
              </w:rPr>
              <w:t>- blokowane, średnica 2,7 mm (długość10-30 mm),</w:t>
            </w:r>
          </w:p>
          <w:p w14:paraId="388A22D9" w14:textId="77777777" w:rsidR="003A0DE9" w:rsidRPr="000443BB" w:rsidRDefault="003A0DE9" w:rsidP="00BE7EA6">
            <w:pPr>
              <w:widowControl w:val="0"/>
            </w:pPr>
            <w:r w:rsidRPr="000443BB">
              <w:rPr>
                <w:rFonts w:ascii="Times New Roman" w:hAnsi="Times New Roman" w:cs="Times New Roman"/>
                <w:sz w:val="22"/>
              </w:rPr>
              <w:t>- korowe, średnica 2,7 mm (długość 10-60 mm),</w:t>
            </w:r>
          </w:p>
          <w:p w14:paraId="2667B8BF" w14:textId="77777777" w:rsidR="003A0DE9" w:rsidRPr="000443BB" w:rsidRDefault="003A0DE9" w:rsidP="00BE7EA6">
            <w:pPr>
              <w:widowControl w:val="0"/>
            </w:pPr>
            <w:r w:rsidRPr="000443BB">
              <w:rPr>
                <w:rFonts w:ascii="Times New Roman" w:hAnsi="Times New Roman" w:cs="Times New Roman"/>
                <w:sz w:val="22"/>
              </w:rPr>
              <w:t>- do kości gąbczastej, średnica 3 mm (długość 10-30 mm),</w:t>
            </w:r>
          </w:p>
          <w:p w14:paraId="74275006" w14:textId="77777777" w:rsidR="003A0DE9" w:rsidRPr="000443BB" w:rsidRDefault="003A0DE9" w:rsidP="00BE7EA6">
            <w:pPr>
              <w:widowControl w:val="0"/>
            </w:pPr>
            <w:r w:rsidRPr="000443BB">
              <w:rPr>
                <w:rFonts w:ascii="Times New Roman" w:hAnsi="Times New Roman" w:cs="Times New Roman"/>
                <w:sz w:val="22"/>
              </w:rPr>
              <w:t>- korowe, średnica 3,5 mm (długość 10-60 mm),</w:t>
            </w:r>
          </w:p>
          <w:p w14:paraId="2335F1D0" w14:textId="77777777" w:rsidR="003A0DE9" w:rsidRPr="000443BB" w:rsidRDefault="003A0DE9" w:rsidP="00BE7EA6">
            <w:pPr>
              <w:widowControl w:val="0"/>
            </w:pPr>
            <w:r w:rsidRPr="000443BB">
              <w:rPr>
                <w:rFonts w:ascii="Times New Roman" w:hAnsi="Times New Roman" w:cs="Times New Roman"/>
                <w:sz w:val="22"/>
              </w:rPr>
              <w:t>- blokowane, średnica 3,5 mm (długość 10-50 mm),</w:t>
            </w:r>
          </w:p>
          <w:p w14:paraId="678A874F" w14:textId="77777777" w:rsidR="003A0DE9" w:rsidRPr="000443BB" w:rsidRDefault="003A0DE9" w:rsidP="00BE7EA6">
            <w:pPr>
              <w:widowControl w:val="0"/>
            </w:pPr>
            <w:r w:rsidRPr="000443BB">
              <w:rPr>
                <w:rFonts w:ascii="Times New Roman" w:hAnsi="Times New Roman" w:cs="Times New Roman"/>
                <w:sz w:val="22"/>
              </w:rPr>
              <w:t>- do kości gąbczastej, średnica 4 mm (długość 10-60 mm)</w:t>
            </w:r>
          </w:p>
        </w:tc>
        <w:tc>
          <w:tcPr>
            <w:tcW w:w="640" w:type="dxa"/>
            <w:tcBorders>
              <w:left w:val="single" w:sz="8" w:space="0" w:color="000001"/>
              <w:bottom w:val="single" w:sz="8" w:space="0" w:color="000001"/>
            </w:tcBorders>
            <w:shd w:val="clear" w:color="auto" w:fill="auto"/>
            <w:tcMar>
              <w:top w:w="0" w:type="dxa"/>
            </w:tcMar>
            <w:vAlign w:val="center"/>
          </w:tcPr>
          <w:p w14:paraId="4875DE3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CDB52E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150</w:t>
            </w:r>
          </w:p>
        </w:tc>
      </w:tr>
      <w:tr w:rsidR="003A0DE9" w:rsidRPr="000443BB" w14:paraId="40D1E520"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CC0C32D" w14:textId="77777777" w:rsidR="003A0DE9" w:rsidRPr="000443BB" w:rsidRDefault="003A0DE9" w:rsidP="00BE7EA6">
            <w:pPr>
              <w:widowControl w:val="0"/>
              <w:suppressLineNumbers/>
              <w:spacing w:after="283"/>
            </w:pPr>
            <w:r w:rsidRPr="000443BB">
              <w:t>52</w:t>
            </w:r>
          </w:p>
        </w:tc>
        <w:tc>
          <w:tcPr>
            <w:tcW w:w="7081" w:type="dxa"/>
            <w:tcBorders>
              <w:left w:val="single" w:sz="8" w:space="0" w:color="000001"/>
              <w:bottom w:val="single" w:sz="8" w:space="0" w:color="000001"/>
            </w:tcBorders>
            <w:shd w:val="clear" w:color="auto" w:fill="auto"/>
            <w:tcMar>
              <w:top w:w="0" w:type="dxa"/>
            </w:tcMar>
            <w:vAlign w:val="center"/>
          </w:tcPr>
          <w:p w14:paraId="4A0C7435" w14:textId="77777777" w:rsidR="003A0DE9" w:rsidRPr="000443BB" w:rsidRDefault="003A0DE9" w:rsidP="00BE7EA6">
            <w:pPr>
              <w:widowControl w:val="0"/>
              <w:spacing w:after="283"/>
            </w:pPr>
            <w:r w:rsidRPr="000443BB">
              <w:rPr>
                <w:rFonts w:ascii="Times New Roman" w:hAnsi="Times New Roman" w:cs="Times New Roman"/>
                <w:b/>
                <w:sz w:val="22"/>
              </w:rPr>
              <w:t>Płyta do artrodezy</w:t>
            </w:r>
            <w:r w:rsidRPr="000443BB">
              <w:rPr>
                <w:rFonts w:ascii="Times New Roman" w:hAnsi="Times New Roman" w:cs="Times New Roman"/>
                <w:sz w:val="22"/>
              </w:rPr>
              <w:t xml:space="preserve"> typ </w:t>
            </w:r>
            <w:proofErr w:type="spellStart"/>
            <w:r w:rsidRPr="000443BB">
              <w:rPr>
                <w:rFonts w:ascii="Times New Roman" w:hAnsi="Times New Roman" w:cs="Times New Roman"/>
                <w:sz w:val="22"/>
              </w:rPr>
              <w:t>Anterior</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Tibiotalar</w:t>
            </w:r>
            <w:proofErr w:type="spellEnd"/>
            <w:r w:rsidRPr="000443BB">
              <w:rPr>
                <w:rFonts w:ascii="Times New Roman" w:hAnsi="Times New Roman" w:cs="Times New Roman"/>
                <w:sz w:val="22"/>
              </w:rPr>
              <w:t>, materiał tytan, płyta 10 otworowa dostępna w wersji prawej i lewej, w części dystalnej cztery rozbieżne otwory do mocowania w kości skokowej z użyciem śrub 4,5mm (śruby blokowane) lub śrub gąbczastych 5,5mm, w części proksymalnej owalny otwór umożliwiający wstępną kompresję, centralny otwór do anatomicznej kompresji z użyciem śruby 5,5mm, wysokość płyty w części proksymalnej 2,7mm, w części dystalnej 2,9mm</w:t>
            </w:r>
          </w:p>
        </w:tc>
        <w:tc>
          <w:tcPr>
            <w:tcW w:w="640" w:type="dxa"/>
            <w:tcBorders>
              <w:left w:val="single" w:sz="8" w:space="0" w:color="000001"/>
              <w:bottom w:val="single" w:sz="8" w:space="0" w:color="000001"/>
            </w:tcBorders>
            <w:shd w:val="clear" w:color="auto" w:fill="auto"/>
            <w:tcMar>
              <w:top w:w="0" w:type="dxa"/>
            </w:tcMar>
            <w:vAlign w:val="center"/>
          </w:tcPr>
          <w:p w14:paraId="5AD2ED7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8EC003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55AD5611"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F4FC29B" w14:textId="77777777" w:rsidR="003A0DE9" w:rsidRPr="000443BB" w:rsidRDefault="003A0DE9" w:rsidP="00BE7EA6">
            <w:pPr>
              <w:widowControl w:val="0"/>
              <w:suppressLineNumbers/>
              <w:spacing w:after="283"/>
            </w:pPr>
            <w:r w:rsidRPr="000443BB">
              <w:t>53</w:t>
            </w:r>
          </w:p>
        </w:tc>
        <w:tc>
          <w:tcPr>
            <w:tcW w:w="7081" w:type="dxa"/>
            <w:tcBorders>
              <w:left w:val="single" w:sz="8" w:space="0" w:color="000001"/>
              <w:bottom w:val="single" w:sz="8" w:space="0" w:color="000001"/>
            </w:tcBorders>
            <w:shd w:val="clear" w:color="auto" w:fill="auto"/>
            <w:tcMar>
              <w:top w:w="0" w:type="dxa"/>
            </w:tcMar>
            <w:vAlign w:val="center"/>
          </w:tcPr>
          <w:p w14:paraId="41E9A72D" w14:textId="77777777" w:rsidR="003A0DE9" w:rsidRPr="000443BB" w:rsidRDefault="003A0DE9" w:rsidP="00BE7EA6">
            <w:pPr>
              <w:widowControl w:val="0"/>
              <w:spacing w:after="283"/>
            </w:pPr>
            <w:r w:rsidRPr="000443BB">
              <w:rPr>
                <w:rFonts w:ascii="Times New Roman" w:hAnsi="Times New Roman" w:cs="Times New Roman"/>
                <w:b/>
                <w:sz w:val="22"/>
              </w:rPr>
              <w:t>Płyta do artrodezy</w:t>
            </w:r>
            <w:r w:rsidRPr="000443BB">
              <w:rPr>
                <w:rFonts w:ascii="Times New Roman" w:hAnsi="Times New Roman" w:cs="Times New Roman"/>
                <w:sz w:val="22"/>
              </w:rPr>
              <w:t xml:space="preserve"> typ </w:t>
            </w:r>
            <w:proofErr w:type="spellStart"/>
            <w:r w:rsidRPr="000443BB">
              <w:rPr>
                <w:rFonts w:ascii="Times New Roman" w:hAnsi="Times New Roman" w:cs="Times New Roman"/>
                <w:sz w:val="22"/>
              </w:rPr>
              <w:t>Lateral</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Tibiotalar</w:t>
            </w:r>
            <w:proofErr w:type="spellEnd"/>
            <w:r w:rsidRPr="000443BB">
              <w:rPr>
                <w:rFonts w:ascii="Times New Roman" w:hAnsi="Times New Roman" w:cs="Times New Roman"/>
                <w:sz w:val="22"/>
              </w:rPr>
              <w:t>, materiał tytan, płyta  10 otworowa, w części dystalnej cztery rozbieżne otwory do mocowania w kości skokowej z użyciem śrub 4,5mm (śruby blokowane) lub śrub gąbczastych 5,5mm, w części proksymalnej owalny otwór umożliwiający wstępną kompresję, centralny otwór do anatomicznej kompresji z użyciem śruby 5,5mm</w:t>
            </w:r>
          </w:p>
        </w:tc>
        <w:tc>
          <w:tcPr>
            <w:tcW w:w="640" w:type="dxa"/>
            <w:tcBorders>
              <w:left w:val="single" w:sz="8" w:space="0" w:color="000001"/>
              <w:bottom w:val="single" w:sz="8" w:space="0" w:color="000001"/>
            </w:tcBorders>
            <w:shd w:val="clear" w:color="auto" w:fill="auto"/>
            <w:tcMar>
              <w:top w:w="0" w:type="dxa"/>
            </w:tcMar>
            <w:vAlign w:val="center"/>
          </w:tcPr>
          <w:p w14:paraId="3BBF2E4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05F5E3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40470AC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5CBA2F6" w14:textId="77777777" w:rsidR="003A0DE9" w:rsidRPr="000443BB" w:rsidRDefault="003A0DE9" w:rsidP="00BE7EA6">
            <w:pPr>
              <w:widowControl w:val="0"/>
              <w:suppressLineNumbers/>
              <w:spacing w:after="283"/>
            </w:pPr>
            <w:r w:rsidRPr="000443BB">
              <w:t>54</w:t>
            </w:r>
          </w:p>
        </w:tc>
        <w:tc>
          <w:tcPr>
            <w:tcW w:w="7081" w:type="dxa"/>
            <w:tcBorders>
              <w:left w:val="single" w:sz="8" w:space="0" w:color="000001"/>
              <w:bottom w:val="single" w:sz="8" w:space="0" w:color="000001"/>
            </w:tcBorders>
            <w:shd w:val="clear" w:color="auto" w:fill="auto"/>
            <w:tcMar>
              <w:top w:w="0" w:type="dxa"/>
            </w:tcMar>
            <w:vAlign w:val="center"/>
          </w:tcPr>
          <w:p w14:paraId="2037C0F0" w14:textId="77777777" w:rsidR="003A0DE9" w:rsidRPr="000443BB" w:rsidRDefault="003A0DE9" w:rsidP="00BE7EA6">
            <w:pPr>
              <w:widowControl w:val="0"/>
              <w:spacing w:after="283"/>
            </w:pPr>
            <w:r w:rsidRPr="000443BB">
              <w:rPr>
                <w:rFonts w:ascii="Times New Roman" w:hAnsi="Times New Roman" w:cs="Times New Roman"/>
                <w:b/>
                <w:sz w:val="22"/>
              </w:rPr>
              <w:t>Płyta do artrodezy</w:t>
            </w:r>
            <w:r w:rsidRPr="000443BB">
              <w:rPr>
                <w:rFonts w:ascii="Times New Roman" w:hAnsi="Times New Roman" w:cs="Times New Roman"/>
                <w:sz w:val="22"/>
              </w:rPr>
              <w:t xml:space="preserve"> typ </w:t>
            </w:r>
            <w:proofErr w:type="spellStart"/>
            <w:r w:rsidRPr="000443BB">
              <w:rPr>
                <w:rFonts w:ascii="Times New Roman" w:hAnsi="Times New Roman" w:cs="Times New Roman"/>
                <w:sz w:val="22"/>
              </w:rPr>
              <w:t>Lateral</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Tibiotalocalcaneal</w:t>
            </w:r>
            <w:proofErr w:type="spellEnd"/>
            <w:r w:rsidRPr="000443BB">
              <w:rPr>
                <w:rFonts w:ascii="Times New Roman" w:hAnsi="Times New Roman" w:cs="Times New Roman"/>
                <w:sz w:val="22"/>
              </w:rPr>
              <w:t>, materiał tytan, płyta  15 otworowa, w części dystalnej cztery rozbieżne otwory do mocowania w kości skokowej i pięć otworów do mocowania w kości piętowej z użyciem śrub 4,5mm (śruby blokowane) lub śrub gąbczastych 5,5mm, w części proksymalnej owalny otwór umożliwiający wstępną kompresję, centralny otwór do anatomicznej kompresji z użyciem śruby 5,5mm</w:t>
            </w:r>
          </w:p>
        </w:tc>
        <w:tc>
          <w:tcPr>
            <w:tcW w:w="640" w:type="dxa"/>
            <w:tcBorders>
              <w:left w:val="single" w:sz="8" w:space="0" w:color="000001"/>
              <w:bottom w:val="single" w:sz="8" w:space="0" w:color="000001"/>
            </w:tcBorders>
            <w:shd w:val="clear" w:color="auto" w:fill="auto"/>
            <w:tcMar>
              <w:top w:w="0" w:type="dxa"/>
            </w:tcMar>
            <w:vAlign w:val="center"/>
          </w:tcPr>
          <w:p w14:paraId="15F17D8C"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C6A2CD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216F3F8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00761419" w14:textId="77777777" w:rsidR="003A0DE9" w:rsidRPr="000443BB" w:rsidRDefault="003A0DE9" w:rsidP="00BE7EA6">
            <w:pPr>
              <w:widowControl w:val="0"/>
              <w:suppressLineNumbers/>
              <w:spacing w:after="283"/>
            </w:pPr>
            <w:r w:rsidRPr="000443BB">
              <w:t>55</w:t>
            </w:r>
          </w:p>
        </w:tc>
        <w:tc>
          <w:tcPr>
            <w:tcW w:w="7081" w:type="dxa"/>
            <w:tcBorders>
              <w:left w:val="single" w:sz="8" w:space="0" w:color="000001"/>
              <w:bottom w:val="single" w:sz="8" w:space="0" w:color="000001"/>
            </w:tcBorders>
            <w:shd w:val="clear" w:color="auto" w:fill="auto"/>
            <w:tcMar>
              <w:top w:w="0" w:type="dxa"/>
            </w:tcMar>
            <w:vAlign w:val="center"/>
          </w:tcPr>
          <w:p w14:paraId="4CEDAA58" w14:textId="77777777" w:rsidR="003A0DE9" w:rsidRPr="000443BB" w:rsidRDefault="003A0DE9" w:rsidP="00BE7EA6">
            <w:pPr>
              <w:widowControl w:val="0"/>
              <w:spacing w:after="283"/>
            </w:pPr>
            <w:r w:rsidRPr="000443BB">
              <w:rPr>
                <w:rFonts w:ascii="Times New Roman" w:hAnsi="Times New Roman" w:cs="Times New Roman"/>
                <w:b/>
                <w:sz w:val="22"/>
              </w:rPr>
              <w:t>Płyta do artrodezy</w:t>
            </w:r>
            <w:r w:rsidRPr="000443BB">
              <w:rPr>
                <w:rFonts w:ascii="Times New Roman" w:hAnsi="Times New Roman" w:cs="Times New Roman"/>
                <w:sz w:val="22"/>
              </w:rPr>
              <w:t xml:space="preserve"> typ </w:t>
            </w:r>
            <w:proofErr w:type="spellStart"/>
            <w:r w:rsidRPr="000443BB">
              <w:rPr>
                <w:rFonts w:ascii="Times New Roman" w:hAnsi="Times New Roman" w:cs="Times New Roman"/>
                <w:sz w:val="22"/>
              </w:rPr>
              <w:t>Posterior</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Tibiotalocalcaneal</w:t>
            </w:r>
            <w:proofErr w:type="spellEnd"/>
            <w:r w:rsidRPr="000443BB">
              <w:rPr>
                <w:rFonts w:ascii="Times New Roman" w:hAnsi="Times New Roman" w:cs="Times New Roman"/>
                <w:sz w:val="22"/>
              </w:rPr>
              <w:t xml:space="preserve">, materiał tytan, płyta 10 otworowa dostępna w wersji prawej i lewej, w części dystalnej trzy rozbieżne otwory do mocowania w kości piętowej i dwa otwory do mocowania w kości skokowej z użyciem śrub 4,5mm (śruby blokowane) lub śrub gąbczastych 5,5mm, w części proksymalnej owalny otwór umożliwiający wstępną </w:t>
            </w:r>
            <w:r w:rsidRPr="000443BB">
              <w:rPr>
                <w:rFonts w:ascii="Times New Roman" w:hAnsi="Times New Roman" w:cs="Times New Roman"/>
                <w:sz w:val="22"/>
              </w:rPr>
              <w:lastRenderedPageBreak/>
              <w:t>kompresję, centralny otwór do anatomicznej kompresji z użyciem śruby 5,5mm</w:t>
            </w:r>
          </w:p>
        </w:tc>
        <w:tc>
          <w:tcPr>
            <w:tcW w:w="640" w:type="dxa"/>
            <w:tcBorders>
              <w:left w:val="single" w:sz="8" w:space="0" w:color="000001"/>
              <w:bottom w:val="single" w:sz="8" w:space="0" w:color="000001"/>
            </w:tcBorders>
            <w:shd w:val="clear" w:color="auto" w:fill="auto"/>
            <w:tcMar>
              <w:top w:w="0" w:type="dxa"/>
            </w:tcMar>
            <w:vAlign w:val="center"/>
          </w:tcPr>
          <w:p w14:paraId="54ACD2B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51C157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368DA2D1"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3E60A92" w14:textId="77777777" w:rsidR="003A0DE9" w:rsidRPr="000443BB" w:rsidRDefault="003A0DE9" w:rsidP="00BE7EA6">
            <w:pPr>
              <w:widowControl w:val="0"/>
              <w:suppressLineNumbers/>
              <w:spacing w:after="283"/>
            </w:pPr>
            <w:r w:rsidRPr="000443BB">
              <w:t>56</w:t>
            </w:r>
          </w:p>
        </w:tc>
        <w:tc>
          <w:tcPr>
            <w:tcW w:w="7081" w:type="dxa"/>
            <w:tcBorders>
              <w:left w:val="single" w:sz="8" w:space="0" w:color="000001"/>
              <w:bottom w:val="single" w:sz="8" w:space="0" w:color="000001"/>
            </w:tcBorders>
            <w:shd w:val="clear" w:color="auto" w:fill="auto"/>
            <w:tcMar>
              <w:top w:w="0" w:type="dxa"/>
            </w:tcMar>
            <w:vAlign w:val="center"/>
          </w:tcPr>
          <w:p w14:paraId="6B3050AA" w14:textId="77777777" w:rsidR="003A0DE9" w:rsidRPr="000443BB" w:rsidRDefault="003A0DE9" w:rsidP="00BE7EA6">
            <w:pPr>
              <w:widowControl w:val="0"/>
              <w:spacing w:after="283"/>
            </w:pPr>
            <w:r w:rsidRPr="000443BB">
              <w:rPr>
                <w:rFonts w:ascii="Times New Roman" w:hAnsi="Times New Roman" w:cs="Times New Roman"/>
                <w:sz w:val="22"/>
              </w:rPr>
              <w:t>Śruba ze stopu tytanu, średnica 4,5 mm, długość 18 - 65 mm</w:t>
            </w:r>
          </w:p>
        </w:tc>
        <w:tc>
          <w:tcPr>
            <w:tcW w:w="640" w:type="dxa"/>
            <w:tcBorders>
              <w:left w:val="single" w:sz="8" w:space="0" w:color="000001"/>
              <w:bottom w:val="single" w:sz="8" w:space="0" w:color="000001"/>
            </w:tcBorders>
            <w:shd w:val="clear" w:color="auto" w:fill="auto"/>
            <w:tcMar>
              <w:top w:w="0" w:type="dxa"/>
            </w:tcMar>
            <w:vAlign w:val="center"/>
          </w:tcPr>
          <w:p w14:paraId="37936A7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D692A6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26FA750A"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2ABF221" w14:textId="77777777" w:rsidR="003A0DE9" w:rsidRPr="000443BB" w:rsidRDefault="003A0DE9" w:rsidP="00BE7EA6">
            <w:pPr>
              <w:widowControl w:val="0"/>
              <w:suppressLineNumbers/>
              <w:spacing w:after="283"/>
            </w:pPr>
            <w:r w:rsidRPr="000443BB">
              <w:t>57</w:t>
            </w:r>
          </w:p>
        </w:tc>
        <w:tc>
          <w:tcPr>
            <w:tcW w:w="7081" w:type="dxa"/>
            <w:tcBorders>
              <w:left w:val="single" w:sz="8" w:space="0" w:color="000001"/>
              <w:bottom w:val="single" w:sz="8" w:space="0" w:color="000001"/>
            </w:tcBorders>
            <w:shd w:val="clear" w:color="auto" w:fill="auto"/>
            <w:tcMar>
              <w:top w:w="0" w:type="dxa"/>
            </w:tcMar>
            <w:vAlign w:val="center"/>
          </w:tcPr>
          <w:p w14:paraId="4974E3C2" w14:textId="77777777" w:rsidR="003A0DE9" w:rsidRPr="000443BB" w:rsidRDefault="003A0DE9" w:rsidP="00BE7EA6">
            <w:pPr>
              <w:widowControl w:val="0"/>
              <w:spacing w:after="283"/>
            </w:pPr>
            <w:r w:rsidRPr="000443BB">
              <w:rPr>
                <w:rFonts w:ascii="Times New Roman" w:hAnsi="Times New Roman" w:cs="Times New Roman"/>
                <w:sz w:val="22"/>
              </w:rPr>
              <w:t>Śruba ze stopu tytanu, blokowana, średnica 4,5 mm, długość 18 - 65 mm</w:t>
            </w:r>
          </w:p>
        </w:tc>
        <w:tc>
          <w:tcPr>
            <w:tcW w:w="640" w:type="dxa"/>
            <w:tcBorders>
              <w:left w:val="single" w:sz="8" w:space="0" w:color="000001"/>
              <w:bottom w:val="single" w:sz="8" w:space="0" w:color="000001"/>
            </w:tcBorders>
            <w:shd w:val="clear" w:color="auto" w:fill="auto"/>
            <w:tcMar>
              <w:top w:w="0" w:type="dxa"/>
            </w:tcMar>
            <w:vAlign w:val="center"/>
          </w:tcPr>
          <w:p w14:paraId="2452686A"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87C634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4148AAB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168C1F8" w14:textId="77777777" w:rsidR="003A0DE9" w:rsidRPr="000443BB" w:rsidRDefault="003A0DE9" w:rsidP="00BE7EA6">
            <w:pPr>
              <w:widowControl w:val="0"/>
              <w:suppressLineNumbers/>
              <w:spacing w:after="283"/>
            </w:pPr>
            <w:r w:rsidRPr="000443BB">
              <w:t>58</w:t>
            </w:r>
          </w:p>
        </w:tc>
        <w:tc>
          <w:tcPr>
            <w:tcW w:w="7081" w:type="dxa"/>
            <w:tcBorders>
              <w:left w:val="single" w:sz="8" w:space="0" w:color="000001"/>
              <w:bottom w:val="single" w:sz="8" w:space="0" w:color="000001"/>
            </w:tcBorders>
            <w:shd w:val="clear" w:color="auto" w:fill="auto"/>
            <w:tcMar>
              <w:top w:w="0" w:type="dxa"/>
            </w:tcMar>
            <w:vAlign w:val="center"/>
          </w:tcPr>
          <w:p w14:paraId="5AE62FEB" w14:textId="77777777" w:rsidR="003A0DE9" w:rsidRPr="000443BB" w:rsidRDefault="003A0DE9" w:rsidP="00BE7EA6">
            <w:pPr>
              <w:widowControl w:val="0"/>
              <w:spacing w:after="283"/>
            </w:pPr>
            <w:r w:rsidRPr="000443BB">
              <w:rPr>
                <w:rFonts w:ascii="Times New Roman" w:hAnsi="Times New Roman" w:cs="Times New Roman"/>
                <w:sz w:val="22"/>
              </w:rPr>
              <w:t>Śruba ze stopu tytanu, średnica 5,5 mm, długość 20 - 75 mm</w:t>
            </w:r>
          </w:p>
        </w:tc>
        <w:tc>
          <w:tcPr>
            <w:tcW w:w="640" w:type="dxa"/>
            <w:tcBorders>
              <w:left w:val="single" w:sz="8" w:space="0" w:color="000001"/>
              <w:bottom w:val="single" w:sz="8" w:space="0" w:color="000001"/>
            </w:tcBorders>
            <w:shd w:val="clear" w:color="auto" w:fill="auto"/>
            <w:tcMar>
              <w:top w:w="0" w:type="dxa"/>
            </w:tcMar>
            <w:vAlign w:val="center"/>
          </w:tcPr>
          <w:p w14:paraId="4BC928B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F2B758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6D84CD0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1BC9ECE6" w14:textId="77777777" w:rsidR="003A0DE9" w:rsidRPr="000443BB" w:rsidRDefault="003A0DE9" w:rsidP="00BE7EA6">
            <w:pPr>
              <w:widowControl w:val="0"/>
              <w:suppressLineNumbers/>
              <w:spacing w:after="283"/>
            </w:pPr>
            <w:r w:rsidRPr="000443BB">
              <w:t>59</w:t>
            </w:r>
          </w:p>
        </w:tc>
        <w:tc>
          <w:tcPr>
            <w:tcW w:w="7081" w:type="dxa"/>
            <w:tcBorders>
              <w:left w:val="single" w:sz="8" w:space="0" w:color="000001"/>
              <w:bottom w:val="single" w:sz="8" w:space="0" w:color="000001"/>
            </w:tcBorders>
            <w:shd w:val="clear" w:color="auto" w:fill="auto"/>
            <w:tcMar>
              <w:top w:w="0" w:type="dxa"/>
            </w:tcMar>
            <w:vAlign w:val="center"/>
          </w:tcPr>
          <w:p w14:paraId="2C91F2CC" w14:textId="77777777" w:rsidR="003A0DE9" w:rsidRPr="000443BB" w:rsidRDefault="003A0DE9" w:rsidP="00BE7EA6">
            <w:pPr>
              <w:widowControl w:val="0"/>
              <w:spacing w:after="283"/>
            </w:pPr>
            <w:r w:rsidRPr="000443BB">
              <w:rPr>
                <w:rFonts w:ascii="Times New Roman" w:hAnsi="Times New Roman" w:cs="Times New Roman"/>
                <w:sz w:val="22"/>
              </w:rPr>
              <w:t xml:space="preserve">Tytanowe śruby kompresyjne,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w:t>
            </w:r>
          </w:p>
          <w:p w14:paraId="761C3B45" w14:textId="77777777" w:rsidR="003A0DE9" w:rsidRPr="000443BB" w:rsidRDefault="003A0DE9" w:rsidP="00BE7EA6">
            <w:pPr>
              <w:widowControl w:val="0"/>
            </w:pPr>
            <w:r w:rsidRPr="000443BB">
              <w:rPr>
                <w:rFonts w:ascii="Times New Roman" w:hAnsi="Times New Roman" w:cs="Times New Roman"/>
                <w:sz w:val="22"/>
              </w:rPr>
              <w:t>- średnica 4,5 mm (długość 20-80 mm),</w:t>
            </w:r>
          </w:p>
          <w:p w14:paraId="341ACAFE" w14:textId="77777777" w:rsidR="003A0DE9" w:rsidRPr="000443BB" w:rsidRDefault="003A0DE9" w:rsidP="00BE7EA6">
            <w:pPr>
              <w:widowControl w:val="0"/>
            </w:pPr>
            <w:r w:rsidRPr="000443BB">
              <w:rPr>
                <w:rFonts w:ascii="Times New Roman" w:hAnsi="Times New Roman" w:cs="Times New Roman"/>
                <w:sz w:val="22"/>
              </w:rPr>
              <w:t>- średnica 6,7 mm (długość 40-120 mm), gwint na długości 18mm,</w:t>
            </w:r>
          </w:p>
          <w:p w14:paraId="02EA2EBF" w14:textId="77777777" w:rsidR="003A0DE9" w:rsidRPr="000443BB" w:rsidRDefault="003A0DE9" w:rsidP="00BE7EA6">
            <w:pPr>
              <w:widowControl w:val="0"/>
            </w:pPr>
            <w:r w:rsidRPr="000443BB">
              <w:rPr>
                <w:rFonts w:ascii="Times New Roman" w:hAnsi="Times New Roman" w:cs="Times New Roman"/>
                <w:sz w:val="22"/>
              </w:rPr>
              <w:t>- średnica 6,7 mm (długość 40-120 mm), gwint na długości 28mm,</w:t>
            </w:r>
          </w:p>
          <w:p w14:paraId="6D0FF8E6" w14:textId="77777777" w:rsidR="003A0DE9" w:rsidRPr="000443BB" w:rsidRDefault="003A0DE9" w:rsidP="00BE7EA6">
            <w:pPr>
              <w:widowControl w:val="0"/>
            </w:pPr>
            <w:r w:rsidRPr="000443BB">
              <w:rPr>
                <w:rFonts w:ascii="Times New Roman" w:hAnsi="Times New Roman" w:cs="Times New Roman"/>
                <w:sz w:val="22"/>
              </w:rPr>
              <w:t>- średnica 6,7 mm (długość 40-120 mm), gwint na całej długości</w:t>
            </w:r>
          </w:p>
        </w:tc>
        <w:tc>
          <w:tcPr>
            <w:tcW w:w="640" w:type="dxa"/>
            <w:tcBorders>
              <w:left w:val="single" w:sz="8" w:space="0" w:color="000001"/>
              <w:bottom w:val="single" w:sz="8" w:space="0" w:color="000001"/>
            </w:tcBorders>
            <w:shd w:val="clear" w:color="auto" w:fill="auto"/>
            <w:tcMar>
              <w:top w:w="0" w:type="dxa"/>
            </w:tcMar>
            <w:vAlign w:val="center"/>
          </w:tcPr>
          <w:p w14:paraId="18CC938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B43A7A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088F189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1ABA411D" w14:textId="77777777" w:rsidR="003A0DE9" w:rsidRPr="000443BB" w:rsidRDefault="003A0DE9" w:rsidP="00BE7EA6">
            <w:pPr>
              <w:widowControl w:val="0"/>
              <w:suppressLineNumbers/>
              <w:spacing w:after="283"/>
            </w:pPr>
            <w:r w:rsidRPr="000443BB">
              <w:t>60</w:t>
            </w:r>
          </w:p>
        </w:tc>
        <w:tc>
          <w:tcPr>
            <w:tcW w:w="7081" w:type="dxa"/>
            <w:tcBorders>
              <w:left w:val="single" w:sz="8" w:space="0" w:color="000001"/>
              <w:bottom w:val="single" w:sz="8" w:space="0" w:color="000001"/>
            </w:tcBorders>
            <w:shd w:val="clear" w:color="auto" w:fill="auto"/>
            <w:tcMar>
              <w:top w:w="0" w:type="dxa"/>
            </w:tcMar>
            <w:vAlign w:val="center"/>
          </w:tcPr>
          <w:p w14:paraId="7660B898" w14:textId="77777777" w:rsidR="003A0DE9" w:rsidRPr="000443BB" w:rsidRDefault="003A0DE9" w:rsidP="00BE7EA6">
            <w:pPr>
              <w:widowControl w:val="0"/>
              <w:spacing w:after="283"/>
              <w:rPr>
                <w:rFonts w:ascii="Times New Roman" w:hAnsi="Times New Roman" w:cs="Times New Roman"/>
                <w:b/>
                <w:sz w:val="22"/>
              </w:rPr>
            </w:pPr>
            <w:r w:rsidRPr="000443BB">
              <w:rPr>
                <w:rFonts w:ascii="Times New Roman" w:hAnsi="Times New Roman" w:cs="Times New Roman"/>
                <w:b/>
                <w:sz w:val="22"/>
              </w:rPr>
              <w:t>Tytanowe płyty do zespoleń w obrębie stopy, otwory na śruby blokowane 2,4mm</w:t>
            </w:r>
          </w:p>
          <w:p w14:paraId="77968EDC"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 płytki proste 2,4mm( 4-,5-,6-,7-,8- otworowe),</w:t>
            </w:r>
          </w:p>
          <w:p w14:paraId="65F380A3"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 płyty w kształcie T 2,4mm (3-,4-,5-,6-,7-,8-,9- otworowe),</w:t>
            </w:r>
          </w:p>
          <w:p w14:paraId="499ACAA6" w14:textId="77777777" w:rsidR="003A0DE9" w:rsidRPr="000443BB" w:rsidRDefault="003A0DE9" w:rsidP="00BE7EA6">
            <w:pPr>
              <w:widowControl w:val="0"/>
            </w:pPr>
            <w:r w:rsidRPr="000443BB">
              <w:rPr>
                <w:rFonts w:ascii="Times New Roman" w:hAnsi="Times New Roman" w:cs="Times New Roman"/>
                <w:bCs/>
                <w:sz w:val="22"/>
              </w:rPr>
              <w:t xml:space="preserve">- płyty do osteotomii </w:t>
            </w:r>
            <w:proofErr w:type="spellStart"/>
            <w:r w:rsidRPr="000443BB">
              <w:rPr>
                <w:rFonts w:ascii="Times New Roman" w:hAnsi="Times New Roman" w:cs="Times New Roman"/>
                <w:bCs/>
                <w:sz w:val="22"/>
              </w:rPr>
              <w:t>Cottona</w:t>
            </w:r>
            <w:proofErr w:type="spellEnd"/>
            <w:r w:rsidRPr="000443BB">
              <w:rPr>
                <w:rFonts w:ascii="Times New Roman" w:hAnsi="Times New Roman" w:cs="Times New Roman"/>
                <w:bCs/>
                <w:sz w:val="22"/>
              </w:rPr>
              <w:t xml:space="preserve"> (klin 2-8mm)</w:t>
            </w:r>
          </w:p>
        </w:tc>
        <w:tc>
          <w:tcPr>
            <w:tcW w:w="640" w:type="dxa"/>
            <w:tcBorders>
              <w:left w:val="single" w:sz="8" w:space="0" w:color="000001"/>
              <w:bottom w:val="single" w:sz="8" w:space="0" w:color="000001"/>
            </w:tcBorders>
            <w:shd w:val="clear" w:color="auto" w:fill="auto"/>
            <w:tcMar>
              <w:top w:w="0" w:type="dxa"/>
            </w:tcMar>
            <w:vAlign w:val="center"/>
          </w:tcPr>
          <w:p w14:paraId="525D2F8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BF6079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3B9E296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4AFD4D6" w14:textId="77777777" w:rsidR="003A0DE9" w:rsidRPr="000443BB" w:rsidRDefault="003A0DE9" w:rsidP="00BE7EA6">
            <w:pPr>
              <w:widowControl w:val="0"/>
              <w:suppressLineNumbers/>
              <w:spacing w:after="283"/>
            </w:pPr>
            <w:r w:rsidRPr="000443BB">
              <w:t>61</w:t>
            </w:r>
          </w:p>
        </w:tc>
        <w:tc>
          <w:tcPr>
            <w:tcW w:w="7081" w:type="dxa"/>
            <w:tcBorders>
              <w:left w:val="single" w:sz="8" w:space="0" w:color="000001"/>
              <w:bottom w:val="single" w:sz="8" w:space="0" w:color="000001"/>
            </w:tcBorders>
            <w:shd w:val="clear" w:color="auto" w:fill="auto"/>
            <w:tcMar>
              <w:top w:w="0" w:type="dxa"/>
            </w:tcMar>
            <w:vAlign w:val="center"/>
          </w:tcPr>
          <w:p w14:paraId="1885107A" w14:textId="77777777" w:rsidR="003A0DE9" w:rsidRPr="000443BB" w:rsidRDefault="003A0DE9" w:rsidP="00BE7EA6">
            <w:pPr>
              <w:widowControl w:val="0"/>
              <w:rPr>
                <w:rFonts w:ascii="Times New Roman" w:hAnsi="Times New Roman" w:cs="Times New Roman"/>
                <w:b/>
                <w:sz w:val="22"/>
              </w:rPr>
            </w:pPr>
            <w:r w:rsidRPr="000443BB">
              <w:rPr>
                <w:rFonts w:ascii="Times New Roman" w:hAnsi="Times New Roman" w:cs="Times New Roman"/>
                <w:b/>
                <w:sz w:val="22"/>
              </w:rPr>
              <w:t>Tytanowe płyty do zespoleń w obrębie stopy, otwory na śruby blokowane 3,0mm</w:t>
            </w:r>
          </w:p>
          <w:p w14:paraId="43D5E02D" w14:textId="77777777" w:rsidR="003A0DE9" w:rsidRPr="000443BB" w:rsidRDefault="003A0DE9" w:rsidP="00BE7EA6">
            <w:pPr>
              <w:widowControl w:val="0"/>
              <w:rPr>
                <w:rFonts w:ascii="Times New Roman" w:hAnsi="Times New Roman" w:cs="Times New Roman"/>
                <w:bCs/>
                <w:sz w:val="22"/>
              </w:rPr>
            </w:pPr>
          </w:p>
          <w:p w14:paraId="7F05FF9A"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 płyty proste 3,0mm (2-,4-,5- otworowe),</w:t>
            </w:r>
          </w:p>
          <w:p w14:paraId="242BAE4F"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 płyty w kształcie T 3,0mm (3-,4- otworowe),</w:t>
            </w:r>
          </w:p>
          <w:p w14:paraId="3ACACDD0" w14:textId="77777777" w:rsidR="003A0DE9" w:rsidRPr="000443BB" w:rsidRDefault="003A0DE9" w:rsidP="00BE7EA6">
            <w:pPr>
              <w:widowControl w:val="0"/>
            </w:pPr>
            <w:r w:rsidRPr="000443BB">
              <w:rPr>
                <w:rFonts w:ascii="Times New Roman" w:hAnsi="Times New Roman" w:cs="Times New Roman"/>
                <w:bCs/>
                <w:sz w:val="22"/>
              </w:rPr>
              <w:t>- płyty w kształcie X (małe, średnie, duże),</w:t>
            </w:r>
          </w:p>
        </w:tc>
        <w:tc>
          <w:tcPr>
            <w:tcW w:w="640" w:type="dxa"/>
            <w:tcBorders>
              <w:left w:val="single" w:sz="8" w:space="0" w:color="000001"/>
              <w:bottom w:val="single" w:sz="8" w:space="0" w:color="000001"/>
            </w:tcBorders>
            <w:shd w:val="clear" w:color="auto" w:fill="auto"/>
            <w:tcMar>
              <w:top w:w="0" w:type="dxa"/>
            </w:tcMar>
            <w:vAlign w:val="center"/>
          </w:tcPr>
          <w:p w14:paraId="1146787C"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788F14E"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5</w:t>
            </w:r>
          </w:p>
        </w:tc>
      </w:tr>
      <w:tr w:rsidR="003A0DE9" w:rsidRPr="000443BB" w14:paraId="0E63F7E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DA66B98" w14:textId="77777777" w:rsidR="003A0DE9" w:rsidRPr="000443BB" w:rsidRDefault="003A0DE9" w:rsidP="00BE7EA6">
            <w:pPr>
              <w:widowControl w:val="0"/>
              <w:suppressLineNumbers/>
              <w:spacing w:after="283"/>
            </w:pPr>
            <w:r w:rsidRPr="000443BB">
              <w:t>62</w:t>
            </w:r>
          </w:p>
        </w:tc>
        <w:tc>
          <w:tcPr>
            <w:tcW w:w="7081" w:type="dxa"/>
            <w:tcBorders>
              <w:left w:val="single" w:sz="8" w:space="0" w:color="000001"/>
              <w:bottom w:val="single" w:sz="8" w:space="0" w:color="000001"/>
            </w:tcBorders>
            <w:shd w:val="clear" w:color="auto" w:fill="auto"/>
            <w:tcMar>
              <w:top w:w="0" w:type="dxa"/>
            </w:tcMar>
            <w:vAlign w:val="center"/>
          </w:tcPr>
          <w:p w14:paraId="347A7BA3" w14:textId="77777777" w:rsidR="003A0DE9" w:rsidRPr="000443BB" w:rsidRDefault="003A0DE9" w:rsidP="00BE7EA6">
            <w:pPr>
              <w:widowControl w:val="0"/>
              <w:spacing w:after="283"/>
            </w:pPr>
            <w:r w:rsidRPr="000443BB">
              <w:rPr>
                <w:rFonts w:ascii="Times New Roman" w:hAnsi="Times New Roman" w:cs="Times New Roman"/>
                <w:b/>
                <w:sz w:val="22"/>
              </w:rPr>
              <w:t xml:space="preserve">Tytanowa płyta do artrodezy stawu </w:t>
            </w:r>
            <w:proofErr w:type="spellStart"/>
            <w:r w:rsidRPr="000443BB">
              <w:rPr>
                <w:rFonts w:ascii="Times New Roman" w:hAnsi="Times New Roman" w:cs="Times New Roman"/>
                <w:b/>
                <w:sz w:val="22"/>
              </w:rPr>
              <w:t>śródstopno</w:t>
            </w:r>
            <w:proofErr w:type="spellEnd"/>
            <w:r w:rsidRPr="000443BB">
              <w:rPr>
                <w:rFonts w:ascii="Times New Roman" w:hAnsi="Times New Roman" w:cs="Times New Roman"/>
                <w:b/>
                <w:sz w:val="22"/>
              </w:rPr>
              <w:t>-paliczkowego</w:t>
            </w:r>
            <w:r w:rsidRPr="000443BB">
              <w:rPr>
                <w:rFonts w:ascii="Times New Roman" w:hAnsi="Times New Roman" w:cs="Times New Roman"/>
                <w:sz w:val="22"/>
              </w:rPr>
              <w:t xml:space="preserve"> palucha, wysokość 1,5mm, płyta prawa i lewa, płyta anatomiczna w trzech długościach, płyta prosta w trzech długościach, zestaw instrumentarium zawierający </w:t>
            </w:r>
            <w:proofErr w:type="spellStart"/>
            <w:r w:rsidRPr="000443BB">
              <w:rPr>
                <w:rFonts w:ascii="Times New Roman" w:hAnsi="Times New Roman" w:cs="Times New Roman"/>
                <w:sz w:val="22"/>
              </w:rPr>
              <w:t>wielorazowye</w:t>
            </w:r>
            <w:proofErr w:type="spellEnd"/>
            <w:r w:rsidRPr="000443BB">
              <w:rPr>
                <w:rFonts w:ascii="Times New Roman" w:hAnsi="Times New Roman" w:cs="Times New Roman"/>
                <w:sz w:val="22"/>
              </w:rPr>
              <w:t xml:space="preserve"> frezy (</w:t>
            </w:r>
            <w:proofErr w:type="spellStart"/>
            <w:r w:rsidRPr="000443BB">
              <w:rPr>
                <w:rFonts w:ascii="Times New Roman" w:hAnsi="Times New Roman" w:cs="Times New Roman"/>
                <w:sz w:val="22"/>
              </w:rPr>
              <w:t>reamery</w:t>
            </w:r>
            <w:proofErr w:type="spellEnd"/>
            <w:r w:rsidRPr="000443BB">
              <w:rPr>
                <w:rFonts w:ascii="Times New Roman" w:hAnsi="Times New Roman" w:cs="Times New Roman"/>
                <w:sz w:val="22"/>
              </w:rPr>
              <w:t>) w rozmiarze 16-22 mm</w:t>
            </w:r>
          </w:p>
        </w:tc>
        <w:tc>
          <w:tcPr>
            <w:tcW w:w="640" w:type="dxa"/>
            <w:tcBorders>
              <w:left w:val="single" w:sz="8" w:space="0" w:color="000001"/>
              <w:bottom w:val="single" w:sz="8" w:space="0" w:color="000001"/>
            </w:tcBorders>
            <w:shd w:val="clear" w:color="auto" w:fill="auto"/>
            <w:tcMar>
              <w:top w:w="0" w:type="dxa"/>
            </w:tcMar>
            <w:vAlign w:val="center"/>
          </w:tcPr>
          <w:p w14:paraId="59E5F8C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684C41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03EFFFD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C2B412D" w14:textId="77777777" w:rsidR="003A0DE9" w:rsidRPr="000443BB" w:rsidRDefault="003A0DE9" w:rsidP="00BE7EA6">
            <w:pPr>
              <w:widowControl w:val="0"/>
              <w:suppressLineNumbers/>
              <w:spacing w:after="283"/>
            </w:pPr>
            <w:r w:rsidRPr="000443BB">
              <w:t>63</w:t>
            </w:r>
          </w:p>
        </w:tc>
        <w:tc>
          <w:tcPr>
            <w:tcW w:w="7081" w:type="dxa"/>
            <w:tcBorders>
              <w:left w:val="single" w:sz="8" w:space="0" w:color="000001"/>
              <w:bottom w:val="single" w:sz="8" w:space="0" w:color="000001"/>
            </w:tcBorders>
            <w:shd w:val="clear" w:color="auto" w:fill="auto"/>
            <w:tcMar>
              <w:top w:w="0" w:type="dxa"/>
            </w:tcMar>
            <w:vAlign w:val="center"/>
          </w:tcPr>
          <w:p w14:paraId="12701B6A" w14:textId="77777777" w:rsidR="003A0DE9" w:rsidRPr="000443BB" w:rsidRDefault="003A0DE9" w:rsidP="00BE7EA6">
            <w:pPr>
              <w:widowControl w:val="0"/>
              <w:spacing w:after="283"/>
            </w:pPr>
            <w:r w:rsidRPr="000443BB">
              <w:rPr>
                <w:rFonts w:ascii="Times New Roman" w:hAnsi="Times New Roman" w:cs="Times New Roman"/>
                <w:b/>
                <w:sz w:val="22"/>
              </w:rPr>
              <w:t xml:space="preserve">Tytanowa płyta dedykowana do operacji </w:t>
            </w:r>
            <w:proofErr w:type="spellStart"/>
            <w:r w:rsidRPr="000443BB">
              <w:rPr>
                <w:rFonts w:ascii="Times New Roman" w:hAnsi="Times New Roman" w:cs="Times New Roman"/>
                <w:b/>
                <w:sz w:val="22"/>
              </w:rPr>
              <w:t>Lapidusa</w:t>
            </w:r>
            <w:proofErr w:type="spellEnd"/>
            <w:r w:rsidRPr="000443BB">
              <w:rPr>
                <w:rFonts w:ascii="Times New Roman" w:hAnsi="Times New Roman" w:cs="Times New Roman"/>
                <w:sz w:val="22"/>
              </w:rPr>
              <w:t xml:space="preserve">, płyta podeszwowa, anatomiczna prawa/lewa,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mocowana na 5 śrub (blokowane o średnicy 3,5mm, kompresyjna o średnicy 4,0mm)</w:t>
            </w:r>
          </w:p>
        </w:tc>
        <w:tc>
          <w:tcPr>
            <w:tcW w:w="640" w:type="dxa"/>
            <w:tcBorders>
              <w:left w:val="single" w:sz="8" w:space="0" w:color="000001"/>
              <w:bottom w:val="single" w:sz="8" w:space="0" w:color="000001"/>
            </w:tcBorders>
            <w:shd w:val="clear" w:color="auto" w:fill="auto"/>
            <w:tcMar>
              <w:top w:w="0" w:type="dxa"/>
            </w:tcMar>
            <w:vAlign w:val="center"/>
          </w:tcPr>
          <w:p w14:paraId="71D8709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764752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0CBE301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93783D3" w14:textId="77777777" w:rsidR="003A0DE9" w:rsidRPr="000443BB" w:rsidRDefault="003A0DE9" w:rsidP="00BE7EA6">
            <w:pPr>
              <w:widowControl w:val="0"/>
              <w:suppressLineNumbers/>
              <w:spacing w:after="283"/>
            </w:pPr>
            <w:r w:rsidRPr="000443BB">
              <w:t>64</w:t>
            </w:r>
          </w:p>
        </w:tc>
        <w:tc>
          <w:tcPr>
            <w:tcW w:w="7081" w:type="dxa"/>
            <w:tcBorders>
              <w:left w:val="single" w:sz="8" w:space="0" w:color="000001"/>
              <w:bottom w:val="single" w:sz="8" w:space="0" w:color="000001"/>
            </w:tcBorders>
            <w:shd w:val="clear" w:color="auto" w:fill="auto"/>
            <w:tcMar>
              <w:top w:w="0" w:type="dxa"/>
            </w:tcMar>
            <w:vAlign w:val="center"/>
          </w:tcPr>
          <w:p w14:paraId="51C8F484" w14:textId="77777777" w:rsidR="003A0DE9" w:rsidRPr="000443BB" w:rsidRDefault="003A0DE9" w:rsidP="00BE7EA6">
            <w:pPr>
              <w:widowControl w:val="0"/>
              <w:spacing w:after="283"/>
            </w:pPr>
            <w:r w:rsidRPr="000443BB">
              <w:rPr>
                <w:rFonts w:ascii="Times New Roman" w:hAnsi="Times New Roman" w:cs="Times New Roman"/>
                <w:b/>
                <w:sz w:val="22"/>
              </w:rPr>
              <w:t xml:space="preserve">Tytanowa płyta w kształcie T do operacji </w:t>
            </w:r>
            <w:proofErr w:type="spellStart"/>
            <w:r w:rsidRPr="000443BB">
              <w:rPr>
                <w:rFonts w:ascii="Times New Roman" w:hAnsi="Times New Roman" w:cs="Times New Roman"/>
                <w:b/>
                <w:sz w:val="22"/>
              </w:rPr>
              <w:t>Lapidusa</w:t>
            </w:r>
            <w:proofErr w:type="spellEnd"/>
            <w:r w:rsidRPr="000443BB">
              <w:rPr>
                <w:rFonts w:ascii="Times New Roman" w:hAnsi="Times New Roman" w:cs="Times New Roman"/>
                <w:sz w:val="22"/>
              </w:rPr>
              <w:t>, dostępna w dwóch długościach, otwory na śruby blokowane o średnicy 3,5 mm.</w:t>
            </w:r>
          </w:p>
        </w:tc>
        <w:tc>
          <w:tcPr>
            <w:tcW w:w="640" w:type="dxa"/>
            <w:tcBorders>
              <w:left w:val="single" w:sz="8" w:space="0" w:color="000001"/>
              <w:bottom w:val="single" w:sz="8" w:space="0" w:color="000001"/>
            </w:tcBorders>
            <w:shd w:val="clear" w:color="auto" w:fill="auto"/>
            <w:tcMar>
              <w:top w:w="0" w:type="dxa"/>
            </w:tcMar>
            <w:vAlign w:val="center"/>
          </w:tcPr>
          <w:p w14:paraId="2559550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F1ED42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5D2F347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746C9B9" w14:textId="77777777" w:rsidR="003A0DE9" w:rsidRPr="000443BB" w:rsidRDefault="003A0DE9" w:rsidP="00BE7EA6">
            <w:pPr>
              <w:widowControl w:val="0"/>
              <w:suppressLineNumbers/>
              <w:spacing w:after="283"/>
            </w:pPr>
            <w:r w:rsidRPr="000443BB">
              <w:t>65</w:t>
            </w:r>
          </w:p>
        </w:tc>
        <w:tc>
          <w:tcPr>
            <w:tcW w:w="7081" w:type="dxa"/>
            <w:tcBorders>
              <w:left w:val="single" w:sz="8" w:space="0" w:color="000001"/>
              <w:bottom w:val="single" w:sz="8" w:space="0" w:color="000001"/>
            </w:tcBorders>
            <w:shd w:val="clear" w:color="auto" w:fill="auto"/>
            <w:tcMar>
              <w:top w:w="0" w:type="dxa"/>
            </w:tcMar>
            <w:vAlign w:val="center"/>
          </w:tcPr>
          <w:p w14:paraId="71B5BE55" w14:textId="77777777" w:rsidR="003A0DE9" w:rsidRPr="000443BB" w:rsidRDefault="003A0DE9" w:rsidP="00BE7EA6">
            <w:pPr>
              <w:widowControl w:val="0"/>
              <w:spacing w:after="283"/>
            </w:pPr>
            <w:r w:rsidRPr="000443BB">
              <w:rPr>
                <w:rFonts w:ascii="Times New Roman" w:hAnsi="Times New Roman" w:cs="Times New Roman"/>
                <w:b/>
                <w:sz w:val="22"/>
              </w:rPr>
              <w:t xml:space="preserve">Tytanowa płyta do osteotomii pięty, </w:t>
            </w:r>
            <w:r w:rsidRPr="000443BB">
              <w:rPr>
                <w:rFonts w:ascii="Times New Roman" w:hAnsi="Times New Roman" w:cs="Times New Roman"/>
                <w:sz w:val="22"/>
              </w:rPr>
              <w:t>dostępna z offsetem 5, 7,5 i 10 mm, otwory pod śruby blokowane średnica 3,5mm( długość 20-36mm),</w:t>
            </w:r>
          </w:p>
          <w:p w14:paraId="6453B418" w14:textId="77777777" w:rsidR="003A0DE9" w:rsidRPr="000443BB" w:rsidRDefault="003A0DE9" w:rsidP="00BE7EA6">
            <w:pPr>
              <w:widowControl w:val="0"/>
            </w:pPr>
            <w:r w:rsidRPr="000443BB">
              <w:rPr>
                <w:rFonts w:ascii="Times New Roman" w:hAnsi="Times New Roman" w:cs="Times New Roman"/>
                <w:sz w:val="22"/>
              </w:rPr>
              <w:t>śruby kompresyjne średnica 4mm (długość 28-44mm)</w:t>
            </w:r>
          </w:p>
        </w:tc>
        <w:tc>
          <w:tcPr>
            <w:tcW w:w="640" w:type="dxa"/>
            <w:tcBorders>
              <w:left w:val="single" w:sz="8" w:space="0" w:color="000001"/>
              <w:bottom w:val="single" w:sz="8" w:space="0" w:color="000001"/>
            </w:tcBorders>
            <w:shd w:val="clear" w:color="auto" w:fill="auto"/>
            <w:tcMar>
              <w:top w:w="0" w:type="dxa"/>
            </w:tcMar>
            <w:vAlign w:val="center"/>
          </w:tcPr>
          <w:p w14:paraId="7A30E83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14A5F1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522E58B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6FDD3FC" w14:textId="77777777" w:rsidR="003A0DE9" w:rsidRPr="000443BB" w:rsidRDefault="003A0DE9" w:rsidP="00BE7EA6">
            <w:pPr>
              <w:widowControl w:val="0"/>
              <w:suppressLineNumbers/>
              <w:spacing w:after="283"/>
            </w:pPr>
            <w:r w:rsidRPr="000443BB">
              <w:t>66</w:t>
            </w:r>
          </w:p>
        </w:tc>
        <w:tc>
          <w:tcPr>
            <w:tcW w:w="7081" w:type="dxa"/>
            <w:tcBorders>
              <w:left w:val="single" w:sz="8" w:space="0" w:color="000001"/>
              <w:bottom w:val="single" w:sz="8" w:space="0" w:color="000001"/>
            </w:tcBorders>
            <w:shd w:val="clear" w:color="auto" w:fill="auto"/>
            <w:tcMar>
              <w:top w:w="0" w:type="dxa"/>
            </w:tcMar>
            <w:vAlign w:val="center"/>
          </w:tcPr>
          <w:p w14:paraId="02BA6150" w14:textId="77777777" w:rsidR="003A0DE9" w:rsidRPr="000443BB" w:rsidRDefault="003A0DE9" w:rsidP="00BE7EA6">
            <w:pPr>
              <w:widowControl w:val="0"/>
              <w:spacing w:after="283"/>
            </w:pPr>
            <w:r w:rsidRPr="000443BB">
              <w:rPr>
                <w:rFonts w:ascii="Times New Roman" w:hAnsi="Times New Roman" w:cs="Times New Roman"/>
                <w:b/>
                <w:sz w:val="22"/>
              </w:rPr>
              <w:t>Tytanowe śruby do złamań piątej kości śródstopia</w:t>
            </w:r>
            <w:r w:rsidRPr="000443BB">
              <w:rPr>
                <w:rFonts w:ascii="Times New Roman" w:hAnsi="Times New Roman" w:cs="Times New Roman"/>
                <w:sz w:val="22"/>
              </w:rPr>
              <w:t>, średnica 4,5mm, 5,5mm, 6,0mm (długość od 40mm do 65mm), średnica kodowana kolorem</w:t>
            </w:r>
          </w:p>
        </w:tc>
        <w:tc>
          <w:tcPr>
            <w:tcW w:w="640" w:type="dxa"/>
            <w:tcBorders>
              <w:left w:val="single" w:sz="8" w:space="0" w:color="000001"/>
              <w:bottom w:val="single" w:sz="8" w:space="0" w:color="000001"/>
            </w:tcBorders>
            <w:shd w:val="clear" w:color="auto" w:fill="auto"/>
            <w:tcMar>
              <w:top w:w="0" w:type="dxa"/>
            </w:tcMar>
            <w:vAlign w:val="center"/>
          </w:tcPr>
          <w:p w14:paraId="4333E9C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99CDF4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6C12B5D9"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70D7D74" w14:textId="77777777" w:rsidR="003A0DE9" w:rsidRPr="000443BB" w:rsidRDefault="003A0DE9" w:rsidP="00BE7EA6">
            <w:pPr>
              <w:widowControl w:val="0"/>
              <w:suppressLineNumbers/>
              <w:spacing w:after="283"/>
            </w:pPr>
            <w:r w:rsidRPr="000443BB">
              <w:t>67</w:t>
            </w:r>
          </w:p>
        </w:tc>
        <w:tc>
          <w:tcPr>
            <w:tcW w:w="7081" w:type="dxa"/>
            <w:tcBorders>
              <w:left w:val="single" w:sz="8" w:space="0" w:color="000001"/>
              <w:bottom w:val="single" w:sz="8" w:space="0" w:color="000001"/>
            </w:tcBorders>
            <w:shd w:val="clear" w:color="auto" w:fill="auto"/>
            <w:tcMar>
              <w:top w:w="0" w:type="dxa"/>
            </w:tcMar>
            <w:vAlign w:val="center"/>
          </w:tcPr>
          <w:p w14:paraId="3B92AE59" w14:textId="77777777" w:rsidR="003A0DE9" w:rsidRPr="000443BB" w:rsidRDefault="003A0DE9" w:rsidP="00BE7EA6">
            <w:pPr>
              <w:widowControl w:val="0"/>
              <w:spacing w:after="283"/>
            </w:pPr>
            <w:r w:rsidRPr="000443BB">
              <w:rPr>
                <w:rFonts w:ascii="Times New Roman" w:hAnsi="Times New Roman" w:cs="Times New Roman"/>
                <w:b/>
                <w:sz w:val="22"/>
              </w:rPr>
              <w:t>Anatomiczna, hakowa płyta do złamań piątej kości śródstopia</w:t>
            </w:r>
            <w:r w:rsidRPr="000443BB">
              <w:rPr>
                <w:rFonts w:ascii="Times New Roman" w:hAnsi="Times New Roman" w:cs="Times New Roman"/>
                <w:sz w:val="22"/>
              </w:rPr>
              <w:t>, otwory na śruby blokowane i nieblokowane - średnica 2,4mm, długość od 8mm do 24mm</w:t>
            </w:r>
          </w:p>
        </w:tc>
        <w:tc>
          <w:tcPr>
            <w:tcW w:w="640" w:type="dxa"/>
            <w:tcBorders>
              <w:left w:val="single" w:sz="8" w:space="0" w:color="000001"/>
              <w:bottom w:val="single" w:sz="8" w:space="0" w:color="000001"/>
            </w:tcBorders>
            <w:shd w:val="clear" w:color="auto" w:fill="auto"/>
            <w:tcMar>
              <w:top w:w="0" w:type="dxa"/>
            </w:tcMar>
            <w:vAlign w:val="center"/>
          </w:tcPr>
          <w:p w14:paraId="053752B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66C194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461D42D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4D725BE" w14:textId="77777777" w:rsidR="003A0DE9" w:rsidRPr="000443BB" w:rsidRDefault="003A0DE9" w:rsidP="00BE7EA6">
            <w:pPr>
              <w:widowControl w:val="0"/>
              <w:suppressLineNumbers/>
              <w:spacing w:after="283"/>
            </w:pPr>
            <w:r w:rsidRPr="000443BB">
              <w:lastRenderedPageBreak/>
              <w:t>68</w:t>
            </w:r>
          </w:p>
        </w:tc>
        <w:tc>
          <w:tcPr>
            <w:tcW w:w="7081" w:type="dxa"/>
            <w:tcBorders>
              <w:left w:val="single" w:sz="8" w:space="0" w:color="000001"/>
              <w:bottom w:val="single" w:sz="8" w:space="0" w:color="000001"/>
            </w:tcBorders>
            <w:shd w:val="clear" w:color="auto" w:fill="auto"/>
            <w:tcMar>
              <w:top w:w="0" w:type="dxa"/>
            </w:tcMar>
            <w:vAlign w:val="center"/>
          </w:tcPr>
          <w:p w14:paraId="6CCFB0AE" w14:textId="77777777" w:rsidR="003A0DE9" w:rsidRPr="000443BB" w:rsidRDefault="003A0DE9" w:rsidP="00BE7EA6">
            <w:pPr>
              <w:widowControl w:val="0"/>
              <w:spacing w:after="283"/>
            </w:pPr>
            <w:r w:rsidRPr="000443BB">
              <w:rPr>
                <w:rFonts w:ascii="Times New Roman" w:hAnsi="Times New Roman" w:cs="Times New Roman"/>
                <w:sz w:val="22"/>
              </w:rPr>
              <w:t>Tytanowe śruby blokowane (zmienny kąt) i nieblokowane - średnica 2,4mm, długość od 8mm do 24mm</w:t>
            </w:r>
          </w:p>
        </w:tc>
        <w:tc>
          <w:tcPr>
            <w:tcW w:w="640" w:type="dxa"/>
            <w:tcBorders>
              <w:left w:val="single" w:sz="8" w:space="0" w:color="000001"/>
              <w:bottom w:val="single" w:sz="8" w:space="0" w:color="000001"/>
            </w:tcBorders>
            <w:shd w:val="clear" w:color="auto" w:fill="auto"/>
            <w:tcMar>
              <w:top w:w="0" w:type="dxa"/>
            </w:tcMar>
            <w:vAlign w:val="center"/>
          </w:tcPr>
          <w:p w14:paraId="76B9E81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5089A8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54BFAB38"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B99764F" w14:textId="77777777" w:rsidR="003A0DE9" w:rsidRPr="000443BB" w:rsidRDefault="003A0DE9" w:rsidP="00BE7EA6">
            <w:pPr>
              <w:widowControl w:val="0"/>
              <w:suppressLineNumbers/>
              <w:spacing w:after="283"/>
            </w:pPr>
            <w:r w:rsidRPr="000443BB">
              <w:t>69</w:t>
            </w:r>
          </w:p>
        </w:tc>
        <w:tc>
          <w:tcPr>
            <w:tcW w:w="7081" w:type="dxa"/>
            <w:tcBorders>
              <w:left w:val="single" w:sz="8" w:space="0" w:color="000001"/>
              <w:bottom w:val="single" w:sz="8" w:space="0" w:color="000001"/>
            </w:tcBorders>
            <w:shd w:val="clear" w:color="auto" w:fill="auto"/>
            <w:tcMar>
              <w:top w:w="0" w:type="dxa"/>
            </w:tcMar>
            <w:vAlign w:val="center"/>
          </w:tcPr>
          <w:p w14:paraId="795CB6D9" w14:textId="77777777" w:rsidR="003A0DE9" w:rsidRPr="000443BB" w:rsidRDefault="003A0DE9" w:rsidP="00BE7EA6">
            <w:pPr>
              <w:widowControl w:val="0"/>
              <w:spacing w:after="283"/>
            </w:pPr>
            <w:r w:rsidRPr="000443BB">
              <w:rPr>
                <w:rFonts w:ascii="Times New Roman" w:hAnsi="Times New Roman" w:cs="Times New Roman"/>
                <w:b/>
                <w:sz w:val="22"/>
              </w:rPr>
              <w:t>Płyta do złamań kości piętowej</w:t>
            </w:r>
            <w:r w:rsidRPr="000443BB">
              <w:rPr>
                <w:rFonts w:ascii="Times New Roman" w:hAnsi="Times New Roman" w:cs="Times New Roman"/>
                <w:sz w:val="22"/>
              </w:rPr>
              <w:t>, tytanowe, grubość 1,35 mm; otwory pod śruby 3,5mm, 4,0mm, pozwalające na wprowadzenie śruby w zakresie kąta +/- 15 stopni, płyty prawe - cztery rozmiary i lewe - cztery rozmiary, kodowane kolorem,</w:t>
            </w:r>
          </w:p>
        </w:tc>
        <w:tc>
          <w:tcPr>
            <w:tcW w:w="640" w:type="dxa"/>
            <w:tcBorders>
              <w:left w:val="single" w:sz="8" w:space="0" w:color="000001"/>
              <w:bottom w:val="single" w:sz="8" w:space="0" w:color="000001"/>
            </w:tcBorders>
            <w:shd w:val="clear" w:color="auto" w:fill="auto"/>
            <w:tcMar>
              <w:top w:w="0" w:type="dxa"/>
            </w:tcMar>
            <w:vAlign w:val="center"/>
          </w:tcPr>
          <w:p w14:paraId="74DF904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FAFC25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5F44786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81869D8" w14:textId="77777777" w:rsidR="003A0DE9" w:rsidRPr="000443BB" w:rsidRDefault="003A0DE9" w:rsidP="00BE7EA6">
            <w:pPr>
              <w:widowControl w:val="0"/>
              <w:suppressLineNumbers/>
              <w:spacing w:after="283"/>
            </w:pPr>
            <w:r w:rsidRPr="000443BB">
              <w:t>70</w:t>
            </w:r>
          </w:p>
        </w:tc>
        <w:tc>
          <w:tcPr>
            <w:tcW w:w="7081" w:type="dxa"/>
            <w:tcBorders>
              <w:left w:val="single" w:sz="8" w:space="0" w:color="000001"/>
              <w:bottom w:val="single" w:sz="8" w:space="0" w:color="000001"/>
            </w:tcBorders>
            <w:shd w:val="clear" w:color="auto" w:fill="auto"/>
            <w:tcMar>
              <w:top w:w="0" w:type="dxa"/>
            </w:tcMar>
            <w:vAlign w:val="center"/>
          </w:tcPr>
          <w:p w14:paraId="3BA16FE4" w14:textId="77777777" w:rsidR="003A0DE9" w:rsidRPr="000443BB" w:rsidRDefault="003A0DE9" w:rsidP="00BE7EA6">
            <w:pPr>
              <w:widowControl w:val="0"/>
              <w:spacing w:after="283"/>
            </w:pPr>
            <w:r w:rsidRPr="000443BB">
              <w:rPr>
                <w:rFonts w:ascii="Times New Roman" w:hAnsi="Times New Roman" w:cs="Times New Roman"/>
                <w:b/>
                <w:sz w:val="22"/>
              </w:rPr>
              <w:t xml:space="preserve">Płyta tytanowa do osteotomii nasady bliższej pierwszej kości śródstopia, </w:t>
            </w:r>
            <w:r w:rsidRPr="000443BB">
              <w:rPr>
                <w:rFonts w:ascii="Times New Roman" w:hAnsi="Times New Roman" w:cs="Times New Roman"/>
                <w:sz w:val="22"/>
              </w:rPr>
              <w:t xml:space="preserve">płytka w kształcie litery L z klinem od 2mm do 7 mm , płytka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xml:space="preserve"> – wysokość 0,5mm, lewa lub prawa.</w:t>
            </w:r>
          </w:p>
        </w:tc>
        <w:tc>
          <w:tcPr>
            <w:tcW w:w="640" w:type="dxa"/>
            <w:tcBorders>
              <w:left w:val="single" w:sz="8" w:space="0" w:color="000001"/>
              <w:bottom w:val="single" w:sz="8" w:space="0" w:color="000001"/>
            </w:tcBorders>
            <w:shd w:val="clear" w:color="auto" w:fill="auto"/>
            <w:tcMar>
              <w:top w:w="0" w:type="dxa"/>
            </w:tcMar>
            <w:vAlign w:val="center"/>
          </w:tcPr>
          <w:p w14:paraId="3B4E514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691B7C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30B6B8F8"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0CCE8B4" w14:textId="77777777" w:rsidR="003A0DE9" w:rsidRPr="000443BB" w:rsidRDefault="003A0DE9" w:rsidP="00BE7EA6">
            <w:pPr>
              <w:widowControl w:val="0"/>
              <w:suppressLineNumbers/>
              <w:spacing w:after="283"/>
            </w:pPr>
            <w:r w:rsidRPr="000443BB">
              <w:t>71</w:t>
            </w:r>
          </w:p>
        </w:tc>
        <w:tc>
          <w:tcPr>
            <w:tcW w:w="7081" w:type="dxa"/>
            <w:tcBorders>
              <w:left w:val="single" w:sz="8" w:space="0" w:color="000001"/>
              <w:bottom w:val="single" w:sz="8" w:space="0" w:color="000001"/>
            </w:tcBorders>
            <w:shd w:val="clear" w:color="auto" w:fill="auto"/>
            <w:tcMar>
              <w:top w:w="0" w:type="dxa"/>
            </w:tcMar>
            <w:vAlign w:val="center"/>
          </w:tcPr>
          <w:p w14:paraId="30082BF1" w14:textId="77777777" w:rsidR="003A0DE9" w:rsidRPr="000443BB" w:rsidRDefault="003A0DE9" w:rsidP="00BE7EA6">
            <w:pPr>
              <w:widowControl w:val="0"/>
              <w:spacing w:after="283"/>
            </w:pPr>
            <w:r w:rsidRPr="000443BB">
              <w:rPr>
                <w:rFonts w:ascii="Times New Roman" w:hAnsi="Times New Roman" w:cs="Times New Roman"/>
                <w:sz w:val="22"/>
              </w:rPr>
              <w:t xml:space="preserve">Śruba typu LPS </w:t>
            </w:r>
            <w:proofErr w:type="spellStart"/>
            <w:r w:rsidRPr="000443BB">
              <w:rPr>
                <w:rFonts w:ascii="Times New Roman" w:hAnsi="Times New Roman" w:cs="Times New Roman"/>
                <w:sz w:val="22"/>
              </w:rPr>
              <w:t>kaniulowana</w:t>
            </w:r>
            <w:proofErr w:type="spellEnd"/>
            <w:r w:rsidRPr="000443BB">
              <w:rPr>
                <w:rFonts w:ascii="Times New Roman" w:hAnsi="Times New Roman" w:cs="Times New Roman"/>
                <w:sz w:val="22"/>
              </w:rPr>
              <w:t xml:space="preserve"> o średnicy 2,3mm w długości od 10 do 30 mm (skok co 2 mm)</w:t>
            </w:r>
          </w:p>
        </w:tc>
        <w:tc>
          <w:tcPr>
            <w:tcW w:w="640" w:type="dxa"/>
            <w:tcBorders>
              <w:left w:val="single" w:sz="8" w:space="0" w:color="000001"/>
              <w:bottom w:val="single" w:sz="8" w:space="0" w:color="000001"/>
            </w:tcBorders>
            <w:shd w:val="clear" w:color="auto" w:fill="auto"/>
            <w:tcMar>
              <w:top w:w="0" w:type="dxa"/>
            </w:tcMar>
            <w:vAlign w:val="center"/>
          </w:tcPr>
          <w:p w14:paraId="448A7B4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FA7BAD2"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3DD3435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CE2E226" w14:textId="77777777" w:rsidR="003A0DE9" w:rsidRPr="000443BB" w:rsidRDefault="003A0DE9" w:rsidP="00BE7EA6">
            <w:pPr>
              <w:widowControl w:val="0"/>
              <w:suppressLineNumbers/>
              <w:spacing w:after="283"/>
            </w:pPr>
            <w:r w:rsidRPr="000443BB">
              <w:t>72</w:t>
            </w:r>
          </w:p>
        </w:tc>
        <w:tc>
          <w:tcPr>
            <w:tcW w:w="7081" w:type="dxa"/>
            <w:tcBorders>
              <w:left w:val="single" w:sz="8" w:space="0" w:color="000001"/>
              <w:bottom w:val="single" w:sz="8" w:space="0" w:color="000001"/>
            </w:tcBorders>
            <w:shd w:val="clear" w:color="auto" w:fill="auto"/>
            <w:tcMar>
              <w:top w:w="0" w:type="dxa"/>
            </w:tcMar>
            <w:vAlign w:val="center"/>
          </w:tcPr>
          <w:p w14:paraId="570AC6C3" w14:textId="77777777" w:rsidR="003A0DE9" w:rsidRPr="000443BB" w:rsidRDefault="003A0DE9" w:rsidP="00BE7EA6">
            <w:pPr>
              <w:widowControl w:val="0"/>
              <w:spacing w:after="283"/>
            </w:pPr>
            <w:r w:rsidRPr="000443BB">
              <w:rPr>
                <w:rFonts w:ascii="Times New Roman" w:hAnsi="Times New Roman" w:cs="Times New Roman"/>
                <w:sz w:val="22"/>
              </w:rPr>
              <w:t>Śruba ze stopu tytanu, korowa, blokowana, średnica 2,4mm (długość 8-40mm), średnica 3,0mm (długość 10-40mm), średnica 3,5mm (długość 14-60mm)</w:t>
            </w:r>
          </w:p>
        </w:tc>
        <w:tc>
          <w:tcPr>
            <w:tcW w:w="640" w:type="dxa"/>
            <w:tcBorders>
              <w:left w:val="single" w:sz="8" w:space="0" w:color="000001"/>
              <w:bottom w:val="single" w:sz="8" w:space="0" w:color="000001"/>
            </w:tcBorders>
            <w:shd w:val="clear" w:color="auto" w:fill="auto"/>
            <w:tcMar>
              <w:top w:w="0" w:type="dxa"/>
            </w:tcMar>
            <w:vAlign w:val="center"/>
          </w:tcPr>
          <w:p w14:paraId="53780386"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E2C1FF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250</w:t>
            </w:r>
          </w:p>
        </w:tc>
      </w:tr>
      <w:tr w:rsidR="003A0DE9" w:rsidRPr="000443BB" w14:paraId="0C3BC10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CCB16B4" w14:textId="77777777" w:rsidR="003A0DE9" w:rsidRPr="000443BB" w:rsidRDefault="003A0DE9" w:rsidP="00BE7EA6">
            <w:pPr>
              <w:widowControl w:val="0"/>
              <w:suppressLineNumbers/>
              <w:spacing w:after="283"/>
            </w:pPr>
            <w:r w:rsidRPr="000443BB">
              <w:t>73</w:t>
            </w:r>
          </w:p>
        </w:tc>
        <w:tc>
          <w:tcPr>
            <w:tcW w:w="7081" w:type="dxa"/>
            <w:tcBorders>
              <w:left w:val="single" w:sz="8" w:space="0" w:color="000001"/>
              <w:bottom w:val="single" w:sz="8" w:space="0" w:color="000001"/>
            </w:tcBorders>
            <w:shd w:val="clear" w:color="auto" w:fill="auto"/>
            <w:tcMar>
              <w:top w:w="0" w:type="dxa"/>
            </w:tcMar>
            <w:vAlign w:val="center"/>
          </w:tcPr>
          <w:p w14:paraId="4632D6C6" w14:textId="77777777" w:rsidR="003A0DE9" w:rsidRPr="000443BB" w:rsidRDefault="003A0DE9" w:rsidP="00BE7EA6">
            <w:pPr>
              <w:widowControl w:val="0"/>
              <w:spacing w:after="283"/>
            </w:pPr>
            <w:r w:rsidRPr="000443BB">
              <w:rPr>
                <w:rFonts w:ascii="Times New Roman" w:hAnsi="Times New Roman" w:cs="Times New Roman"/>
                <w:sz w:val="22"/>
              </w:rPr>
              <w:t xml:space="preserve">Tytanowe śruby kompresyjne,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w:t>
            </w:r>
          </w:p>
          <w:p w14:paraId="27664C9D" w14:textId="77777777" w:rsidR="003A0DE9" w:rsidRPr="000443BB" w:rsidRDefault="003A0DE9" w:rsidP="00BE7EA6">
            <w:pPr>
              <w:widowControl w:val="0"/>
            </w:pPr>
            <w:r w:rsidRPr="000443BB">
              <w:rPr>
                <w:rFonts w:ascii="Times New Roman" w:hAnsi="Times New Roman" w:cs="Times New Roman"/>
                <w:sz w:val="22"/>
              </w:rPr>
              <w:t>- średnica 2,0 mm (długość 8-30 mm),</w:t>
            </w:r>
          </w:p>
          <w:p w14:paraId="1A95DEFB" w14:textId="77777777" w:rsidR="003A0DE9" w:rsidRPr="000443BB" w:rsidRDefault="003A0DE9" w:rsidP="00BE7EA6">
            <w:pPr>
              <w:widowControl w:val="0"/>
            </w:pPr>
            <w:r w:rsidRPr="000443BB">
              <w:rPr>
                <w:rFonts w:ascii="Times New Roman" w:hAnsi="Times New Roman" w:cs="Times New Roman"/>
                <w:sz w:val="22"/>
              </w:rPr>
              <w:t>- średnica 2,4 mm (długość 8-36 mm),</w:t>
            </w:r>
          </w:p>
          <w:p w14:paraId="029802A7" w14:textId="77777777" w:rsidR="003A0DE9" w:rsidRPr="000443BB" w:rsidRDefault="003A0DE9" w:rsidP="00BE7EA6">
            <w:pPr>
              <w:widowControl w:val="0"/>
            </w:pPr>
            <w:r w:rsidRPr="000443BB">
              <w:rPr>
                <w:rFonts w:ascii="Times New Roman" w:hAnsi="Times New Roman" w:cs="Times New Roman"/>
                <w:sz w:val="22"/>
              </w:rPr>
              <w:t>- średnica 3,0mm (długość 10-50mm),</w:t>
            </w:r>
          </w:p>
          <w:p w14:paraId="1CAA6E60" w14:textId="77777777" w:rsidR="003A0DE9" w:rsidRPr="000443BB" w:rsidRDefault="003A0DE9" w:rsidP="00BE7EA6">
            <w:pPr>
              <w:widowControl w:val="0"/>
            </w:pPr>
            <w:r w:rsidRPr="000443BB">
              <w:rPr>
                <w:rFonts w:ascii="Times New Roman" w:hAnsi="Times New Roman" w:cs="Times New Roman"/>
                <w:sz w:val="22"/>
              </w:rPr>
              <w:t>- średnica 4,0mm (długość 14-60mm)</w:t>
            </w:r>
          </w:p>
        </w:tc>
        <w:tc>
          <w:tcPr>
            <w:tcW w:w="640" w:type="dxa"/>
            <w:tcBorders>
              <w:left w:val="single" w:sz="8" w:space="0" w:color="000001"/>
              <w:bottom w:val="single" w:sz="8" w:space="0" w:color="000001"/>
            </w:tcBorders>
            <w:shd w:val="clear" w:color="auto" w:fill="auto"/>
            <w:tcMar>
              <w:top w:w="0" w:type="dxa"/>
            </w:tcMar>
            <w:vAlign w:val="center"/>
          </w:tcPr>
          <w:p w14:paraId="51592B13"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4D64C5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690B58A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B6838EC" w14:textId="77777777" w:rsidR="003A0DE9" w:rsidRPr="000443BB" w:rsidRDefault="003A0DE9" w:rsidP="00BE7EA6">
            <w:pPr>
              <w:widowControl w:val="0"/>
              <w:suppressLineNumbers/>
              <w:spacing w:after="283"/>
            </w:pPr>
            <w:r w:rsidRPr="000443BB">
              <w:t>74</w:t>
            </w:r>
          </w:p>
        </w:tc>
        <w:tc>
          <w:tcPr>
            <w:tcW w:w="7081" w:type="dxa"/>
            <w:tcBorders>
              <w:left w:val="single" w:sz="8" w:space="0" w:color="000001"/>
              <w:bottom w:val="single" w:sz="8" w:space="0" w:color="000001"/>
            </w:tcBorders>
            <w:shd w:val="clear" w:color="auto" w:fill="auto"/>
            <w:tcMar>
              <w:top w:w="0" w:type="dxa"/>
            </w:tcMar>
            <w:vAlign w:val="center"/>
          </w:tcPr>
          <w:p w14:paraId="185CB5B7" w14:textId="77777777" w:rsidR="003A0DE9" w:rsidRPr="000443BB" w:rsidRDefault="003A0DE9" w:rsidP="00BE7EA6">
            <w:pPr>
              <w:widowControl w:val="0"/>
              <w:spacing w:after="283"/>
            </w:pPr>
            <w:r w:rsidRPr="000443BB">
              <w:rPr>
                <w:rFonts w:ascii="Times New Roman" w:hAnsi="Times New Roman" w:cs="Times New Roman"/>
                <w:sz w:val="22"/>
              </w:rPr>
              <w:t>Podkładka pod śrubę kompresyjną w rozmiarach: 6mm, 6,5mm, 7mm,</w:t>
            </w:r>
          </w:p>
        </w:tc>
        <w:tc>
          <w:tcPr>
            <w:tcW w:w="640" w:type="dxa"/>
            <w:tcBorders>
              <w:left w:val="single" w:sz="8" w:space="0" w:color="000001"/>
              <w:bottom w:val="single" w:sz="8" w:space="0" w:color="000001"/>
            </w:tcBorders>
            <w:shd w:val="clear" w:color="auto" w:fill="auto"/>
            <w:tcMar>
              <w:top w:w="0" w:type="dxa"/>
            </w:tcMar>
            <w:vAlign w:val="center"/>
          </w:tcPr>
          <w:p w14:paraId="37B3EA40"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C2E58A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6F7B68D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355E187" w14:textId="77777777" w:rsidR="003A0DE9" w:rsidRPr="000443BB" w:rsidRDefault="003A0DE9" w:rsidP="00BE7EA6">
            <w:pPr>
              <w:widowControl w:val="0"/>
              <w:suppressLineNumbers/>
              <w:spacing w:after="283"/>
            </w:pPr>
            <w:r w:rsidRPr="000443BB">
              <w:t>75</w:t>
            </w:r>
          </w:p>
        </w:tc>
        <w:tc>
          <w:tcPr>
            <w:tcW w:w="7081" w:type="dxa"/>
            <w:tcBorders>
              <w:left w:val="single" w:sz="8" w:space="0" w:color="000001"/>
              <w:bottom w:val="single" w:sz="8" w:space="0" w:color="000001"/>
            </w:tcBorders>
            <w:shd w:val="clear" w:color="auto" w:fill="auto"/>
            <w:tcMar>
              <w:top w:w="0" w:type="dxa"/>
            </w:tcMar>
            <w:vAlign w:val="center"/>
          </w:tcPr>
          <w:p w14:paraId="40B9DB79" w14:textId="77777777" w:rsidR="003A0DE9" w:rsidRPr="000443BB" w:rsidRDefault="003A0DE9" w:rsidP="00BE7EA6">
            <w:pPr>
              <w:widowControl w:val="0"/>
              <w:spacing w:after="283"/>
            </w:pPr>
            <w:r w:rsidRPr="000443BB">
              <w:rPr>
                <w:rFonts w:ascii="Times New Roman" w:hAnsi="Times New Roman" w:cs="Times New Roman"/>
                <w:sz w:val="22"/>
              </w:rPr>
              <w:t>Podkładka pod śrubę kompresyjną w rozmiarach: 10mm, 13mm</w:t>
            </w:r>
          </w:p>
        </w:tc>
        <w:tc>
          <w:tcPr>
            <w:tcW w:w="640" w:type="dxa"/>
            <w:tcBorders>
              <w:left w:val="single" w:sz="8" w:space="0" w:color="000001"/>
              <w:bottom w:val="single" w:sz="8" w:space="0" w:color="000001"/>
            </w:tcBorders>
            <w:shd w:val="clear" w:color="auto" w:fill="auto"/>
            <w:tcMar>
              <w:top w:w="0" w:type="dxa"/>
            </w:tcMar>
            <w:vAlign w:val="center"/>
          </w:tcPr>
          <w:p w14:paraId="35258C4C"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C84033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3346AF1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C7295B6" w14:textId="77777777" w:rsidR="003A0DE9" w:rsidRPr="000443BB" w:rsidRDefault="003A0DE9" w:rsidP="00BE7EA6">
            <w:pPr>
              <w:widowControl w:val="0"/>
              <w:suppressLineNumbers/>
              <w:spacing w:after="283"/>
            </w:pPr>
            <w:r w:rsidRPr="000443BB">
              <w:t>76</w:t>
            </w:r>
          </w:p>
        </w:tc>
        <w:tc>
          <w:tcPr>
            <w:tcW w:w="7081" w:type="dxa"/>
            <w:tcBorders>
              <w:left w:val="single" w:sz="8" w:space="0" w:color="000001"/>
              <w:bottom w:val="single" w:sz="8" w:space="0" w:color="000001"/>
            </w:tcBorders>
            <w:shd w:val="clear" w:color="auto" w:fill="auto"/>
            <w:tcMar>
              <w:top w:w="0" w:type="dxa"/>
            </w:tcMar>
            <w:vAlign w:val="center"/>
          </w:tcPr>
          <w:p w14:paraId="02E66693" w14:textId="77777777" w:rsidR="003A0DE9" w:rsidRPr="000443BB" w:rsidRDefault="003A0DE9" w:rsidP="00BE7EA6">
            <w:pPr>
              <w:widowControl w:val="0"/>
              <w:spacing w:after="283"/>
            </w:pPr>
            <w:r w:rsidRPr="000443BB">
              <w:rPr>
                <w:rFonts w:ascii="Times New Roman" w:hAnsi="Times New Roman" w:cs="Times New Roman"/>
                <w:sz w:val="22"/>
              </w:rPr>
              <w:t>Drut wiercący średnica 1,6mm, 2,4mm (długość 20cm, 30cm), opakowanie zbiorcze zawiera 3 sztuki</w:t>
            </w:r>
          </w:p>
        </w:tc>
        <w:tc>
          <w:tcPr>
            <w:tcW w:w="640" w:type="dxa"/>
            <w:tcBorders>
              <w:left w:val="single" w:sz="8" w:space="0" w:color="000001"/>
              <w:bottom w:val="single" w:sz="8" w:space="0" w:color="000001"/>
            </w:tcBorders>
            <w:shd w:val="clear" w:color="auto" w:fill="auto"/>
            <w:tcMar>
              <w:top w:w="0" w:type="dxa"/>
            </w:tcMar>
            <w:vAlign w:val="center"/>
          </w:tcPr>
          <w:p w14:paraId="5BF9C7D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873F33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2BB1DE38"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9B70574" w14:textId="77777777" w:rsidR="003A0DE9" w:rsidRPr="000443BB" w:rsidRDefault="003A0DE9" w:rsidP="00BE7EA6">
            <w:pPr>
              <w:widowControl w:val="0"/>
              <w:suppressLineNumbers/>
              <w:spacing w:after="283"/>
            </w:pPr>
            <w:r w:rsidRPr="000443BB">
              <w:t>77</w:t>
            </w:r>
          </w:p>
        </w:tc>
        <w:tc>
          <w:tcPr>
            <w:tcW w:w="7081" w:type="dxa"/>
            <w:tcBorders>
              <w:left w:val="single" w:sz="8" w:space="0" w:color="000001"/>
              <w:bottom w:val="single" w:sz="8" w:space="0" w:color="000001"/>
            </w:tcBorders>
            <w:shd w:val="clear" w:color="auto" w:fill="auto"/>
            <w:tcMar>
              <w:top w:w="0" w:type="dxa"/>
            </w:tcMar>
            <w:vAlign w:val="center"/>
          </w:tcPr>
          <w:p w14:paraId="3D590AA8" w14:textId="77777777" w:rsidR="003A0DE9" w:rsidRPr="000443BB" w:rsidRDefault="003A0DE9" w:rsidP="00BE7EA6">
            <w:pPr>
              <w:widowControl w:val="0"/>
              <w:spacing w:after="283"/>
            </w:pPr>
            <w:r w:rsidRPr="000443BB">
              <w:rPr>
                <w:rFonts w:ascii="Times New Roman" w:hAnsi="Times New Roman" w:cs="Times New Roman"/>
                <w:b/>
                <w:sz w:val="22"/>
              </w:rPr>
              <w:t xml:space="preserve">Śruba do </w:t>
            </w:r>
            <w:proofErr w:type="spellStart"/>
            <w:r w:rsidRPr="000443BB">
              <w:rPr>
                <w:rFonts w:ascii="Times New Roman" w:hAnsi="Times New Roman" w:cs="Times New Roman"/>
                <w:b/>
                <w:sz w:val="22"/>
              </w:rPr>
              <w:t>tenodezy</w:t>
            </w:r>
            <w:proofErr w:type="spellEnd"/>
            <w:r w:rsidRPr="000443BB">
              <w:rPr>
                <w:rFonts w:ascii="Times New Roman" w:hAnsi="Times New Roman" w:cs="Times New Roman"/>
                <w:sz w:val="22"/>
              </w:rPr>
              <w:t xml:space="preserve">, materiał PEEK i </w:t>
            </w:r>
            <w:proofErr w:type="spellStart"/>
            <w:r w:rsidRPr="000443BB">
              <w:rPr>
                <w:rFonts w:ascii="Times New Roman" w:hAnsi="Times New Roman" w:cs="Times New Roman"/>
                <w:sz w:val="22"/>
              </w:rPr>
              <w:t>BioComposite</w:t>
            </w:r>
            <w:proofErr w:type="spellEnd"/>
            <w:r w:rsidRPr="000443BB">
              <w:rPr>
                <w:rFonts w:ascii="Times New Roman" w:hAnsi="Times New Roman" w:cs="Times New Roman"/>
                <w:sz w:val="22"/>
              </w:rPr>
              <w:t>, średnica 3mm, 4mm, 4,75mm,  5,5mm, 6,25mm, 7mm, 8mm</w:t>
            </w:r>
          </w:p>
        </w:tc>
        <w:tc>
          <w:tcPr>
            <w:tcW w:w="640" w:type="dxa"/>
            <w:tcBorders>
              <w:left w:val="single" w:sz="8" w:space="0" w:color="000001"/>
              <w:bottom w:val="single" w:sz="8" w:space="0" w:color="000001"/>
            </w:tcBorders>
            <w:shd w:val="clear" w:color="auto" w:fill="auto"/>
            <w:tcMar>
              <w:top w:w="0" w:type="dxa"/>
            </w:tcMar>
            <w:vAlign w:val="center"/>
          </w:tcPr>
          <w:p w14:paraId="1BFAAED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B133A5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21A3B9E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1A6D040" w14:textId="77777777" w:rsidR="003A0DE9" w:rsidRPr="000443BB" w:rsidRDefault="003A0DE9" w:rsidP="00BE7EA6">
            <w:pPr>
              <w:widowControl w:val="0"/>
              <w:suppressLineNumbers/>
              <w:spacing w:after="283"/>
            </w:pPr>
            <w:r w:rsidRPr="000443BB">
              <w:t>78</w:t>
            </w:r>
          </w:p>
        </w:tc>
        <w:tc>
          <w:tcPr>
            <w:tcW w:w="7081" w:type="dxa"/>
            <w:tcBorders>
              <w:left w:val="single" w:sz="8" w:space="0" w:color="000001"/>
              <w:bottom w:val="single" w:sz="8" w:space="0" w:color="000001"/>
            </w:tcBorders>
            <w:shd w:val="clear" w:color="auto" w:fill="auto"/>
            <w:tcMar>
              <w:top w:w="0" w:type="dxa"/>
            </w:tcMar>
            <w:vAlign w:val="center"/>
          </w:tcPr>
          <w:p w14:paraId="57901325" w14:textId="77777777" w:rsidR="003A0DE9" w:rsidRPr="000443BB" w:rsidRDefault="003A0DE9" w:rsidP="00BE7EA6">
            <w:pPr>
              <w:widowControl w:val="0"/>
              <w:spacing w:after="283"/>
            </w:pPr>
            <w:r w:rsidRPr="000443BB">
              <w:rPr>
                <w:rFonts w:ascii="Times New Roman" w:hAnsi="Times New Roman" w:cs="Times New Roman"/>
                <w:b/>
                <w:sz w:val="22"/>
              </w:rPr>
              <w:t xml:space="preserve">Zestaw do augmentacji taśmy zabezpieczającej przy rekonstrukcji więzadła strzałkowo-skokowego przedniego </w:t>
            </w:r>
            <w:r w:rsidRPr="000443BB">
              <w:rPr>
                <w:rFonts w:ascii="Times New Roman" w:hAnsi="Times New Roman" w:cs="Times New Roman"/>
                <w:sz w:val="22"/>
              </w:rPr>
              <w:t xml:space="preserve">zawierający: kotwica </w:t>
            </w:r>
            <w:proofErr w:type="spellStart"/>
            <w:r w:rsidRPr="000443BB">
              <w:rPr>
                <w:rFonts w:ascii="Times New Roman" w:hAnsi="Times New Roman" w:cs="Times New Roman"/>
                <w:sz w:val="22"/>
              </w:rPr>
              <w:t>biokompozytowa</w:t>
            </w:r>
            <w:proofErr w:type="spellEnd"/>
            <w:r w:rsidRPr="000443BB">
              <w:rPr>
                <w:rFonts w:ascii="Times New Roman" w:hAnsi="Times New Roman" w:cs="Times New Roman"/>
                <w:sz w:val="22"/>
              </w:rPr>
              <w:t xml:space="preserve"> 3.5mm z taśmą #2 </w:t>
            </w:r>
            <w:proofErr w:type="spellStart"/>
            <w:r w:rsidRPr="000443BB">
              <w:rPr>
                <w:rFonts w:ascii="Times New Roman" w:hAnsi="Times New Roman" w:cs="Times New Roman"/>
                <w:sz w:val="22"/>
              </w:rPr>
              <w:t>FiberTape</w:t>
            </w:r>
            <w:proofErr w:type="spellEnd"/>
            <w:r w:rsidRPr="000443BB">
              <w:rPr>
                <w:rFonts w:ascii="Times New Roman" w:hAnsi="Times New Roman" w:cs="Times New Roman"/>
                <w:sz w:val="22"/>
              </w:rPr>
              <w:t xml:space="preserve">, kotwica </w:t>
            </w:r>
            <w:proofErr w:type="spellStart"/>
            <w:r w:rsidRPr="000443BB">
              <w:rPr>
                <w:rFonts w:ascii="Times New Roman" w:hAnsi="Times New Roman" w:cs="Times New Roman"/>
                <w:sz w:val="22"/>
              </w:rPr>
              <w:t>biokompozytowa</w:t>
            </w:r>
            <w:proofErr w:type="spellEnd"/>
            <w:r w:rsidRPr="000443BB">
              <w:rPr>
                <w:rFonts w:ascii="Times New Roman" w:hAnsi="Times New Roman" w:cs="Times New Roman"/>
                <w:sz w:val="22"/>
              </w:rPr>
              <w:t xml:space="preserve"> 4.75mm, prowadnik 1.35mm, wiertło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xml:space="preserve"> 2.7 mm, gwintownik do kotwicy 3.5 mm,  wiertło 3.4mm, gwintownik do kotwicy 4.75mm</w:t>
            </w:r>
          </w:p>
        </w:tc>
        <w:tc>
          <w:tcPr>
            <w:tcW w:w="640" w:type="dxa"/>
            <w:tcBorders>
              <w:left w:val="single" w:sz="8" w:space="0" w:color="000001"/>
              <w:bottom w:val="single" w:sz="8" w:space="0" w:color="000001"/>
            </w:tcBorders>
            <w:shd w:val="clear" w:color="auto" w:fill="auto"/>
            <w:tcMar>
              <w:top w:w="0" w:type="dxa"/>
            </w:tcMar>
            <w:vAlign w:val="center"/>
          </w:tcPr>
          <w:p w14:paraId="4D3B61DC"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A26129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209DE87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120337B" w14:textId="77777777" w:rsidR="003A0DE9" w:rsidRPr="000443BB" w:rsidRDefault="003A0DE9" w:rsidP="00BE7EA6">
            <w:pPr>
              <w:widowControl w:val="0"/>
              <w:suppressLineNumbers/>
              <w:spacing w:after="283"/>
            </w:pPr>
            <w:r w:rsidRPr="000443BB">
              <w:t>79</w:t>
            </w:r>
          </w:p>
        </w:tc>
        <w:tc>
          <w:tcPr>
            <w:tcW w:w="7081" w:type="dxa"/>
            <w:tcBorders>
              <w:left w:val="single" w:sz="8" w:space="0" w:color="000001"/>
              <w:bottom w:val="single" w:sz="8" w:space="0" w:color="000001"/>
            </w:tcBorders>
            <w:shd w:val="clear" w:color="auto" w:fill="auto"/>
            <w:tcMar>
              <w:top w:w="0" w:type="dxa"/>
            </w:tcMar>
            <w:vAlign w:val="center"/>
          </w:tcPr>
          <w:p w14:paraId="6B63B79E" w14:textId="77777777" w:rsidR="003A0DE9" w:rsidRPr="000443BB" w:rsidRDefault="003A0DE9" w:rsidP="00BE7EA6">
            <w:pPr>
              <w:widowControl w:val="0"/>
              <w:spacing w:after="283"/>
            </w:pPr>
            <w:r w:rsidRPr="000443BB">
              <w:rPr>
                <w:rFonts w:ascii="Times New Roman" w:hAnsi="Times New Roman" w:cs="Times New Roman"/>
                <w:b/>
                <w:sz w:val="22"/>
              </w:rPr>
              <w:t xml:space="preserve">Implant tytanowy w kształcie stożka do stabilizacji stawu podskokowego, </w:t>
            </w:r>
            <w:r w:rsidRPr="000443BB">
              <w:rPr>
                <w:rFonts w:ascii="Times New Roman" w:hAnsi="Times New Roman" w:cs="Times New Roman"/>
                <w:sz w:val="22"/>
              </w:rPr>
              <w:t>średnica 7-12mm, długość 12-16 mm</w:t>
            </w:r>
          </w:p>
        </w:tc>
        <w:tc>
          <w:tcPr>
            <w:tcW w:w="640" w:type="dxa"/>
            <w:tcBorders>
              <w:left w:val="single" w:sz="8" w:space="0" w:color="000001"/>
              <w:bottom w:val="single" w:sz="8" w:space="0" w:color="000001"/>
            </w:tcBorders>
            <w:shd w:val="clear" w:color="auto" w:fill="auto"/>
            <w:tcMar>
              <w:top w:w="0" w:type="dxa"/>
            </w:tcMar>
            <w:vAlign w:val="center"/>
          </w:tcPr>
          <w:p w14:paraId="6B88229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A4780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76380140"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4EC9025" w14:textId="77777777" w:rsidR="003A0DE9" w:rsidRPr="000443BB" w:rsidRDefault="003A0DE9" w:rsidP="00BE7EA6">
            <w:pPr>
              <w:widowControl w:val="0"/>
              <w:suppressLineNumbers/>
              <w:spacing w:after="283"/>
            </w:pPr>
            <w:r w:rsidRPr="000443BB">
              <w:t>80</w:t>
            </w:r>
          </w:p>
        </w:tc>
        <w:tc>
          <w:tcPr>
            <w:tcW w:w="7081" w:type="dxa"/>
            <w:tcBorders>
              <w:left w:val="single" w:sz="8" w:space="0" w:color="000001"/>
              <w:bottom w:val="single" w:sz="8" w:space="0" w:color="000001"/>
            </w:tcBorders>
            <w:shd w:val="clear" w:color="auto" w:fill="auto"/>
            <w:tcMar>
              <w:top w:w="0" w:type="dxa"/>
            </w:tcMar>
            <w:vAlign w:val="center"/>
          </w:tcPr>
          <w:p w14:paraId="6262D6FF" w14:textId="77777777" w:rsidR="003A0DE9" w:rsidRPr="000443BB" w:rsidRDefault="003A0DE9" w:rsidP="00BE7EA6">
            <w:pPr>
              <w:widowControl w:val="0"/>
              <w:spacing w:after="283"/>
            </w:pPr>
            <w:r w:rsidRPr="000443BB">
              <w:rPr>
                <w:rFonts w:ascii="Times New Roman" w:hAnsi="Times New Roman" w:cs="Times New Roman"/>
                <w:b/>
                <w:sz w:val="22"/>
              </w:rPr>
              <w:t xml:space="preserve">Kotwica tytanowa </w:t>
            </w:r>
            <w:r w:rsidRPr="000443BB">
              <w:rPr>
                <w:rFonts w:ascii="Times New Roman" w:hAnsi="Times New Roman" w:cs="Times New Roman"/>
                <w:sz w:val="22"/>
              </w:rPr>
              <w:t xml:space="preserve">3,5mm x 10mm, nić typu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implanty na jednorazowym aplikatorze</w:t>
            </w:r>
          </w:p>
        </w:tc>
        <w:tc>
          <w:tcPr>
            <w:tcW w:w="640" w:type="dxa"/>
            <w:tcBorders>
              <w:left w:val="single" w:sz="8" w:space="0" w:color="000001"/>
              <w:bottom w:val="single" w:sz="8" w:space="0" w:color="000001"/>
            </w:tcBorders>
            <w:shd w:val="clear" w:color="auto" w:fill="auto"/>
            <w:tcMar>
              <w:top w:w="0" w:type="dxa"/>
            </w:tcMar>
            <w:vAlign w:val="center"/>
          </w:tcPr>
          <w:p w14:paraId="04DEE2A3"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5A92D3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38F576A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D94DAAD" w14:textId="77777777" w:rsidR="003A0DE9" w:rsidRPr="000443BB" w:rsidRDefault="003A0DE9" w:rsidP="00BE7EA6">
            <w:pPr>
              <w:widowControl w:val="0"/>
              <w:suppressLineNumbers/>
              <w:spacing w:after="283"/>
            </w:pPr>
            <w:r w:rsidRPr="000443BB">
              <w:t>81</w:t>
            </w:r>
          </w:p>
        </w:tc>
        <w:tc>
          <w:tcPr>
            <w:tcW w:w="7081" w:type="dxa"/>
            <w:tcBorders>
              <w:left w:val="single" w:sz="8" w:space="0" w:color="000001"/>
              <w:bottom w:val="single" w:sz="8" w:space="0" w:color="000001"/>
            </w:tcBorders>
            <w:shd w:val="clear" w:color="auto" w:fill="auto"/>
            <w:tcMar>
              <w:top w:w="0" w:type="dxa"/>
            </w:tcMar>
            <w:vAlign w:val="center"/>
          </w:tcPr>
          <w:p w14:paraId="32960460" w14:textId="77777777" w:rsidR="003A0DE9" w:rsidRPr="000443BB" w:rsidRDefault="003A0DE9" w:rsidP="00BE7EA6">
            <w:pPr>
              <w:widowControl w:val="0"/>
              <w:spacing w:after="283"/>
            </w:pPr>
            <w:r w:rsidRPr="000443BB">
              <w:rPr>
                <w:rFonts w:ascii="Times New Roman" w:hAnsi="Times New Roman" w:cs="Times New Roman"/>
                <w:b/>
                <w:sz w:val="22"/>
              </w:rPr>
              <w:t>Kotwica tytanowa</w:t>
            </w:r>
            <w:r w:rsidRPr="000443BB">
              <w:rPr>
                <w:rFonts w:ascii="Times New Roman" w:hAnsi="Times New Roman" w:cs="Times New Roman"/>
                <w:sz w:val="22"/>
              </w:rPr>
              <w:t xml:space="preserve"> 2,2 mm x 4 mm, nić typu #4-0 lub #2-0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implant na jednorazowym aplikatorze</w:t>
            </w:r>
          </w:p>
        </w:tc>
        <w:tc>
          <w:tcPr>
            <w:tcW w:w="640" w:type="dxa"/>
            <w:tcBorders>
              <w:left w:val="single" w:sz="8" w:space="0" w:color="000001"/>
              <w:bottom w:val="single" w:sz="8" w:space="0" w:color="000001"/>
            </w:tcBorders>
            <w:shd w:val="clear" w:color="auto" w:fill="auto"/>
            <w:tcMar>
              <w:top w:w="0" w:type="dxa"/>
            </w:tcMar>
            <w:vAlign w:val="center"/>
          </w:tcPr>
          <w:p w14:paraId="4032B56F"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4674600"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65FCB39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BD663F3" w14:textId="77777777" w:rsidR="003A0DE9" w:rsidRPr="000443BB" w:rsidRDefault="003A0DE9" w:rsidP="00BE7EA6">
            <w:pPr>
              <w:widowControl w:val="0"/>
              <w:suppressLineNumbers/>
              <w:spacing w:after="283"/>
            </w:pPr>
            <w:r w:rsidRPr="000443BB">
              <w:lastRenderedPageBreak/>
              <w:t>82</w:t>
            </w:r>
          </w:p>
        </w:tc>
        <w:tc>
          <w:tcPr>
            <w:tcW w:w="7081" w:type="dxa"/>
            <w:tcBorders>
              <w:left w:val="single" w:sz="8" w:space="0" w:color="000001"/>
              <w:bottom w:val="single" w:sz="8" w:space="0" w:color="000001"/>
            </w:tcBorders>
            <w:shd w:val="clear" w:color="auto" w:fill="auto"/>
            <w:tcMar>
              <w:top w:w="0" w:type="dxa"/>
            </w:tcMar>
            <w:vAlign w:val="center"/>
          </w:tcPr>
          <w:p w14:paraId="2AC53559" w14:textId="77777777" w:rsidR="003A0DE9" w:rsidRPr="000443BB" w:rsidRDefault="003A0DE9" w:rsidP="00BE7EA6">
            <w:pPr>
              <w:widowControl w:val="0"/>
              <w:spacing w:after="283"/>
            </w:pPr>
            <w:r w:rsidRPr="000443BB">
              <w:rPr>
                <w:rFonts w:ascii="Times New Roman" w:hAnsi="Times New Roman" w:cs="Times New Roman"/>
                <w:b/>
                <w:sz w:val="22"/>
              </w:rPr>
              <w:t>Kotwica tytanowa</w:t>
            </w:r>
            <w:r w:rsidRPr="000443BB">
              <w:rPr>
                <w:rFonts w:ascii="Times New Roman" w:hAnsi="Times New Roman" w:cs="Times New Roman"/>
                <w:sz w:val="22"/>
              </w:rPr>
              <w:t xml:space="preserve"> 2,7 mm x 7 mm, nić typu #2-0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implant na jednorazowym aplikatorze</w:t>
            </w:r>
          </w:p>
        </w:tc>
        <w:tc>
          <w:tcPr>
            <w:tcW w:w="640" w:type="dxa"/>
            <w:tcBorders>
              <w:left w:val="single" w:sz="8" w:space="0" w:color="000001"/>
              <w:bottom w:val="single" w:sz="8" w:space="0" w:color="000001"/>
            </w:tcBorders>
            <w:shd w:val="clear" w:color="auto" w:fill="auto"/>
            <w:tcMar>
              <w:top w:w="0" w:type="dxa"/>
            </w:tcMar>
            <w:vAlign w:val="center"/>
          </w:tcPr>
          <w:p w14:paraId="6A9C6987"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D8943DA"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197323D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A81DCC7" w14:textId="77777777" w:rsidR="003A0DE9" w:rsidRPr="000443BB" w:rsidRDefault="003A0DE9" w:rsidP="00BE7EA6">
            <w:pPr>
              <w:widowControl w:val="0"/>
              <w:suppressLineNumbers/>
              <w:spacing w:after="283"/>
            </w:pPr>
            <w:r w:rsidRPr="000443BB">
              <w:t>83</w:t>
            </w:r>
          </w:p>
        </w:tc>
        <w:tc>
          <w:tcPr>
            <w:tcW w:w="7081" w:type="dxa"/>
            <w:tcBorders>
              <w:left w:val="single" w:sz="8" w:space="0" w:color="000001"/>
              <w:bottom w:val="single" w:sz="8" w:space="0" w:color="000001"/>
            </w:tcBorders>
            <w:shd w:val="clear" w:color="auto" w:fill="auto"/>
            <w:tcMar>
              <w:top w:w="0" w:type="dxa"/>
            </w:tcMar>
            <w:vAlign w:val="center"/>
          </w:tcPr>
          <w:p w14:paraId="52FF97FB" w14:textId="77777777" w:rsidR="003A0DE9" w:rsidRPr="000443BB" w:rsidRDefault="003A0DE9" w:rsidP="00BE7EA6">
            <w:pPr>
              <w:widowControl w:val="0"/>
              <w:spacing w:after="283"/>
            </w:pPr>
            <w:r w:rsidRPr="000443BB">
              <w:rPr>
                <w:rFonts w:ascii="Times New Roman" w:hAnsi="Times New Roman" w:cs="Times New Roman"/>
                <w:b/>
                <w:sz w:val="22"/>
              </w:rPr>
              <w:t>Kotwica bezwęzłowa</w:t>
            </w:r>
            <w:r w:rsidRPr="000443BB">
              <w:rPr>
                <w:rFonts w:ascii="Times New Roman" w:hAnsi="Times New Roman" w:cs="Times New Roman"/>
                <w:sz w:val="22"/>
              </w:rPr>
              <w:t xml:space="preserve"> 3,5mm x 13,5mm, 3,5mm x 8,5mm, 4,75mm x 16,1mm, materiał PEEK lub </w:t>
            </w:r>
            <w:proofErr w:type="spellStart"/>
            <w:r w:rsidRPr="000443BB">
              <w:rPr>
                <w:rFonts w:ascii="Times New Roman" w:hAnsi="Times New Roman" w:cs="Times New Roman"/>
                <w:sz w:val="22"/>
              </w:rPr>
              <w:t>biokompozyt</w:t>
            </w:r>
            <w:proofErr w:type="spellEnd"/>
          </w:p>
        </w:tc>
        <w:tc>
          <w:tcPr>
            <w:tcW w:w="640" w:type="dxa"/>
            <w:tcBorders>
              <w:left w:val="single" w:sz="8" w:space="0" w:color="000001"/>
              <w:bottom w:val="single" w:sz="8" w:space="0" w:color="000001"/>
            </w:tcBorders>
            <w:shd w:val="clear" w:color="auto" w:fill="auto"/>
            <w:tcMar>
              <w:top w:w="0" w:type="dxa"/>
            </w:tcMar>
            <w:vAlign w:val="center"/>
          </w:tcPr>
          <w:p w14:paraId="32766249"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2A545C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50680D9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13381B8" w14:textId="77777777" w:rsidR="003A0DE9" w:rsidRPr="000443BB" w:rsidRDefault="003A0DE9" w:rsidP="00BE7EA6">
            <w:pPr>
              <w:widowControl w:val="0"/>
              <w:suppressLineNumbers/>
              <w:spacing w:after="283"/>
            </w:pPr>
            <w:r w:rsidRPr="000443BB">
              <w:t>84</w:t>
            </w:r>
          </w:p>
        </w:tc>
        <w:tc>
          <w:tcPr>
            <w:tcW w:w="7081" w:type="dxa"/>
            <w:tcBorders>
              <w:left w:val="single" w:sz="8" w:space="0" w:color="000001"/>
              <w:bottom w:val="single" w:sz="8" w:space="0" w:color="000001"/>
            </w:tcBorders>
            <w:shd w:val="clear" w:color="auto" w:fill="auto"/>
            <w:tcMar>
              <w:top w:w="0" w:type="dxa"/>
            </w:tcMar>
            <w:vAlign w:val="center"/>
          </w:tcPr>
          <w:p w14:paraId="600455AB" w14:textId="77777777" w:rsidR="003A0DE9" w:rsidRPr="000443BB" w:rsidRDefault="003A0DE9" w:rsidP="00BE7EA6">
            <w:pPr>
              <w:widowControl w:val="0"/>
              <w:spacing w:after="283"/>
            </w:pPr>
            <w:r w:rsidRPr="000443BB">
              <w:rPr>
                <w:rFonts w:ascii="Times New Roman" w:hAnsi="Times New Roman" w:cs="Times New Roman"/>
                <w:b/>
                <w:sz w:val="22"/>
              </w:rPr>
              <w:t xml:space="preserve">System do małoinwazyjnego szycia ścięgna piętowego. </w:t>
            </w:r>
            <w:r w:rsidRPr="000443BB">
              <w:rPr>
                <w:rFonts w:ascii="Times New Roman" w:hAnsi="Times New Roman" w:cs="Times New Roman"/>
                <w:sz w:val="22"/>
              </w:rPr>
              <w:t>Zestaw sterylny zawierający:</w:t>
            </w:r>
          </w:p>
          <w:p w14:paraId="21577BA2" w14:textId="77777777" w:rsidR="003A0DE9" w:rsidRPr="000443BB" w:rsidRDefault="003A0DE9" w:rsidP="00BE7EA6">
            <w:pPr>
              <w:widowControl w:val="0"/>
            </w:pPr>
            <w:r w:rsidRPr="000443BB">
              <w:rPr>
                <w:rFonts w:ascii="Times New Roman" w:hAnsi="Times New Roman" w:cs="Times New Roman"/>
                <w:sz w:val="22"/>
              </w:rPr>
              <w:t xml:space="preserve">- nić chirurgiczna typu #2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długość 97cm - 6 szt.</w:t>
            </w:r>
          </w:p>
          <w:p w14:paraId="342EA8A7" w14:textId="77777777" w:rsidR="003A0DE9" w:rsidRPr="000443BB" w:rsidRDefault="003A0DE9" w:rsidP="00BE7EA6">
            <w:pPr>
              <w:widowControl w:val="0"/>
            </w:pPr>
            <w:r w:rsidRPr="000443BB">
              <w:rPr>
                <w:rFonts w:ascii="Times New Roman" w:hAnsi="Times New Roman" w:cs="Times New Roman"/>
                <w:sz w:val="22"/>
              </w:rPr>
              <w:t xml:space="preserve">- nić chirurgiczna typu #2 </w:t>
            </w:r>
            <w:proofErr w:type="spellStart"/>
            <w:r w:rsidRPr="000443BB">
              <w:rPr>
                <w:rFonts w:ascii="Times New Roman" w:hAnsi="Times New Roman" w:cs="Times New Roman"/>
                <w:sz w:val="22"/>
              </w:rPr>
              <w:t>FiberWire</w:t>
            </w:r>
            <w:proofErr w:type="spellEnd"/>
            <w:r w:rsidRPr="000443BB">
              <w:rPr>
                <w:rFonts w:ascii="Times New Roman" w:hAnsi="Times New Roman" w:cs="Times New Roman"/>
                <w:sz w:val="22"/>
              </w:rPr>
              <w:t xml:space="preserve"> z pętlą, długość 102cm - 2 szt.</w:t>
            </w:r>
          </w:p>
          <w:p w14:paraId="7D08EE59" w14:textId="77777777" w:rsidR="003A0DE9" w:rsidRPr="000443BB" w:rsidRDefault="003A0DE9" w:rsidP="00BE7EA6">
            <w:pPr>
              <w:widowControl w:val="0"/>
            </w:pPr>
            <w:r w:rsidRPr="000443BB">
              <w:rPr>
                <w:rFonts w:ascii="Times New Roman" w:hAnsi="Times New Roman" w:cs="Times New Roman"/>
                <w:sz w:val="22"/>
              </w:rPr>
              <w:t>- igła z pętlą, średnica 1,6 mm - 2 szt.</w:t>
            </w:r>
          </w:p>
          <w:p w14:paraId="5AACCACF" w14:textId="77777777" w:rsidR="003A0DE9" w:rsidRPr="000443BB" w:rsidRDefault="003A0DE9" w:rsidP="00BE7EA6">
            <w:pPr>
              <w:widowControl w:val="0"/>
            </w:pPr>
            <w:r w:rsidRPr="000443BB">
              <w:rPr>
                <w:rFonts w:ascii="Times New Roman" w:hAnsi="Times New Roman" w:cs="Times New Roman"/>
                <w:sz w:val="22"/>
              </w:rPr>
              <w:t>- zestaw do zastosowania z wielorazowym instrumentarium użyczonym przez Wykonawcę</w:t>
            </w:r>
          </w:p>
        </w:tc>
        <w:tc>
          <w:tcPr>
            <w:tcW w:w="640" w:type="dxa"/>
            <w:tcBorders>
              <w:left w:val="single" w:sz="8" w:space="0" w:color="000001"/>
              <w:bottom w:val="single" w:sz="8" w:space="0" w:color="000001"/>
            </w:tcBorders>
            <w:shd w:val="clear" w:color="auto" w:fill="auto"/>
            <w:tcMar>
              <w:top w:w="0" w:type="dxa"/>
            </w:tcMar>
            <w:vAlign w:val="center"/>
          </w:tcPr>
          <w:p w14:paraId="31ED586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965C5F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4A34479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2DF1022" w14:textId="77777777" w:rsidR="003A0DE9" w:rsidRPr="000443BB" w:rsidRDefault="003A0DE9" w:rsidP="00BE7EA6">
            <w:pPr>
              <w:widowControl w:val="0"/>
              <w:suppressLineNumbers/>
              <w:spacing w:after="283"/>
            </w:pPr>
            <w:r w:rsidRPr="000443BB">
              <w:t>85</w:t>
            </w:r>
          </w:p>
        </w:tc>
        <w:tc>
          <w:tcPr>
            <w:tcW w:w="7081" w:type="dxa"/>
            <w:tcBorders>
              <w:left w:val="single" w:sz="8" w:space="0" w:color="000001"/>
              <w:bottom w:val="single" w:sz="8" w:space="0" w:color="000001"/>
            </w:tcBorders>
            <w:shd w:val="clear" w:color="auto" w:fill="auto"/>
            <w:tcMar>
              <w:top w:w="0" w:type="dxa"/>
            </w:tcMar>
            <w:vAlign w:val="center"/>
          </w:tcPr>
          <w:p w14:paraId="027AC8DD" w14:textId="77777777" w:rsidR="003A0DE9" w:rsidRPr="000443BB" w:rsidRDefault="003A0DE9" w:rsidP="00BE7EA6">
            <w:pPr>
              <w:widowControl w:val="0"/>
              <w:spacing w:after="283"/>
            </w:pPr>
            <w:r w:rsidRPr="000443BB">
              <w:rPr>
                <w:rFonts w:ascii="Times New Roman" w:hAnsi="Times New Roman" w:cs="Times New Roman"/>
                <w:sz w:val="22"/>
              </w:rPr>
              <w:t xml:space="preserve">Zestaw do rekonstrukcji stawu AC, oparty na dwóch płytkach tytanowych, dwóch taśmach </w:t>
            </w:r>
            <w:proofErr w:type="spellStart"/>
            <w:r w:rsidRPr="000443BB">
              <w:rPr>
                <w:rFonts w:ascii="Times New Roman" w:hAnsi="Times New Roman" w:cs="Times New Roman"/>
                <w:sz w:val="22"/>
              </w:rPr>
              <w:t>niewchłanialnych</w:t>
            </w:r>
            <w:proofErr w:type="spellEnd"/>
            <w:r w:rsidRPr="000443BB">
              <w:rPr>
                <w:rFonts w:ascii="Times New Roman" w:hAnsi="Times New Roman" w:cs="Times New Roman"/>
                <w:sz w:val="22"/>
              </w:rPr>
              <w:t xml:space="preserve"> z możliwością implantacji przez otwór wielkości 2,4 mm.</w:t>
            </w:r>
          </w:p>
        </w:tc>
        <w:tc>
          <w:tcPr>
            <w:tcW w:w="640" w:type="dxa"/>
            <w:tcBorders>
              <w:left w:val="single" w:sz="8" w:space="0" w:color="000001"/>
              <w:bottom w:val="single" w:sz="8" w:space="0" w:color="000001"/>
            </w:tcBorders>
            <w:shd w:val="clear" w:color="auto" w:fill="auto"/>
            <w:tcMar>
              <w:top w:w="0" w:type="dxa"/>
            </w:tcMar>
            <w:vAlign w:val="center"/>
          </w:tcPr>
          <w:p w14:paraId="3B7877F7"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79F029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4E0F5D8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2ABE7D7" w14:textId="77777777" w:rsidR="003A0DE9" w:rsidRPr="000443BB" w:rsidRDefault="003A0DE9" w:rsidP="00BE7EA6">
            <w:pPr>
              <w:widowControl w:val="0"/>
              <w:suppressLineNumbers/>
              <w:spacing w:after="283"/>
            </w:pPr>
            <w:r w:rsidRPr="000443BB">
              <w:t>86</w:t>
            </w:r>
          </w:p>
        </w:tc>
        <w:tc>
          <w:tcPr>
            <w:tcW w:w="7081" w:type="dxa"/>
            <w:tcBorders>
              <w:left w:val="single" w:sz="8" w:space="0" w:color="000001"/>
              <w:bottom w:val="single" w:sz="8" w:space="0" w:color="000001"/>
            </w:tcBorders>
            <w:shd w:val="clear" w:color="auto" w:fill="auto"/>
            <w:tcMar>
              <w:top w:w="0" w:type="dxa"/>
            </w:tcMar>
            <w:vAlign w:val="center"/>
          </w:tcPr>
          <w:p w14:paraId="27E9F77A" w14:textId="77777777" w:rsidR="003A0DE9" w:rsidRPr="000443BB" w:rsidRDefault="003A0DE9" w:rsidP="00BE7EA6">
            <w:pPr>
              <w:widowControl w:val="0"/>
              <w:spacing w:after="283"/>
            </w:pPr>
            <w:r w:rsidRPr="000443BB">
              <w:rPr>
                <w:rFonts w:ascii="Times New Roman" w:hAnsi="Times New Roman" w:cs="Times New Roman"/>
                <w:sz w:val="22"/>
              </w:rPr>
              <w:t xml:space="preserve">Taśmy wykonane z ultra mocnego materiału </w:t>
            </w:r>
            <w:proofErr w:type="spellStart"/>
            <w:r w:rsidRPr="000443BB">
              <w:rPr>
                <w:rFonts w:ascii="Times New Roman" w:hAnsi="Times New Roman" w:cs="Times New Roman"/>
                <w:sz w:val="22"/>
              </w:rPr>
              <w:t>szewnego</w:t>
            </w:r>
            <w:proofErr w:type="spellEnd"/>
            <w:r w:rsidRPr="000443BB">
              <w:rPr>
                <w:rFonts w:ascii="Times New Roman" w:hAnsi="Times New Roman" w:cs="Times New Roman"/>
                <w:sz w:val="22"/>
              </w:rPr>
              <w:t xml:space="preserve"> grubości #2 niewchłaniane o szerokości 2 mm. przeznaczone do augmentacji i szycia stożka rotatorów, niestabilności stawów barkowo-obojczykowych i stawów skokowych. Taśmy zakończone typową nicią chirurgiczna umożliwiającą zastosowanie z kotwicami bezwęzłowymi.</w:t>
            </w:r>
          </w:p>
        </w:tc>
        <w:tc>
          <w:tcPr>
            <w:tcW w:w="640" w:type="dxa"/>
            <w:tcBorders>
              <w:left w:val="single" w:sz="8" w:space="0" w:color="000001"/>
              <w:bottom w:val="single" w:sz="8" w:space="0" w:color="000001"/>
            </w:tcBorders>
            <w:shd w:val="clear" w:color="auto" w:fill="auto"/>
            <w:tcMar>
              <w:top w:w="0" w:type="dxa"/>
            </w:tcMar>
            <w:vAlign w:val="center"/>
          </w:tcPr>
          <w:p w14:paraId="55C7CB07"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CC49ED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47E458B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E83C468" w14:textId="77777777" w:rsidR="003A0DE9" w:rsidRPr="000443BB" w:rsidRDefault="003A0DE9" w:rsidP="00BE7EA6">
            <w:pPr>
              <w:widowControl w:val="0"/>
              <w:suppressLineNumbers/>
              <w:spacing w:after="283"/>
            </w:pPr>
            <w:r w:rsidRPr="000443BB">
              <w:t>87</w:t>
            </w:r>
          </w:p>
        </w:tc>
        <w:tc>
          <w:tcPr>
            <w:tcW w:w="7081" w:type="dxa"/>
            <w:tcBorders>
              <w:left w:val="single" w:sz="8" w:space="0" w:color="000001"/>
              <w:bottom w:val="single" w:sz="8" w:space="0" w:color="000001"/>
            </w:tcBorders>
            <w:shd w:val="clear" w:color="auto" w:fill="auto"/>
            <w:tcMar>
              <w:top w:w="0" w:type="dxa"/>
            </w:tcMar>
            <w:vAlign w:val="center"/>
          </w:tcPr>
          <w:p w14:paraId="6012A4BE" w14:textId="77777777" w:rsidR="003A0DE9" w:rsidRPr="000443BB" w:rsidRDefault="003A0DE9" w:rsidP="00BE7EA6">
            <w:pPr>
              <w:widowControl w:val="0"/>
              <w:spacing w:after="283"/>
            </w:pPr>
            <w:r w:rsidRPr="000443BB">
              <w:rPr>
                <w:rFonts w:ascii="Times New Roman" w:hAnsi="Times New Roman" w:cs="Times New Roman"/>
                <w:sz w:val="22"/>
              </w:rPr>
              <w:t xml:space="preserve">Jednorazowa pętla </w:t>
            </w:r>
            <w:proofErr w:type="spellStart"/>
            <w:r w:rsidRPr="000443BB">
              <w:rPr>
                <w:rFonts w:ascii="Times New Roman" w:hAnsi="Times New Roman" w:cs="Times New Roman"/>
                <w:sz w:val="22"/>
              </w:rPr>
              <w:t>nitinolowa</w:t>
            </w:r>
            <w:proofErr w:type="spellEnd"/>
            <w:r w:rsidRPr="000443BB">
              <w:rPr>
                <w:rFonts w:ascii="Times New Roman" w:hAnsi="Times New Roman" w:cs="Times New Roman"/>
                <w:sz w:val="22"/>
              </w:rPr>
              <w:t xml:space="preserve"> do przeszywania tkanek, wymiarach 1,5x300 mm</w:t>
            </w:r>
          </w:p>
        </w:tc>
        <w:tc>
          <w:tcPr>
            <w:tcW w:w="640" w:type="dxa"/>
            <w:tcBorders>
              <w:left w:val="single" w:sz="8" w:space="0" w:color="000001"/>
              <w:bottom w:val="single" w:sz="8" w:space="0" w:color="000001"/>
            </w:tcBorders>
            <w:shd w:val="clear" w:color="auto" w:fill="auto"/>
            <w:tcMar>
              <w:top w:w="0" w:type="dxa"/>
            </w:tcMar>
            <w:vAlign w:val="center"/>
          </w:tcPr>
          <w:p w14:paraId="4646FA7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C049C1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w:t>
            </w:r>
          </w:p>
        </w:tc>
      </w:tr>
      <w:tr w:rsidR="003A0DE9" w:rsidRPr="000443BB" w14:paraId="248A4A64"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1E2D7B0B" w14:textId="77777777" w:rsidR="003A0DE9" w:rsidRPr="000443BB" w:rsidRDefault="003A0DE9" w:rsidP="00BE7EA6">
            <w:pPr>
              <w:widowControl w:val="0"/>
              <w:suppressLineNumbers/>
              <w:spacing w:after="283"/>
            </w:pPr>
            <w:r w:rsidRPr="000443BB">
              <w:t>88</w:t>
            </w:r>
          </w:p>
        </w:tc>
        <w:tc>
          <w:tcPr>
            <w:tcW w:w="7081" w:type="dxa"/>
            <w:tcBorders>
              <w:left w:val="single" w:sz="8" w:space="0" w:color="000001"/>
              <w:bottom w:val="single" w:sz="8" w:space="0" w:color="000001"/>
            </w:tcBorders>
            <w:shd w:val="clear" w:color="auto" w:fill="auto"/>
            <w:tcMar>
              <w:top w:w="0" w:type="dxa"/>
            </w:tcMar>
            <w:vAlign w:val="center"/>
          </w:tcPr>
          <w:p w14:paraId="51D61ECD" w14:textId="77777777" w:rsidR="003A0DE9" w:rsidRPr="000443BB" w:rsidRDefault="003A0DE9" w:rsidP="00BE7EA6">
            <w:pPr>
              <w:widowControl w:val="0"/>
              <w:spacing w:after="283"/>
            </w:pPr>
            <w:r w:rsidRPr="000443BB">
              <w:rPr>
                <w:rFonts w:ascii="Times New Roman" w:hAnsi="Times New Roman" w:cs="Times New Roman"/>
                <w:sz w:val="22"/>
              </w:rPr>
              <w:t>Płytka anatomiczna do złamań trzonu obojczyka</w:t>
            </w:r>
          </w:p>
        </w:tc>
        <w:tc>
          <w:tcPr>
            <w:tcW w:w="640" w:type="dxa"/>
            <w:tcBorders>
              <w:left w:val="single" w:sz="8" w:space="0" w:color="000001"/>
              <w:bottom w:val="single" w:sz="8" w:space="0" w:color="000001"/>
            </w:tcBorders>
            <w:shd w:val="clear" w:color="auto" w:fill="auto"/>
            <w:tcMar>
              <w:top w:w="0" w:type="dxa"/>
            </w:tcMar>
            <w:vAlign w:val="center"/>
          </w:tcPr>
          <w:p w14:paraId="1E68751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860CC4C"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7200B046"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8549C71" w14:textId="77777777" w:rsidR="003A0DE9" w:rsidRPr="000443BB" w:rsidRDefault="003A0DE9" w:rsidP="00BE7EA6">
            <w:pPr>
              <w:widowControl w:val="0"/>
              <w:suppressLineNumbers/>
              <w:spacing w:after="283"/>
            </w:pPr>
            <w:r w:rsidRPr="000443BB">
              <w:t>89</w:t>
            </w:r>
          </w:p>
        </w:tc>
        <w:tc>
          <w:tcPr>
            <w:tcW w:w="7081" w:type="dxa"/>
            <w:tcBorders>
              <w:left w:val="single" w:sz="8" w:space="0" w:color="000001"/>
              <w:bottom w:val="single" w:sz="8" w:space="0" w:color="000001"/>
            </w:tcBorders>
            <w:shd w:val="clear" w:color="auto" w:fill="auto"/>
            <w:tcMar>
              <w:top w:w="0" w:type="dxa"/>
            </w:tcMar>
            <w:vAlign w:val="center"/>
          </w:tcPr>
          <w:p w14:paraId="11028B26" w14:textId="77777777" w:rsidR="003A0DE9" w:rsidRPr="000443BB" w:rsidRDefault="003A0DE9" w:rsidP="00BE7EA6">
            <w:pPr>
              <w:widowControl w:val="0"/>
              <w:spacing w:after="283"/>
            </w:pPr>
            <w:r w:rsidRPr="000443BB">
              <w:rPr>
                <w:rFonts w:ascii="Times New Roman" w:hAnsi="Times New Roman" w:cs="Times New Roman"/>
                <w:sz w:val="22"/>
              </w:rPr>
              <w:t>Płytka anatomiczna do złamań trzonu oraz bocznej części obojczyka</w:t>
            </w:r>
          </w:p>
        </w:tc>
        <w:tc>
          <w:tcPr>
            <w:tcW w:w="640" w:type="dxa"/>
            <w:tcBorders>
              <w:left w:val="single" w:sz="8" w:space="0" w:color="000001"/>
              <w:bottom w:val="single" w:sz="8" w:space="0" w:color="000001"/>
            </w:tcBorders>
            <w:shd w:val="clear" w:color="auto" w:fill="auto"/>
            <w:tcMar>
              <w:top w:w="0" w:type="dxa"/>
            </w:tcMar>
            <w:vAlign w:val="center"/>
          </w:tcPr>
          <w:p w14:paraId="29A0DA1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ADB816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66841F51"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1F77556F" w14:textId="77777777" w:rsidR="003A0DE9" w:rsidRPr="000443BB" w:rsidRDefault="003A0DE9" w:rsidP="00BE7EA6">
            <w:pPr>
              <w:widowControl w:val="0"/>
              <w:suppressLineNumbers/>
              <w:spacing w:after="283"/>
            </w:pPr>
            <w:r w:rsidRPr="000443BB">
              <w:t>90</w:t>
            </w:r>
          </w:p>
        </w:tc>
        <w:tc>
          <w:tcPr>
            <w:tcW w:w="7081" w:type="dxa"/>
            <w:tcBorders>
              <w:left w:val="single" w:sz="8" w:space="0" w:color="000001"/>
              <w:bottom w:val="single" w:sz="8" w:space="0" w:color="000001"/>
            </w:tcBorders>
            <w:shd w:val="clear" w:color="auto" w:fill="auto"/>
            <w:tcMar>
              <w:top w:w="0" w:type="dxa"/>
            </w:tcMar>
            <w:vAlign w:val="center"/>
          </w:tcPr>
          <w:p w14:paraId="40153B4C" w14:textId="77777777" w:rsidR="003A0DE9" w:rsidRPr="000443BB" w:rsidRDefault="003A0DE9" w:rsidP="00BE7EA6">
            <w:pPr>
              <w:widowControl w:val="0"/>
              <w:spacing w:after="283"/>
            </w:pPr>
            <w:r w:rsidRPr="000443BB">
              <w:rPr>
                <w:rFonts w:ascii="Times New Roman" w:hAnsi="Times New Roman" w:cs="Times New Roman"/>
                <w:sz w:val="22"/>
              </w:rPr>
              <w:t>Śruby stalowe:- blokowane, średnica 2,7 mm (długość8-24 mm),</w:t>
            </w:r>
          </w:p>
          <w:p w14:paraId="0990A063" w14:textId="77777777" w:rsidR="003A0DE9" w:rsidRPr="000443BB" w:rsidRDefault="003A0DE9" w:rsidP="00BE7EA6">
            <w:pPr>
              <w:widowControl w:val="0"/>
            </w:pPr>
            <w:r w:rsidRPr="000443BB">
              <w:rPr>
                <w:rFonts w:ascii="Times New Roman" w:hAnsi="Times New Roman" w:cs="Times New Roman"/>
                <w:sz w:val="22"/>
              </w:rPr>
              <w:t>- korowe, średnica 2,7 mm (długość 10-18 mm),</w:t>
            </w:r>
          </w:p>
          <w:p w14:paraId="0C65BE46" w14:textId="77777777" w:rsidR="003A0DE9" w:rsidRPr="000443BB" w:rsidRDefault="003A0DE9" w:rsidP="00BE7EA6">
            <w:pPr>
              <w:widowControl w:val="0"/>
            </w:pPr>
            <w:r w:rsidRPr="000443BB">
              <w:rPr>
                <w:rFonts w:ascii="Times New Roman" w:hAnsi="Times New Roman" w:cs="Times New Roman"/>
                <w:sz w:val="22"/>
              </w:rPr>
              <w:t>- do kości gąbczastej, średnica 3 mm (długość 10-24 mm),</w:t>
            </w:r>
          </w:p>
          <w:p w14:paraId="364141C5" w14:textId="77777777" w:rsidR="003A0DE9" w:rsidRPr="000443BB" w:rsidRDefault="003A0DE9" w:rsidP="00BE7EA6">
            <w:pPr>
              <w:widowControl w:val="0"/>
            </w:pPr>
            <w:r w:rsidRPr="000443BB">
              <w:rPr>
                <w:rFonts w:ascii="Times New Roman" w:hAnsi="Times New Roman" w:cs="Times New Roman"/>
                <w:sz w:val="22"/>
              </w:rPr>
              <w:t>- korowe, średnica 3,5 mm (długość 8-30 mm),</w:t>
            </w:r>
          </w:p>
          <w:p w14:paraId="00850134" w14:textId="77777777" w:rsidR="003A0DE9" w:rsidRPr="000443BB" w:rsidRDefault="003A0DE9" w:rsidP="00BE7EA6">
            <w:pPr>
              <w:widowControl w:val="0"/>
            </w:pPr>
            <w:r w:rsidRPr="000443BB">
              <w:rPr>
                <w:rFonts w:ascii="Times New Roman" w:hAnsi="Times New Roman" w:cs="Times New Roman"/>
                <w:sz w:val="22"/>
              </w:rPr>
              <w:t>- blokowane, średnica 3,5 mm (długość 8-24 mm),</w:t>
            </w:r>
          </w:p>
          <w:p w14:paraId="098BEB2E" w14:textId="77777777" w:rsidR="003A0DE9" w:rsidRPr="000443BB" w:rsidRDefault="003A0DE9" w:rsidP="00BE7EA6">
            <w:pPr>
              <w:widowControl w:val="0"/>
            </w:pPr>
            <w:r w:rsidRPr="000443BB">
              <w:rPr>
                <w:rFonts w:ascii="Times New Roman" w:hAnsi="Times New Roman" w:cs="Times New Roman"/>
                <w:sz w:val="22"/>
              </w:rPr>
              <w:t>- do kości gąbczastej, średnica 4 mm (długość 10-24 mm)</w:t>
            </w:r>
          </w:p>
        </w:tc>
        <w:tc>
          <w:tcPr>
            <w:tcW w:w="640" w:type="dxa"/>
            <w:tcBorders>
              <w:left w:val="single" w:sz="8" w:space="0" w:color="000001"/>
              <w:bottom w:val="single" w:sz="8" w:space="0" w:color="000001"/>
            </w:tcBorders>
            <w:shd w:val="clear" w:color="auto" w:fill="auto"/>
            <w:tcMar>
              <w:top w:w="0" w:type="dxa"/>
            </w:tcMar>
            <w:vAlign w:val="center"/>
          </w:tcPr>
          <w:p w14:paraId="57C9FB8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p w14:paraId="7AC3821B" w14:textId="77777777" w:rsidR="003A0DE9" w:rsidRPr="000443BB" w:rsidRDefault="003A0DE9" w:rsidP="00BE7EA6">
            <w:pPr>
              <w:widowControl w:val="0"/>
              <w:suppressLineNumbers/>
              <w:spacing w:after="283"/>
              <w:jc w:val="center"/>
              <w:rPr>
                <w:rFonts w:ascii="Times New Roman" w:hAnsi="Times New Roman" w:cs="Times New Roman"/>
                <w:sz w:val="22"/>
              </w:rPr>
            </w:pPr>
          </w:p>
          <w:p w14:paraId="39634B55" w14:textId="77777777" w:rsidR="003A0DE9" w:rsidRPr="000443BB" w:rsidRDefault="003A0DE9" w:rsidP="00BE7EA6">
            <w:pPr>
              <w:widowControl w:val="0"/>
              <w:suppressLineNumbers/>
              <w:spacing w:after="283"/>
              <w:jc w:val="center"/>
              <w:rPr>
                <w:rFonts w:ascii="Times New Roman" w:hAnsi="Times New Roman" w:cs="Times New Roman"/>
                <w:sz w:val="22"/>
              </w:rPr>
            </w:pP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14DC9B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30</w:t>
            </w:r>
          </w:p>
          <w:p w14:paraId="1040DA36" w14:textId="77777777" w:rsidR="003A0DE9" w:rsidRPr="000443BB" w:rsidRDefault="003A0DE9" w:rsidP="00BE7EA6">
            <w:pPr>
              <w:widowControl w:val="0"/>
              <w:suppressLineNumbers/>
              <w:spacing w:after="283"/>
              <w:jc w:val="center"/>
              <w:rPr>
                <w:rFonts w:ascii="Times New Roman" w:hAnsi="Times New Roman" w:cs="Times New Roman"/>
                <w:sz w:val="22"/>
              </w:rPr>
            </w:pPr>
          </w:p>
          <w:p w14:paraId="230003D7" w14:textId="77777777" w:rsidR="003A0DE9" w:rsidRPr="000443BB" w:rsidRDefault="003A0DE9" w:rsidP="00BE7EA6">
            <w:pPr>
              <w:widowControl w:val="0"/>
              <w:suppressLineNumbers/>
              <w:spacing w:after="283"/>
              <w:jc w:val="center"/>
              <w:rPr>
                <w:rFonts w:ascii="Times New Roman" w:hAnsi="Times New Roman" w:cs="Times New Roman"/>
                <w:sz w:val="22"/>
              </w:rPr>
            </w:pPr>
          </w:p>
          <w:p w14:paraId="52A007C0" w14:textId="77777777" w:rsidR="003A0DE9" w:rsidRPr="000443BB" w:rsidRDefault="003A0DE9" w:rsidP="00BE7EA6">
            <w:pPr>
              <w:widowControl w:val="0"/>
              <w:suppressLineNumbers/>
              <w:spacing w:after="283"/>
              <w:jc w:val="center"/>
              <w:rPr>
                <w:rFonts w:ascii="Times New Roman" w:hAnsi="Times New Roman" w:cs="Times New Roman"/>
                <w:sz w:val="22"/>
              </w:rPr>
            </w:pPr>
          </w:p>
          <w:p w14:paraId="605636E0" w14:textId="77777777" w:rsidR="003A0DE9" w:rsidRPr="000443BB" w:rsidRDefault="003A0DE9" w:rsidP="00BE7EA6">
            <w:pPr>
              <w:widowControl w:val="0"/>
              <w:suppressLineNumbers/>
              <w:spacing w:after="283"/>
              <w:jc w:val="center"/>
              <w:rPr>
                <w:rFonts w:ascii="Times New Roman" w:hAnsi="Times New Roman" w:cs="Times New Roman"/>
                <w:sz w:val="22"/>
              </w:rPr>
            </w:pPr>
          </w:p>
        </w:tc>
      </w:tr>
      <w:tr w:rsidR="003A0DE9" w:rsidRPr="000443BB" w14:paraId="6495FA78"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5B24E80" w14:textId="77777777" w:rsidR="003A0DE9" w:rsidRPr="000443BB" w:rsidRDefault="003A0DE9" w:rsidP="00BE7EA6">
            <w:pPr>
              <w:widowControl w:val="0"/>
              <w:suppressLineNumbers/>
              <w:spacing w:after="283"/>
            </w:pPr>
            <w:r w:rsidRPr="000443BB">
              <w:t>91</w:t>
            </w:r>
          </w:p>
        </w:tc>
        <w:tc>
          <w:tcPr>
            <w:tcW w:w="7081" w:type="dxa"/>
            <w:tcBorders>
              <w:left w:val="single" w:sz="8" w:space="0" w:color="000001"/>
              <w:bottom w:val="single" w:sz="8" w:space="0" w:color="000001"/>
            </w:tcBorders>
            <w:shd w:val="clear" w:color="auto" w:fill="auto"/>
            <w:tcMar>
              <w:top w:w="0" w:type="dxa"/>
            </w:tcMar>
            <w:vAlign w:val="center"/>
          </w:tcPr>
          <w:p w14:paraId="547A69CD" w14:textId="77777777" w:rsidR="003A0DE9" w:rsidRPr="000443BB" w:rsidRDefault="003A0DE9" w:rsidP="00BE7EA6">
            <w:pPr>
              <w:widowControl w:val="0"/>
              <w:spacing w:after="283"/>
            </w:pPr>
            <w:r w:rsidRPr="000443BB">
              <w:rPr>
                <w:rFonts w:ascii="Times New Roman" w:hAnsi="Times New Roman" w:cs="Times New Roman"/>
                <w:sz w:val="22"/>
              </w:rPr>
              <w:t xml:space="preserve">Drut </w:t>
            </w:r>
            <w:proofErr w:type="spellStart"/>
            <w:r w:rsidRPr="000443BB">
              <w:rPr>
                <w:rFonts w:ascii="Times New Roman" w:hAnsi="Times New Roman" w:cs="Times New Roman"/>
                <w:sz w:val="22"/>
              </w:rPr>
              <w:t>Kirschnera</w:t>
            </w:r>
            <w:proofErr w:type="spellEnd"/>
            <w:r w:rsidRPr="000443BB">
              <w:rPr>
                <w:rFonts w:ascii="Times New Roman" w:hAnsi="Times New Roman" w:cs="Times New Roman"/>
                <w:sz w:val="22"/>
              </w:rPr>
              <w:t xml:space="preserve"> - średnica 0,86mm, 1,0mm</w:t>
            </w:r>
          </w:p>
        </w:tc>
        <w:tc>
          <w:tcPr>
            <w:tcW w:w="640" w:type="dxa"/>
            <w:tcBorders>
              <w:left w:val="single" w:sz="8" w:space="0" w:color="000001"/>
              <w:bottom w:val="single" w:sz="8" w:space="0" w:color="000001"/>
            </w:tcBorders>
            <w:shd w:val="clear" w:color="auto" w:fill="auto"/>
            <w:tcMar>
              <w:top w:w="0" w:type="dxa"/>
            </w:tcMar>
            <w:vAlign w:val="center"/>
          </w:tcPr>
          <w:p w14:paraId="7739CD7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F8D2373"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4ACB356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8B6CBFF" w14:textId="77777777" w:rsidR="003A0DE9" w:rsidRPr="000443BB" w:rsidRDefault="003A0DE9" w:rsidP="00BE7EA6">
            <w:pPr>
              <w:widowControl w:val="0"/>
              <w:suppressLineNumbers/>
              <w:spacing w:after="283"/>
            </w:pPr>
            <w:r w:rsidRPr="000443BB">
              <w:t>92</w:t>
            </w:r>
          </w:p>
        </w:tc>
        <w:tc>
          <w:tcPr>
            <w:tcW w:w="7081" w:type="dxa"/>
            <w:tcBorders>
              <w:left w:val="single" w:sz="8" w:space="0" w:color="000001"/>
              <w:bottom w:val="single" w:sz="8" w:space="0" w:color="000001"/>
            </w:tcBorders>
            <w:shd w:val="clear" w:color="auto" w:fill="auto"/>
            <w:tcMar>
              <w:top w:w="0" w:type="dxa"/>
            </w:tcMar>
            <w:vAlign w:val="center"/>
          </w:tcPr>
          <w:p w14:paraId="47BCDFE3" w14:textId="77777777" w:rsidR="003A0DE9" w:rsidRPr="000443BB" w:rsidRDefault="003A0DE9" w:rsidP="00BE7EA6">
            <w:pPr>
              <w:widowControl w:val="0"/>
              <w:spacing w:after="283"/>
            </w:pPr>
            <w:r w:rsidRPr="000443BB">
              <w:rPr>
                <w:rFonts w:ascii="Times New Roman" w:hAnsi="Times New Roman" w:cs="Times New Roman"/>
                <w:sz w:val="22"/>
              </w:rPr>
              <w:t xml:space="preserve">Drut </w:t>
            </w:r>
            <w:proofErr w:type="spellStart"/>
            <w:r w:rsidRPr="000443BB">
              <w:rPr>
                <w:rFonts w:ascii="Times New Roman" w:hAnsi="Times New Roman" w:cs="Times New Roman"/>
                <w:sz w:val="22"/>
              </w:rPr>
              <w:t>Kirschnera</w:t>
            </w:r>
            <w:proofErr w:type="spellEnd"/>
            <w:r w:rsidRPr="000443BB">
              <w:rPr>
                <w:rFonts w:ascii="Times New Roman" w:hAnsi="Times New Roman" w:cs="Times New Roman"/>
                <w:sz w:val="22"/>
              </w:rPr>
              <w:t xml:space="preserve"> - średnica 1,35mm, 1,6mm, 2mm, 2,4mm</w:t>
            </w:r>
          </w:p>
        </w:tc>
        <w:tc>
          <w:tcPr>
            <w:tcW w:w="640" w:type="dxa"/>
            <w:tcBorders>
              <w:left w:val="single" w:sz="8" w:space="0" w:color="000001"/>
              <w:bottom w:val="single" w:sz="8" w:space="0" w:color="000001"/>
            </w:tcBorders>
            <w:shd w:val="clear" w:color="auto" w:fill="auto"/>
            <w:tcMar>
              <w:top w:w="0" w:type="dxa"/>
            </w:tcMar>
            <w:vAlign w:val="center"/>
          </w:tcPr>
          <w:p w14:paraId="33E5D0AC"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2831BB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08012FC5"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0CC051B" w14:textId="77777777" w:rsidR="003A0DE9" w:rsidRPr="000443BB" w:rsidRDefault="003A0DE9" w:rsidP="00BE7EA6">
            <w:pPr>
              <w:widowControl w:val="0"/>
              <w:suppressLineNumbers/>
              <w:spacing w:after="283"/>
            </w:pPr>
            <w:r w:rsidRPr="000443BB">
              <w:t>93</w:t>
            </w:r>
          </w:p>
        </w:tc>
        <w:tc>
          <w:tcPr>
            <w:tcW w:w="7081" w:type="dxa"/>
            <w:tcBorders>
              <w:left w:val="single" w:sz="8" w:space="0" w:color="000001"/>
              <w:bottom w:val="single" w:sz="8" w:space="0" w:color="000001"/>
            </w:tcBorders>
            <w:shd w:val="clear" w:color="auto" w:fill="auto"/>
            <w:tcMar>
              <w:top w:w="0" w:type="dxa"/>
            </w:tcMar>
            <w:vAlign w:val="center"/>
          </w:tcPr>
          <w:p w14:paraId="5DECDD75" w14:textId="77777777" w:rsidR="003A0DE9" w:rsidRPr="000443BB" w:rsidRDefault="003A0DE9" w:rsidP="00BE7EA6">
            <w:pPr>
              <w:widowControl w:val="0"/>
              <w:spacing w:after="283"/>
            </w:pPr>
            <w:r w:rsidRPr="000443BB">
              <w:rPr>
                <w:rFonts w:ascii="Times New Roman" w:hAnsi="Times New Roman" w:cs="Times New Roman"/>
                <w:sz w:val="22"/>
              </w:rPr>
              <w:t xml:space="preserve">Taśma do zaopatrywania złamań </w:t>
            </w:r>
            <w:proofErr w:type="spellStart"/>
            <w:r w:rsidRPr="000443BB">
              <w:rPr>
                <w:rFonts w:ascii="Times New Roman" w:hAnsi="Times New Roman" w:cs="Times New Roman"/>
                <w:sz w:val="22"/>
              </w:rPr>
              <w:t>okołoprotezowych</w:t>
            </w:r>
            <w:proofErr w:type="spellEnd"/>
            <w:r w:rsidRPr="000443BB">
              <w:rPr>
                <w:rFonts w:ascii="Times New Roman" w:hAnsi="Times New Roman" w:cs="Times New Roman"/>
                <w:sz w:val="22"/>
              </w:rPr>
              <w:t xml:space="preserve"> z polietylenu o wysokiej masie cząsteczkowej, sterylna. Kompletne Instrumentarium zawierające narzędzia umożliwiające implantacje taśmy w różnych typach złamań</w:t>
            </w:r>
          </w:p>
        </w:tc>
        <w:tc>
          <w:tcPr>
            <w:tcW w:w="640" w:type="dxa"/>
            <w:tcBorders>
              <w:left w:val="single" w:sz="8" w:space="0" w:color="000001"/>
              <w:bottom w:val="single" w:sz="8" w:space="0" w:color="000001"/>
            </w:tcBorders>
            <w:shd w:val="clear" w:color="auto" w:fill="auto"/>
            <w:tcMar>
              <w:top w:w="0" w:type="dxa"/>
            </w:tcMar>
            <w:vAlign w:val="center"/>
          </w:tcPr>
          <w:p w14:paraId="62F8CD0F"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DDFA67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7168124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0924FA4" w14:textId="77777777" w:rsidR="003A0DE9" w:rsidRPr="000443BB" w:rsidRDefault="003A0DE9" w:rsidP="00BE7EA6">
            <w:pPr>
              <w:widowControl w:val="0"/>
              <w:suppressLineNumbers/>
              <w:spacing w:after="283"/>
            </w:pPr>
            <w:r w:rsidRPr="000443BB">
              <w:t>94</w:t>
            </w:r>
          </w:p>
        </w:tc>
        <w:tc>
          <w:tcPr>
            <w:tcW w:w="7081" w:type="dxa"/>
            <w:tcBorders>
              <w:left w:val="single" w:sz="8" w:space="0" w:color="000001"/>
              <w:bottom w:val="single" w:sz="8" w:space="0" w:color="000001"/>
            </w:tcBorders>
            <w:shd w:val="clear" w:color="auto" w:fill="auto"/>
            <w:tcMar>
              <w:top w:w="0" w:type="dxa"/>
            </w:tcMar>
            <w:vAlign w:val="center"/>
          </w:tcPr>
          <w:p w14:paraId="78060D75" w14:textId="77777777" w:rsidR="003A0DE9" w:rsidRPr="000443BB" w:rsidRDefault="003A0DE9" w:rsidP="00BE7EA6">
            <w:pPr>
              <w:widowControl w:val="0"/>
              <w:spacing w:after="283"/>
            </w:pPr>
            <w:r w:rsidRPr="000443BB">
              <w:rPr>
                <w:rFonts w:ascii="Times New Roman" w:hAnsi="Times New Roman" w:cs="Times New Roman"/>
                <w:sz w:val="22"/>
              </w:rPr>
              <w:t xml:space="preserve">Klamra kompresyjna </w:t>
            </w:r>
            <w:proofErr w:type="spellStart"/>
            <w:r w:rsidRPr="000443BB">
              <w:rPr>
                <w:rFonts w:ascii="Times New Roman" w:hAnsi="Times New Roman" w:cs="Times New Roman"/>
                <w:sz w:val="22"/>
              </w:rPr>
              <w:t>nitinolowa</w:t>
            </w:r>
            <w:proofErr w:type="spellEnd"/>
            <w:r w:rsidRPr="000443BB">
              <w:rPr>
                <w:rFonts w:ascii="Times New Roman" w:hAnsi="Times New Roman" w:cs="Times New Roman"/>
                <w:sz w:val="22"/>
              </w:rPr>
              <w:t xml:space="preserve"> w rozmiarze 15 mm x 15 mm, 18 mm x 15 mm, 18 mm x 18/15 mm, 20 mm x 15 mm, 20 mm x 20 mm, 25 mm x 20 mm, </w:t>
            </w:r>
            <w:r w:rsidRPr="000443BB">
              <w:rPr>
                <w:rFonts w:ascii="Times New Roman" w:hAnsi="Times New Roman" w:cs="Times New Roman"/>
                <w:sz w:val="22"/>
              </w:rPr>
              <w:lastRenderedPageBreak/>
              <w:t>zestaw sterylny zawierający regulowany podajnik</w:t>
            </w:r>
          </w:p>
        </w:tc>
        <w:tc>
          <w:tcPr>
            <w:tcW w:w="640" w:type="dxa"/>
            <w:tcBorders>
              <w:left w:val="single" w:sz="8" w:space="0" w:color="000001"/>
              <w:bottom w:val="single" w:sz="8" w:space="0" w:color="000001"/>
            </w:tcBorders>
            <w:shd w:val="clear" w:color="auto" w:fill="auto"/>
            <w:tcMar>
              <w:top w:w="0" w:type="dxa"/>
            </w:tcMar>
            <w:vAlign w:val="center"/>
          </w:tcPr>
          <w:p w14:paraId="1B3F3B4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lastRenderedPageBreak/>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3D1599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3A046539"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0916497" w14:textId="77777777" w:rsidR="003A0DE9" w:rsidRPr="000443BB" w:rsidRDefault="003A0DE9" w:rsidP="00BE7EA6">
            <w:pPr>
              <w:widowControl w:val="0"/>
              <w:suppressLineNumbers/>
              <w:spacing w:after="283"/>
            </w:pPr>
            <w:r w:rsidRPr="000443BB">
              <w:t>95</w:t>
            </w:r>
          </w:p>
        </w:tc>
        <w:tc>
          <w:tcPr>
            <w:tcW w:w="7081" w:type="dxa"/>
            <w:tcBorders>
              <w:left w:val="single" w:sz="8" w:space="0" w:color="000001"/>
              <w:bottom w:val="single" w:sz="8" w:space="0" w:color="000001"/>
            </w:tcBorders>
            <w:shd w:val="clear" w:color="auto" w:fill="auto"/>
            <w:tcMar>
              <w:top w:w="0" w:type="dxa"/>
            </w:tcMar>
            <w:vAlign w:val="center"/>
          </w:tcPr>
          <w:p w14:paraId="24CCBD03" w14:textId="77777777" w:rsidR="003A0DE9" w:rsidRPr="000443BB" w:rsidRDefault="003A0DE9" w:rsidP="00BE7EA6">
            <w:pPr>
              <w:widowControl w:val="0"/>
              <w:spacing w:after="283"/>
            </w:pPr>
            <w:r w:rsidRPr="000443BB">
              <w:rPr>
                <w:rFonts w:ascii="Times New Roman" w:hAnsi="Times New Roman" w:cs="Times New Roman"/>
                <w:sz w:val="22"/>
              </w:rPr>
              <w:t xml:space="preserve">Klamra kompresyjna </w:t>
            </w:r>
            <w:proofErr w:type="spellStart"/>
            <w:r w:rsidRPr="000443BB">
              <w:rPr>
                <w:rFonts w:ascii="Times New Roman" w:hAnsi="Times New Roman" w:cs="Times New Roman"/>
                <w:sz w:val="22"/>
              </w:rPr>
              <w:t>nitinolowa</w:t>
            </w:r>
            <w:proofErr w:type="spellEnd"/>
            <w:r w:rsidRPr="000443BB">
              <w:rPr>
                <w:rFonts w:ascii="Times New Roman" w:hAnsi="Times New Roman" w:cs="Times New Roman"/>
                <w:sz w:val="22"/>
              </w:rPr>
              <w:t xml:space="preserve"> w rozmiarze 15 mm x 15 mm, 18 mm x 15 mm, 18 mm x 18/15 mm, 20 mm x 15 mm, 20 mm x 20 mm, 25 mm x 20 mm, zestaw sterylny zawierający regulowany podajnik, celownik, wiertło, pobijak</w:t>
            </w:r>
          </w:p>
        </w:tc>
        <w:tc>
          <w:tcPr>
            <w:tcW w:w="640" w:type="dxa"/>
            <w:tcBorders>
              <w:left w:val="single" w:sz="8" w:space="0" w:color="000001"/>
              <w:bottom w:val="single" w:sz="8" w:space="0" w:color="000001"/>
            </w:tcBorders>
            <w:shd w:val="clear" w:color="auto" w:fill="auto"/>
            <w:tcMar>
              <w:top w:w="0" w:type="dxa"/>
            </w:tcMar>
            <w:vAlign w:val="center"/>
          </w:tcPr>
          <w:p w14:paraId="5D7BF2D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720A26F"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557D1A15"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5AC20EF" w14:textId="77777777" w:rsidR="003A0DE9" w:rsidRPr="000443BB" w:rsidRDefault="003A0DE9" w:rsidP="00BE7EA6">
            <w:pPr>
              <w:widowControl w:val="0"/>
              <w:suppressLineNumbers/>
              <w:spacing w:after="283"/>
            </w:pPr>
            <w:r w:rsidRPr="000443BB">
              <w:t>96</w:t>
            </w:r>
          </w:p>
        </w:tc>
        <w:tc>
          <w:tcPr>
            <w:tcW w:w="7081" w:type="dxa"/>
            <w:tcBorders>
              <w:left w:val="single" w:sz="8" w:space="0" w:color="000001"/>
              <w:bottom w:val="single" w:sz="8" w:space="0" w:color="000001"/>
            </w:tcBorders>
            <w:shd w:val="clear" w:color="auto" w:fill="auto"/>
            <w:tcMar>
              <w:top w:w="0" w:type="dxa"/>
            </w:tcMar>
            <w:vAlign w:val="center"/>
          </w:tcPr>
          <w:p w14:paraId="477859E0" w14:textId="77777777" w:rsidR="003A0DE9" w:rsidRPr="000443BB" w:rsidRDefault="003A0DE9" w:rsidP="00BE7EA6">
            <w:pPr>
              <w:widowControl w:val="0"/>
              <w:spacing w:after="283"/>
            </w:pPr>
            <w:r w:rsidRPr="000443BB">
              <w:rPr>
                <w:rFonts w:ascii="Times New Roman" w:hAnsi="Times New Roman" w:cs="Times New Roman"/>
                <w:sz w:val="22"/>
              </w:rPr>
              <w:t>Płytka anatomiczna, blokowana do dalszej nasady kości piszczelowej przednioboczna. W części nasadowej otwory blokowane w dwóch rzędach pod śruby blokowane/korowe 2.7mm. W części trzonowej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6F1CB32D"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B12A62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3C75624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B5E7165" w14:textId="77777777" w:rsidR="003A0DE9" w:rsidRPr="000443BB" w:rsidRDefault="003A0DE9" w:rsidP="00BE7EA6">
            <w:pPr>
              <w:widowControl w:val="0"/>
              <w:suppressLineNumbers/>
              <w:spacing w:after="283"/>
            </w:pPr>
            <w:r w:rsidRPr="000443BB">
              <w:t>97</w:t>
            </w:r>
          </w:p>
        </w:tc>
        <w:tc>
          <w:tcPr>
            <w:tcW w:w="7081" w:type="dxa"/>
            <w:tcBorders>
              <w:left w:val="single" w:sz="8" w:space="0" w:color="000001"/>
              <w:bottom w:val="single" w:sz="8" w:space="0" w:color="000001"/>
            </w:tcBorders>
            <w:shd w:val="clear" w:color="auto" w:fill="auto"/>
            <w:tcMar>
              <w:top w:w="0" w:type="dxa"/>
            </w:tcMar>
            <w:vAlign w:val="center"/>
          </w:tcPr>
          <w:p w14:paraId="3130FA65" w14:textId="77777777" w:rsidR="003A0DE9" w:rsidRPr="000443BB" w:rsidRDefault="003A0DE9" w:rsidP="00BE7EA6">
            <w:pPr>
              <w:widowControl w:val="0"/>
              <w:spacing w:after="283"/>
            </w:pPr>
            <w:r w:rsidRPr="000443BB">
              <w:rPr>
                <w:rFonts w:ascii="Times New Roman" w:hAnsi="Times New Roman" w:cs="Times New Roman"/>
                <w:sz w:val="22"/>
              </w:rPr>
              <w:t>Płytka anatomiczna, blokowana do dalszej nasady kości piszczelowej przyśrodkowa. Płytka mocowane w części nasadowej za pomocą śrub blokowanych i korowych 2.7mm. W trzonie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3F02D23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A46E2B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4CE72FC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E48DE30" w14:textId="77777777" w:rsidR="003A0DE9" w:rsidRPr="000443BB" w:rsidRDefault="003A0DE9" w:rsidP="00BE7EA6">
            <w:pPr>
              <w:widowControl w:val="0"/>
              <w:suppressLineNumbers/>
              <w:spacing w:after="283"/>
            </w:pPr>
            <w:r w:rsidRPr="000443BB">
              <w:t>98</w:t>
            </w:r>
          </w:p>
        </w:tc>
        <w:tc>
          <w:tcPr>
            <w:tcW w:w="7081" w:type="dxa"/>
            <w:tcBorders>
              <w:left w:val="single" w:sz="8" w:space="0" w:color="000001"/>
              <w:bottom w:val="single" w:sz="8" w:space="0" w:color="000001"/>
            </w:tcBorders>
            <w:shd w:val="clear" w:color="auto" w:fill="auto"/>
            <w:tcMar>
              <w:top w:w="0" w:type="dxa"/>
            </w:tcMar>
            <w:vAlign w:val="center"/>
          </w:tcPr>
          <w:p w14:paraId="4C80DCCF" w14:textId="77777777" w:rsidR="003A0DE9" w:rsidRPr="000443BB" w:rsidRDefault="003A0DE9" w:rsidP="00BE7EA6">
            <w:pPr>
              <w:widowControl w:val="0"/>
              <w:spacing w:after="283"/>
            </w:pPr>
            <w:r w:rsidRPr="000443BB">
              <w:rPr>
                <w:rFonts w:ascii="Times New Roman" w:hAnsi="Times New Roman" w:cs="Times New Roman"/>
                <w:sz w:val="22"/>
              </w:rPr>
              <w:t>Płytka prosta, kompresyjna do stabilizacji dystalnej krawędzi piszczeli. Płytka mocowana śrubami korowymi 2.7mm. Stal</w:t>
            </w:r>
          </w:p>
        </w:tc>
        <w:tc>
          <w:tcPr>
            <w:tcW w:w="640" w:type="dxa"/>
            <w:tcBorders>
              <w:left w:val="single" w:sz="8" w:space="0" w:color="000001"/>
              <w:bottom w:val="single" w:sz="8" w:space="0" w:color="000001"/>
            </w:tcBorders>
            <w:shd w:val="clear" w:color="auto" w:fill="auto"/>
            <w:tcMar>
              <w:top w:w="0" w:type="dxa"/>
            </w:tcMar>
            <w:vAlign w:val="center"/>
          </w:tcPr>
          <w:p w14:paraId="06A3D75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6887B1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2612B29E"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C21640C" w14:textId="77777777" w:rsidR="003A0DE9" w:rsidRPr="000443BB" w:rsidRDefault="003A0DE9" w:rsidP="00BE7EA6">
            <w:pPr>
              <w:widowControl w:val="0"/>
              <w:suppressLineNumbers/>
              <w:spacing w:after="283"/>
            </w:pPr>
            <w:r w:rsidRPr="000443BB">
              <w:t>99</w:t>
            </w:r>
          </w:p>
        </w:tc>
        <w:tc>
          <w:tcPr>
            <w:tcW w:w="7081" w:type="dxa"/>
            <w:tcBorders>
              <w:left w:val="single" w:sz="8" w:space="0" w:color="000001"/>
              <w:bottom w:val="single" w:sz="8" w:space="0" w:color="000001"/>
            </w:tcBorders>
            <w:shd w:val="clear" w:color="auto" w:fill="auto"/>
            <w:tcMar>
              <w:top w:w="0" w:type="dxa"/>
            </w:tcMar>
            <w:vAlign w:val="center"/>
          </w:tcPr>
          <w:p w14:paraId="08081062" w14:textId="77777777" w:rsidR="003A0DE9" w:rsidRPr="000443BB" w:rsidRDefault="003A0DE9" w:rsidP="00BE7EA6">
            <w:pPr>
              <w:widowControl w:val="0"/>
              <w:spacing w:after="283"/>
            </w:pPr>
            <w:r w:rsidRPr="000443BB">
              <w:rPr>
                <w:rFonts w:ascii="Times New Roman" w:hAnsi="Times New Roman" w:cs="Times New Roman"/>
                <w:sz w:val="22"/>
              </w:rPr>
              <w:t>Płytka anatomiczna, blokowana do dalszej nasady kości piszczelowej przednia. W części trzonowej płytka mocowana śrubami blokowanymi/korowymi 2.7mm umieszczonymi w dwóch rzędach. W części trzonowej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386921E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47158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0A4EDAA9"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65B1C8F" w14:textId="77777777" w:rsidR="003A0DE9" w:rsidRPr="000443BB" w:rsidRDefault="003A0DE9" w:rsidP="00BE7EA6">
            <w:pPr>
              <w:widowControl w:val="0"/>
              <w:suppressLineNumbers/>
              <w:spacing w:after="283"/>
            </w:pPr>
            <w:r w:rsidRPr="000443BB">
              <w:t>100</w:t>
            </w:r>
          </w:p>
        </w:tc>
        <w:tc>
          <w:tcPr>
            <w:tcW w:w="7081" w:type="dxa"/>
            <w:tcBorders>
              <w:left w:val="single" w:sz="8" w:space="0" w:color="000001"/>
              <w:bottom w:val="single" w:sz="8" w:space="0" w:color="000001"/>
            </w:tcBorders>
            <w:shd w:val="clear" w:color="auto" w:fill="auto"/>
            <w:tcMar>
              <w:top w:w="0" w:type="dxa"/>
            </w:tcMar>
            <w:vAlign w:val="center"/>
          </w:tcPr>
          <w:p w14:paraId="60636686" w14:textId="77777777" w:rsidR="003A0DE9" w:rsidRPr="000443BB" w:rsidRDefault="003A0DE9" w:rsidP="00BE7EA6">
            <w:pPr>
              <w:widowControl w:val="0"/>
              <w:spacing w:after="283"/>
            </w:pPr>
            <w:r w:rsidRPr="000443BB">
              <w:rPr>
                <w:rFonts w:ascii="Times New Roman" w:hAnsi="Times New Roman" w:cs="Times New Roman"/>
                <w:sz w:val="22"/>
              </w:rPr>
              <w:t>Płytka anatomiczna, blokowana do dalszej nasady kości piszczelowej tylna. . W części trzonowej płytka mocowana śrubami blokowanymi/korowymi 2.7mm umieszczonymi w dwóch rzędach. W części trzonowej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606114F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76D61D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5548243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0E27344E" w14:textId="77777777" w:rsidR="003A0DE9" w:rsidRPr="000443BB" w:rsidRDefault="003A0DE9" w:rsidP="00BE7EA6">
            <w:pPr>
              <w:widowControl w:val="0"/>
              <w:suppressLineNumbers/>
              <w:spacing w:after="283"/>
            </w:pPr>
            <w:r w:rsidRPr="000443BB">
              <w:t>101</w:t>
            </w:r>
          </w:p>
        </w:tc>
        <w:tc>
          <w:tcPr>
            <w:tcW w:w="7081" w:type="dxa"/>
            <w:tcBorders>
              <w:left w:val="single" w:sz="8" w:space="0" w:color="000001"/>
              <w:bottom w:val="single" w:sz="8" w:space="0" w:color="000001"/>
            </w:tcBorders>
            <w:shd w:val="clear" w:color="auto" w:fill="auto"/>
            <w:tcMar>
              <w:top w:w="0" w:type="dxa"/>
            </w:tcMar>
            <w:vAlign w:val="center"/>
          </w:tcPr>
          <w:p w14:paraId="110E3C93" w14:textId="77777777" w:rsidR="003A0DE9" w:rsidRPr="000443BB" w:rsidRDefault="003A0DE9" w:rsidP="00BE7EA6">
            <w:pPr>
              <w:widowControl w:val="0"/>
              <w:spacing w:after="283"/>
            </w:pPr>
            <w:r w:rsidRPr="000443BB">
              <w:rPr>
                <w:rFonts w:ascii="Times New Roman" w:hAnsi="Times New Roman" w:cs="Times New Roman"/>
                <w:sz w:val="22"/>
              </w:rPr>
              <w:t xml:space="preserve">Płyta anatomiczna blokowana do dalszej nasady kości strzałkowej spiralna </w:t>
            </w:r>
            <w:proofErr w:type="spellStart"/>
            <w:r w:rsidRPr="000443BB">
              <w:rPr>
                <w:rFonts w:ascii="Times New Roman" w:hAnsi="Times New Roman" w:cs="Times New Roman"/>
                <w:sz w:val="22"/>
              </w:rPr>
              <w:t>tylnoboczna</w:t>
            </w:r>
            <w:proofErr w:type="spellEnd"/>
            <w:r w:rsidRPr="000443BB">
              <w:rPr>
                <w:rFonts w:ascii="Times New Roman" w:hAnsi="Times New Roman" w:cs="Times New Roman"/>
                <w:sz w:val="22"/>
              </w:rPr>
              <w:t>. W części dystalnej płytka mocowana śrubami blokowanymi/korowymi 2.7mm umieszczonymi w dwóch rzędach. W części trzonowej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6A369BA2"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BFD739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157EC891"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4BA36E29" w14:textId="77777777" w:rsidR="003A0DE9" w:rsidRPr="000443BB" w:rsidRDefault="003A0DE9" w:rsidP="00BE7EA6">
            <w:pPr>
              <w:widowControl w:val="0"/>
              <w:suppressLineNumbers/>
              <w:spacing w:after="283"/>
            </w:pPr>
            <w:r w:rsidRPr="000443BB">
              <w:t>102</w:t>
            </w:r>
          </w:p>
        </w:tc>
        <w:tc>
          <w:tcPr>
            <w:tcW w:w="7081" w:type="dxa"/>
            <w:tcBorders>
              <w:left w:val="single" w:sz="8" w:space="0" w:color="000001"/>
              <w:bottom w:val="single" w:sz="8" w:space="0" w:color="000001"/>
            </w:tcBorders>
            <w:shd w:val="clear" w:color="auto" w:fill="auto"/>
            <w:tcMar>
              <w:top w:w="0" w:type="dxa"/>
            </w:tcMar>
            <w:vAlign w:val="center"/>
          </w:tcPr>
          <w:p w14:paraId="57C5FC9A" w14:textId="77777777" w:rsidR="003A0DE9" w:rsidRPr="000443BB" w:rsidRDefault="003A0DE9" w:rsidP="00BE7EA6">
            <w:pPr>
              <w:widowControl w:val="0"/>
              <w:spacing w:after="283"/>
            </w:pPr>
            <w:r w:rsidRPr="000443BB">
              <w:rPr>
                <w:rFonts w:ascii="Times New Roman" w:hAnsi="Times New Roman" w:cs="Times New Roman"/>
                <w:sz w:val="22"/>
              </w:rPr>
              <w:t>Płytka do dalszej nasady kości strzałkowej boczna. . W części dystalnej płytka mocowana śrubami blokowanymi/korowymi 2.7mm umieszczonymi w dwóch rzędach. W części trzonowej płytki mocowane śrubami 3.5mm blokowanymi i korowymi oraz śrubami gąbczastymi  4.0mm. Stal</w:t>
            </w:r>
          </w:p>
        </w:tc>
        <w:tc>
          <w:tcPr>
            <w:tcW w:w="640" w:type="dxa"/>
            <w:tcBorders>
              <w:left w:val="single" w:sz="8" w:space="0" w:color="000001"/>
              <w:bottom w:val="single" w:sz="8" w:space="0" w:color="000001"/>
            </w:tcBorders>
            <w:shd w:val="clear" w:color="auto" w:fill="auto"/>
            <w:tcMar>
              <w:top w:w="0" w:type="dxa"/>
            </w:tcMar>
            <w:vAlign w:val="center"/>
          </w:tcPr>
          <w:p w14:paraId="61787463"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515EF00"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w:t>
            </w:r>
          </w:p>
        </w:tc>
      </w:tr>
      <w:tr w:rsidR="003A0DE9" w:rsidRPr="000443BB" w14:paraId="7F7E8F6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BE115ED" w14:textId="77777777" w:rsidR="003A0DE9" w:rsidRPr="000443BB" w:rsidRDefault="003A0DE9" w:rsidP="00BE7EA6">
            <w:pPr>
              <w:widowControl w:val="0"/>
              <w:suppressLineNumbers/>
              <w:spacing w:after="283"/>
            </w:pPr>
            <w:r w:rsidRPr="000443BB">
              <w:t>103</w:t>
            </w:r>
          </w:p>
        </w:tc>
        <w:tc>
          <w:tcPr>
            <w:tcW w:w="7081" w:type="dxa"/>
            <w:tcBorders>
              <w:left w:val="single" w:sz="8" w:space="0" w:color="000001"/>
              <w:bottom w:val="single" w:sz="8" w:space="0" w:color="000001"/>
            </w:tcBorders>
            <w:shd w:val="clear" w:color="auto" w:fill="auto"/>
            <w:tcMar>
              <w:top w:w="0" w:type="dxa"/>
            </w:tcMar>
            <w:vAlign w:val="center"/>
          </w:tcPr>
          <w:p w14:paraId="4513083A" w14:textId="77777777" w:rsidR="003A0DE9" w:rsidRPr="000443BB" w:rsidRDefault="003A0DE9" w:rsidP="00BE7EA6">
            <w:pPr>
              <w:widowControl w:val="0"/>
              <w:spacing w:after="283"/>
            </w:pPr>
            <w:r w:rsidRPr="000443BB">
              <w:rPr>
                <w:rFonts w:ascii="Times New Roman" w:hAnsi="Times New Roman" w:cs="Times New Roman"/>
                <w:sz w:val="22"/>
              </w:rPr>
              <w:t xml:space="preserve">Śruba 2.7mm blokowana, ,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xml:space="preserve">, długość 10-60mm,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stal</w:t>
            </w:r>
          </w:p>
        </w:tc>
        <w:tc>
          <w:tcPr>
            <w:tcW w:w="640" w:type="dxa"/>
            <w:tcBorders>
              <w:left w:val="single" w:sz="8" w:space="0" w:color="000001"/>
              <w:bottom w:val="single" w:sz="8" w:space="0" w:color="000001"/>
            </w:tcBorders>
            <w:shd w:val="clear" w:color="auto" w:fill="auto"/>
            <w:tcMar>
              <w:top w:w="0" w:type="dxa"/>
            </w:tcMar>
            <w:vAlign w:val="center"/>
          </w:tcPr>
          <w:p w14:paraId="062F7ED4"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72131C0"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67D3387E"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5515264" w14:textId="77777777" w:rsidR="003A0DE9" w:rsidRPr="000443BB" w:rsidRDefault="003A0DE9" w:rsidP="00BE7EA6">
            <w:pPr>
              <w:widowControl w:val="0"/>
              <w:suppressLineNumbers/>
              <w:spacing w:after="283"/>
            </w:pPr>
            <w:r w:rsidRPr="000443BB">
              <w:t>104</w:t>
            </w:r>
          </w:p>
        </w:tc>
        <w:tc>
          <w:tcPr>
            <w:tcW w:w="7081" w:type="dxa"/>
            <w:tcBorders>
              <w:left w:val="single" w:sz="8" w:space="0" w:color="000001"/>
              <w:bottom w:val="single" w:sz="8" w:space="0" w:color="000001"/>
            </w:tcBorders>
            <w:shd w:val="clear" w:color="auto" w:fill="auto"/>
            <w:tcMar>
              <w:top w:w="0" w:type="dxa"/>
            </w:tcMar>
            <w:vAlign w:val="center"/>
          </w:tcPr>
          <w:p w14:paraId="0BD2A1AB" w14:textId="77777777" w:rsidR="003A0DE9" w:rsidRPr="000443BB" w:rsidRDefault="003A0DE9" w:rsidP="00BE7EA6">
            <w:pPr>
              <w:widowControl w:val="0"/>
              <w:spacing w:after="283"/>
            </w:pPr>
            <w:r w:rsidRPr="000443BB">
              <w:rPr>
                <w:rFonts w:ascii="Times New Roman" w:hAnsi="Times New Roman" w:cs="Times New Roman"/>
                <w:sz w:val="22"/>
              </w:rPr>
              <w:t xml:space="preserve">Śruba 2.7mm, korowa,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długość 10-60mm, stal</w:t>
            </w:r>
          </w:p>
        </w:tc>
        <w:tc>
          <w:tcPr>
            <w:tcW w:w="640" w:type="dxa"/>
            <w:tcBorders>
              <w:left w:val="single" w:sz="8" w:space="0" w:color="000001"/>
              <w:bottom w:val="single" w:sz="8" w:space="0" w:color="000001"/>
            </w:tcBorders>
            <w:shd w:val="clear" w:color="auto" w:fill="auto"/>
            <w:tcMar>
              <w:top w:w="0" w:type="dxa"/>
            </w:tcMar>
            <w:vAlign w:val="center"/>
          </w:tcPr>
          <w:p w14:paraId="2A90E0B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09537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5FDD9B4B"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D2B322F" w14:textId="77777777" w:rsidR="003A0DE9" w:rsidRPr="000443BB" w:rsidRDefault="003A0DE9" w:rsidP="00BE7EA6">
            <w:pPr>
              <w:widowControl w:val="0"/>
              <w:suppressLineNumbers/>
              <w:spacing w:after="283"/>
            </w:pPr>
            <w:r w:rsidRPr="000443BB">
              <w:t>105</w:t>
            </w:r>
          </w:p>
        </w:tc>
        <w:tc>
          <w:tcPr>
            <w:tcW w:w="7081" w:type="dxa"/>
            <w:tcBorders>
              <w:left w:val="single" w:sz="8" w:space="0" w:color="000001"/>
              <w:bottom w:val="single" w:sz="8" w:space="0" w:color="000001"/>
            </w:tcBorders>
            <w:shd w:val="clear" w:color="auto" w:fill="auto"/>
            <w:tcMar>
              <w:top w:w="0" w:type="dxa"/>
            </w:tcMar>
            <w:vAlign w:val="center"/>
          </w:tcPr>
          <w:p w14:paraId="6D310AF1" w14:textId="77777777" w:rsidR="003A0DE9" w:rsidRPr="000443BB" w:rsidRDefault="003A0DE9" w:rsidP="00BE7EA6">
            <w:pPr>
              <w:widowControl w:val="0"/>
              <w:spacing w:after="283"/>
            </w:pPr>
            <w:r w:rsidRPr="000443BB">
              <w:rPr>
                <w:rFonts w:ascii="Times New Roman" w:hAnsi="Times New Roman" w:cs="Times New Roman"/>
                <w:sz w:val="22"/>
              </w:rPr>
              <w:t xml:space="preserve">Śruba 3.5mm, blokowana,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xml:space="preserve"> długość 10-50mm, stal</w:t>
            </w:r>
          </w:p>
        </w:tc>
        <w:tc>
          <w:tcPr>
            <w:tcW w:w="640" w:type="dxa"/>
            <w:tcBorders>
              <w:left w:val="single" w:sz="8" w:space="0" w:color="000001"/>
              <w:bottom w:val="single" w:sz="8" w:space="0" w:color="000001"/>
            </w:tcBorders>
            <w:shd w:val="clear" w:color="auto" w:fill="auto"/>
            <w:tcMar>
              <w:top w:w="0" w:type="dxa"/>
            </w:tcMar>
            <w:vAlign w:val="center"/>
          </w:tcPr>
          <w:p w14:paraId="0D7D9F8A"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75E1879"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73ADC274"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39B7512" w14:textId="77777777" w:rsidR="003A0DE9" w:rsidRPr="000443BB" w:rsidRDefault="003A0DE9" w:rsidP="00BE7EA6">
            <w:pPr>
              <w:widowControl w:val="0"/>
              <w:suppressLineNumbers/>
              <w:spacing w:after="283"/>
            </w:pPr>
            <w:r w:rsidRPr="000443BB">
              <w:t>106</w:t>
            </w:r>
          </w:p>
        </w:tc>
        <w:tc>
          <w:tcPr>
            <w:tcW w:w="7081" w:type="dxa"/>
            <w:tcBorders>
              <w:left w:val="single" w:sz="8" w:space="0" w:color="000001"/>
              <w:bottom w:val="single" w:sz="8" w:space="0" w:color="000001"/>
            </w:tcBorders>
            <w:shd w:val="clear" w:color="auto" w:fill="auto"/>
            <w:tcMar>
              <w:top w:w="0" w:type="dxa"/>
            </w:tcMar>
            <w:vAlign w:val="center"/>
          </w:tcPr>
          <w:p w14:paraId="0DE711CD" w14:textId="77777777" w:rsidR="003A0DE9" w:rsidRPr="000443BB" w:rsidRDefault="003A0DE9" w:rsidP="00BE7EA6">
            <w:pPr>
              <w:widowControl w:val="0"/>
              <w:spacing w:after="283"/>
            </w:pPr>
            <w:r w:rsidRPr="000443BB">
              <w:rPr>
                <w:rFonts w:ascii="Times New Roman" w:hAnsi="Times New Roman" w:cs="Times New Roman"/>
                <w:sz w:val="22"/>
              </w:rPr>
              <w:t xml:space="preserve">Śruba 3.5mm, korowa,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xml:space="preserve"> długość 10-80mm, stal</w:t>
            </w:r>
          </w:p>
        </w:tc>
        <w:tc>
          <w:tcPr>
            <w:tcW w:w="640" w:type="dxa"/>
            <w:tcBorders>
              <w:left w:val="single" w:sz="8" w:space="0" w:color="000001"/>
              <w:bottom w:val="single" w:sz="8" w:space="0" w:color="000001"/>
            </w:tcBorders>
            <w:shd w:val="clear" w:color="auto" w:fill="auto"/>
            <w:tcMar>
              <w:top w:w="0" w:type="dxa"/>
            </w:tcMar>
            <w:vAlign w:val="center"/>
          </w:tcPr>
          <w:p w14:paraId="74A2AC47"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FB81296"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17A506CD"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C09E4A8" w14:textId="77777777" w:rsidR="003A0DE9" w:rsidRPr="000443BB" w:rsidRDefault="003A0DE9" w:rsidP="00BE7EA6">
            <w:pPr>
              <w:widowControl w:val="0"/>
              <w:suppressLineNumbers/>
              <w:spacing w:after="283"/>
            </w:pPr>
            <w:r w:rsidRPr="000443BB">
              <w:lastRenderedPageBreak/>
              <w:t>107</w:t>
            </w:r>
          </w:p>
        </w:tc>
        <w:tc>
          <w:tcPr>
            <w:tcW w:w="7081" w:type="dxa"/>
            <w:tcBorders>
              <w:left w:val="single" w:sz="8" w:space="0" w:color="000001"/>
              <w:bottom w:val="single" w:sz="8" w:space="0" w:color="000001"/>
            </w:tcBorders>
            <w:shd w:val="clear" w:color="auto" w:fill="auto"/>
            <w:tcMar>
              <w:top w:w="0" w:type="dxa"/>
            </w:tcMar>
            <w:vAlign w:val="center"/>
          </w:tcPr>
          <w:p w14:paraId="5295FF6F" w14:textId="77777777" w:rsidR="003A0DE9" w:rsidRPr="000443BB" w:rsidRDefault="003A0DE9" w:rsidP="00BE7EA6">
            <w:pPr>
              <w:widowControl w:val="0"/>
              <w:spacing w:after="283"/>
            </w:pPr>
            <w:r w:rsidRPr="000443BB">
              <w:rPr>
                <w:rFonts w:ascii="Times New Roman" w:hAnsi="Times New Roman" w:cs="Times New Roman"/>
                <w:sz w:val="22"/>
              </w:rPr>
              <w:t xml:space="preserve">Śruba 4.0mm gąbczasta, </w:t>
            </w:r>
            <w:proofErr w:type="spellStart"/>
            <w:r w:rsidRPr="000443BB">
              <w:rPr>
                <w:rFonts w:ascii="Times New Roman" w:hAnsi="Times New Roman" w:cs="Times New Roman"/>
                <w:sz w:val="22"/>
              </w:rPr>
              <w:t>niskoprofilowa</w:t>
            </w:r>
            <w:proofErr w:type="spellEnd"/>
            <w:r w:rsidRPr="000443BB">
              <w:rPr>
                <w:rFonts w:ascii="Times New Roman" w:hAnsi="Times New Roman" w:cs="Times New Roman"/>
                <w:sz w:val="22"/>
              </w:rPr>
              <w:t xml:space="preserve"> długość 10-60mm, stal</w:t>
            </w:r>
          </w:p>
        </w:tc>
        <w:tc>
          <w:tcPr>
            <w:tcW w:w="640" w:type="dxa"/>
            <w:tcBorders>
              <w:left w:val="single" w:sz="8" w:space="0" w:color="000001"/>
              <w:bottom w:val="single" w:sz="8" w:space="0" w:color="000001"/>
            </w:tcBorders>
            <w:shd w:val="clear" w:color="auto" w:fill="auto"/>
            <w:tcMar>
              <w:top w:w="0" w:type="dxa"/>
            </w:tcMar>
            <w:vAlign w:val="center"/>
          </w:tcPr>
          <w:p w14:paraId="5F752FA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DB1C37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23A24CF0"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1029408" w14:textId="77777777" w:rsidR="003A0DE9" w:rsidRPr="000443BB" w:rsidRDefault="003A0DE9" w:rsidP="00BE7EA6">
            <w:pPr>
              <w:widowControl w:val="0"/>
              <w:suppressLineNumbers/>
              <w:spacing w:after="283"/>
            </w:pPr>
            <w:r w:rsidRPr="000443BB">
              <w:t>108</w:t>
            </w:r>
          </w:p>
        </w:tc>
        <w:tc>
          <w:tcPr>
            <w:tcW w:w="7081" w:type="dxa"/>
            <w:tcBorders>
              <w:left w:val="single" w:sz="8" w:space="0" w:color="000001"/>
              <w:bottom w:val="single" w:sz="8" w:space="0" w:color="000001"/>
            </w:tcBorders>
            <w:shd w:val="clear" w:color="auto" w:fill="auto"/>
            <w:tcMar>
              <w:top w:w="0" w:type="dxa"/>
            </w:tcMar>
            <w:vAlign w:val="center"/>
          </w:tcPr>
          <w:p w14:paraId="4AF5BB2A" w14:textId="77777777" w:rsidR="003A0DE9" w:rsidRPr="000443BB" w:rsidRDefault="003A0DE9" w:rsidP="00BE7EA6">
            <w:pPr>
              <w:widowControl w:val="0"/>
              <w:spacing w:after="283"/>
            </w:pPr>
            <w:r w:rsidRPr="000443BB">
              <w:rPr>
                <w:rFonts w:ascii="Times New Roman" w:hAnsi="Times New Roman" w:cs="Times New Roman"/>
                <w:sz w:val="22"/>
              </w:rPr>
              <w:t xml:space="preserve">Płytka do złamań bliższej nasady  kości ramiennej. Materiał- PEEK wzmacniany włóknami węglowymi. Śruby blokowane 3.5mm </w:t>
            </w:r>
            <w:proofErr w:type="spellStart"/>
            <w:r w:rsidRPr="000443BB">
              <w:rPr>
                <w:rFonts w:ascii="Times New Roman" w:hAnsi="Times New Roman" w:cs="Times New Roman"/>
                <w:sz w:val="22"/>
              </w:rPr>
              <w:t>zmiennokątowe</w:t>
            </w:r>
            <w:proofErr w:type="spellEnd"/>
            <w:r w:rsidRPr="000443BB">
              <w:rPr>
                <w:rFonts w:ascii="Times New Roman" w:hAnsi="Times New Roman" w:cs="Times New Roman"/>
                <w:sz w:val="22"/>
              </w:rPr>
              <w:t xml:space="preserve"> w zakresie 12stopni, korowe 3.5mm oraz śruby do kości </w:t>
            </w:r>
            <w:proofErr w:type="spellStart"/>
            <w:r w:rsidRPr="000443BB">
              <w:rPr>
                <w:rFonts w:ascii="Times New Roman" w:hAnsi="Times New Roman" w:cs="Times New Roman"/>
                <w:sz w:val="22"/>
              </w:rPr>
              <w:t>osteoporotycznej</w:t>
            </w:r>
            <w:proofErr w:type="spellEnd"/>
            <w:r w:rsidRPr="000443BB">
              <w:rPr>
                <w:rFonts w:ascii="Times New Roman" w:hAnsi="Times New Roman" w:cs="Times New Roman"/>
                <w:sz w:val="22"/>
              </w:rPr>
              <w:t xml:space="preserve"> 4.0mm</w:t>
            </w:r>
          </w:p>
        </w:tc>
        <w:tc>
          <w:tcPr>
            <w:tcW w:w="640" w:type="dxa"/>
            <w:tcBorders>
              <w:left w:val="single" w:sz="8" w:space="0" w:color="000001"/>
              <w:bottom w:val="single" w:sz="8" w:space="0" w:color="000001"/>
            </w:tcBorders>
            <w:shd w:val="clear" w:color="auto" w:fill="auto"/>
            <w:tcMar>
              <w:top w:w="0" w:type="dxa"/>
            </w:tcMar>
            <w:vAlign w:val="center"/>
          </w:tcPr>
          <w:p w14:paraId="501A264E"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63C5555"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w:t>
            </w:r>
          </w:p>
        </w:tc>
      </w:tr>
      <w:tr w:rsidR="003A0DE9" w:rsidRPr="000443BB" w14:paraId="45A8AEC5"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46E495D" w14:textId="77777777" w:rsidR="003A0DE9" w:rsidRPr="000443BB" w:rsidRDefault="003A0DE9" w:rsidP="00BE7EA6">
            <w:pPr>
              <w:widowControl w:val="0"/>
              <w:suppressLineNumbers/>
              <w:spacing w:after="283"/>
            </w:pPr>
            <w:r w:rsidRPr="000443BB">
              <w:t>109</w:t>
            </w:r>
          </w:p>
        </w:tc>
        <w:tc>
          <w:tcPr>
            <w:tcW w:w="7081" w:type="dxa"/>
            <w:tcBorders>
              <w:left w:val="single" w:sz="8" w:space="0" w:color="000001"/>
              <w:bottom w:val="single" w:sz="8" w:space="0" w:color="000001"/>
            </w:tcBorders>
            <w:shd w:val="clear" w:color="auto" w:fill="auto"/>
            <w:tcMar>
              <w:top w:w="0" w:type="dxa"/>
            </w:tcMar>
            <w:vAlign w:val="center"/>
          </w:tcPr>
          <w:p w14:paraId="360134C6" w14:textId="77777777" w:rsidR="003A0DE9" w:rsidRPr="000443BB" w:rsidRDefault="003A0DE9" w:rsidP="00BE7EA6">
            <w:pPr>
              <w:widowControl w:val="0"/>
              <w:spacing w:after="283"/>
            </w:pPr>
            <w:r w:rsidRPr="000443BB">
              <w:rPr>
                <w:rFonts w:ascii="Times New Roman" w:hAnsi="Times New Roman" w:cs="Times New Roman"/>
                <w:sz w:val="22"/>
              </w:rPr>
              <w:t>Śruba blokowana i korowa 3.5mm, tytanowa</w:t>
            </w:r>
          </w:p>
        </w:tc>
        <w:tc>
          <w:tcPr>
            <w:tcW w:w="640" w:type="dxa"/>
            <w:tcBorders>
              <w:left w:val="single" w:sz="8" w:space="0" w:color="000001"/>
              <w:bottom w:val="single" w:sz="8" w:space="0" w:color="000001"/>
            </w:tcBorders>
            <w:shd w:val="clear" w:color="auto" w:fill="auto"/>
            <w:tcMar>
              <w:top w:w="0" w:type="dxa"/>
            </w:tcMar>
            <w:vAlign w:val="center"/>
          </w:tcPr>
          <w:p w14:paraId="67526E6A"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62B43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40</w:t>
            </w:r>
          </w:p>
        </w:tc>
      </w:tr>
      <w:tr w:rsidR="003A0DE9" w:rsidRPr="000443BB" w14:paraId="4DE8F0B0"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345A104" w14:textId="77777777" w:rsidR="003A0DE9" w:rsidRPr="000443BB" w:rsidRDefault="003A0DE9" w:rsidP="00BE7EA6">
            <w:pPr>
              <w:widowControl w:val="0"/>
              <w:suppressLineNumbers/>
              <w:spacing w:after="283"/>
            </w:pPr>
            <w:r w:rsidRPr="000443BB">
              <w:t>110</w:t>
            </w:r>
          </w:p>
        </w:tc>
        <w:tc>
          <w:tcPr>
            <w:tcW w:w="7081" w:type="dxa"/>
            <w:tcBorders>
              <w:left w:val="single" w:sz="8" w:space="0" w:color="000001"/>
              <w:bottom w:val="single" w:sz="8" w:space="0" w:color="000001"/>
            </w:tcBorders>
            <w:shd w:val="clear" w:color="auto" w:fill="auto"/>
            <w:tcMar>
              <w:top w:w="0" w:type="dxa"/>
            </w:tcMar>
            <w:vAlign w:val="center"/>
          </w:tcPr>
          <w:p w14:paraId="513F1468" w14:textId="77777777" w:rsidR="003A0DE9" w:rsidRPr="000443BB" w:rsidRDefault="003A0DE9" w:rsidP="00BE7EA6">
            <w:pPr>
              <w:widowControl w:val="0"/>
              <w:spacing w:after="283"/>
            </w:pPr>
            <w:r w:rsidRPr="000443BB">
              <w:rPr>
                <w:rFonts w:ascii="Times New Roman" w:hAnsi="Times New Roman" w:cs="Times New Roman"/>
                <w:sz w:val="22"/>
              </w:rPr>
              <w:t xml:space="preserve">Śruba do kości </w:t>
            </w:r>
            <w:proofErr w:type="spellStart"/>
            <w:r w:rsidRPr="000443BB">
              <w:rPr>
                <w:rFonts w:ascii="Times New Roman" w:hAnsi="Times New Roman" w:cs="Times New Roman"/>
                <w:sz w:val="22"/>
              </w:rPr>
              <w:t>osteoporotycznej</w:t>
            </w:r>
            <w:proofErr w:type="spellEnd"/>
            <w:r w:rsidRPr="000443BB">
              <w:rPr>
                <w:rFonts w:ascii="Times New Roman" w:hAnsi="Times New Roman" w:cs="Times New Roman"/>
                <w:sz w:val="22"/>
              </w:rPr>
              <w:t xml:space="preserve"> 4mm, tytanowa</w:t>
            </w:r>
          </w:p>
        </w:tc>
        <w:tc>
          <w:tcPr>
            <w:tcW w:w="640" w:type="dxa"/>
            <w:tcBorders>
              <w:left w:val="single" w:sz="8" w:space="0" w:color="000001"/>
              <w:bottom w:val="single" w:sz="8" w:space="0" w:color="000001"/>
            </w:tcBorders>
            <w:shd w:val="clear" w:color="auto" w:fill="auto"/>
            <w:tcMar>
              <w:top w:w="0" w:type="dxa"/>
            </w:tcMar>
            <w:vAlign w:val="center"/>
          </w:tcPr>
          <w:p w14:paraId="7BFEC0A8"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731D5EE"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4D984539"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C66790F" w14:textId="77777777" w:rsidR="003A0DE9" w:rsidRPr="000443BB" w:rsidRDefault="003A0DE9" w:rsidP="00BE7EA6">
            <w:pPr>
              <w:widowControl w:val="0"/>
              <w:suppressLineNumbers/>
              <w:spacing w:after="283"/>
            </w:pPr>
            <w:r w:rsidRPr="000443BB">
              <w:t>111</w:t>
            </w:r>
          </w:p>
        </w:tc>
        <w:tc>
          <w:tcPr>
            <w:tcW w:w="7081" w:type="dxa"/>
            <w:tcBorders>
              <w:left w:val="single" w:sz="8" w:space="0" w:color="000001"/>
              <w:bottom w:val="single" w:sz="8" w:space="0" w:color="000001"/>
            </w:tcBorders>
            <w:shd w:val="clear" w:color="auto" w:fill="auto"/>
            <w:tcMar>
              <w:top w:w="0" w:type="dxa"/>
            </w:tcMar>
            <w:vAlign w:val="center"/>
          </w:tcPr>
          <w:p w14:paraId="023F2E96" w14:textId="77777777" w:rsidR="003A0DE9" w:rsidRPr="000443BB" w:rsidRDefault="003A0DE9" w:rsidP="00BE7EA6">
            <w:pPr>
              <w:widowControl w:val="0"/>
              <w:spacing w:after="283"/>
            </w:pPr>
            <w:proofErr w:type="spellStart"/>
            <w:r w:rsidRPr="000443BB">
              <w:t>Kaniulowane</w:t>
            </w:r>
            <w:proofErr w:type="spellEnd"/>
            <w:r w:rsidRPr="000443BB">
              <w:t xml:space="preserve"> śruby tytanowe, kompresyjne, z gwintem na całej długości, przeznaczone do zabiegów MIS w obrębie </w:t>
            </w:r>
            <w:proofErr w:type="spellStart"/>
            <w:r w:rsidRPr="000443BB">
              <w:t>przodostopia</w:t>
            </w:r>
            <w:proofErr w:type="spellEnd"/>
            <w:r w:rsidRPr="000443BB">
              <w:t>, jednostronnie ścięte. Średnica 3,5mm (długość 20mm - 60mm),</w:t>
            </w:r>
          </w:p>
        </w:tc>
        <w:tc>
          <w:tcPr>
            <w:tcW w:w="640" w:type="dxa"/>
            <w:tcBorders>
              <w:left w:val="single" w:sz="8" w:space="0" w:color="000001"/>
              <w:bottom w:val="single" w:sz="8" w:space="0" w:color="000001"/>
            </w:tcBorders>
            <w:shd w:val="clear" w:color="auto" w:fill="auto"/>
            <w:tcMar>
              <w:top w:w="0" w:type="dxa"/>
            </w:tcMar>
            <w:vAlign w:val="center"/>
          </w:tcPr>
          <w:p w14:paraId="4CEAE6F7"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AAB6D98"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66A689D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65A46FD9" w14:textId="77777777" w:rsidR="003A0DE9" w:rsidRPr="000443BB" w:rsidRDefault="003A0DE9" w:rsidP="00BE7EA6">
            <w:pPr>
              <w:widowControl w:val="0"/>
              <w:suppressLineNumbers/>
              <w:spacing w:after="283"/>
            </w:pPr>
            <w:r w:rsidRPr="000443BB">
              <w:t>112</w:t>
            </w:r>
          </w:p>
        </w:tc>
        <w:tc>
          <w:tcPr>
            <w:tcW w:w="7081" w:type="dxa"/>
            <w:tcBorders>
              <w:left w:val="single" w:sz="8" w:space="0" w:color="000001"/>
              <w:bottom w:val="single" w:sz="8" w:space="0" w:color="000001"/>
            </w:tcBorders>
            <w:shd w:val="clear" w:color="auto" w:fill="auto"/>
            <w:tcMar>
              <w:top w:w="0" w:type="dxa"/>
            </w:tcMar>
            <w:vAlign w:val="center"/>
          </w:tcPr>
          <w:p w14:paraId="7063D75B" w14:textId="77777777" w:rsidR="003A0DE9" w:rsidRPr="000443BB" w:rsidRDefault="003A0DE9" w:rsidP="00BE7EA6">
            <w:pPr>
              <w:widowControl w:val="0"/>
              <w:spacing w:after="283"/>
            </w:pPr>
            <w:proofErr w:type="spellStart"/>
            <w:r w:rsidRPr="000443BB">
              <w:t>Kaniulowane</w:t>
            </w:r>
            <w:proofErr w:type="spellEnd"/>
            <w:r w:rsidRPr="000443BB">
              <w:t xml:space="preserve"> śruby tytanowe, kompresyjne, z gwintem na całej długości, przeznaczone do zabiegów MIS w obrębie </w:t>
            </w:r>
            <w:proofErr w:type="spellStart"/>
            <w:r w:rsidRPr="000443BB">
              <w:t>przodostopia</w:t>
            </w:r>
            <w:proofErr w:type="spellEnd"/>
            <w:r w:rsidRPr="000443BB">
              <w:t>, jednostronnie ścięte. Średnica 4,0mm (długość 20mm - 60mm)</w:t>
            </w:r>
          </w:p>
        </w:tc>
        <w:tc>
          <w:tcPr>
            <w:tcW w:w="640" w:type="dxa"/>
            <w:tcBorders>
              <w:left w:val="single" w:sz="8" w:space="0" w:color="000001"/>
              <w:bottom w:val="single" w:sz="8" w:space="0" w:color="000001"/>
            </w:tcBorders>
            <w:shd w:val="clear" w:color="auto" w:fill="auto"/>
            <w:tcMar>
              <w:top w:w="0" w:type="dxa"/>
            </w:tcMar>
            <w:vAlign w:val="center"/>
          </w:tcPr>
          <w:p w14:paraId="4149C41B"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5F51800"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2D0EE60F"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1E02249E" w14:textId="77777777" w:rsidR="003A0DE9" w:rsidRPr="000443BB" w:rsidRDefault="003A0DE9" w:rsidP="00BE7EA6">
            <w:pPr>
              <w:widowControl w:val="0"/>
              <w:suppressLineNumbers/>
              <w:spacing w:after="283"/>
            </w:pPr>
            <w:r w:rsidRPr="000443BB">
              <w:t>113</w:t>
            </w:r>
          </w:p>
        </w:tc>
        <w:tc>
          <w:tcPr>
            <w:tcW w:w="7081" w:type="dxa"/>
            <w:tcBorders>
              <w:left w:val="single" w:sz="8" w:space="0" w:color="000001"/>
              <w:bottom w:val="single" w:sz="8" w:space="0" w:color="000001"/>
            </w:tcBorders>
            <w:shd w:val="clear" w:color="auto" w:fill="auto"/>
            <w:tcMar>
              <w:top w:w="0" w:type="dxa"/>
            </w:tcMar>
            <w:vAlign w:val="center"/>
          </w:tcPr>
          <w:p w14:paraId="53438761" w14:textId="77777777" w:rsidR="003A0DE9" w:rsidRPr="000443BB" w:rsidRDefault="003A0DE9" w:rsidP="00BE7EA6">
            <w:pPr>
              <w:widowControl w:val="0"/>
              <w:spacing w:after="283"/>
            </w:pPr>
            <w:r w:rsidRPr="000443BB">
              <w:t>Druty prowadz</w:t>
            </w:r>
            <w:r w:rsidRPr="000443BB">
              <w:rPr>
                <w:rFonts w:ascii="Calibri" w:eastAsia="Calibri" w:hAnsi="Calibri" w:cs="Calibri"/>
              </w:rPr>
              <w:t>ą</w:t>
            </w:r>
            <w:r w:rsidRPr="000443BB">
              <w:t>ce 1,4mm i 1,6mm do śrub przeznaczonych do technik małoinwazyjnych</w:t>
            </w:r>
          </w:p>
        </w:tc>
        <w:tc>
          <w:tcPr>
            <w:tcW w:w="640" w:type="dxa"/>
            <w:tcBorders>
              <w:left w:val="single" w:sz="8" w:space="0" w:color="000001"/>
              <w:bottom w:val="single" w:sz="8" w:space="0" w:color="000001"/>
            </w:tcBorders>
            <w:shd w:val="clear" w:color="auto" w:fill="auto"/>
            <w:tcMar>
              <w:top w:w="0" w:type="dxa"/>
            </w:tcMar>
            <w:vAlign w:val="center"/>
          </w:tcPr>
          <w:p w14:paraId="60AD871A"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C24DBBD"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40</w:t>
            </w:r>
          </w:p>
        </w:tc>
      </w:tr>
      <w:tr w:rsidR="003A0DE9" w:rsidRPr="000443BB" w14:paraId="0036D4BC"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2F9CA5CA" w14:textId="77777777" w:rsidR="003A0DE9" w:rsidRPr="000443BB" w:rsidRDefault="003A0DE9" w:rsidP="00BE7EA6">
            <w:pPr>
              <w:widowControl w:val="0"/>
              <w:suppressLineNumbers/>
              <w:spacing w:after="283"/>
            </w:pPr>
            <w:r w:rsidRPr="000443BB">
              <w:t>114</w:t>
            </w:r>
          </w:p>
        </w:tc>
        <w:tc>
          <w:tcPr>
            <w:tcW w:w="7081" w:type="dxa"/>
            <w:tcBorders>
              <w:left w:val="single" w:sz="8" w:space="0" w:color="000001"/>
              <w:bottom w:val="single" w:sz="8" w:space="0" w:color="000001"/>
            </w:tcBorders>
            <w:shd w:val="clear" w:color="auto" w:fill="auto"/>
            <w:tcMar>
              <w:top w:w="0" w:type="dxa"/>
            </w:tcMar>
            <w:vAlign w:val="center"/>
          </w:tcPr>
          <w:p w14:paraId="27911625" w14:textId="77777777" w:rsidR="003A0DE9" w:rsidRPr="000443BB" w:rsidRDefault="003A0DE9" w:rsidP="00BE7EA6">
            <w:pPr>
              <w:widowControl w:val="0"/>
              <w:spacing w:after="283"/>
            </w:pPr>
            <w:r w:rsidRPr="000443BB">
              <w:t xml:space="preserve">Celownik przeznaczony do precyzyjnego pozycjonowania śrub w technikach MIS </w:t>
            </w:r>
            <w:proofErr w:type="spellStart"/>
            <w:r w:rsidRPr="000443BB">
              <w:t>przodostopia</w:t>
            </w:r>
            <w:proofErr w:type="spellEnd"/>
            <w:r w:rsidRPr="000443BB">
              <w:t>, kształt eliptyczny, z przesuwną prowadnicą mocującą hak do transpozycji i otworami pozycjonującymi pod druty prowadzące i śruby.</w:t>
            </w:r>
          </w:p>
        </w:tc>
        <w:tc>
          <w:tcPr>
            <w:tcW w:w="640" w:type="dxa"/>
            <w:tcBorders>
              <w:left w:val="single" w:sz="8" w:space="0" w:color="000001"/>
              <w:bottom w:val="single" w:sz="8" w:space="0" w:color="000001"/>
            </w:tcBorders>
            <w:shd w:val="clear" w:color="auto" w:fill="auto"/>
            <w:tcMar>
              <w:top w:w="0" w:type="dxa"/>
            </w:tcMar>
            <w:vAlign w:val="center"/>
          </w:tcPr>
          <w:p w14:paraId="040B422B"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EF60BFE"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1</w:t>
            </w:r>
          </w:p>
        </w:tc>
      </w:tr>
      <w:tr w:rsidR="003A0DE9" w:rsidRPr="000443BB" w14:paraId="5F26DE7F" w14:textId="77777777" w:rsidTr="00BE7EA6">
        <w:trPr>
          <w:trHeight w:val="1899"/>
        </w:trPr>
        <w:tc>
          <w:tcPr>
            <w:tcW w:w="850" w:type="dxa"/>
            <w:gridSpan w:val="2"/>
            <w:tcBorders>
              <w:left w:val="single" w:sz="8" w:space="0" w:color="000001"/>
              <w:bottom w:val="single" w:sz="8" w:space="0" w:color="000001"/>
            </w:tcBorders>
            <w:shd w:val="clear" w:color="auto" w:fill="auto"/>
            <w:tcMar>
              <w:top w:w="0" w:type="dxa"/>
            </w:tcMar>
            <w:vAlign w:val="center"/>
          </w:tcPr>
          <w:p w14:paraId="528BF262" w14:textId="77777777" w:rsidR="003A0DE9" w:rsidRPr="000443BB" w:rsidRDefault="003A0DE9" w:rsidP="00BE7EA6">
            <w:pPr>
              <w:widowControl w:val="0"/>
              <w:suppressLineNumbers/>
              <w:spacing w:after="283"/>
            </w:pPr>
            <w:r w:rsidRPr="000443BB">
              <w:t>115</w:t>
            </w:r>
          </w:p>
        </w:tc>
        <w:tc>
          <w:tcPr>
            <w:tcW w:w="7081" w:type="dxa"/>
            <w:tcBorders>
              <w:left w:val="single" w:sz="8" w:space="0" w:color="000001"/>
              <w:bottom w:val="single" w:sz="8" w:space="0" w:color="000001"/>
            </w:tcBorders>
            <w:shd w:val="clear" w:color="auto" w:fill="auto"/>
            <w:tcMar>
              <w:top w:w="0" w:type="dxa"/>
            </w:tcMar>
            <w:vAlign w:val="center"/>
          </w:tcPr>
          <w:p w14:paraId="5DDE7B62" w14:textId="77777777" w:rsidR="003A0DE9" w:rsidRPr="000443BB" w:rsidRDefault="003A0DE9" w:rsidP="00BE7EA6">
            <w:pPr>
              <w:widowControl w:val="0"/>
              <w:spacing w:after="283"/>
            </w:pPr>
            <w:r w:rsidRPr="000443BB">
              <w:t>Zestaw instrumentarium przeznaczonego do implantowania śrub w technikach małoinwazyjnych:</w:t>
            </w:r>
          </w:p>
          <w:p w14:paraId="3B304867" w14:textId="77777777" w:rsidR="003A0DE9" w:rsidRPr="000443BB" w:rsidRDefault="003A0DE9" w:rsidP="00BE7EA6">
            <w:pPr>
              <w:widowControl w:val="0"/>
            </w:pPr>
            <w:r w:rsidRPr="000443BB">
              <w:t>- śrubokręty z gniazdem heksagonalnym 3.5mm i 4.0mm</w:t>
            </w:r>
          </w:p>
          <w:p w14:paraId="46565D2D" w14:textId="77777777" w:rsidR="003A0DE9" w:rsidRPr="000443BB" w:rsidRDefault="003A0DE9" w:rsidP="00BE7EA6">
            <w:pPr>
              <w:widowControl w:val="0"/>
            </w:pPr>
            <w:r w:rsidRPr="000443BB">
              <w:t>- wiertła rozwiercające 3.5mm i 4.0mm</w:t>
            </w:r>
          </w:p>
          <w:p w14:paraId="7A41654E" w14:textId="77777777" w:rsidR="003A0DE9" w:rsidRPr="000443BB" w:rsidRDefault="003A0DE9" w:rsidP="00BE7EA6">
            <w:pPr>
              <w:widowControl w:val="0"/>
            </w:pPr>
            <w:r w:rsidRPr="000443BB">
              <w:t xml:space="preserve">- wiertła </w:t>
            </w:r>
            <w:proofErr w:type="spellStart"/>
            <w:r w:rsidRPr="000443BB">
              <w:t>kaniulowane</w:t>
            </w:r>
            <w:proofErr w:type="spellEnd"/>
            <w:r w:rsidRPr="000443BB">
              <w:t xml:space="preserve"> 2,9mm i 3,6mm,</w:t>
            </w:r>
          </w:p>
          <w:p w14:paraId="39D858FF" w14:textId="77777777" w:rsidR="003A0DE9" w:rsidRPr="000443BB" w:rsidRDefault="003A0DE9" w:rsidP="00BE7EA6">
            <w:pPr>
              <w:widowControl w:val="0"/>
            </w:pPr>
            <w:r w:rsidRPr="000443BB">
              <w:t>- uniwersalna rękojeść śrubokręta</w:t>
            </w:r>
          </w:p>
          <w:p w14:paraId="3BDB0BA0" w14:textId="77777777" w:rsidR="003A0DE9" w:rsidRPr="000443BB" w:rsidRDefault="003A0DE9" w:rsidP="00BE7EA6">
            <w:pPr>
              <w:widowControl w:val="0"/>
            </w:pPr>
            <w:r w:rsidRPr="000443BB">
              <w:t>- kaseta sterylizacyjna</w:t>
            </w:r>
          </w:p>
        </w:tc>
        <w:tc>
          <w:tcPr>
            <w:tcW w:w="640" w:type="dxa"/>
            <w:tcBorders>
              <w:left w:val="single" w:sz="8" w:space="0" w:color="000001"/>
              <w:bottom w:val="single" w:sz="8" w:space="0" w:color="000001"/>
            </w:tcBorders>
            <w:shd w:val="clear" w:color="auto" w:fill="auto"/>
            <w:tcMar>
              <w:top w:w="0" w:type="dxa"/>
            </w:tcMar>
            <w:vAlign w:val="center"/>
          </w:tcPr>
          <w:p w14:paraId="5D59BC8F"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6A3A612"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1</w:t>
            </w:r>
          </w:p>
        </w:tc>
      </w:tr>
      <w:tr w:rsidR="003A0DE9" w:rsidRPr="000443BB" w14:paraId="1999BCAA"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7132A5CB" w14:textId="77777777" w:rsidR="003A0DE9" w:rsidRPr="000443BB" w:rsidRDefault="003A0DE9" w:rsidP="00BE7EA6">
            <w:pPr>
              <w:widowControl w:val="0"/>
              <w:suppressLineNumbers/>
              <w:spacing w:after="283"/>
            </w:pPr>
            <w:r w:rsidRPr="000443BB">
              <w:t>116</w:t>
            </w:r>
          </w:p>
        </w:tc>
        <w:tc>
          <w:tcPr>
            <w:tcW w:w="7081" w:type="dxa"/>
            <w:tcBorders>
              <w:left w:val="single" w:sz="8" w:space="0" w:color="000001"/>
              <w:bottom w:val="single" w:sz="8" w:space="0" w:color="000001"/>
            </w:tcBorders>
            <w:shd w:val="clear" w:color="auto" w:fill="auto"/>
            <w:tcMar>
              <w:top w:w="0" w:type="dxa"/>
            </w:tcMar>
            <w:vAlign w:val="center"/>
          </w:tcPr>
          <w:p w14:paraId="3F0F6005" w14:textId="77777777" w:rsidR="003A0DE9" w:rsidRPr="000443BB" w:rsidRDefault="003A0DE9" w:rsidP="00BE7EA6">
            <w:pPr>
              <w:widowControl w:val="0"/>
              <w:spacing w:after="283"/>
            </w:pPr>
            <w:r w:rsidRPr="000443BB">
              <w:t xml:space="preserve">Frezy jednorazowe, sterylne do małoinwazyjnych osteotomii MIS typu: </w:t>
            </w:r>
            <w:proofErr w:type="spellStart"/>
            <w:r w:rsidRPr="000443BB">
              <w:t>Chevron</w:t>
            </w:r>
            <w:proofErr w:type="spellEnd"/>
            <w:r w:rsidRPr="000443BB">
              <w:t xml:space="preserve">, </w:t>
            </w:r>
            <w:proofErr w:type="spellStart"/>
            <w:r w:rsidRPr="000443BB">
              <w:t>Akin</w:t>
            </w:r>
            <w:proofErr w:type="spellEnd"/>
            <w:r w:rsidRPr="000443BB">
              <w:t>, Weil średnice w zakresie od 2 do 5mm, długość od 8 do 20 mm</w:t>
            </w:r>
          </w:p>
        </w:tc>
        <w:tc>
          <w:tcPr>
            <w:tcW w:w="640" w:type="dxa"/>
            <w:tcBorders>
              <w:left w:val="single" w:sz="8" w:space="0" w:color="000001"/>
              <w:bottom w:val="single" w:sz="8" w:space="0" w:color="000001"/>
            </w:tcBorders>
            <w:shd w:val="clear" w:color="auto" w:fill="auto"/>
            <w:tcMar>
              <w:top w:w="0" w:type="dxa"/>
            </w:tcMar>
            <w:vAlign w:val="center"/>
          </w:tcPr>
          <w:p w14:paraId="4BE382A5"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217E42E"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30</w:t>
            </w:r>
          </w:p>
        </w:tc>
      </w:tr>
      <w:tr w:rsidR="003A0DE9" w:rsidRPr="000443BB" w14:paraId="3820C63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39E7744A" w14:textId="77777777" w:rsidR="003A0DE9" w:rsidRPr="000443BB" w:rsidRDefault="003A0DE9" w:rsidP="00BE7EA6">
            <w:pPr>
              <w:widowControl w:val="0"/>
              <w:suppressLineNumbers/>
              <w:spacing w:after="283"/>
            </w:pPr>
            <w:r w:rsidRPr="000443BB">
              <w:t>117</w:t>
            </w:r>
          </w:p>
        </w:tc>
        <w:tc>
          <w:tcPr>
            <w:tcW w:w="7081" w:type="dxa"/>
            <w:tcBorders>
              <w:left w:val="single" w:sz="8" w:space="0" w:color="000001"/>
              <w:bottom w:val="single" w:sz="8" w:space="0" w:color="000001"/>
            </w:tcBorders>
            <w:shd w:val="clear" w:color="auto" w:fill="auto"/>
            <w:tcMar>
              <w:top w:w="0" w:type="dxa"/>
            </w:tcMar>
            <w:vAlign w:val="center"/>
          </w:tcPr>
          <w:p w14:paraId="7F650D00" w14:textId="77777777" w:rsidR="003A0DE9" w:rsidRPr="000443BB" w:rsidRDefault="003A0DE9" w:rsidP="00BE7EA6">
            <w:pPr>
              <w:widowControl w:val="0"/>
              <w:spacing w:after="283"/>
            </w:pPr>
            <w:r w:rsidRPr="000443BB">
              <w:t>Ostrze jednorazowe, sterylne do nacięć skóry w technice MIS</w:t>
            </w:r>
          </w:p>
        </w:tc>
        <w:tc>
          <w:tcPr>
            <w:tcW w:w="640" w:type="dxa"/>
            <w:tcBorders>
              <w:left w:val="single" w:sz="8" w:space="0" w:color="000001"/>
              <w:bottom w:val="single" w:sz="8" w:space="0" w:color="000001"/>
            </w:tcBorders>
            <w:shd w:val="clear" w:color="auto" w:fill="auto"/>
            <w:tcMar>
              <w:top w:w="0" w:type="dxa"/>
            </w:tcMar>
            <w:vAlign w:val="center"/>
          </w:tcPr>
          <w:p w14:paraId="62B0BC33"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130CC77"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30</w:t>
            </w:r>
          </w:p>
        </w:tc>
      </w:tr>
      <w:tr w:rsidR="003A0DE9" w:rsidRPr="000443BB" w14:paraId="1F210FB3"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C606B9E" w14:textId="77777777" w:rsidR="003A0DE9" w:rsidRPr="000443BB" w:rsidRDefault="003A0DE9" w:rsidP="00BE7EA6">
            <w:pPr>
              <w:widowControl w:val="0"/>
              <w:suppressLineNumbers/>
              <w:spacing w:after="283"/>
            </w:pPr>
            <w:r w:rsidRPr="000443BB">
              <w:t>118</w:t>
            </w:r>
          </w:p>
        </w:tc>
        <w:tc>
          <w:tcPr>
            <w:tcW w:w="7081" w:type="dxa"/>
            <w:tcBorders>
              <w:left w:val="single" w:sz="8" w:space="0" w:color="000001"/>
              <w:bottom w:val="single" w:sz="8" w:space="0" w:color="000001"/>
            </w:tcBorders>
            <w:shd w:val="clear" w:color="auto" w:fill="auto"/>
            <w:tcMar>
              <w:top w:w="0" w:type="dxa"/>
            </w:tcMar>
            <w:vAlign w:val="center"/>
          </w:tcPr>
          <w:p w14:paraId="7A0D651C" w14:textId="77777777" w:rsidR="003A0DE9" w:rsidRPr="000443BB" w:rsidRDefault="003A0DE9" w:rsidP="00BE7EA6">
            <w:pPr>
              <w:widowControl w:val="0"/>
              <w:spacing w:after="283"/>
            </w:pPr>
            <w:r w:rsidRPr="000443BB">
              <w:t>Ostrze jednorazowe, sterylne do piły oscylacyjnej, długość 16-40mm, szerokość 5.5-14mm</w:t>
            </w:r>
          </w:p>
        </w:tc>
        <w:tc>
          <w:tcPr>
            <w:tcW w:w="640" w:type="dxa"/>
            <w:tcBorders>
              <w:left w:val="single" w:sz="8" w:space="0" w:color="000001"/>
              <w:bottom w:val="single" w:sz="8" w:space="0" w:color="000001"/>
            </w:tcBorders>
            <w:shd w:val="clear" w:color="auto" w:fill="auto"/>
            <w:tcMar>
              <w:top w:w="0" w:type="dxa"/>
            </w:tcMar>
            <w:vAlign w:val="center"/>
          </w:tcPr>
          <w:p w14:paraId="6EECE5C5"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137A77D"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50</w:t>
            </w:r>
          </w:p>
        </w:tc>
      </w:tr>
      <w:tr w:rsidR="003A0DE9" w:rsidRPr="000443BB" w14:paraId="42FA14E2" w14:textId="77777777" w:rsidTr="00BE7EA6">
        <w:tc>
          <w:tcPr>
            <w:tcW w:w="850" w:type="dxa"/>
            <w:gridSpan w:val="2"/>
            <w:tcBorders>
              <w:left w:val="single" w:sz="8" w:space="0" w:color="000001"/>
              <w:bottom w:val="single" w:sz="8" w:space="0" w:color="000001"/>
            </w:tcBorders>
            <w:shd w:val="clear" w:color="auto" w:fill="auto"/>
            <w:tcMar>
              <w:top w:w="0" w:type="dxa"/>
            </w:tcMar>
            <w:vAlign w:val="center"/>
          </w:tcPr>
          <w:p w14:paraId="5263FCB9" w14:textId="77777777" w:rsidR="003A0DE9" w:rsidRPr="000443BB" w:rsidRDefault="003A0DE9" w:rsidP="00BE7EA6">
            <w:pPr>
              <w:widowControl w:val="0"/>
              <w:suppressLineNumbers/>
              <w:spacing w:after="283"/>
            </w:pPr>
            <w:r w:rsidRPr="000443BB">
              <w:t>119</w:t>
            </w:r>
          </w:p>
        </w:tc>
        <w:tc>
          <w:tcPr>
            <w:tcW w:w="7081" w:type="dxa"/>
            <w:tcBorders>
              <w:left w:val="single" w:sz="8" w:space="0" w:color="000001"/>
              <w:bottom w:val="single" w:sz="8" w:space="0" w:color="000001"/>
            </w:tcBorders>
            <w:shd w:val="clear" w:color="auto" w:fill="auto"/>
            <w:tcMar>
              <w:top w:w="0" w:type="dxa"/>
            </w:tcMar>
            <w:vAlign w:val="center"/>
          </w:tcPr>
          <w:p w14:paraId="60E335F9" w14:textId="77777777" w:rsidR="003A0DE9" w:rsidRPr="000443BB" w:rsidRDefault="003A0DE9" w:rsidP="00BE7EA6">
            <w:pPr>
              <w:widowControl w:val="0"/>
              <w:spacing w:after="283"/>
            </w:pPr>
            <w:r w:rsidRPr="000443BB">
              <w:rPr>
                <w:rFonts w:ascii="Times New Roman" w:hAnsi="Times New Roman" w:cs="Times New Roman"/>
                <w:sz w:val="22"/>
              </w:rPr>
              <w:t xml:space="preserve">Nić </w:t>
            </w:r>
            <w:proofErr w:type="spellStart"/>
            <w:r w:rsidRPr="000443BB">
              <w:rPr>
                <w:rFonts w:ascii="Times New Roman" w:hAnsi="Times New Roman" w:cs="Times New Roman"/>
                <w:sz w:val="22"/>
              </w:rPr>
              <w:t>poiletylenowa</w:t>
            </w:r>
            <w:proofErr w:type="spellEnd"/>
            <w:r w:rsidRPr="000443BB">
              <w:rPr>
                <w:rFonts w:ascii="Times New Roman" w:hAnsi="Times New Roman" w:cs="Times New Roman"/>
                <w:sz w:val="22"/>
              </w:rPr>
              <w:t xml:space="preserve"> FiberWire2-0 zakończona igłą do przyszywania </w:t>
            </w:r>
            <w:proofErr w:type="spellStart"/>
            <w:r w:rsidRPr="000443BB">
              <w:rPr>
                <w:rFonts w:ascii="Times New Roman" w:hAnsi="Times New Roman" w:cs="Times New Roman"/>
                <w:sz w:val="22"/>
              </w:rPr>
              <w:t>taknek</w:t>
            </w:r>
            <w:proofErr w:type="spellEnd"/>
            <w:r w:rsidRPr="000443BB">
              <w:rPr>
                <w:rFonts w:ascii="Times New Roman" w:hAnsi="Times New Roman" w:cs="Times New Roman"/>
                <w:sz w:val="22"/>
              </w:rPr>
              <w:t xml:space="preserve"> miękkich do płytki</w:t>
            </w:r>
          </w:p>
        </w:tc>
        <w:tc>
          <w:tcPr>
            <w:tcW w:w="640" w:type="dxa"/>
            <w:tcBorders>
              <w:left w:val="single" w:sz="8" w:space="0" w:color="000001"/>
              <w:bottom w:val="single" w:sz="8" w:space="0" w:color="000001"/>
            </w:tcBorders>
            <w:shd w:val="clear" w:color="auto" w:fill="auto"/>
            <w:tcMar>
              <w:top w:w="0" w:type="dxa"/>
            </w:tcMar>
            <w:vAlign w:val="center"/>
          </w:tcPr>
          <w:p w14:paraId="079A7976"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C325BD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50</w:t>
            </w:r>
          </w:p>
        </w:tc>
      </w:tr>
      <w:tr w:rsidR="003A0DE9" w:rsidRPr="000443BB" w14:paraId="0F73C7A7" w14:textId="77777777" w:rsidTr="00BE7EA6">
        <w:tc>
          <w:tcPr>
            <w:tcW w:w="794" w:type="dxa"/>
            <w:tcBorders>
              <w:top w:val="single" w:sz="4" w:space="0" w:color="000000"/>
              <w:left w:val="single" w:sz="4" w:space="0" w:color="000000"/>
              <w:bottom w:val="single" w:sz="4" w:space="0" w:color="000000"/>
            </w:tcBorders>
          </w:tcPr>
          <w:p w14:paraId="0EFFEA69" w14:textId="77777777" w:rsidR="003A0DE9" w:rsidRPr="000443BB" w:rsidRDefault="003A0DE9" w:rsidP="00BE7EA6">
            <w:pPr>
              <w:pStyle w:val="Zawartotabeli"/>
              <w:rPr>
                <w:rFonts w:hint="eastAsia"/>
                <w:color w:val="auto"/>
              </w:rPr>
            </w:pPr>
            <w:r w:rsidRPr="000443BB">
              <w:rPr>
                <w:color w:val="auto"/>
              </w:rPr>
              <w:t>120</w:t>
            </w:r>
          </w:p>
        </w:tc>
        <w:tc>
          <w:tcPr>
            <w:tcW w:w="7137" w:type="dxa"/>
            <w:gridSpan w:val="2"/>
            <w:tcBorders>
              <w:top w:val="single" w:sz="4" w:space="0" w:color="000000"/>
              <w:left w:val="single" w:sz="4" w:space="0" w:color="000000"/>
              <w:bottom w:val="single" w:sz="4" w:space="0" w:color="000000"/>
            </w:tcBorders>
          </w:tcPr>
          <w:p w14:paraId="0AD07C7D" w14:textId="77777777" w:rsidR="003A0DE9" w:rsidRPr="000443BB" w:rsidRDefault="003A0DE9" w:rsidP="00BE7EA6">
            <w:pPr>
              <w:widowControl w:val="0"/>
              <w:spacing w:after="283"/>
            </w:pPr>
            <w:r w:rsidRPr="000443BB">
              <w:rPr>
                <w:rFonts w:ascii="Times New Roman" w:hAnsi="Times New Roman" w:cs="Times New Roman"/>
                <w:sz w:val="22"/>
              </w:rPr>
              <w:t xml:space="preserve">Tytanowe śruby kompresyjne,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z gwintem na całej długości śruby</w:t>
            </w:r>
          </w:p>
          <w:p w14:paraId="7B447FAE" w14:textId="77777777" w:rsidR="003A0DE9" w:rsidRPr="000443BB" w:rsidRDefault="003A0DE9" w:rsidP="00BE7EA6">
            <w:pPr>
              <w:widowControl w:val="0"/>
            </w:pPr>
            <w:r w:rsidRPr="000443BB">
              <w:rPr>
                <w:rFonts w:ascii="Times New Roman" w:hAnsi="Times New Roman" w:cs="Times New Roman"/>
                <w:sz w:val="22"/>
              </w:rPr>
              <w:t>- średnica 2,5 mm (długość 8-30 mm),</w:t>
            </w:r>
          </w:p>
          <w:p w14:paraId="0DE31FDD" w14:textId="77777777" w:rsidR="003A0DE9" w:rsidRPr="000443BB" w:rsidRDefault="003A0DE9" w:rsidP="00BE7EA6">
            <w:pPr>
              <w:widowControl w:val="0"/>
            </w:pPr>
            <w:r w:rsidRPr="000443BB">
              <w:rPr>
                <w:rFonts w:ascii="Times New Roman" w:hAnsi="Times New Roman" w:cs="Times New Roman"/>
                <w:sz w:val="22"/>
              </w:rPr>
              <w:t>- średnica 3,5 mm (długość 12-34 mm)</w:t>
            </w:r>
          </w:p>
        </w:tc>
        <w:tc>
          <w:tcPr>
            <w:tcW w:w="640" w:type="dxa"/>
            <w:tcBorders>
              <w:top w:val="single" w:sz="4" w:space="0" w:color="000000"/>
              <w:left w:val="single" w:sz="4" w:space="0" w:color="000000"/>
              <w:bottom w:val="single" w:sz="4" w:space="0" w:color="000000"/>
            </w:tcBorders>
          </w:tcPr>
          <w:p w14:paraId="5D4A194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p w14:paraId="7EB7C6C0" w14:textId="77777777" w:rsidR="003A0DE9" w:rsidRPr="000443BB" w:rsidRDefault="003A0DE9" w:rsidP="00BE7EA6">
            <w:pPr>
              <w:widowControl w:val="0"/>
              <w:suppressLineNumbers/>
              <w:spacing w:after="283"/>
              <w:rPr>
                <w:rFonts w:ascii="Times New Roman" w:hAnsi="Times New Roman" w:cs="Times New Roman"/>
                <w:sz w:val="22"/>
              </w:rPr>
            </w:pPr>
          </w:p>
        </w:tc>
        <w:tc>
          <w:tcPr>
            <w:tcW w:w="1068" w:type="dxa"/>
            <w:tcBorders>
              <w:top w:val="single" w:sz="4" w:space="0" w:color="000000"/>
              <w:left w:val="single" w:sz="4" w:space="0" w:color="000000"/>
              <w:bottom w:val="single" w:sz="4" w:space="0" w:color="000000"/>
              <w:right w:val="single" w:sz="4" w:space="0" w:color="000000"/>
            </w:tcBorders>
          </w:tcPr>
          <w:p w14:paraId="6B50A26B"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4443EF38" w14:textId="77777777" w:rsidTr="00BE7EA6">
        <w:tc>
          <w:tcPr>
            <w:tcW w:w="794" w:type="dxa"/>
            <w:tcBorders>
              <w:left w:val="single" w:sz="4" w:space="0" w:color="000000"/>
              <w:bottom w:val="single" w:sz="4" w:space="0" w:color="000000"/>
            </w:tcBorders>
          </w:tcPr>
          <w:p w14:paraId="67BF10FB" w14:textId="77777777" w:rsidR="003A0DE9" w:rsidRPr="000443BB" w:rsidRDefault="003A0DE9" w:rsidP="00BE7EA6">
            <w:pPr>
              <w:pStyle w:val="Zawartotabeli"/>
              <w:rPr>
                <w:rFonts w:hint="eastAsia"/>
                <w:color w:val="auto"/>
              </w:rPr>
            </w:pPr>
            <w:r w:rsidRPr="000443BB">
              <w:rPr>
                <w:color w:val="auto"/>
              </w:rPr>
              <w:t>121</w:t>
            </w:r>
          </w:p>
        </w:tc>
        <w:tc>
          <w:tcPr>
            <w:tcW w:w="7137" w:type="dxa"/>
            <w:gridSpan w:val="2"/>
            <w:tcBorders>
              <w:left w:val="single" w:sz="4" w:space="0" w:color="000000"/>
              <w:bottom w:val="single" w:sz="4" w:space="0" w:color="000000"/>
            </w:tcBorders>
          </w:tcPr>
          <w:p w14:paraId="27FB59AE" w14:textId="77777777" w:rsidR="003A0DE9" w:rsidRPr="000443BB" w:rsidRDefault="003A0DE9" w:rsidP="00BE7EA6">
            <w:pPr>
              <w:widowControl w:val="0"/>
              <w:spacing w:after="283"/>
            </w:pPr>
            <w:r w:rsidRPr="000443BB">
              <w:rPr>
                <w:rFonts w:ascii="Times New Roman" w:hAnsi="Times New Roman" w:cs="Times New Roman"/>
                <w:sz w:val="22"/>
              </w:rPr>
              <w:t xml:space="preserve">Tytanowe śruby kompresyjne,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z gwintem na całej długości śruby</w:t>
            </w:r>
          </w:p>
          <w:p w14:paraId="70AC42A6" w14:textId="77777777" w:rsidR="003A0DE9" w:rsidRPr="000443BB" w:rsidRDefault="003A0DE9" w:rsidP="00BE7EA6">
            <w:pPr>
              <w:widowControl w:val="0"/>
              <w:spacing w:after="283"/>
              <w:rPr>
                <w:rFonts w:ascii="Times New Roman" w:hAnsi="Times New Roman" w:cs="Times New Roman"/>
                <w:sz w:val="22"/>
              </w:rPr>
            </w:pPr>
            <w:r w:rsidRPr="000443BB">
              <w:rPr>
                <w:rFonts w:ascii="Times New Roman" w:hAnsi="Times New Roman" w:cs="Times New Roman"/>
                <w:sz w:val="22"/>
              </w:rPr>
              <w:lastRenderedPageBreak/>
              <w:t>- średnica 4,0mm (długość 16-50mm)</w:t>
            </w:r>
          </w:p>
        </w:tc>
        <w:tc>
          <w:tcPr>
            <w:tcW w:w="640" w:type="dxa"/>
            <w:tcBorders>
              <w:left w:val="single" w:sz="4" w:space="0" w:color="000000"/>
              <w:bottom w:val="single" w:sz="4" w:space="0" w:color="000000"/>
            </w:tcBorders>
          </w:tcPr>
          <w:p w14:paraId="1B85BD5D" w14:textId="77777777" w:rsidR="003A0DE9" w:rsidRPr="000443BB" w:rsidRDefault="003A0DE9" w:rsidP="00BE7EA6">
            <w:pPr>
              <w:widowControl w:val="0"/>
              <w:suppressLineNumbers/>
              <w:spacing w:after="283"/>
              <w:jc w:val="center"/>
              <w:rPr>
                <w:rFonts w:ascii="Times New Roman" w:hAnsi="Times New Roman" w:cs="Times New Roman"/>
                <w:sz w:val="22"/>
              </w:rPr>
            </w:pPr>
            <w:proofErr w:type="spellStart"/>
            <w:r w:rsidRPr="000443BB">
              <w:rPr>
                <w:rFonts w:ascii="Times New Roman" w:hAnsi="Times New Roman" w:cs="Times New Roman"/>
                <w:sz w:val="22"/>
              </w:rPr>
              <w:lastRenderedPageBreak/>
              <w:t>Szt</w:t>
            </w:r>
            <w:proofErr w:type="spellEnd"/>
          </w:p>
        </w:tc>
        <w:tc>
          <w:tcPr>
            <w:tcW w:w="1068" w:type="dxa"/>
            <w:tcBorders>
              <w:left w:val="single" w:sz="4" w:space="0" w:color="000000"/>
              <w:bottom w:val="single" w:sz="4" w:space="0" w:color="000000"/>
              <w:right w:val="single" w:sz="4" w:space="0" w:color="000000"/>
            </w:tcBorders>
          </w:tcPr>
          <w:p w14:paraId="74BE515A" w14:textId="77777777" w:rsidR="003A0DE9" w:rsidRPr="000443BB" w:rsidRDefault="003A0DE9" w:rsidP="00BE7EA6">
            <w:pPr>
              <w:widowControl w:val="0"/>
              <w:suppressLineNumbers/>
              <w:spacing w:after="283"/>
              <w:jc w:val="center"/>
              <w:rPr>
                <w:rFonts w:ascii="Times New Roman" w:hAnsi="Times New Roman" w:cs="Times New Roman"/>
                <w:sz w:val="22"/>
              </w:rPr>
            </w:pPr>
            <w:r w:rsidRPr="000443BB">
              <w:rPr>
                <w:rFonts w:ascii="Times New Roman" w:hAnsi="Times New Roman" w:cs="Times New Roman"/>
                <w:sz w:val="22"/>
              </w:rPr>
              <w:t>20</w:t>
            </w:r>
          </w:p>
        </w:tc>
      </w:tr>
      <w:tr w:rsidR="003A0DE9" w:rsidRPr="000443BB" w14:paraId="4E7F77CF" w14:textId="77777777" w:rsidTr="00BE7EA6">
        <w:tc>
          <w:tcPr>
            <w:tcW w:w="794" w:type="dxa"/>
            <w:tcBorders>
              <w:left w:val="single" w:sz="4" w:space="0" w:color="000000"/>
              <w:bottom w:val="single" w:sz="4" w:space="0" w:color="000000"/>
            </w:tcBorders>
          </w:tcPr>
          <w:p w14:paraId="7D3D0531" w14:textId="77777777" w:rsidR="003A0DE9" w:rsidRPr="000443BB" w:rsidRDefault="003A0DE9" w:rsidP="00BE7EA6">
            <w:pPr>
              <w:pStyle w:val="Zawartotabeli"/>
              <w:rPr>
                <w:rFonts w:hint="eastAsia"/>
                <w:color w:val="auto"/>
              </w:rPr>
            </w:pPr>
            <w:r w:rsidRPr="000443BB">
              <w:rPr>
                <w:color w:val="auto"/>
              </w:rPr>
              <w:t>122</w:t>
            </w:r>
          </w:p>
        </w:tc>
        <w:tc>
          <w:tcPr>
            <w:tcW w:w="7137" w:type="dxa"/>
            <w:gridSpan w:val="2"/>
            <w:tcBorders>
              <w:left w:val="single" w:sz="4" w:space="0" w:color="000000"/>
              <w:bottom w:val="single" w:sz="4" w:space="0" w:color="000000"/>
            </w:tcBorders>
          </w:tcPr>
          <w:p w14:paraId="28FD1E71" w14:textId="77777777" w:rsidR="003A0DE9" w:rsidRPr="000443BB" w:rsidRDefault="003A0DE9" w:rsidP="00BE7EA6">
            <w:pPr>
              <w:widowControl w:val="0"/>
              <w:spacing w:after="283"/>
            </w:pPr>
            <w:r w:rsidRPr="000443BB">
              <w:rPr>
                <w:rFonts w:ascii="Times New Roman" w:hAnsi="Times New Roman" w:cs="Times New Roman"/>
                <w:sz w:val="22"/>
              </w:rPr>
              <w:t xml:space="preserve">Tytanowe śruby kompresyjne, </w:t>
            </w:r>
            <w:proofErr w:type="spellStart"/>
            <w:r w:rsidRPr="000443BB">
              <w:rPr>
                <w:rFonts w:ascii="Times New Roman" w:hAnsi="Times New Roman" w:cs="Times New Roman"/>
                <w:sz w:val="22"/>
              </w:rPr>
              <w:t>kaniulowane</w:t>
            </w:r>
            <w:proofErr w:type="spellEnd"/>
            <w:r w:rsidRPr="000443BB">
              <w:rPr>
                <w:rFonts w:ascii="Times New Roman" w:hAnsi="Times New Roman" w:cs="Times New Roman"/>
                <w:sz w:val="22"/>
              </w:rPr>
              <w:t xml:space="preserve"> z gwintem na całej długości śruby-średnica 5,0mm (długość 20-90mm) oraz 7,0mm (długość 35-140mm)</w:t>
            </w:r>
          </w:p>
        </w:tc>
        <w:tc>
          <w:tcPr>
            <w:tcW w:w="640" w:type="dxa"/>
            <w:tcBorders>
              <w:left w:val="single" w:sz="4" w:space="0" w:color="000000"/>
              <w:bottom w:val="single" w:sz="4" w:space="0" w:color="000000"/>
            </w:tcBorders>
          </w:tcPr>
          <w:p w14:paraId="11858F6C"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4" w:space="0" w:color="000000"/>
              <w:bottom w:val="single" w:sz="4" w:space="0" w:color="000000"/>
              <w:right w:val="single" w:sz="4" w:space="0" w:color="000000"/>
            </w:tcBorders>
          </w:tcPr>
          <w:p w14:paraId="4BDBE8D1"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20</w:t>
            </w:r>
          </w:p>
        </w:tc>
      </w:tr>
      <w:tr w:rsidR="003A0DE9" w:rsidRPr="000443BB" w14:paraId="5B282E67" w14:textId="77777777" w:rsidTr="00BE7EA6">
        <w:tc>
          <w:tcPr>
            <w:tcW w:w="794" w:type="dxa"/>
            <w:tcBorders>
              <w:left w:val="single" w:sz="4" w:space="0" w:color="000000"/>
              <w:bottom w:val="single" w:sz="4" w:space="0" w:color="000000"/>
            </w:tcBorders>
          </w:tcPr>
          <w:p w14:paraId="0B2430E5" w14:textId="77777777" w:rsidR="003A0DE9" w:rsidRPr="000443BB" w:rsidRDefault="003A0DE9" w:rsidP="00BE7EA6">
            <w:pPr>
              <w:pStyle w:val="Zawartotabeli"/>
              <w:rPr>
                <w:rFonts w:hint="eastAsia"/>
                <w:color w:val="auto"/>
              </w:rPr>
            </w:pPr>
            <w:r w:rsidRPr="000443BB">
              <w:rPr>
                <w:color w:val="auto"/>
              </w:rPr>
              <w:t>123</w:t>
            </w:r>
          </w:p>
        </w:tc>
        <w:tc>
          <w:tcPr>
            <w:tcW w:w="7137" w:type="dxa"/>
            <w:gridSpan w:val="2"/>
            <w:tcBorders>
              <w:left w:val="single" w:sz="4" w:space="0" w:color="000000"/>
              <w:bottom w:val="single" w:sz="4" w:space="0" w:color="000000"/>
            </w:tcBorders>
          </w:tcPr>
          <w:p w14:paraId="06747BDD" w14:textId="77777777" w:rsidR="003A0DE9" w:rsidRPr="000443BB" w:rsidRDefault="003A0DE9" w:rsidP="00BE7EA6">
            <w:pPr>
              <w:widowControl w:val="0"/>
              <w:spacing w:after="283"/>
            </w:pPr>
            <w:r w:rsidRPr="000443BB">
              <w:rPr>
                <w:rFonts w:ascii="Times New Roman" w:hAnsi="Times New Roman" w:cs="Times New Roman"/>
                <w:sz w:val="22"/>
              </w:rPr>
              <w:t xml:space="preserve">Płyta tytanowa do zespoleń dalszej nasady kości promieniowej, blokowana, dłoniowa, wąska/standardowa/szeroka, prawa/lewa, w części trzonowej 3-, 5-,7- otworowa, otwory blokowane pozwalające na wprowadzenie śrub o zmiennym kącie +/- 10stopni, wydłużony otwór do pozycjonowania płyty, otwory pod druty </w:t>
            </w:r>
            <w:proofErr w:type="spellStart"/>
            <w:r w:rsidRPr="000443BB">
              <w:rPr>
                <w:rFonts w:ascii="Times New Roman" w:hAnsi="Times New Roman" w:cs="Times New Roman"/>
                <w:sz w:val="22"/>
              </w:rPr>
              <w:t>Kirschnera</w:t>
            </w:r>
            <w:proofErr w:type="spellEnd"/>
            <w:r w:rsidRPr="000443BB">
              <w:rPr>
                <w:rFonts w:ascii="Times New Roman" w:hAnsi="Times New Roman" w:cs="Times New Roman"/>
                <w:sz w:val="22"/>
              </w:rPr>
              <w:t xml:space="preserve"> 1,35mm do tymczasowego ustabilizowania płyty, do otworów blokowanych śruby 2,4mm (długość 8-40 mm), 3,5mm (długość 10-20 mm), do otworów kompresyjnych śruby korowe 2,4mm (długość 8-34mm), 3,5mm (długość 10-20mm).</w:t>
            </w:r>
          </w:p>
        </w:tc>
        <w:tc>
          <w:tcPr>
            <w:tcW w:w="640" w:type="dxa"/>
            <w:tcBorders>
              <w:left w:val="single" w:sz="4" w:space="0" w:color="000000"/>
              <w:bottom w:val="single" w:sz="4" w:space="0" w:color="000000"/>
            </w:tcBorders>
          </w:tcPr>
          <w:p w14:paraId="3DC08961"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4" w:space="0" w:color="000000"/>
              <w:bottom w:val="single" w:sz="4" w:space="0" w:color="000000"/>
              <w:right w:val="single" w:sz="4" w:space="0" w:color="000000"/>
            </w:tcBorders>
          </w:tcPr>
          <w:p w14:paraId="1E631BA4"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30</w:t>
            </w:r>
          </w:p>
        </w:tc>
      </w:tr>
      <w:tr w:rsidR="003A0DE9" w:rsidRPr="000443BB" w14:paraId="27019890" w14:textId="77777777" w:rsidTr="00BE7EA6">
        <w:tc>
          <w:tcPr>
            <w:tcW w:w="794" w:type="dxa"/>
            <w:tcBorders>
              <w:left w:val="single" w:sz="4" w:space="0" w:color="000000"/>
              <w:bottom w:val="single" w:sz="4" w:space="0" w:color="000000"/>
            </w:tcBorders>
          </w:tcPr>
          <w:p w14:paraId="2F891EBA" w14:textId="77777777" w:rsidR="003A0DE9" w:rsidRPr="000443BB" w:rsidRDefault="003A0DE9" w:rsidP="00BE7EA6">
            <w:pPr>
              <w:pStyle w:val="Zawartotabeli"/>
              <w:rPr>
                <w:rFonts w:hint="eastAsia"/>
                <w:color w:val="auto"/>
              </w:rPr>
            </w:pPr>
            <w:r w:rsidRPr="000443BB">
              <w:rPr>
                <w:color w:val="auto"/>
              </w:rPr>
              <w:t>124</w:t>
            </w:r>
          </w:p>
        </w:tc>
        <w:tc>
          <w:tcPr>
            <w:tcW w:w="7137" w:type="dxa"/>
            <w:gridSpan w:val="2"/>
            <w:tcBorders>
              <w:left w:val="single" w:sz="4" w:space="0" w:color="000000"/>
              <w:bottom w:val="single" w:sz="4" w:space="0" w:color="000000"/>
            </w:tcBorders>
          </w:tcPr>
          <w:p w14:paraId="3A6CA255" w14:textId="77777777" w:rsidR="003A0DE9" w:rsidRPr="000443BB" w:rsidRDefault="003A0DE9" w:rsidP="00BE7EA6">
            <w:pPr>
              <w:widowControl w:val="0"/>
              <w:spacing w:after="283"/>
            </w:pPr>
            <w:r w:rsidRPr="000443BB">
              <w:rPr>
                <w:rFonts w:ascii="Times New Roman" w:hAnsi="Times New Roman" w:cs="Times New Roman"/>
                <w:sz w:val="22"/>
              </w:rPr>
              <w:t>Śruby tytanowe blokowane, średnica 2,4 mm (długość 8-40mm), 3,5mm (długość 10-20 mm), śruby korowe, średnica 2,4 mm (długość 8-34mm), 3,5 mm (długość 10-20mm)</w:t>
            </w:r>
          </w:p>
        </w:tc>
        <w:tc>
          <w:tcPr>
            <w:tcW w:w="640" w:type="dxa"/>
            <w:tcBorders>
              <w:left w:val="single" w:sz="4" w:space="0" w:color="000000"/>
              <w:bottom w:val="single" w:sz="4" w:space="0" w:color="000000"/>
            </w:tcBorders>
          </w:tcPr>
          <w:p w14:paraId="749C6BC5"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4" w:space="0" w:color="000000"/>
              <w:bottom w:val="single" w:sz="4" w:space="0" w:color="000000"/>
              <w:right w:val="single" w:sz="4" w:space="0" w:color="000000"/>
            </w:tcBorders>
          </w:tcPr>
          <w:p w14:paraId="2FDF5D0D"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180</w:t>
            </w:r>
          </w:p>
        </w:tc>
      </w:tr>
      <w:tr w:rsidR="003A0DE9" w:rsidRPr="000443BB" w14:paraId="2EF617E0" w14:textId="77777777" w:rsidTr="00BE7EA6">
        <w:tc>
          <w:tcPr>
            <w:tcW w:w="794" w:type="dxa"/>
            <w:tcBorders>
              <w:left w:val="single" w:sz="4" w:space="0" w:color="000000"/>
              <w:bottom w:val="single" w:sz="4" w:space="0" w:color="000000"/>
            </w:tcBorders>
          </w:tcPr>
          <w:p w14:paraId="034681D1" w14:textId="77777777" w:rsidR="003A0DE9" w:rsidRPr="000443BB" w:rsidRDefault="003A0DE9" w:rsidP="00BE7EA6">
            <w:pPr>
              <w:pStyle w:val="Zawartotabeli"/>
              <w:rPr>
                <w:rFonts w:hint="eastAsia"/>
                <w:color w:val="auto"/>
              </w:rPr>
            </w:pPr>
            <w:r w:rsidRPr="000443BB">
              <w:rPr>
                <w:color w:val="auto"/>
              </w:rPr>
              <w:t>125</w:t>
            </w:r>
          </w:p>
        </w:tc>
        <w:tc>
          <w:tcPr>
            <w:tcW w:w="7137" w:type="dxa"/>
            <w:gridSpan w:val="2"/>
            <w:tcBorders>
              <w:left w:val="single" w:sz="4" w:space="0" w:color="000000"/>
              <w:bottom w:val="single" w:sz="4" w:space="0" w:color="000000"/>
            </w:tcBorders>
          </w:tcPr>
          <w:p w14:paraId="42EED690" w14:textId="77777777" w:rsidR="003A0DE9" w:rsidRPr="000443BB" w:rsidRDefault="003A0DE9" w:rsidP="00BE7EA6">
            <w:pPr>
              <w:widowControl w:val="0"/>
              <w:spacing w:after="283"/>
            </w:pPr>
            <w:r w:rsidRPr="000443BB">
              <w:rPr>
                <w:rFonts w:ascii="Times New Roman" w:hAnsi="Times New Roman" w:cs="Times New Roman"/>
                <w:sz w:val="22"/>
              </w:rPr>
              <w:t>Pasta do czyszczenia optyk</w:t>
            </w:r>
          </w:p>
        </w:tc>
        <w:tc>
          <w:tcPr>
            <w:tcW w:w="640" w:type="dxa"/>
            <w:tcBorders>
              <w:left w:val="single" w:sz="4" w:space="0" w:color="000000"/>
              <w:bottom w:val="single" w:sz="4" w:space="0" w:color="000000"/>
            </w:tcBorders>
          </w:tcPr>
          <w:p w14:paraId="5FAA2F86" w14:textId="77777777" w:rsidR="003A0DE9" w:rsidRPr="000443BB" w:rsidRDefault="003A0DE9" w:rsidP="00BE7EA6">
            <w:pPr>
              <w:widowControl w:val="0"/>
              <w:suppressLineNumbers/>
              <w:spacing w:after="283"/>
              <w:jc w:val="center"/>
            </w:pPr>
            <w:proofErr w:type="spellStart"/>
            <w:r w:rsidRPr="000443BB">
              <w:rPr>
                <w:rFonts w:ascii="Times New Roman" w:hAnsi="Times New Roman" w:cs="Times New Roman"/>
                <w:sz w:val="22"/>
              </w:rPr>
              <w:t>szt</w:t>
            </w:r>
            <w:proofErr w:type="spellEnd"/>
          </w:p>
        </w:tc>
        <w:tc>
          <w:tcPr>
            <w:tcW w:w="1068" w:type="dxa"/>
            <w:tcBorders>
              <w:left w:val="single" w:sz="4" w:space="0" w:color="000000"/>
              <w:bottom w:val="single" w:sz="4" w:space="0" w:color="000000"/>
              <w:right w:val="single" w:sz="4" w:space="0" w:color="000000"/>
            </w:tcBorders>
          </w:tcPr>
          <w:p w14:paraId="1EEE1707" w14:textId="77777777" w:rsidR="003A0DE9" w:rsidRPr="000443BB" w:rsidRDefault="003A0DE9" w:rsidP="00BE7EA6">
            <w:pPr>
              <w:widowControl w:val="0"/>
              <w:suppressLineNumbers/>
              <w:spacing w:after="283"/>
              <w:jc w:val="center"/>
            </w:pPr>
            <w:r w:rsidRPr="000443BB">
              <w:rPr>
                <w:rFonts w:ascii="Times New Roman" w:hAnsi="Times New Roman" w:cs="Times New Roman"/>
                <w:sz w:val="22"/>
              </w:rPr>
              <w:t>10</w:t>
            </w:r>
          </w:p>
        </w:tc>
      </w:tr>
      <w:tr w:rsidR="003A0DE9" w:rsidRPr="000443BB" w14:paraId="21699744" w14:textId="77777777" w:rsidTr="00BE7EA6">
        <w:tc>
          <w:tcPr>
            <w:tcW w:w="794" w:type="dxa"/>
            <w:tcBorders>
              <w:left w:val="single" w:sz="4" w:space="0" w:color="000000"/>
              <w:bottom w:val="single" w:sz="4" w:space="0" w:color="000000"/>
            </w:tcBorders>
          </w:tcPr>
          <w:p w14:paraId="31FEA5EC" w14:textId="77777777" w:rsidR="003A0DE9" w:rsidRPr="000443BB" w:rsidRDefault="003A0DE9" w:rsidP="00BE7EA6">
            <w:pPr>
              <w:pStyle w:val="Zawartotabeli"/>
              <w:rPr>
                <w:rFonts w:hint="eastAsia"/>
                <w:color w:val="auto"/>
              </w:rPr>
            </w:pPr>
            <w:r w:rsidRPr="000443BB">
              <w:rPr>
                <w:color w:val="auto"/>
              </w:rPr>
              <w:t>126</w:t>
            </w:r>
          </w:p>
        </w:tc>
        <w:tc>
          <w:tcPr>
            <w:tcW w:w="7137" w:type="dxa"/>
            <w:gridSpan w:val="2"/>
            <w:tcBorders>
              <w:left w:val="single" w:sz="4" w:space="0" w:color="000000"/>
              <w:bottom w:val="single" w:sz="4" w:space="0" w:color="000000"/>
            </w:tcBorders>
          </w:tcPr>
          <w:p w14:paraId="11301565"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Narzędzie manualne artroskopowe typu Mega </w:t>
            </w:r>
            <w:proofErr w:type="spellStart"/>
            <w:r w:rsidRPr="000443BB">
              <w:rPr>
                <w:rFonts w:ascii="Times New Roman" w:hAnsi="Times New Roman" w:cs="Times New Roman"/>
                <w:color w:val="auto"/>
              </w:rPr>
              <w:t>Biter</w:t>
            </w:r>
            <w:proofErr w:type="spellEnd"/>
            <w:r w:rsidRPr="000443BB">
              <w:rPr>
                <w:rFonts w:ascii="Times New Roman" w:hAnsi="Times New Roman" w:cs="Times New Roman"/>
                <w:color w:val="auto"/>
              </w:rPr>
              <w:t>, zagięte do góry,</w:t>
            </w:r>
          </w:p>
          <w:p w14:paraId="7CB1822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dedykowane do łąkotki (</w:t>
            </w:r>
            <w:proofErr w:type="spellStart"/>
            <w:r w:rsidRPr="000443BB">
              <w:rPr>
                <w:rFonts w:ascii="Times New Roman" w:hAnsi="Times New Roman" w:cs="Times New Roman"/>
                <w:color w:val="auto"/>
              </w:rPr>
              <w:t>meniscektomia</w:t>
            </w:r>
            <w:proofErr w:type="spellEnd"/>
            <w:r w:rsidRPr="000443BB">
              <w:rPr>
                <w:rFonts w:ascii="Times New Roman" w:hAnsi="Times New Roman" w:cs="Times New Roman"/>
                <w:color w:val="auto"/>
              </w:rPr>
              <w:t>). Średnica tulei części</w:t>
            </w:r>
          </w:p>
          <w:p w14:paraId="40DC0B48"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roboczej narzędzia 2,75mm. Wysokość końcówki tnącej 2,5mm</w:t>
            </w:r>
          </w:p>
          <w:p w14:paraId="54A9AAA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gwarantująca dostęp do ciasnych kolan. Szeroka łukowata krawędź tnąca, szerokość cięcia 5,5 mm</w:t>
            </w:r>
          </w:p>
        </w:tc>
        <w:tc>
          <w:tcPr>
            <w:tcW w:w="640" w:type="dxa"/>
            <w:tcBorders>
              <w:left w:val="single" w:sz="4" w:space="0" w:color="000000"/>
              <w:bottom w:val="single" w:sz="4" w:space="0" w:color="000000"/>
            </w:tcBorders>
          </w:tcPr>
          <w:p w14:paraId="0C04151F"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13AAFAF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287E4592" w14:textId="77777777" w:rsidTr="00BE7EA6">
        <w:tc>
          <w:tcPr>
            <w:tcW w:w="794" w:type="dxa"/>
            <w:tcBorders>
              <w:left w:val="single" w:sz="4" w:space="0" w:color="000000"/>
              <w:bottom w:val="single" w:sz="4" w:space="0" w:color="000000"/>
            </w:tcBorders>
          </w:tcPr>
          <w:p w14:paraId="6ADCC984" w14:textId="77777777" w:rsidR="003A0DE9" w:rsidRPr="000443BB" w:rsidRDefault="003A0DE9" w:rsidP="00BE7EA6">
            <w:pPr>
              <w:pStyle w:val="Zawartotabeli"/>
              <w:rPr>
                <w:rFonts w:hint="eastAsia"/>
                <w:color w:val="auto"/>
              </w:rPr>
            </w:pPr>
            <w:r w:rsidRPr="000443BB">
              <w:rPr>
                <w:color w:val="auto"/>
              </w:rPr>
              <w:t>127</w:t>
            </w:r>
          </w:p>
        </w:tc>
        <w:tc>
          <w:tcPr>
            <w:tcW w:w="7137" w:type="dxa"/>
            <w:gridSpan w:val="2"/>
            <w:tcBorders>
              <w:left w:val="single" w:sz="4" w:space="0" w:color="000000"/>
              <w:bottom w:val="single" w:sz="4" w:space="0" w:color="000000"/>
            </w:tcBorders>
          </w:tcPr>
          <w:p w14:paraId="332BC789"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Narzędzie manualne artroskopowe typu </w:t>
            </w:r>
            <w:proofErr w:type="spellStart"/>
            <w:r w:rsidRPr="000443BB">
              <w:rPr>
                <w:rFonts w:ascii="Times New Roman" w:hAnsi="Times New Roman" w:cs="Times New Roman"/>
                <w:color w:val="auto"/>
              </w:rPr>
              <w:t>Alligator</w:t>
            </w:r>
            <w:proofErr w:type="spellEnd"/>
            <w:r w:rsidRPr="000443BB">
              <w:rPr>
                <w:rFonts w:ascii="Times New Roman" w:hAnsi="Times New Roman" w:cs="Times New Roman"/>
                <w:color w:val="auto"/>
              </w:rPr>
              <w:t xml:space="preserve"> </w:t>
            </w:r>
            <w:proofErr w:type="spellStart"/>
            <w:r w:rsidRPr="000443BB">
              <w:rPr>
                <w:rFonts w:ascii="Times New Roman" w:hAnsi="Times New Roman" w:cs="Times New Roman"/>
                <w:color w:val="auto"/>
              </w:rPr>
              <w:t>Grasper</w:t>
            </w:r>
            <w:proofErr w:type="spellEnd"/>
            <w:r w:rsidRPr="000443BB">
              <w:rPr>
                <w:rFonts w:ascii="Times New Roman" w:hAnsi="Times New Roman" w:cs="Times New Roman"/>
                <w:color w:val="auto"/>
              </w:rPr>
              <w:t>, prosta</w:t>
            </w:r>
          </w:p>
          <w:p w14:paraId="3192B2E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szczęka, prosta tuleja robocza o średnicy 4,2 mm. Narzędzie</w:t>
            </w:r>
          </w:p>
          <w:p w14:paraId="63E6237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posiadające </w:t>
            </w:r>
            <w:proofErr w:type="spellStart"/>
            <w:r w:rsidRPr="000443BB">
              <w:rPr>
                <w:rFonts w:ascii="Times New Roman" w:hAnsi="Times New Roman" w:cs="Times New Roman"/>
                <w:color w:val="auto"/>
              </w:rPr>
              <w:t>samozwalniający</w:t>
            </w:r>
            <w:proofErr w:type="spellEnd"/>
            <w:r w:rsidRPr="000443BB">
              <w:rPr>
                <w:rFonts w:ascii="Times New Roman" w:hAnsi="Times New Roman" w:cs="Times New Roman"/>
                <w:color w:val="auto"/>
              </w:rPr>
              <w:t xml:space="preserve"> mechanizm blokujący oraz port</w:t>
            </w:r>
          </w:p>
          <w:p w14:paraId="0EEBFE2D"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FlushPort</w:t>
            </w:r>
            <w:proofErr w:type="spellEnd"/>
            <w:r w:rsidRPr="000443BB">
              <w:rPr>
                <w:rFonts w:ascii="Times New Roman" w:hAnsi="Times New Roman" w:cs="Times New Roman"/>
                <w:color w:val="auto"/>
              </w:rPr>
              <w:t xml:space="preserve"> służący do płukania pod ciśnieniem wewnętrznej cięciwy.</w:t>
            </w:r>
          </w:p>
        </w:tc>
        <w:tc>
          <w:tcPr>
            <w:tcW w:w="640" w:type="dxa"/>
            <w:tcBorders>
              <w:left w:val="single" w:sz="4" w:space="0" w:color="000000"/>
              <w:bottom w:val="single" w:sz="4" w:space="0" w:color="000000"/>
            </w:tcBorders>
          </w:tcPr>
          <w:p w14:paraId="0E82CBAF"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4ACCA90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06DF488D" w14:textId="77777777" w:rsidTr="00BE7EA6">
        <w:tc>
          <w:tcPr>
            <w:tcW w:w="794" w:type="dxa"/>
            <w:tcBorders>
              <w:left w:val="single" w:sz="4" w:space="0" w:color="000000"/>
              <w:bottom w:val="single" w:sz="4" w:space="0" w:color="000000"/>
            </w:tcBorders>
          </w:tcPr>
          <w:p w14:paraId="0F3FB075" w14:textId="77777777" w:rsidR="003A0DE9" w:rsidRPr="000443BB" w:rsidRDefault="003A0DE9" w:rsidP="00BE7EA6">
            <w:pPr>
              <w:pStyle w:val="Zawartotabeli"/>
              <w:rPr>
                <w:rFonts w:hint="eastAsia"/>
                <w:color w:val="auto"/>
              </w:rPr>
            </w:pPr>
            <w:r w:rsidRPr="000443BB">
              <w:rPr>
                <w:color w:val="auto"/>
              </w:rPr>
              <w:t>128</w:t>
            </w:r>
          </w:p>
        </w:tc>
        <w:tc>
          <w:tcPr>
            <w:tcW w:w="7137" w:type="dxa"/>
            <w:gridSpan w:val="2"/>
            <w:tcBorders>
              <w:left w:val="single" w:sz="4" w:space="0" w:color="000000"/>
              <w:bottom w:val="single" w:sz="4" w:space="0" w:color="000000"/>
            </w:tcBorders>
          </w:tcPr>
          <w:p w14:paraId="196137B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Obcinacz do szwów prosty o średnicy tulei roboczej 2,75 mm służący</w:t>
            </w:r>
          </w:p>
          <w:p w14:paraId="41A4598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do obcinania szwów o rozmiarze #2-0</w:t>
            </w:r>
          </w:p>
        </w:tc>
        <w:tc>
          <w:tcPr>
            <w:tcW w:w="640" w:type="dxa"/>
            <w:tcBorders>
              <w:left w:val="single" w:sz="4" w:space="0" w:color="000000"/>
              <w:bottom w:val="single" w:sz="4" w:space="0" w:color="000000"/>
            </w:tcBorders>
          </w:tcPr>
          <w:p w14:paraId="590C54C8"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491D5F5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050995A5" w14:textId="77777777" w:rsidTr="00BE7EA6">
        <w:tc>
          <w:tcPr>
            <w:tcW w:w="794" w:type="dxa"/>
            <w:tcBorders>
              <w:left w:val="single" w:sz="4" w:space="0" w:color="000000"/>
              <w:bottom w:val="single" w:sz="4" w:space="0" w:color="000000"/>
            </w:tcBorders>
          </w:tcPr>
          <w:p w14:paraId="3EEF08B0" w14:textId="77777777" w:rsidR="003A0DE9" w:rsidRPr="000443BB" w:rsidRDefault="003A0DE9" w:rsidP="00BE7EA6">
            <w:pPr>
              <w:pStyle w:val="Zawartotabeli"/>
              <w:rPr>
                <w:rFonts w:hint="eastAsia"/>
                <w:color w:val="auto"/>
              </w:rPr>
            </w:pPr>
            <w:r w:rsidRPr="000443BB">
              <w:rPr>
                <w:color w:val="auto"/>
              </w:rPr>
              <w:t>129</w:t>
            </w:r>
          </w:p>
        </w:tc>
        <w:tc>
          <w:tcPr>
            <w:tcW w:w="7137" w:type="dxa"/>
            <w:gridSpan w:val="2"/>
            <w:tcBorders>
              <w:left w:val="single" w:sz="4" w:space="0" w:color="000000"/>
              <w:bottom w:val="single" w:sz="4" w:space="0" w:color="000000"/>
            </w:tcBorders>
          </w:tcPr>
          <w:p w14:paraId="732D1C0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Haczyk artroskopowy z metalową rękojeścią, trzon 150 mm,</w:t>
            </w:r>
          </w:p>
          <w:p w14:paraId="24984AE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końcówka 3,4 mm, z oznakowaniem co 5,0 mm</w:t>
            </w:r>
          </w:p>
        </w:tc>
        <w:tc>
          <w:tcPr>
            <w:tcW w:w="640" w:type="dxa"/>
            <w:tcBorders>
              <w:left w:val="single" w:sz="4" w:space="0" w:color="000000"/>
              <w:bottom w:val="single" w:sz="4" w:space="0" w:color="000000"/>
            </w:tcBorders>
          </w:tcPr>
          <w:p w14:paraId="017F239E"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05861CC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20E1A376" w14:textId="77777777" w:rsidTr="00BE7EA6">
        <w:tc>
          <w:tcPr>
            <w:tcW w:w="794" w:type="dxa"/>
            <w:tcBorders>
              <w:left w:val="single" w:sz="4" w:space="0" w:color="000000"/>
              <w:bottom w:val="single" w:sz="4" w:space="0" w:color="000000"/>
            </w:tcBorders>
          </w:tcPr>
          <w:p w14:paraId="5BBE9A23" w14:textId="77777777" w:rsidR="003A0DE9" w:rsidRPr="000443BB" w:rsidRDefault="003A0DE9" w:rsidP="00BE7EA6">
            <w:pPr>
              <w:pStyle w:val="Zawartotabeli"/>
              <w:rPr>
                <w:rFonts w:hint="eastAsia"/>
                <w:color w:val="auto"/>
              </w:rPr>
            </w:pPr>
            <w:r w:rsidRPr="000443BB">
              <w:rPr>
                <w:color w:val="auto"/>
              </w:rPr>
              <w:t>130</w:t>
            </w:r>
          </w:p>
        </w:tc>
        <w:tc>
          <w:tcPr>
            <w:tcW w:w="7137" w:type="dxa"/>
            <w:gridSpan w:val="2"/>
            <w:tcBorders>
              <w:left w:val="single" w:sz="4" w:space="0" w:color="000000"/>
              <w:bottom w:val="single" w:sz="4" w:space="0" w:color="000000"/>
            </w:tcBorders>
          </w:tcPr>
          <w:p w14:paraId="3A2C1E5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Popychacz węzłów z zamkniętym końcem </w:t>
            </w:r>
            <w:proofErr w:type="spellStart"/>
            <w:r w:rsidRPr="000443BB">
              <w:rPr>
                <w:rFonts w:ascii="Times New Roman" w:hAnsi="Times New Roman" w:cs="Times New Roman"/>
                <w:color w:val="auto"/>
              </w:rPr>
              <w:t>wielorazowy,autoklawowany</w:t>
            </w:r>
            <w:proofErr w:type="spellEnd"/>
          </w:p>
        </w:tc>
        <w:tc>
          <w:tcPr>
            <w:tcW w:w="640" w:type="dxa"/>
            <w:tcBorders>
              <w:left w:val="single" w:sz="4" w:space="0" w:color="000000"/>
              <w:bottom w:val="single" w:sz="4" w:space="0" w:color="000000"/>
            </w:tcBorders>
          </w:tcPr>
          <w:p w14:paraId="4993B329"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424D0C6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43CB3C5F" w14:textId="77777777" w:rsidTr="00BE7EA6">
        <w:tc>
          <w:tcPr>
            <w:tcW w:w="794" w:type="dxa"/>
            <w:tcBorders>
              <w:left w:val="single" w:sz="4" w:space="0" w:color="000000"/>
              <w:bottom w:val="single" w:sz="4" w:space="0" w:color="000000"/>
            </w:tcBorders>
          </w:tcPr>
          <w:p w14:paraId="0B48A9C1" w14:textId="77777777" w:rsidR="003A0DE9" w:rsidRPr="000443BB" w:rsidRDefault="003A0DE9" w:rsidP="00BE7EA6">
            <w:pPr>
              <w:pStyle w:val="Zawartotabeli"/>
              <w:rPr>
                <w:rFonts w:hint="eastAsia"/>
                <w:color w:val="auto"/>
              </w:rPr>
            </w:pPr>
            <w:r w:rsidRPr="000443BB">
              <w:rPr>
                <w:color w:val="auto"/>
              </w:rPr>
              <w:t>131</w:t>
            </w:r>
          </w:p>
        </w:tc>
        <w:tc>
          <w:tcPr>
            <w:tcW w:w="7137" w:type="dxa"/>
            <w:gridSpan w:val="2"/>
            <w:tcBorders>
              <w:left w:val="single" w:sz="4" w:space="0" w:color="000000"/>
              <w:bottom w:val="single" w:sz="4" w:space="0" w:color="000000"/>
            </w:tcBorders>
          </w:tcPr>
          <w:p w14:paraId="7DA51A5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Narzędzie manualne, </w:t>
            </w:r>
            <w:proofErr w:type="spellStart"/>
            <w:r w:rsidRPr="000443BB">
              <w:rPr>
                <w:rFonts w:ascii="Times New Roman" w:hAnsi="Times New Roman" w:cs="Times New Roman"/>
                <w:color w:val="auto"/>
              </w:rPr>
              <w:t>przeszywacz</w:t>
            </w:r>
            <w:proofErr w:type="spellEnd"/>
            <w:r w:rsidRPr="000443BB">
              <w:rPr>
                <w:rFonts w:ascii="Times New Roman" w:hAnsi="Times New Roman" w:cs="Times New Roman"/>
                <w:color w:val="auto"/>
              </w:rPr>
              <w:t xml:space="preserve"> do kikuta ACL lub innych tkanek</w:t>
            </w:r>
          </w:p>
          <w:p w14:paraId="41EF810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miękkich w obrębie kolana do załadowania kompatybilną igłą i</w:t>
            </w:r>
          </w:p>
          <w:p w14:paraId="1C3596B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szwem. </w:t>
            </w:r>
            <w:proofErr w:type="spellStart"/>
            <w:r w:rsidRPr="000443BB">
              <w:rPr>
                <w:rFonts w:ascii="Times New Roman" w:hAnsi="Times New Roman" w:cs="Times New Roman"/>
                <w:color w:val="auto"/>
              </w:rPr>
              <w:t>Niskoprofilowa</w:t>
            </w:r>
            <w:proofErr w:type="spellEnd"/>
            <w:r w:rsidRPr="000443BB">
              <w:rPr>
                <w:rFonts w:ascii="Times New Roman" w:hAnsi="Times New Roman" w:cs="Times New Roman"/>
                <w:color w:val="auto"/>
              </w:rPr>
              <w:t xml:space="preserve"> konstrukcja mieszcząca się w kaniulach 5 mm lub 7 mm. Szczęki chwytaka umożliwiające chwytanie nawet grubej</w:t>
            </w:r>
          </w:p>
          <w:p w14:paraId="4EE4255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tkanki  (np. szytych łąkotek), wyposażone w mechanizm zapadkowy</w:t>
            </w:r>
          </w:p>
          <w:p w14:paraId="2179C7F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pobierający automatycznie przeszyty szew. Prosta i ergonomiczna</w:t>
            </w:r>
          </w:p>
          <w:p w14:paraId="57F9E3A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konstrukcja pozwalająca na obsługę narzędzia jedną ręką w celu</w:t>
            </w:r>
          </w:p>
          <w:p w14:paraId="289FD7C9"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otwierania </w:t>
            </w:r>
            <w:proofErr w:type="spellStart"/>
            <w:r w:rsidRPr="000443BB">
              <w:rPr>
                <w:rFonts w:ascii="Times New Roman" w:hAnsi="Times New Roman" w:cs="Times New Roman"/>
                <w:color w:val="auto"/>
              </w:rPr>
              <w:t>branszy</w:t>
            </w:r>
            <w:proofErr w:type="spellEnd"/>
            <w:r w:rsidRPr="000443BB">
              <w:rPr>
                <w:rFonts w:ascii="Times New Roman" w:hAnsi="Times New Roman" w:cs="Times New Roman"/>
                <w:color w:val="auto"/>
              </w:rPr>
              <w:t xml:space="preserve"> szczęk i wysuwania igły. Narzędzie wyposażone w</w:t>
            </w:r>
          </w:p>
          <w:p w14:paraId="17260A7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system blokowania szczęk typu </w:t>
            </w:r>
            <w:proofErr w:type="spellStart"/>
            <w:r w:rsidRPr="000443BB">
              <w:rPr>
                <w:rFonts w:ascii="Times New Roman" w:hAnsi="Times New Roman" w:cs="Times New Roman"/>
                <w:color w:val="auto"/>
              </w:rPr>
              <w:t>unilock</w:t>
            </w:r>
            <w:proofErr w:type="spellEnd"/>
            <w:r w:rsidRPr="000443BB">
              <w:rPr>
                <w:rFonts w:ascii="Times New Roman" w:hAnsi="Times New Roman" w:cs="Times New Roman"/>
                <w:color w:val="auto"/>
              </w:rPr>
              <w:t>. Narzędzie dedykowane do</w:t>
            </w:r>
          </w:p>
          <w:p w14:paraId="296D60C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użycia z nicią 2-0 lub 0 typu </w:t>
            </w:r>
            <w:proofErr w:type="spellStart"/>
            <w:r w:rsidRPr="000443BB">
              <w:rPr>
                <w:rFonts w:ascii="Times New Roman" w:hAnsi="Times New Roman" w:cs="Times New Roman"/>
                <w:color w:val="auto"/>
              </w:rPr>
              <w:t>fiber</w:t>
            </w:r>
            <w:proofErr w:type="spellEnd"/>
            <w:r w:rsidRPr="000443BB">
              <w:rPr>
                <w:rFonts w:ascii="Times New Roman" w:hAnsi="Times New Roman" w:cs="Times New Roman"/>
                <w:color w:val="auto"/>
              </w:rPr>
              <w:t xml:space="preserve"> </w:t>
            </w:r>
            <w:proofErr w:type="spellStart"/>
            <w:r w:rsidRPr="000443BB">
              <w:rPr>
                <w:rFonts w:ascii="Times New Roman" w:hAnsi="Times New Roman" w:cs="Times New Roman"/>
                <w:color w:val="auto"/>
              </w:rPr>
              <w:t>wire</w:t>
            </w:r>
            <w:proofErr w:type="spellEnd"/>
            <w:r w:rsidRPr="000443BB">
              <w:rPr>
                <w:rFonts w:ascii="Times New Roman" w:hAnsi="Times New Roman" w:cs="Times New Roman"/>
                <w:color w:val="auto"/>
              </w:rPr>
              <w:t>.</w:t>
            </w:r>
          </w:p>
          <w:p w14:paraId="6425DC4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Możliwość mechanicznego blokowania nici załadowanej w slot części roboczej urządzenia</w:t>
            </w:r>
          </w:p>
        </w:tc>
        <w:tc>
          <w:tcPr>
            <w:tcW w:w="640" w:type="dxa"/>
            <w:tcBorders>
              <w:left w:val="single" w:sz="4" w:space="0" w:color="000000"/>
              <w:bottom w:val="single" w:sz="4" w:space="0" w:color="000000"/>
            </w:tcBorders>
          </w:tcPr>
          <w:p w14:paraId="1B80558E"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255EE02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68FF517D" w14:textId="77777777" w:rsidTr="00BE7EA6">
        <w:tc>
          <w:tcPr>
            <w:tcW w:w="794" w:type="dxa"/>
            <w:tcBorders>
              <w:left w:val="single" w:sz="4" w:space="0" w:color="000000"/>
              <w:bottom w:val="single" w:sz="4" w:space="0" w:color="000000"/>
            </w:tcBorders>
          </w:tcPr>
          <w:p w14:paraId="66D7E56C" w14:textId="77777777" w:rsidR="003A0DE9" w:rsidRPr="000443BB" w:rsidRDefault="003A0DE9" w:rsidP="00BE7EA6">
            <w:pPr>
              <w:pStyle w:val="Zawartotabeli"/>
              <w:rPr>
                <w:rFonts w:hint="eastAsia"/>
                <w:color w:val="auto"/>
              </w:rPr>
            </w:pPr>
            <w:r w:rsidRPr="000443BB">
              <w:rPr>
                <w:color w:val="auto"/>
              </w:rPr>
              <w:t>132</w:t>
            </w:r>
          </w:p>
        </w:tc>
        <w:tc>
          <w:tcPr>
            <w:tcW w:w="7137" w:type="dxa"/>
            <w:gridSpan w:val="2"/>
            <w:tcBorders>
              <w:left w:val="single" w:sz="4" w:space="0" w:color="000000"/>
              <w:bottom w:val="single" w:sz="4" w:space="0" w:color="000000"/>
            </w:tcBorders>
          </w:tcPr>
          <w:p w14:paraId="0389431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Raszpla w postaci maczugi, kulki z wieloma wypustkami do</w:t>
            </w:r>
          </w:p>
          <w:p w14:paraId="43DEAD0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odświeżenia blizny </w:t>
            </w:r>
            <w:proofErr w:type="spellStart"/>
            <w:r w:rsidRPr="000443BB">
              <w:rPr>
                <w:rFonts w:ascii="Times New Roman" w:hAnsi="Times New Roman" w:cs="Times New Roman"/>
                <w:color w:val="auto"/>
              </w:rPr>
              <w:t>łąkotkowej</w:t>
            </w:r>
            <w:proofErr w:type="spellEnd"/>
          </w:p>
        </w:tc>
        <w:tc>
          <w:tcPr>
            <w:tcW w:w="640" w:type="dxa"/>
            <w:tcBorders>
              <w:left w:val="single" w:sz="4" w:space="0" w:color="000000"/>
              <w:bottom w:val="single" w:sz="4" w:space="0" w:color="000000"/>
            </w:tcBorders>
          </w:tcPr>
          <w:p w14:paraId="50A1CFAC"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6AA8CE4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0265DE5F" w14:textId="77777777" w:rsidTr="00BE7EA6">
        <w:tc>
          <w:tcPr>
            <w:tcW w:w="794" w:type="dxa"/>
            <w:tcBorders>
              <w:left w:val="single" w:sz="4" w:space="0" w:color="000000"/>
              <w:bottom w:val="single" w:sz="4" w:space="0" w:color="000000"/>
            </w:tcBorders>
          </w:tcPr>
          <w:p w14:paraId="25E6095F" w14:textId="77777777" w:rsidR="003A0DE9" w:rsidRPr="000443BB" w:rsidRDefault="003A0DE9" w:rsidP="00BE7EA6">
            <w:pPr>
              <w:pStyle w:val="Zawartotabeli"/>
              <w:rPr>
                <w:rFonts w:hint="eastAsia"/>
                <w:color w:val="auto"/>
              </w:rPr>
            </w:pPr>
            <w:r w:rsidRPr="000443BB">
              <w:rPr>
                <w:color w:val="auto"/>
              </w:rPr>
              <w:lastRenderedPageBreak/>
              <w:t>133</w:t>
            </w:r>
          </w:p>
        </w:tc>
        <w:tc>
          <w:tcPr>
            <w:tcW w:w="7137" w:type="dxa"/>
            <w:gridSpan w:val="2"/>
            <w:tcBorders>
              <w:left w:val="single" w:sz="4" w:space="0" w:color="000000"/>
              <w:bottom w:val="single" w:sz="4" w:space="0" w:color="000000"/>
            </w:tcBorders>
          </w:tcPr>
          <w:p w14:paraId="050236A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Optyka 4K 4mm x 152,5mm 30 stopni, w pełni </w:t>
            </w:r>
            <w:proofErr w:type="spellStart"/>
            <w:r w:rsidRPr="000443BB">
              <w:rPr>
                <w:rFonts w:ascii="Times New Roman" w:hAnsi="Times New Roman" w:cs="Times New Roman"/>
                <w:color w:val="auto"/>
              </w:rPr>
              <w:t>autoklawowalna</w:t>
            </w:r>
            <w:proofErr w:type="spellEnd"/>
            <w:r w:rsidRPr="000443BB">
              <w:rPr>
                <w:rFonts w:ascii="Times New Roman" w:hAnsi="Times New Roman" w:cs="Times New Roman"/>
                <w:color w:val="auto"/>
              </w:rPr>
              <w:t>,</w:t>
            </w:r>
          </w:p>
          <w:p w14:paraId="40F6DCB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wyposażona w 3 adaptery do połącznia z różnymi typami światłowodów</w:t>
            </w:r>
          </w:p>
        </w:tc>
        <w:tc>
          <w:tcPr>
            <w:tcW w:w="640" w:type="dxa"/>
            <w:tcBorders>
              <w:left w:val="single" w:sz="4" w:space="0" w:color="000000"/>
              <w:bottom w:val="single" w:sz="4" w:space="0" w:color="000000"/>
            </w:tcBorders>
          </w:tcPr>
          <w:p w14:paraId="597F0A1D"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79B3D10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2</w:t>
            </w:r>
          </w:p>
        </w:tc>
      </w:tr>
      <w:tr w:rsidR="003A0DE9" w:rsidRPr="000443BB" w14:paraId="4E56F655" w14:textId="77777777" w:rsidTr="00BE7EA6">
        <w:tc>
          <w:tcPr>
            <w:tcW w:w="794" w:type="dxa"/>
            <w:tcBorders>
              <w:left w:val="single" w:sz="4" w:space="0" w:color="000000"/>
              <w:bottom w:val="single" w:sz="4" w:space="0" w:color="000000"/>
            </w:tcBorders>
          </w:tcPr>
          <w:p w14:paraId="19108F3F" w14:textId="77777777" w:rsidR="003A0DE9" w:rsidRPr="000443BB" w:rsidRDefault="003A0DE9" w:rsidP="00BE7EA6">
            <w:pPr>
              <w:pStyle w:val="Zawartotabeli"/>
              <w:rPr>
                <w:rFonts w:hint="eastAsia"/>
                <w:color w:val="auto"/>
              </w:rPr>
            </w:pPr>
            <w:r w:rsidRPr="000443BB">
              <w:rPr>
                <w:color w:val="auto"/>
              </w:rPr>
              <w:t>134</w:t>
            </w:r>
          </w:p>
        </w:tc>
        <w:tc>
          <w:tcPr>
            <w:tcW w:w="7137" w:type="dxa"/>
            <w:gridSpan w:val="2"/>
            <w:tcBorders>
              <w:left w:val="single" w:sz="4" w:space="0" w:color="000000"/>
              <w:bottom w:val="single" w:sz="4" w:space="0" w:color="000000"/>
            </w:tcBorders>
          </w:tcPr>
          <w:p w14:paraId="2B54283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Płaszcz artroskopowy szybko zatrzaskowy z optyką,</w:t>
            </w:r>
          </w:p>
          <w:p w14:paraId="5697F65C"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szybkoprzepływowy</w:t>
            </w:r>
            <w:proofErr w:type="spellEnd"/>
            <w:r w:rsidRPr="000443BB">
              <w:rPr>
                <w:rFonts w:ascii="Times New Roman" w:hAnsi="Times New Roman" w:cs="Times New Roman"/>
                <w:color w:val="auto"/>
              </w:rPr>
              <w:t>, kompatybilny z optyką 30 stopni i 70 stopni,</w:t>
            </w:r>
          </w:p>
          <w:p w14:paraId="1ED31798"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dwa zawory obrotowe na złącza typu </w:t>
            </w:r>
            <w:proofErr w:type="spellStart"/>
            <w:r w:rsidRPr="000443BB">
              <w:rPr>
                <w:rFonts w:ascii="Times New Roman" w:hAnsi="Times New Roman" w:cs="Times New Roman"/>
                <w:color w:val="auto"/>
              </w:rPr>
              <w:t>luer</w:t>
            </w:r>
            <w:proofErr w:type="spellEnd"/>
            <w:r w:rsidRPr="000443BB">
              <w:rPr>
                <w:rFonts w:ascii="Times New Roman" w:hAnsi="Times New Roman" w:cs="Times New Roman"/>
                <w:color w:val="auto"/>
              </w:rPr>
              <w:t xml:space="preserve"> lock.</w:t>
            </w:r>
          </w:p>
        </w:tc>
        <w:tc>
          <w:tcPr>
            <w:tcW w:w="640" w:type="dxa"/>
            <w:tcBorders>
              <w:left w:val="single" w:sz="4" w:space="0" w:color="000000"/>
              <w:bottom w:val="single" w:sz="4" w:space="0" w:color="000000"/>
            </w:tcBorders>
          </w:tcPr>
          <w:p w14:paraId="233CD27A"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6F6344E5"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2</w:t>
            </w:r>
          </w:p>
        </w:tc>
      </w:tr>
      <w:tr w:rsidR="003A0DE9" w:rsidRPr="000443BB" w14:paraId="45FFB27F" w14:textId="77777777" w:rsidTr="00BE7EA6">
        <w:tc>
          <w:tcPr>
            <w:tcW w:w="794" w:type="dxa"/>
            <w:tcBorders>
              <w:left w:val="single" w:sz="4" w:space="0" w:color="000000"/>
              <w:bottom w:val="single" w:sz="4" w:space="0" w:color="000000"/>
            </w:tcBorders>
          </w:tcPr>
          <w:p w14:paraId="7934FF81" w14:textId="77777777" w:rsidR="003A0DE9" w:rsidRPr="000443BB" w:rsidRDefault="003A0DE9" w:rsidP="00BE7EA6">
            <w:pPr>
              <w:pStyle w:val="Zawartotabeli"/>
              <w:rPr>
                <w:rFonts w:hint="eastAsia"/>
                <w:color w:val="auto"/>
              </w:rPr>
            </w:pPr>
            <w:r w:rsidRPr="000443BB">
              <w:rPr>
                <w:color w:val="auto"/>
              </w:rPr>
              <w:t>135</w:t>
            </w:r>
          </w:p>
        </w:tc>
        <w:tc>
          <w:tcPr>
            <w:tcW w:w="7137" w:type="dxa"/>
            <w:gridSpan w:val="2"/>
            <w:tcBorders>
              <w:left w:val="single" w:sz="4" w:space="0" w:color="000000"/>
              <w:bottom w:val="single" w:sz="4" w:space="0" w:color="000000"/>
            </w:tcBorders>
          </w:tcPr>
          <w:p w14:paraId="013AF5E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Trokar do płaszcza artroskopowego wyposażony w rękojeść z</w:t>
            </w:r>
          </w:p>
          <w:p w14:paraId="4DF819B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materiału PEEK</w:t>
            </w:r>
          </w:p>
        </w:tc>
        <w:tc>
          <w:tcPr>
            <w:tcW w:w="640" w:type="dxa"/>
            <w:tcBorders>
              <w:left w:val="single" w:sz="4" w:space="0" w:color="000000"/>
              <w:bottom w:val="single" w:sz="4" w:space="0" w:color="000000"/>
            </w:tcBorders>
          </w:tcPr>
          <w:p w14:paraId="4200A023"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2D0C254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2</w:t>
            </w:r>
          </w:p>
        </w:tc>
      </w:tr>
      <w:tr w:rsidR="003A0DE9" w:rsidRPr="000443BB" w14:paraId="2E023ED0" w14:textId="77777777" w:rsidTr="00BE7EA6">
        <w:tc>
          <w:tcPr>
            <w:tcW w:w="794" w:type="dxa"/>
            <w:tcBorders>
              <w:left w:val="single" w:sz="4" w:space="0" w:color="000000"/>
              <w:bottom w:val="single" w:sz="4" w:space="0" w:color="000000"/>
            </w:tcBorders>
          </w:tcPr>
          <w:p w14:paraId="7D6F7C76" w14:textId="77777777" w:rsidR="003A0DE9" w:rsidRPr="000443BB" w:rsidRDefault="003A0DE9" w:rsidP="00BE7EA6">
            <w:pPr>
              <w:pStyle w:val="Zawartotabeli"/>
              <w:rPr>
                <w:rFonts w:hint="eastAsia"/>
                <w:color w:val="auto"/>
              </w:rPr>
            </w:pPr>
            <w:r w:rsidRPr="000443BB">
              <w:rPr>
                <w:color w:val="auto"/>
              </w:rPr>
              <w:t>136</w:t>
            </w:r>
          </w:p>
        </w:tc>
        <w:tc>
          <w:tcPr>
            <w:tcW w:w="7137" w:type="dxa"/>
            <w:gridSpan w:val="2"/>
            <w:tcBorders>
              <w:left w:val="single" w:sz="4" w:space="0" w:color="000000"/>
              <w:bottom w:val="single" w:sz="4" w:space="0" w:color="000000"/>
            </w:tcBorders>
          </w:tcPr>
          <w:p w14:paraId="3906C24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Światłowód, średnica 5,0 mm, długość 274 cm, w przezroczystej</w:t>
            </w:r>
          </w:p>
          <w:p w14:paraId="535766D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osłonie, dającej możliwość oceny stanu uszkodzeń włókien</w:t>
            </w:r>
          </w:p>
          <w:p w14:paraId="5B124D6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światłowodowych, końcówka światłowodu wychodząca z konsoli</w:t>
            </w:r>
          </w:p>
          <w:p w14:paraId="682F704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źródła światła wzmocniona i zagięta kątowo</w:t>
            </w:r>
          </w:p>
        </w:tc>
        <w:tc>
          <w:tcPr>
            <w:tcW w:w="640" w:type="dxa"/>
            <w:tcBorders>
              <w:left w:val="single" w:sz="4" w:space="0" w:color="000000"/>
              <w:bottom w:val="single" w:sz="4" w:space="0" w:color="000000"/>
            </w:tcBorders>
          </w:tcPr>
          <w:p w14:paraId="7EF45A04"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7F2E4B0D"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2</w:t>
            </w:r>
          </w:p>
        </w:tc>
      </w:tr>
      <w:tr w:rsidR="003A0DE9" w:rsidRPr="000443BB" w14:paraId="3912D5F0" w14:textId="77777777" w:rsidTr="00BE7EA6">
        <w:tc>
          <w:tcPr>
            <w:tcW w:w="794" w:type="dxa"/>
            <w:tcBorders>
              <w:left w:val="single" w:sz="4" w:space="0" w:color="000000"/>
              <w:bottom w:val="single" w:sz="4" w:space="0" w:color="000000"/>
            </w:tcBorders>
          </w:tcPr>
          <w:p w14:paraId="27308C9A" w14:textId="77777777" w:rsidR="003A0DE9" w:rsidRPr="000443BB" w:rsidRDefault="003A0DE9" w:rsidP="00BE7EA6">
            <w:pPr>
              <w:pStyle w:val="Zawartotabeli"/>
              <w:rPr>
                <w:rFonts w:hint="eastAsia"/>
                <w:color w:val="auto"/>
              </w:rPr>
            </w:pPr>
            <w:r w:rsidRPr="000443BB">
              <w:rPr>
                <w:color w:val="auto"/>
              </w:rPr>
              <w:t>137</w:t>
            </w:r>
          </w:p>
        </w:tc>
        <w:tc>
          <w:tcPr>
            <w:tcW w:w="7137" w:type="dxa"/>
            <w:gridSpan w:val="2"/>
            <w:tcBorders>
              <w:left w:val="single" w:sz="4" w:space="0" w:color="000000"/>
              <w:bottom w:val="single" w:sz="4" w:space="0" w:color="000000"/>
            </w:tcBorders>
          </w:tcPr>
          <w:p w14:paraId="0C8EBE0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Kaseta do sterylizacji optyk artroskopowych wyposażona w silikonowe uchwyty mocujące</w:t>
            </w:r>
          </w:p>
          <w:p w14:paraId="5B1CA9FF" w14:textId="77777777" w:rsidR="003A0DE9" w:rsidRPr="000443BB" w:rsidRDefault="003A0DE9" w:rsidP="00BE7EA6">
            <w:pPr>
              <w:pStyle w:val="Zawartotabeli"/>
              <w:rPr>
                <w:rFonts w:ascii="Times New Roman" w:hAnsi="Times New Roman" w:cs="Times New Roman"/>
                <w:color w:val="auto"/>
              </w:rPr>
            </w:pPr>
          </w:p>
        </w:tc>
        <w:tc>
          <w:tcPr>
            <w:tcW w:w="640" w:type="dxa"/>
            <w:tcBorders>
              <w:left w:val="single" w:sz="4" w:space="0" w:color="000000"/>
              <w:bottom w:val="single" w:sz="4" w:space="0" w:color="000000"/>
            </w:tcBorders>
          </w:tcPr>
          <w:p w14:paraId="75B26FDA"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597A04B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1</w:t>
            </w:r>
          </w:p>
        </w:tc>
      </w:tr>
      <w:tr w:rsidR="003A0DE9" w:rsidRPr="000443BB" w14:paraId="7BAD1A78" w14:textId="77777777" w:rsidTr="00BE7EA6">
        <w:tc>
          <w:tcPr>
            <w:tcW w:w="794" w:type="dxa"/>
            <w:tcBorders>
              <w:left w:val="single" w:sz="4" w:space="0" w:color="000000"/>
              <w:bottom w:val="single" w:sz="4" w:space="0" w:color="000000"/>
            </w:tcBorders>
          </w:tcPr>
          <w:p w14:paraId="22A637A6" w14:textId="77777777" w:rsidR="003A0DE9" w:rsidRPr="000443BB" w:rsidRDefault="003A0DE9" w:rsidP="00BE7EA6">
            <w:pPr>
              <w:pStyle w:val="Zawartotabeli"/>
              <w:rPr>
                <w:rFonts w:hint="eastAsia"/>
                <w:color w:val="auto"/>
              </w:rPr>
            </w:pPr>
            <w:r w:rsidRPr="000443BB">
              <w:rPr>
                <w:color w:val="auto"/>
              </w:rPr>
              <w:t>138</w:t>
            </w:r>
          </w:p>
        </w:tc>
        <w:tc>
          <w:tcPr>
            <w:tcW w:w="7137" w:type="dxa"/>
            <w:gridSpan w:val="2"/>
            <w:tcBorders>
              <w:left w:val="single" w:sz="4" w:space="0" w:color="000000"/>
              <w:bottom w:val="single" w:sz="4" w:space="0" w:color="000000"/>
            </w:tcBorders>
          </w:tcPr>
          <w:p w14:paraId="5DB19E8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Taśma chirurgiczna pleciona wzmacniana szerokości 1.3 mm o</w:t>
            </w:r>
          </w:p>
          <w:p w14:paraId="021B052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długości 101,6 cm +/- 0,5 cm, zakończona igłą. </w:t>
            </w:r>
          </w:p>
        </w:tc>
        <w:tc>
          <w:tcPr>
            <w:tcW w:w="640" w:type="dxa"/>
            <w:tcBorders>
              <w:left w:val="single" w:sz="4" w:space="0" w:color="000000"/>
              <w:bottom w:val="single" w:sz="4" w:space="0" w:color="000000"/>
            </w:tcBorders>
          </w:tcPr>
          <w:p w14:paraId="61A22CF1"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25A31017"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50</w:t>
            </w:r>
          </w:p>
        </w:tc>
      </w:tr>
      <w:tr w:rsidR="003A0DE9" w:rsidRPr="000443BB" w14:paraId="5B6C14A6" w14:textId="77777777" w:rsidTr="00BE7EA6">
        <w:tc>
          <w:tcPr>
            <w:tcW w:w="794" w:type="dxa"/>
            <w:tcBorders>
              <w:left w:val="single" w:sz="4" w:space="0" w:color="000000"/>
              <w:bottom w:val="single" w:sz="4" w:space="0" w:color="000000"/>
            </w:tcBorders>
          </w:tcPr>
          <w:p w14:paraId="3ADD5ED0" w14:textId="77777777" w:rsidR="003A0DE9" w:rsidRPr="000443BB" w:rsidRDefault="003A0DE9" w:rsidP="00BE7EA6">
            <w:pPr>
              <w:pStyle w:val="Zawartotabeli"/>
              <w:rPr>
                <w:rFonts w:hint="eastAsia"/>
                <w:color w:val="auto"/>
              </w:rPr>
            </w:pPr>
            <w:r w:rsidRPr="000443BB">
              <w:rPr>
                <w:color w:val="auto"/>
              </w:rPr>
              <w:t>139</w:t>
            </w:r>
          </w:p>
        </w:tc>
        <w:tc>
          <w:tcPr>
            <w:tcW w:w="7137" w:type="dxa"/>
            <w:gridSpan w:val="2"/>
            <w:tcBorders>
              <w:left w:val="single" w:sz="4" w:space="0" w:color="000000"/>
              <w:bottom w:val="single" w:sz="4" w:space="0" w:color="000000"/>
            </w:tcBorders>
          </w:tcPr>
          <w:p w14:paraId="598B16B8" w14:textId="77777777" w:rsidR="003A0DE9" w:rsidRPr="000443BB" w:rsidRDefault="003A0DE9" w:rsidP="00BE7EA6">
            <w:pPr>
              <w:pStyle w:val="Zawartotabeli"/>
              <w:rPr>
                <w:rFonts w:hint="eastAsia"/>
                <w:color w:val="auto"/>
              </w:rPr>
            </w:pPr>
            <w:r w:rsidRPr="000443BB">
              <w:rPr>
                <w:rFonts w:ascii="Times New Roman" w:hAnsi="Times New Roman" w:cs="Times New Roman"/>
                <w:bCs/>
                <w:color w:val="auto"/>
                <w:sz w:val="22"/>
                <w:szCs w:val="22"/>
              </w:rPr>
              <w:t>Prowadnica w kształcie półrurki dedykowana do wprowadzania implantów oraz narzędzi do przestrzeni wewnątrzstawowej podczas zabiegów artroskopowych</w:t>
            </w:r>
          </w:p>
        </w:tc>
        <w:tc>
          <w:tcPr>
            <w:tcW w:w="640" w:type="dxa"/>
            <w:tcBorders>
              <w:left w:val="single" w:sz="4" w:space="0" w:color="000000"/>
              <w:bottom w:val="single" w:sz="4" w:space="0" w:color="000000"/>
            </w:tcBorders>
          </w:tcPr>
          <w:p w14:paraId="47F383C9"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641381EC"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5</w:t>
            </w:r>
          </w:p>
        </w:tc>
      </w:tr>
      <w:tr w:rsidR="003A0DE9" w:rsidRPr="000443BB" w14:paraId="76D737FF" w14:textId="77777777" w:rsidTr="00BE7EA6">
        <w:tc>
          <w:tcPr>
            <w:tcW w:w="794" w:type="dxa"/>
            <w:tcBorders>
              <w:left w:val="single" w:sz="4" w:space="0" w:color="000000"/>
              <w:bottom w:val="single" w:sz="4" w:space="0" w:color="000000"/>
            </w:tcBorders>
          </w:tcPr>
          <w:p w14:paraId="5C60FCF2" w14:textId="77777777" w:rsidR="003A0DE9" w:rsidRPr="000443BB" w:rsidRDefault="003A0DE9" w:rsidP="00BE7EA6">
            <w:pPr>
              <w:pStyle w:val="Zawartotabeli"/>
              <w:rPr>
                <w:rFonts w:hint="eastAsia"/>
                <w:color w:val="auto"/>
              </w:rPr>
            </w:pPr>
            <w:r w:rsidRPr="000443BB">
              <w:rPr>
                <w:color w:val="auto"/>
              </w:rPr>
              <w:t>140</w:t>
            </w:r>
          </w:p>
        </w:tc>
        <w:tc>
          <w:tcPr>
            <w:tcW w:w="7137" w:type="dxa"/>
            <w:gridSpan w:val="2"/>
            <w:tcBorders>
              <w:left w:val="single" w:sz="4" w:space="0" w:color="000000"/>
              <w:bottom w:val="single" w:sz="4" w:space="0" w:color="000000"/>
            </w:tcBorders>
          </w:tcPr>
          <w:p w14:paraId="0FD4A530" w14:textId="77777777" w:rsidR="003A0DE9" w:rsidRPr="000443BB" w:rsidRDefault="003A0DE9" w:rsidP="00BE7EA6">
            <w:pPr>
              <w:pStyle w:val="Zawartotabeli"/>
              <w:rPr>
                <w:rFonts w:hint="eastAsia"/>
                <w:color w:val="auto"/>
              </w:rPr>
            </w:pPr>
            <w:r w:rsidRPr="000443BB">
              <w:rPr>
                <w:rFonts w:ascii="Times New Roman" w:hAnsi="Times New Roman" w:cs="Times New Roman"/>
                <w:bCs/>
                <w:color w:val="auto"/>
                <w:sz w:val="22"/>
                <w:szCs w:val="22"/>
              </w:rPr>
              <w:t>Kotwica barkowa bezwęzłowa</w:t>
            </w:r>
            <w:r w:rsidRPr="000443BB">
              <w:rPr>
                <w:rFonts w:ascii="Times New Roman" w:hAnsi="Times New Roman" w:cs="Times New Roman"/>
                <w:b/>
                <w:color w:val="auto"/>
                <w:sz w:val="22"/>
                <w:szCs w:val="22"/>
              </w:rPr>
              <w:t xml:space="preserve"> </w:t>
            </w:r>
            <w:r w:rsidRPr="000443BB">
              <w:rPr>
                <w:rFonts w:ascii="Times New Roman" w:hAnsi="Times New Roman" w:cs="Times New Roman"/>
                <w:color w:val="auto"/>
                <w:sz w:val="22"/>
                <w:szCs w:val="22"/>
              </w:rPr>
              <w:t>działająca w systemie chińskiej pułapki,</w:t>
            </w:r>
            <w:r w:rsidRPr="000443BB">
              <w:rPr>
                <w:rFonts w:ascii="Times New Roman" w:hAnsi="Times New Roman" w:cs="Times New Roman"/>
                <w:color w:val="auto"/>
                <w:spacing w:val="1"/>
                <w:sz w:val="22"/>
                <w:szCs w:val="22"/>
              </w:rPr>
              <w:t xml:space="preserve"> </w:t>
            </w:r>
            <w:r w:rsidRPr="000443BB">
              <w:rPr>
                <w:rFonts w:ascii="Times New Roman" w:hAnsi="Times New Roman" w:cs="Times New Roman"/>
                <w:color w:val="auto"/>
                <w:sz w:val="22"/>
                <w:szCs w:val="22"/>
              </w:rPr>
              <w:t>wykonana</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z</w:t>
            </w:r>
            <w:r w:rsidRPr="000443BB">
              <w:rPr>
                <w:rFonts w:ascii="Times New Roman" w:hAnsi="Times New Roman" w:cs="Times New Roman"/>
                <w:color w:val="auto"/>
                <w:spacing w:val="-4"/>
                <w:sz w:val="22"/>
                <w:szCs w:val="22"/>
              </w:rPr>
              <w:t xml:space="preserve"> </w:t>
            </w:r>
            <w:r w:rsidRPr="000443BB">
              <w:rPr>
                <w:rFonts w:ascii="Times New Roman" w:hAnsi="Times New Roman" w:cs="Times New Roman"/>
                <w:color w:val="auto"/>
                <w:sz w:val="22"/>
                <w:szCs w:val="22"/>
              </w:rPr>
              <w:t>nici</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w</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kształcie</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rurki</w:t>
            </w:r>
            <w:r w:rsidRPr="000443BB">
              <w:rPr>
                <w:rFonts w:ascii="Times New Roman" w:hAnsi="Times New Roman" w:cs="Times New Roman"/>
                <w:color w:val="auto"/>
                <w:spacing w:val="-2"/>
                <w:sz w:val="22"/>
                <w:szCs w:val="22"/>
              </w:rPr>
              <w:t xml:space="preserve"> </w:t>
            </w:r>
            <w:r w:rsidRPr="000443BB">
              <w:rPr>
                <w:rFonts w:ascii="Times New Roman" w:hAnsi="Times New Roman" w:cs="Times New Roman"/>
                <w:color w:val="auto"/>
                <w:sz w:val="22"/>
                <w:szCs w:val="22"/>
              </w:rPr>
              <w:t>o</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średnicy</w:t>
            </w:r>
            <w:r w:rsidRPr="000443BB">
              <w:rPr>
                <w:rFonts w:ascii="Times New Roman" w:hAnsi="Times New Roman" w:cs="Times New Roman"/>
                <w:color w:val="auto"/>
                <w:spacing w:val="-4"/>
                <w:sz w:val="22"/>
                <w:szCs w:val="22"/>
              </w:rPr>
              <w:t xml:space="preserve"> </w:t>
            </w:r>
            <w:r w:rsidRPr="000443BB">
              <w:rPr>
                <w:rFonts w:ascii="Times New Roman" w:hAnsi="Times New Roman" w:cs="Times New Roman"/>
                <w:color w:val="auto"/>
                <w:sz w:val="22"/>
                <w:szCs w:val="22"/>
              </w:rPr>
              <w:t>1,8,</w:t>
            </w:r>
            <w:r w:rsidRPr="000443BB">
              <w:rPr>
                <w:rFonts w:ascii="Times New Roman" w:hAnsi="Times New Roman" w:cs="Times New Roman"/>
                <w:color w:val="auto"/>
                <w:spacing w:val="-2"/>
                <w:sz w:val="22"/>
                <w:szCs w:val="22"/>
              </w:rPr>
              <w:t xml:space="preserve"> </w:t>
            </w:r>
            <w:r w:rsidRPr="000443BB">
              <w:rPr>
                <w:rFonts w:ascii="Times New Roman" w:hAnsi="Times New Roman" w:cs="Times New Roman"/>
                <w:color w:val="auto"/>
                <w:sz w:val="22"/>
                <w:szCs w:val="22"/>
              </w:rPr>
              <w:t>lub</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2,6</w:t>
            </w:r>
            <w:r w:rsidRPr="000443BB">
              <w:rPr>
                <w:rFonts w:ascii="Times New Roman" w:hAnsi="Times New Roman" w:cs="Times New Roman"/>
                <w:color w:val="auto"/>
                <w:spacing w:val="-3"/>
                <w:sz w:val="22"/>
                <w:szCs w:val="22"/>
              </w:rPr>
              <w:t xml:space="preserve"> </w:t>
            </w:r>
            <w:r w:rsidRPr="000443BB">
              <w:rPr>
                <w:rFonts w:ascii="Times New Roman" w:hAnsi="Times New Roman" w:cs="Times New Roman"/>
                <w:color w:val="auto"/>
                <w:sz w:val="22"/>
                <w:szCs w:val="22"/>
              </w:rPr>
              <w:t>mm.</w:t>
            </w:r>
            <w:r w:rsidRPr="000443BB">
              <w:rPr>
                <w:rFonts w:ascii="Times New Roman" w:hAnsi="Times New Roman" w:cs="Times New Roman"/>
                <w:color w:val="auto"/>
                <w:spacing w:val="-2"/>
                <w:sz w:val="22"/>
                <w:szCs w:val="22"/>
              </w:rPr>
              <w:t xml:space="preserve"> </w:t>
            </w:r>
            <w:r w:rsidRPr="000443BB">
              <w:rPr>
                <w:rFonts w:ascii="Times New Roman" w:hAnsi="Times New Roman" w:cs="Times New Roman"/>
                <w:color w:val="auto"/>
                <w:sz w:val="22"/>
                <w:szCs w:val="22"/>
              </w:rPr>
              <w:t>Implant</w:t>
            </w:r>
            <w:r w:rsidRPr="000443BB">
              <w:rPr>
                <w:rFonts w:ascii="Times New Roman" w:hAnsi="Times New Roman" w:cs="Times New Roman"/>
                <w:color w:val="auto"/>
                <w:spacing w:val="-2"/>
                <w:sz w:val="22"/>
                <w:szCs w:val="22"/>
              </w:rPr>
              <w:t xml:space="preserve"> </w:t>
            </w:r>
            <w:r w:rsidRPr="000443BB">
              <w:rPr>
                <w:rFonts w:ascii="Times New Roman" w:hAnsi="Times New Roman" w:cs="Times New Roman"/>
                <w:color w:val="auto"/>
                <w:sz w:val="22"/>
                <w:szCs w:val="22"/>
              </w:rPr>
              <w:t>założony</w:t>
            </w:r>
            <w:r w:rsidRPr="000443BB">
              <w:rPr>
                <w:rFonts w:ascii="Times New Roman" w:hAnsi="Times New Roman" w:cs="Times New Roman"/>
                <w:color w:val="auto"/>
                <w:spacing w:val="-53"/>
                <w:sz w:val="22"/>
                <w:szCs w:val="22"/>
              </w:rPr>
              <w:t xml:space="preserve"> </w:t>
            </w:r>
            <w:r w:rsidRPr="000443BB">
              <w:rPr>
                <w:rFonts w:ascii="Times New Roman" w:hAnsi="Times New Roman" w:cs="Times New Roman"/>
                <w:color w:val="auto"/>
                <w:sz w:val="22"/>
                <w:szCs w:val="22"/>
              </w:rPr>
              <w:t>na</w:t>
            </w:r>
            <w:r w:rsidRPr="000443BB">
              <w:rPr>
                <w:rFonts w:ascii="Times New Roman" w:hAnsi="Times New Roman" w:cs="Times New Roman"/>
                <w:color w:val="auto"/>
                <w:spacing w:val="-1"/>
                <w:sz w:val="22"/>
                <w:szCs w:val="22"/>
              </w:rPr>
              <w:t xml:space="preserve"> </w:t>
            </w:r>
            <w:r w:rsidRPr="000443BB">
              <w:rPr>
                <w:rFonts w:ascii="Times New Roman" w:hAnsi="Times New Roman" w:cs="Times New Roman"/>
                <w:color w:val="auto"/>
                <w:sz w:val="22"/>
                <w:szCs w:val="22"/>
              </w:rPr>
              <w:t>jednorazowy podajnik.</w:t>
            </w:r>
          </w:p>
        </w:tc>
        <w:tc>
          <w:tcPr>
            <w:tcW w:w="640" w:type="dxa"/>
            <w:tcBorders>
              <w:left w:val="single" w:sz="4" w:space="0" w:color="000000"/>
              <w:bottom w:val="single" w:sz="4" w:space="0" w:color="000000"/>
            </w:tcBorders>
          </w:tcPr>
          <w:p w14:paraId="6BD1CAAC"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6A591714"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25</w:t>
            </w:r>
          </w:p>
        </w:tc>
      </w:tr>
      <w:tr w:rsidR="003A0DE9" w:rsidRPr="000443BB" w14:paraId="10C09626" w14:textId="77777777" w:rsidTr="00BE7EA6">
        <w:tc>
          <w:tcPr>
            <w:tcW w:w="794" w:type="dxa"/>
            <w:tcBorders>
              <w:left w:val="single" w:sz="4" w:space="0" w:color="000000"/>
              <w:bottom w:val="single" w:sz="4" w:space="0" w:color="000000"/>
            </w:tcBorders>
          </w:tcPr>
          <w:p w14:paraId="398C3AC2" w14:textId="77777777" w:rsidR="003A0DE9" w:rsidRPr="000443BB" w:rsidRDefault="003A0DE9" w:rsidP="00BE7EA6">
            <w:pPr>
              <w:pStyle w:val="Zawartotabeli"/>
              <w:rPr>
                <w:rFonts w:hint="eastAsia"/>
                <w:color w:val="auto"/>
              </w:rPr>
            </w:pPr>
            <w:r w:rsidRPr="000443BB">
              <w:rPr>
                <w:color w:val="auto"/>
              </w:rPr>
              <w:t>141</w:t>
            </w:r>
          </w:p>
        </w:tc>
        <w:tc>
          <w:tcPr>
            <w:tcW w:w="7137" w:type="dxa"/>
            <w:gridSpan w:val="2"/>
            <w:tcBorders>
              <w:left w:val="single" w:sz="4" w:space="0" w:color="000000"/>
              <w:bottom w:val="single" w:sz="4" w:space="0" w:color="000000"/>
            </w:tcBorders>
          </w:tcPr>
          <w:p w14:paraId="53B6E789"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Autologiczny system regeneracji chrząstki oparty na osoczu bogato płytkowym i żywych chondrocytach. Jednorazowy system sterylny złożony z:</w:t>
            </w:r>
          </w:p>
          <w:p w14:paraId="2ADD626A"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Trzy podwójne sterylne strzykawki do pobrania i odwirowania 15ml - każda</w:t>
            </w:r>
          </w:p>
          <w:p w14:paraId="0A1548B7"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Sterylny system do przygotowania autologicznej trombiny</w:t>
            </w:r>
          </w:p>
          <w:p w14:paraId="6D933D8A"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Sterylne sito do pobierania tkanki autologicznej za pomocą </w:t>
            </w:r>
            <w:proofErr w:type="spellStart"/>
            <w:r w:rsidRPr="000443BB">
              <w:rPr>
                <w:rFonts w:ascii="Times New Roman" w:hAnsi="Times New Roman" w:cs="Times New Roman"/>
                <w:bCs/>
                <w:sz w:val="22"/>
              </w:rPr>
              <w:t>shavera</w:t>
            </w:r>
            <w:proofErr w:type="spellEnd"/>
          </w:p>
          <w:p w14:paraId="44ACC5A7"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Gładkie ostrze do </w:t>
            </w:r>
            <w:proofErr w:type="spellStart"/>
            <w:r w:rsidRPr="000443BB">
              <w:rPr>
                <w:rFonts w:ascii="Times New Roman" w:hAnsi="Times New Roman" w:cs="Times New Roman"/>
                <w:bCs/>
                <w:sz w:val="22"/>
              </w:rPr>
              <w:t>shavera</w:t>
            </w:r>
            <w:proofErr w:type="spellEnd"/>
            <w:r w:rsidRPr="000443BB">
              <w:rPr>
                <w:rFonts w:ascii="Times New Roman" w:hAnsi="Times New Roman" w:cs="Times New Roman"/>
                <w:bCs/>
                <w:sz w:val="22"/>
              </w:rPr>
              <w:t xml:space="preserve"> 4mm</w:t>
            </w:r>
          </w:p>
          <w:p w14:paraId="33276E83"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Sterylna, zakrzywiona igła do wprowadzania przeszczepu z obturatorem.</w:t>
            </w:r>
          </w:p>
          <w:p w14:paraId="0AC75F13"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Użyczenie narzędzi do zabiegu:</w:t>
            </w:r>
          </w:p>
          <w:p w14:paraId="1D971A52"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wirówka</w:t>
            </w:r>
          </w:p>
          <w:p w14:paraId="48D97B07"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pojemniki na tuby separujące krew</w:t>
            </w:r>
          </w:p>
          <w:p w14:paraId="5A51A112" w14:textId="77777777" w:rsidR="003A0DE9" w:rsidRPr="000443BB" w:rsidRDefault="003A0DE9" w:rsidP="00BE7EA6">
            <w:pPr>
              <w:pStyle w:val="Zawartotabeli"/>
              <w:rPr>
                <w:rFonts w:ascii="Times New Roman" w:hAnsi="Times New Roman" w:cs="Times New Roman"/>
                <w:bCs/>
                <w:color w:val="auto"/>
                <w:sz w:val="22"/>
                <w:szCs w:val="22"/>
              </w:rPr>
            </w:pPr>
            <w:r w:rsidRPr="000443BB">
              <w:rPr>
                <w:rFonts w:ascii="Times New Roman" w:hAnsi="Times New Roman" w:cs="Times New Roman"/>
                <w:bCs/>
                <w:color w:val="auto"/>
                <w:sz w:val="22"/>
                <w:szCs w:val="22"/>
              </w:rPr>
              <w:t xml:space="preserve">                                         - przeciwwaga</w:t>
            </w:r>
          </w:p>
        </w:tc>
        <w:tc>
          <w:tcPr>
            <w:tcW w:w="640" w:type="dxa"/>
            <w:tcBorders>
              <w:left w:val="single" w:sz="4" w:space="0" w:color="000000"/>
              <w:bottom w:val="single" w:sz="4" w:space="0" w:color="000000"/>
            </w:tcBorders>
          </w:tcPr>
          <w:p w14:paraId="089D0E1A"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0C32B7C4"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10</w:t>
            </w:r>
          </w:p>
        </w:tc>
      </w:tr>
      <w:tr w:rsidR="003A0DE9" w:rsidRPr="000443BB" w14:paraId="13606D62" w14:textId="77777777" w:rsidTr="00BE7EA6">
        <w:tc>
          <w:tcPr>
            <w:tcW w:w="794" w:type="dxa"/>
            <w:tcBorders>
              <w:left w:val="single" w:sz="4" w:space="0" w:color="000000"/>
              <w:bottom w:val="single" w:sz="4" w:space="0" w:color="000000"/>
            </w:tcBorders>
          </w:tcPr>
          <w:p w14:paraId="474CEF45" w14:textId="77777777" w:rsidR="003A0DE9" w:rsidRPr="000443BB" w:rsidRDefault="003A0DE9" w:rsidP="00BE7EA6">
            <w:pPr>
              <w:pStyle w:val="Zawartotabeli"/>
              <w:rPr>
                <w:rFonts w:hint="eastAsia"/>
                <w:color w:val="auto"/>
              </w:rPr>
            </w:pPr>
            <w:r w:rsidRPr="000443BB">
              <w:rPr>
                <w:color w:val="auto"/>
              </w:rPr>
              <w:t>142</w:t>
            </w:r>
          </w:p>
        </w:tc>
        <w:tc>
          <w:tcPr>
            <w:tcW w:w="7137" w:type="dxa"/>
            <w:gridSpan w:val="2"/>
            <w:tcBorders>
              <w:left w:val="single" w:sz="4" w:space="0" w:color="000000"/>
              <w:bottom w:val="single" w:sz="4" w:space="0" w:color="000000"/>
            </w:tcBorders>
          </w:tcPr>
          <w:p w14:paraId="6D83FE22"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System do rekonstrukcji więzadła krzyżowego przedniego oparty mocowaniu korówkowym</w:t>
            </w:r>
          </w:p>
          <w:p w14:paraId="7BB956E8"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Implant do techniki z wykorzystaniem ścięgna z więzadła rzepki;</w:t>
            </w:r>
          </w:p>
          <w:p w14:paraId="10480C87"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Płytka z  3 otworami wykonana ze stopu tytanu o kształcie prostokąta z zaokrąglonymi bokami o na  stałe połączona z pętlą;</w:t>
            </w:r>
          </w:p>
          <w:p w14:paraId="37154F77"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Pętla do samodzielnego złożenia na bloczku kostnym wykonana z taśmy  niewchłanianej o szerokości 1,85 mm wykonanej z rdzenia z  poliestru  oplecionego  UHMWPE -  polietylenem o ultra wysokiej masie cząsteczkowej;</w:t>
            </w:r>
          </w:p>
          <w:p w14:paraId="47965974"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 xml:space="preserve">Pętla z taśmy  z jednej strony zaopatrzona w prostą System do rekonstrukcji więzadła krzyżowego przedniego oparty mocowaniu </w:t>
            </w:r>
            <w:proofErr w:type="spellStart"/>
            <w:r w:rsidRPr="000443BB">
              <w:rPr>
                <w:rFonts w:ascii="Times New Roman" w:hAnsi="Times New Roman"/>
              </w:rPr>
              <w:t>korówkowymigłę</w:t>
            </w:r>
            <w:proofErr w:type="spellEnd"/>
            <w:r w:rsidRPr="000443BB">
              <w:rPr>
                <w:rFonts w:ascii="Times New Roman" w:hAnsi="Times New Roman"/>
              </w:rPr>
              <w:t xml:space="preserve"> długości 84 mm w celu przełożenia przez bloczek kostny;</w:t>
            </w:r>
          </w:p>
          <w:p w14:paraId="6DF28D15"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lastRenderedPageBreak/>
              <w:t xml:space="preserve">Drugi koniec pętli złożony z pojedynczej taśmy i pętli </w:t>
            </w:r>
            <w:proofErr w:type="spellStart"/>
            <w:r w:rsidRPr="000443BB">
              <w:rPr>
                <w:rFonts w:ascii="Times New Roman" w:hAnsi="Times New Roman"/>
              </w:rPr>
              <w:t>nitinolowej</w:t>
            </w:r>
            <w:proofErr w:type="spellEnd"/>
            <w:r w:rsidRPr="000443BB">
              <w:rPr>
                <w:rFonts w:ascii="Times New Roman" w:hAnsi="Times New Roman"/>
              </w:rPr>
              <w:t xml:space="preserve"> z uchwytem  przełożonej przez taśmę  od strony płytki  do przeciągnięcia  przez płytkę tworząc samozaciskową konstrukcję;</w:t>
            </w:r>
          </w:p>
          <w:p w14:paraId="0D1B4595"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Po złożeniu na bloczku kostnym pętla samozaciskowa z 5 mechanizmami blokującymi  umożliwiająca zawieszenie przeszczepu w kanale udowym bądź piszczelowym;</w:t>
            </w:r>
          </w:p>
          <w:p w14:paraId="6A492EC8"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Pętlą do podciągnięcia przeszczepu z możliwością zmniejszania swojej długości do 13 mm  za pomocą wolnych końców nici wychodzących z górnej części implantu;</w:t>
            </w:r>
          </w:p>
          <w:p w14:paraId="14949DB4"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Zmniejszenie długości pętli powoduje wciągnięcie  przeszczepu do kanału kostnego;</w:t>
            </w:r>
          </w:p>
          <w:p w14:paraId="2472BD36"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Dociąganie pętli od strony zewnętrznej stawu;</w:t>
            </w:r>
          </w:p>
          <w:p w14:paraId="60D18AA5" w14:textId="77777777" w:rsidR="003A0DE9" w:rsidRPr="000443BB" w:rsidRDefault="003A0DE9" w:rsidP="00BE7EA6">
            <w:pPr>
              <w:pStyle w:val="Akapitzlist"/>
              <w:widowControl w:val="0"/>
              <w:numPr>
                <w:ilvl w:val="0"/>
                <w:numId w:val="7"/>
              </w:numPr>
              <w:rPr>
                <w:rFonts w:ascii="Times New Roman" w:hAnsi="Times New Roman"/>
              </w:rPr>
            </w:pPr>
            <w:r w:rsidRPr="000443BB">
              <w:rPr>
                <w:rFonts w:ascii="Times New Roman" w:hAnsi="Times New Roman"/>
              </w:rPr>
              <w:t>Płytka implantu dodatkowo zaopatrzona w nici #5 w kolorze niebieskim do przeciągnięcia implantu na zewnętrzną korówkę oraz nić #2 w kolorze biało czarnym do obrócenia płytki poza kanałem;</w:t>
            </w:r>
            <w:r w:rsidRPr="000443BB">
              <w:rPr>
                <w:rFonts w:ascii="Times New Roman" w:hAnsi="Times New Roman"/>
              </w:rPr>
              <w:br/>
              <w:t>Implant w wersji sterylnej zapakowany pojedynczo, na specjalnej podstawce wraz z instrukcją składania.</w:t>
            </w:r>
          </w:p>
          <w:p w14:paraId="61C0C77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Wymiary:</w:t>
            </w:r>
          </w:p>
          <w:p w14:paraId="3BB0ECCF" w14:textId="77777777" w:rsidR="003A0DE9" w:rsidRPr="000443BB" w:rsidRDefault="003A0DE9" w:rsidP="00BE7EA6">
            <w:pPr>
              <w:pStyle w:val="Akapitzlist"/>
              <w:widowControl w:val="0"/>
              <w:numPr>
                <w:ilvl w:val="0"/>
                <w:numId w:val="8"/>
              </w:numPr>
              <w:rPr>
                <w:rFonts w:ascii="Times New Roman" w:hAnsi="Times New Roman"/>
              </w:rPr>
            </w:pPr>
            <w:r w:rsidRPr="000443BB">
              <w:rPr>
                <w:rFonts w:ascii="Times New Roman" w:hAnsi="Times New Roman"/>
              </w:rPr>
              <w:t>Długość 12 mm;</w:t>
            </w:r>
          </w:p>
          <w:p w14:paraId="0D798D1B"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Szerokość 3,5 mm</w:t>
            </w:r>
          </w:p>
          <w:p w14:paraId="0B26F85D" w14:textId="77777777" w:rsidR="003A0DE9" w:rsidRPr="000443BB" w:rsidRDefault="003A0DE9" w:rsidP="00BE7EA6">
            <w:pPr>
              <w:pStyle w:val="Zawartotabeli"/>
              <w:rPr>
                <w:rFonts w:ascii="Times New Roman" w:hAnsi="Times New Roman" w:cs="Times New Roman"/>
                <w:bCs/>
                <w:color w:val="auto"/>
                <w:sz w:val="22"/>
                <w:szCs w:val="22"/>
              </w:rPr>
            </w:pPr>
          </w:p>
        </w:tc>
        <w:tc>
          <w:tcPr>
            <w:tcW w:w="640" w:type="dxa"/>
            <w:tcBorders>
              <w:left w:val="single" w:sz="4" w:space="0" w:color="000000"/>
              <w:bottom w:val="single" w:sz="4" w:space="0" w:color="000000"/>
            </w:tcBorders>
          </w:tcPr>
          <w:p w14:paraId="7112BA0F"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lastRenderedPageBreak/>
              <w:t>szt</w:t>
            </w:r>
            <w:proofErr w:type="spellEnd"/>
          </w:p>
        </w:tc>
        <w:tc>
          <w:tcPr>
            <w:tcW w:w="1068" w:type="dxa"/>
            <w:tcBorders>
              <w:left w:val="single" w:sz="4" w:space="0" w:color="000000"/>
              <w:bottom w:val="single" w:sz="4" w:space="0" w:color="000000"/>
              <w:right w:val="single" w:sz="4" w:space="0" w:color="000000"/>
            </w:tcBorders>
          </w:tcPr>
          <w:p w14:paraId="7678CD14"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5</w:t>
            </w:r>
          </w:p>
        </w:tc>
      </w:tr>
      <w:tr w:rsidR="003A0DE9" w:rsidRPr="000443BB" w14:paraId="7932A130" w14:textId="77777777" w:rsidTr="00BE7EA6">
        <w:tc>
          <w:tcPr>
            <w:tcW w:w="794" w:type="dxa"/>
            <w:tcBorders>
              <w:left w:val="single" w:sz="4" w:space="0" w:color="000000"/>
              <w:bottom w:val="single" w:sz="4" w:space="0" w:color="000000"/>
            </w:tcBorders>
          </w:tcPr>
          <w:p w14:paraId="7550F87A" w14:textId="77777777" w:rsidR="003A0DE9" w:rsidRPr="000443BB" w:rsidRDefault="003A0DE9" w:rsidP="00BE7EA6">
            <w:pPr>
              <w:pStyle w:val="Zawartotabeli"/>
              <w:rPr>
                <w:rFonts w:hint="eastAsia"/>
                <w:color w:val="auto"/>
              </w:rPr>
            </w:pPr>
            <w:r w:rsidRPr="000443BB">
              <w:rPr>
                <w:color w:val="auto"/>
              </w:rPr>
              <w:t>143</w:t>
            </w:r>
          </w:p>
        </w:tc>
        <w:tc>
          <w:tcPr>
            <w:tcW w:w="7137" w:type="dxa"/>
            <w:gridSpan w:val="2"/>
            <w:tcBorders>
              <w:left w:val="single" w:sz="4" w:space="0" w:color="000000"/>
              <w:bottom w:val="single" w:sz="4" w:space="0" w:color="000000"/>
            </w:tcBorders>
          </w:tcPr>
          <w:p w14:paraId="3E596325"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Implant do techniki z użyciem ścięgna czworogłowego uda</w:t>
            </w:r>
          </w:p>
          <w:p w14:paraId="063D61F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Parametry techniczne:</w:t>
            </w:r>
          </w:p>
          <w:p w14:paraId="7BE47DFF"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Płytka z  3 otworami,</w:t>
            </w:r>
          </w:p>
          <w:p w14:paraId="07C29919"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Wykonana ze stopu tytanu o kształcie prostokąta z zaokrąglonymi bokami,</w:t>
            </w:r>
          </w:p>
          <w:p w14:paraId="4F78187E"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Na stałe połączona z pętlą z nici plecionej niewchłanianej #2 wykonanej z rdzenia z  poliestru  oplecionego UHMWPE -  polietylenem o ultra wysokiej masie cząsteczkowej.</w:t>
            </w:r>
          </w:p>
          <w:p w14:paraId="4D506D65"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Pętla samozaciskowa z 4 mechanizmami blokującymi o długości 60 mm umożliwiająca zawieszenie przeszczepu w kanale udowym bądź piszczelowym.</w:t>
            </w:r>
          </w:p>
          <w:p w14:paraId="21818A71"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Pętla do podciągnięcia przeszczepu z możliwością zmniejszania swojej długości do 14 mm za pomocą wolnych końców nici wychodzących z górnej części implantu. Zmniejszenie długości pętli powoduje wciągnięcie przeszczepu do kanału kostnego.</w:t>
            </w:r>
          </w:p>
          <w:p w14:paraId="01A8E739"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Dociąganie pętli od strony zewnętrznej stawu.</w:t>
            </w:r>
          </w:p>
          <w:p w14:paraId="47BB24D6"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 xml:space="preserve">Pętla dociągająca powiązana na stałe z 20 mm taśmą o szerokości 2 mm zakończona nicią #2 w kształcie pętli wraz z igła prostą o długości </w:t>
            </w:r>
            <w:r w:rsidRPr="000443BB">
              <w:rPr>
                <w:rFonts w:ascii="Times New Roman" w:hAnsi="Times New Roman"/>
              </w:rPr>
              <w:lastRenderedPageBreak/>
              <w:t xml:space="preserve">65 mm do obszycia </w:t>
            </w:r>
            <w:proofErr w:type="spellStart"/>
            <w:r w:rsidRPr="000443BB">
              <w:rPr>
                <w:rFonts w:ascii="Times New Roman" w:hAnsi="Times New Roman"/>
              </w:rPr>
              <w:t>graftu</w:t>
            </w:r>
            <w:proofErr w:type="spellEnd"/>
            <w:r w:rsidRPr="000443BB">
              <w:rPr>
                <w:rFonts w:ascii="Times New Roman" w:hAnsi="Times New Roman"/>
              </w:rPr>
              <w:t xml:space="preserve"> i powiazania go na stałe z pętlą dociąganą.</w:t>
            </w:r>
          </w:p>
          <w:p w14:paraId="7181093F"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Płytka implantu dodatkowo zaopatrzona w nici #5 w kolorze niebieskim do przeciągnięcia implantu na zewnętrzną korówkę.</w:t>
            </w:r>
          </w:p>
          <w:p w14:paraId="7E4CA394" w14:textId="77777777" w:rsidR="003A0DE9" w:rsidRPr="000443BB" w:rsidRDefault="003A0DE9" w:rsidP="00BE7EA6">
            <w:pPr>
              <w:pStyle w:val="Akapitzlist"/>
              <w:widowControl w:val="0"/>
              <w:numPr>
                <w:ilvl w:val="0"/>
                <w:numId w:val="10"/>
              </w:numPr>
              <w:rPr>
                <w:rFonts w:ascii="Times New Roman" w:hAnsi="Times New Roman"/>
              </w:rPr>
            </w:pPr>
            <w:r w:rsidRPr="000443BB">
              <w:rPr>
                <w:rFonts w:ascii="Times New Roman" w:hAnsi="Times New Roman"/>
              </w:rPr>
              <w:t xml:space="preserve">Implant w wersji sterylnej zapakowany pojedynczo, na specjalnej podstawce ułatwiającej obszycie </w:t>
            </w:r>
            <w:proofErr w:type="spellStart"/>
            <w:r w:rsidRPr="000443BB">
              <w:rPr>
                <w:rFonts w:ascii="Times New Roman" w:hAnsi="Times New Roman"/>
              </w:rPr>
              <w:t>graftu</w:t>
            </w:r>
            <w:proofErr w:type="spellEnd"/>
            <w:r w:rsidRPr="000443BB">
              <w:rPr>
                <w:rFonts w:ascii="Times New Roman" w:hAnsi="Times New Roman"/>
              </w:rPr>
              <w:t>.</w:t>
            </w:r>
          </w:p>
          <w:p w14:paraId="5D2C61F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Wymiary:</w:t>
            </w:r>
          </w:p>
          <w:p w14:paraId="0AB75504" w14:textId="77777777" w:rsidR="003A0DE9" w:rsidRPr="000443BB" w:rsidRDefault="003A0DE9" w:rsidP="00BE7EA6">
            <w:pPr>
              <w:pStyle w:val="Akapitzlist"/>
              <w:widowControl w:val="0"/>
              <w:numPr>
                <w:ilvl w:val="0"/>
                <w:numId w:val="9"/>
              </w:numPr>
              <w:rPr>
                <w:rFonts w:ascii="Times New Roman" w:hAnsi="Times New Roman"/>
              </w:rPr>
            </w:pPr>
            <w:r w:rsidRPr="000443BB">
              <w:rPr>
                <w:rFonts w:ascii="Times New Roman" w:hAnsi="Times New Roman"/>
              </w:rPr>
              <w:t>Długość 12 mm,</w:t>
            </w:r>
          </w:p>
          <w:p w14:paraId="36453FD6" w14:textId="77777777" w:rsidR="003A0DE9" w:rsidRPr="000443BB" w:rsidRDefault="003A0DE9" w:rsidP="00BE7EA6">
            <w:pPr>
              <w:pStyle w:val="Akapitzlist"/>
              <w:widowControl w:val="0"/>
              <w:numPr>
                <w:ilvl w:val="0"/>
                <w:numId w:val="9"/>
              </w:numPr>
              <w:rPr>
                <w:rFonts w:ascii="Times New Roman" w:hAnsi="Times New Roman"/>
              </w:rPr>
            </w:pPr>
            <w:r w:rsidRPr="000443BB">
              <w:rPr>
                <w:rFonts w:ascii="Times New Roman" w:hAnsi="Times New Roman"/>
              </w:rPr>
              <w:t>Szerokość 3,5 mm.</w:t>
            </w:r>
          </w:p>
          <w:p w14:paraId="19AED63A" w14:textId="77777777" w:rsidR="003A0DE9" w:rsidRPr="000443BB" w:rsidRDefault="003A0DE9" w:rsidP="00BE7EA6">
            <w:pPr>
              <w:pStyle w:val="Zawartotabeli"/>
              <w:rPr>
                <w:rFonts w:ascii="Times New Roman" w:hAnsi="Times New Roman" w:cs="Times New Roman"/>
                <w:color w:val="auto"/>
                <w:sz w:val="22"/>
                <w:szCs w:val="22"/>
              </w:rPr>
            </w:pPr>
          </w:p>
        </w:tc>
        <w:tc>
          <w:tcPr>
            <w:tcW w:w="640" w:type="dxa"/>
            <w:tcBorders>
              <w:left w:val="single" w:sz="4" w:space="0" w:color="000000"/>
              <w:bottom w:val="single" w:sz="4" w:space="0" w:color="000000"/>
            </w:tcBorders>
          </w:tcPr>
          <w:p w14:paraId="635D2E9C"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lastRenderedPageBreak/>
              <w:t>szt</w:t>
            </w:r>
            <w:proofErr w:type="spellEnd"/>
          </w:p>
        </w:tc>
        <w:tc>
          <w:tcPr>
            <w:tcW w:w="1068" w:type="dxa"/>
            <w:tcBorders>
              <w:left w:val="single" w:sz="4" w:space="0" w:color="000000"/>
              <w:bottom w:val="single" w:sz="4" w:space="0" w:color="000000"/>
              <w:right w:val="single" w:sz="4" w:space="0" w:color="000000"/>
            </w:tcBorders>
          </w:tcPr>
          <w:p w14:paraId="08D1F1B7"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5</w:t>
            </w:r>
          </w:p>
        </w:tc>
      </w:tr>
      <w:tr w:rsidR="003A0DE9" w:rsidRPr="000443BB" w14:paraId="23E48BB7" w14:textId="77777777" w:rsidTr="00BE7EA6">
        <w:tc>
          <w:tcPr>
            <w:tcW w:w="794" w:type="dxa"/>
            <w:tcBorders>
              <w:left w:val="single" w:sz="4" w:space="0" w:color="000000"/>
              <w:bottom w:val="single" w:sz="4" w:space="0" w:color="000000"/>
            </w:tcBorders>
          </w:tcPr>
          <w:p w14:paraId="265EB8FB" w14:textId="77777777" w:rsidR="003A0DE9" w:rsidRPr="000443BB" w:rsidRDefault="003A0DE9" w:rsidP="00BE7EA6">
            <w:pPr>
              <w:pStyle w:val="Zawartotabeli"/>
              <w:rPr>
                <w:rFonts w:hint="eastAsia"/>
                <w:color w:val="auto"/>
              </w:rPr>
            </w:pPr>
            <w:r w:rsidRPr="000443BB">
              <w:rPr>
                <w:color w:val="auto"/>
              </w:rPr>
              <w:t>144</w:t>
            </w:r>
          </w:p>
        </w:tc>
        <w:tc>
          <w:tcPr>
            <w:tcW w:w="7137" w:type="dxa"/>
            <w:gridSpan w:val="2"/>
            <w:tcBorders>
              <w:left w:val="single" w:sz="4" w:space="0" w:color="000000"/>
              <w:bottom w:val="single" w:sz="4" w:space="0" w:color="000000"/>
            </w:tcBorders>
          </w:tcPr>
          <w:p w14:paraId="1AEB497B"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Implant do techniki z użyciem ścięgna czworogłowego uda</w:t>
            </w:r>
          </w:p>
          <w:p w14:paraId="4F6EB46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Parametry techniczne:</w:t>
            </w:r>
          </w:p>
          <w:p w14:paraId="650C6AAC" w14:textId="77777777" w:rsidR="003A0DE9" w:rsidRPr="000443BB" w:rsidRDefault="003A0DE9" w:rsidP="00BE7EA6">
            <w:pPr>
              <w:pStyle w:val="Akapitzlist"/>
              <w:widowControl w:val="0"/>
              <w:numPr>
                <w:ilvl w:val="0"/>
                <w:numId w:val="11"/>
              </w:numPr>
              <w:rPr>
                <w:rFonts w:ascii="Times New Roman" w:hAnsi="Times New Roman"/>
              </w:rPr>
            </w:pPr>
            <w:r w:rsidRPr="000443BB">
              <w:rPr>
                <w:rFonts w:ascii="Times New Roman" w:hAnsi="Times New Roman"/>
              </w:rPr>
              <w:t xml:space="preserve">Pętla do </w:t>
            </w:r>
            <w:proofErr w:type="spellStart"/>
            <w:r w:rsidRPr="000443BB">
              <w:rPr>
                <w:rFonts w:ascii="Times New Roman" w:hAnsi="Times New Roman"/>
              </w:rPr>
              <w:t>podciagnięcia</w:t>
            </w:r>
            <w:proofErr w:type="spellEnd"/>
            <w:r w:rsidRPr="000443BB">
              <w:rPr>
                <w:rFonts w:ascii="Times New Roman" w:hAnsi="Times New Roman"/>
              </w:rPr>
              <w:t xml:space="preserve"> przeszczepu wykonana z nici plecionej niewchłanianej #2 wykonanej z rdzenia z poliestru oplecionego UHMWPE - polietylenem o ultra wysokiej masie cząsteczkowej.</w:t>
            </w:r>
          </w:p>
          <w:p w14:paraId="286547B7" w14:textId="77777777" w:rsidR="003A0DE9" w:rsidRPr="000443BB" w:rsidRDefault="003A0DE9" w:rsidP="00BE7EA6">
            <w:pPr>
              <w:pStyle w:val="Akapitzlist"/>
              <w:widowControl w:val="0"/>
              <w:numPr>
                <w:ilvl w:val="0"/>
                <w:numId w:val="11"/>
              </w:numPr>
              <w:rPr>
                <w:rFonts w:ascii="Times New Roman" w:hAnsi="Times New Roman"/>
              </w:rPr>
            </w:pPr>
            <w:r w:rsidRPr="000443BB">
              <w:rPr>
                <w:rFonts w:ascii="Times New Roman" w:hAnsi="Times New Roman"/>
              </w:rPr>
              <w:t>Pętla samozaciskowa z 4 mechanizmami blokującymi o długości 180 mm umożliwiająca zawieszenie przeszczepu w kanale piszczelowym.</w:t>
            </w:r>
          </w:p>
          <w:p w14:paraId="507CFB4A" w14:textId="77777777" w:rsidR="003A0DE9" w:rsidRPr="000443BB" w:rsidRDefault="003A0DE9" w:rsidP="00BE7EA6">
            <w:pPr>
              <w:pStyle w:val="Akapitzlist"/>
              <w:widowControl w:val="0"/>
              <w:numPr>
                <w:ilvl w:val="0"/>
                <w:numId w:val="11"/>
              </w:numPr>
              <w:rPr>
                <w:rFonts w:ascii="Times New Roman" w:hAnsi="Times New Roman"/>
              </w:rPr>
            </w:pPr>
            <w:r w:rsidRPr="000443BB">
              <w:rPr>
                <w:rFonts w:ascii="Times New Roman" w:hAnsi="Times New Roman"/>
              </w:rPr>
              <w:t>Pętla do podciągnięcia przeszczepu z możliwością zmniejszania swojej długości do 14 mm za pomocą wolnych końców nici wychodzących z górnej części implantu. Zmniejszenie długości pętli powoduje wciągnięcie  przeszczepu do kanału kostnego.</w:t>
            </w:r>
          </w:p>
          <w:p w14:paraId="65C12E7B" w14:textId="77777777" w:rsidR="003A0DE9" w:rsidRPr="000443BB" w:rsidRDefault="003A0DE9" w:rsidP="00BE7EA6">
            <w:pPr>
              <w:pStyle w:val="Akapitzlist"/>
              <w:widowControl w:val="0"/>
              <w:numPr>
                <w:ilvl w:val="0"/>
                <w:numId w:val="11"/>
              </w:numPr>
              <w:rPr>
                <w:rFonts w:ascii="Times New Roman" w:hAnsi="Times New Roman"/>
              </w:rPr>
            </w:pPr>
            <w:r w:rsidRPr="000443BB">
              <w:rPr>
                <w:rFonts w:ascii="Times New Roman" w:hAnsi="Times New Roman"/>
              </w:rPr>
              <w:t xml:space="preserve">Dociąganie pętli od strony zewnętrznej stawu. Pętla dociągająca powiązana na stałe z  20 mm taśmą o szerokości 2 mm zakończona nicią #2 w kształcie pętli wraz z igła prostą o długości 65 mm do obszycia </w:t>
            </w:r>
            <w:proofErr w:type="spellStart"/>
            <w:r w:rsidRPr="000443BB">
              <w:rPr>
                <w:rFonts w:ascii="Times New Roman" w:hAnsi="Times New Roman"/>
              </w:rPr>
              <w:t>graftu</w:t>
            </w:r>
            <w:proofErr w:type="spellEnd"/>
            <w:r w:rsidRPr="000443BB">
              <w:rPr>
                <w:rFonts w:ascii="Times New Roman" w:hAnsi="Times New Roman"/>
              </w:rPr>
              <w:t xml:space="preserve"> i powiazania go na stałe z pętlą dociąganą.</w:t>
            </w:r>
          </w:p>
          <w:p w14:paraId="3F211467" w14:textId="77777777" w:rsidR="003A0DE9" w:rsidRPr="000443BB" w:rsidRDefault="003A0DE9" w:rsidP="00BE7EA6">
            <w:pPr>
              <w:pStyle w:val="Akapitzlist"/>
              <w:widowControl w:val="0"/>
              <w:numPr>
                <w:ilvl w:val="0"/>
                <w:numId w:val="11"/>
              </w:numPr>
              <w:rPr>
                <w:rFonts w:ascii="Times New Roman" w:hAnsi="Times New Roman"/>
              </w:rPr>
            </w:pPr>
            <w:r w:rsidRPr="000443BB">
              <w:rPr>
                <w:rFonts w:ascii="Times New Roman" w:hAnsi="Times New Roman"/>
              </w:rPr>
              <w:t xml:space="preserve">Implant w wersji sterylnej zapakowany pojedynczo, na specjalnej podstawce ułatwiającej obszycie </w:t>
            </w:r>
            <w:proofErr w:type="spellStart"/>
            <w:r w:rsidRPr="000443BB">
              <w:rPr>
                <w:rFonts w:ascii="Times New Roman" w:hAnsi="Times New Roman"/>
              </w:rPr>
              <w:t>graftu</w:t>
            </w:r>
            <w:proofErr w:type="spellEnd"/>
            <w:r w:rsidRPr="000443BB">
              <w:rPr>
                <w:rFonts w:ascii="Times New Roman" w:hAnsi="Times New Roman"/>
              </w:rPr>
              <w:t>.</w:t>
            </w:r>
          </w:p>
          <w:p w14:paraId="73188696" w14:textId="77777777" w:rsidR="003A0DE9" w:rsidRPr="000443BB" w:rsidRDefault="003A0DE9" w:rsidP="00BE7EA6">
            <w:pPr>
              <w:pStyle w:val="Zawartotabeli"/>
              <w:rPr>
                <w:rFonts w:ascii="Times New Roman" w:hAnsi="Times New Roman" w:cs="Times New Roman"/>
                <w:color w:val="auto"/>
                <w:sz w:val="22"/>
                <w:szCs w:val="22"/>
              </w:rPr>
            </w:pPr>
          </w:p>
        </w:tc>
        <w:tc>
          <w:tcPr>
            <w:tcW w:w="640" w:type="dxa"/>
            <w:tcBorders>
              <w:left w:val="single" w:sz="4" w:space="0" w:color="000000"/>
              <w:bottom w:val="single" w:sz="4" w:space="0" w:color="000000"/>
            </w:tcBorders>
          </w:tcPr>
          <w:p w14:paraId="0EF01A29"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2C285F80"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5</w:t>
            </w:r>
          </w:p>
        </w:tc>
      </w:tr>
      <w:tr w:rsidR="003A0DE9" w:rsidRPr="000443BB" w14:paraId="24662715" w14:textId="77777777" w:rsidTr="00BE7EA6">
        <w:tc>
          <w:tcPr>
            <w:tcW w:w="794" w:type="dxa"/>
            <w:tcBorders>
              <w:left w:val="single" w:sz="4" w:space="0" w:color="000000"/>
              <w:bottom w:val="single" w:sz="4" w:space="0" w:color="000000"/>
            </w:tcBorders>
          </w:tcPr>
          <w:p w14:paraId="11D0B9A2" w14:textId="77777777" w:rsidR="003A0DE9" w:rsidRPr="000443BB" w:rsidRDefault="003A0DE9" w:rsidP="00BE7EA6">
            <w:pPr>
              <w:pStyle w:val="Zawartotabeli"/>
              <w:rPr>
                <w:rFonts w:hint="eastAsia"/>
                <w:color w:val="auto"/>
              </w:rPr>
            </w:pPr>
            <w:r w:rsidRPr="000443BB">
              <w:rPr>
                <w:color w:val="auto"/>
              </w:rPr>
              <w:t>145</w:t>
            </w:r>
          </w:p>
        </w:tc>
        <w:tc>
          <w:tcPr>
            <w:tcW w:w="7137" w:type="dxa"/>
            <w:gridSpan w:val="2"/>
            <w:tcBorders>
              <w:left w:val="single" w:sz="4" w:space="0" w:color="000000"/>
              <w:bottom w:val="single" w:sz="4" w:space="0" w:color="000000"/>
            </w:tcBorders>
          </w:tcPr>
          <w:p w14:paraId="0F6E40A4"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Jednorazowe sterylnie pakowane narzędzie dedykowane do pobierania przeszczepu z mięśnia czworogłowego uda. Część tnąca w kształcie tulei z oczkiem na wierzchniej części narzędzia służącym do przeciągnięcia końców nici pochodzących z obszycia przeszczepu ścięgna. Cięcie następuje poprzez dopchnięcie krawędzi ścięgna do części tnącej tulei narzędzia poprzez dedykowany popychacz.</w:t>
            </w:r>
          </w:p>
        </w:tc>
        <w:tc>
          <w:tcPr>
            <w:tcW w:w="640" w:type="dxa"/>
            <w:tcBorders>
              <w:left w:val="single" w:sz="4" w:space="0" w:color="000000"/>
              <w:bottom w:val="single" w:sz="4" w:space="0" w:color="000000"/>
            </w:tcBorders>
          </w:tcPr>
          <w:p w14:paraId="13B27D51"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t>szt</w:t>
            </w:r>
            <w:proofErr w:type="spellEnd"/>
          </w:p>
        </w:tc>
        <w:tc>
          <w:tcPr>
            <w:tcW w:w="1068" w:type="dxa"/>
            <w:tcBorders>
              <w:left w:val="single" w:sz="4" w:space="0" w:color="000000"/>
              <w:bottom w:val="single" w:sz="4" w:space="0" w:color="000000"/>
              <w:right w:val="single" w:sz="4" w:space="0" w:color="000000"/>
            </w:tcBorders>
          </w:tcPr>
          <w:p w14:paraId="417E4692"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3</w:t>
            </w:r>
          </w:p>
        </w:tc>
      </w:tr>
      <w:tr w:rsidR="003A0DE9" w:rsidRPr="000443BB" w14:paraId="278D7D1B" w14:textId="77777777" w:rsidTr="00BE7EA6">
        <w:tc>
          <w:tcPr>
            <w:tcW w:w="794" w:type="dxa"/>
            <w:tcBorders>
              <w:left w:val="single" w:sz="4" w:space="0" w:color="000000"/>
              <w:bottom w:val="single" w:sz="4" w:space="0" w:color="000000"/>
            </w:tcBorders>
          </w:tcPr>
          <w:p w14:paraId="7DF61483" w14:textId="77777777" w:rsidR="003A0DE9" w:rsidRPr="000443BB" w:rsidRDefault="003A0DE9" w:rsidP="00BE7EA6">
            <w:pPr>
              <w:pStyle w:val="Zawartotabeli"/>
              <w:rPr>
                <w:rFonts w:hint="eastAsia"/>
                <w:color w:val="auto"/>
              </w:rPr>
            </w:pPr>
            <w:r w:rsidRPr="000443BB">
              <w:rPr>
                <w:color w:val="auto"/>
              </w:rPr>
              <w:t>146</w:t>
            </w:r>
          </w:p>
        </w:tc>
        <w:tc>
          <w:tcPr>
            <w:tcW w:w="7137" w:type="dxa"/>
            <w:gridSpan w:val="2"/>
            <w:tcBorders>
              <w:left w:val="single" w:sz="4" w:space="0" w:color="000000"/>
              <w:bottom w:val="single" w:sz="4" w:space="0" w:color="000000"/>
            </w:tcBorders>
          </w:tcPr>
          <w:p w14:paraId="647DD528" w14:textId="77777777" w:rsidR="003A0DE9" w:rsidRPr="000443BB" w:rsidRDefault="003A0DE9" w:rsidP="00BE7EA6">
            <w:pPr>
              <w:widowControl w:val="0"/>
              <w:jc w:val="center"/>
              <w:rPr>
                <w:rFonts w:ascii="Times New Roman" w:hAnsi="Times New Roman" w:cs="Times New Roman"/>
                <w:b/>
                <w:bCs/>
                <w:sz w:val="22"/>
              </w:rPr>
            </w:pPr>
            <w:r w:rsidRPr="000443BB">
              <w:rPr>
                <w:rFonts w:ascii="Times New Roman" w:hAnsi="Times New Roman" w:cs="Times New Roman"/>
                <w:b/>
                <w:bCs/>
                <w:sz w:val="22"/>
              </w:rPr>
              <w:t>Napęd ortopedyczny zestaw - 1kpl.</w:t>
            </w:r>
          </w:p>
          <w:p w14:paraId="4A674B34"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Napęd ortopedyczny dużej mocy, lekka, modularna rękojeść pokryta materiałem PEEK, waga 950g, zatrzaskowy montaż akumulatorów, nasadek i ostrzy, bez użycia dodatkowych narzędzi, silnik nie wymaga konserwacji i smarowania, akumulatory dołączane od dołu rękojeści napędu, napęd </w:t>
            </w:r>
            <w:proofErr w:type="spellStart"/>
            <w:r w:rsidRPr="000443BB">
              <w:rPr>
                <w:rFonts w:ascii="Times New Roman" w:hAnsi="Times New Roman" w:cs="Times New Roman"/>
                <w:bCs/>
                <w:sz w:val="22"/>
              </w:rPr>
              <w:t>kaniulowany</w:t>
            </w:r>
            <w:proofErr w:type="spellEnd"/>
            <w:r w:rsidRPr="000443BB">
              <w:rPr>
                <w:rFonts w:ascii="Times New Roman" w:hAnsi="Times New Roman" w:cs="Times New Roman"/>
                <w:bCs/>
                <w:sz w:val="22"/>
              </w:rPr>
              <w:t xml:space="preserve"> 4mm, prędkość maksymalna 13000 </w:t>
            </w:r>
            <w:proofErr w:type="spellStart"/>
            <w:r w:rsidRPr="000443BB">
              <w:rPr>
                <w:rFonts w:ascii="Times New Roman" w:hAnsi="Times New Roman" w:cs="Times New Roman"/>
                <w:bCs/>
                <w:sz w:val="22"/>
              </w:rPr>
              <w:t>osc</w:t>
            </w:r>
            <w:proofErr w:type="spellEnd"/>
            <w:r w:rsidRPr="000443BB">
              <w:rPr>
                <w:rFonts w:ascii="Times New Roman" w:hAnsi="Times New Roman" w:cs="Times New Roman"/>
                <w:bCs/>
                <w:sz w:val="22"/>
              </w:rPr>
              <w:t xml:space="preserve">./min./950/250/200 </w:t>
            </w:r>
            <w:proofErr w:type="spellStart"/>
            <w:r w:rsidRPr="000443BB">
              <w:rPr>
                <w:rFonts w:ascii="Times New Roman" w:hAnsi="Times New Roman" w:cs="Times New Roman"/>
                <w:bCs/>
                <w:sz w:val="22"/>
              </w:rPr>
              <w:t>obr</w:t>
            </w:r>
            <w:proofErr w:type="spellEnd"/>
            <w:r w:rsidRPr="000443BB">
              <w:rPr>
                <w:rFonts w:ascii="Times New Roman" w:hAnsi="Times New Roman" w:cs="Times New Roman"/>
                <w:bCs/>
                <w:sz w:val="22"/>
              </w:rPr>
              <w:t>./min. (uzależniona od zastosowanej nasadki), metody sterylizacji – autoklaw 134 stopnie - 1szt</w:t>
            </w:r>
          </w:p>
          <w:p w14:paraId="77BCE467" w14:textId="77777777" w:rsidR="003A0DE9" w:rsidRPr="000443BB" w:rsidRDefault="003A0DE9" w:rsidP="00BE7EA6">
            <w:pPr>
              <w:widowControl w:val="0"/>
              <w:jc w:val="center"/>
              <w:rPr>
                <w:rFonts w:ascii="Times New Roman" w:hAnsi="Times New Roman" w:cs="Times New Roman"/>
                <w:bCs/>
                <w:sz w:val="22"/>
              </w:rPr>
            </w:pPr>
          </w:p>
          <w:p w14:paraId="24932D72"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Możliwość rozbudowy napędu z nasadkami typu: piła oscylacyjna, piła oscylacyjna MIS, piła posuwisto-zwrotna, </w:t>
            </w:r>
            <w:proofErr w:type="spellStart"/>
            <w:r w:rsidRPr="000443BB">
              <w:rPr>
                <w:rFonts w:ascii="Times New Roman" w:hAnsi="Times New Roman" w:cs="Times New Roman"/>
                <w:bCs/>
                <w:sz w:val="22"/>
              </w:rPr>
              <w:t>mikropiła</w:t>
            </w:r>
            <w:proofErr w:type="spellEnd"/>
            <w:r w:rsidRPr="000443BB">
              <w:rPr>
                <w:rFonts w:ascii="Times New Roman" w:hAnsi="Times New Roman" w:cs="Times New Roman"/>
                <w:bCs/>
                <w:sz w:val="22"/>
              </w:rPr>
              <w:t xml:space="preserve"> do małych procedur </w:t>
            </w:r>
            <w:r w:rsidRPr="000443BB">
              <w:rPr>
                <w:rFonts w:ascii="Times New Roman" w:hAnsi="Times New Roman" w:cs="Times New Roman"/>
                <w:bCs/>
                <w:sz w:val="22"/>
              </w:rPr>
              <w:lastRenderedPageBreak/>
              <w:t xml:space="preserve">ortopedycznych, </w:t>
            </w:r>
            <w:proofErr w:type="spellStart"/>
            <w:r w:rsidRPr="000443BB">
              <w:rPr>
                <w:rFonts w:ascii="Times New Roman" w:hAnsi="Times New Roman" w:cs="Times New Roman"/>
                <w:bCs/>
                <w:sz w:val="22"/>
              </w:rPr>
              <w:t>sternotom</w:t>
            </w:r>
            <w:proofErr w:type="spellEnd"/>
            <w:r w:rsidRPr="000443BB">
              <w:rPr>
                <w:rFonts w:ascii="Times New Roman" w:hAnsi="Times New Roman" w:cs="Times New Roman"/>
                <w:bCs/>
                <w:sz w:val="22"/>
              </w:rPr>
              <w:t>.</w:t>
            </w:r>
          </w:p>
          <w:p w14:paraId="3D4322CA" w14:textId="77777777" w:rsidR="003A0DE9" w:rsidRPr="000443BB" w:rsidRDefault="003A0DE9" w:rsidP="00BE7EA6">
            <w:pPr>
              <w:widowControl w:val="0"/>
              <w:jc w:val="center"/>
              <w:rPr>
                <w:rFonts w:ascii="Times New Roman" w:hAnsi="Times New Roman" w:cs="Times New Roman"/>
                <w:bCs/>
                <w:sz w:val="22"/>
              </w:rPr>
            </w:pPr>
          </w:p>
          <w:p w14:paraId="539A77F2"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Brak możliwości otwarcia obudowy akumulatora po podłączeniu do napędu - mechanizm zapobiegający wypadnięciu akumulatora podczas pracy napędu.</w:t>
            </w:r>
          </w:p>
          <w:p w14:paraId="67F87393" w14:textId="77777777" w:rsidR="003A0DE9" w:rsidRPr="000443BB" w:rsidRDefault="003A0DE9" w:rsidP="00BE7EA6">
            <w:pPr>
              <w:widowControl w:val="0"/>
              <w:jc w:val="center"/>
              <w:rPr>
                <w:rFonts w:ascii="Times New Roman" w:hAnsi="Times New Roman" w:cs="Times New Roman"/>
                <w:bCs/>
                <w:sz w:val="22"/>
              </w:rPr>
            </w:pPr>
          </w:p>
          <w:p w14:paraId="4176C77D"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Napęd nie wymaga konserwacji i smarowania.</w:t>
            </w:r>
          </w:p>
          <w:p w14:paraId="04CFCE45" w14:textId="77777777" w:rsidR="003A0DE9" w:rsidRPr="000443BB" w:rsidRDefault="003A0DE9" w:rsidP="00BE7EA6">
            <w:pPr>
              <w:widowControl w:val="0"/>
              <w:jc w:val="center"/>
              <w:rPr>
                <w:rFonts w:ascii="Times New Roman" w:hAnsi="Times New Roman" w:cs="Times New Roman"/>
                <w:bCs/>
                <w:sz w:val="22"/>
              </w:rPr>
            </w:pPr>
          </w:p>
          <w:p w14:paraId="3328E7F6"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Współpraca napędu z nasadkami typu: AO, AO/</w:t>
            </w:r>
            <w:proofErr w:type="spellStart"/>
            <w:r w:rsidRPr="000443BB">
              <w:rPr>
                <w:rFonts w:ascii="Times New Roman" w:hAnsi="Times New Roman" w:cs="Times New Roman"/>
                <w:bCs/>
                <w:sz w:val="22"/>
              </w:rPr>
              <w:t>Trinkle</w:t>
            </w:r>
            <w:proofErr w:type="spellEnd"/>
            <w:r w:rsidRPr="000443BB">
              <w:rPr>
                <w:rFonts w:ascii="Times New Roman" w:hAnsi="Times New Roman" w:cs="Times New Roman"/>
                <w:bCs/>
                <w:sz w:val="22"/>
              </w:rPr>
              <w:t xml:space="preserve">, </w:t>
            </w:r>
            <w:proofErr w:type="spellStart"/>
            <w:r w:rsidRPr="000443BB">
              <w:rPr>
                <w:rFonts w:ascii="Times New Roman" w:hAnsi="Times New Roman" w:cs="Times New Roman"/>
                <w:bCs/>
                <w:sz w:val="22"/>
              </w:rPr>
              <w:t>Trinkle</w:t>
            </w:r>
            <w:proofErr w:type="spellEnd"/>
            <w:r w:rsidRPr="000443BB">
              <w:rPr>
                <w:rFonts w:ascii="Times New Roman" w:hAnsi="Times New Roman" w:cs="Times New Roman"/>
                <w:bCs/>
                <w:sz w:val="22"/>
              </w:rPr>
              <w:t>, Harris, Zimmer/Hudson</w:t>
            </w:r>
          </w:p>
          <w:p w14:paraId="4357995D" w14:textId="77777777" w:rsidR="003A0DE9" w:rsidRPr="000443BB" w:rsidRDefault="003A0DE9" w:rsidP="00BE7EA6">
            <w:pPr>
              <w:widowControl w:val="0"/>
              <w:jc w:val="center"/>
              <w:rPr>
                <w:rFonts w:ascii="Times New Roman" w:hAnsi="Times New Roman" w:cs="Times New Roman"/>
                <w:bCs/>
                <w:sz w:val="22"/>
              </w:rPr>
            </w:pPr>
          </w:p>
          <w:p w14:paraId="12A36C30"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Obudowa akumulatora montowana od spodu rękojeści  - 2szt</w:t>
            </w:r>
          </w:p>
          <w:p w14:paraId="227A3A64" w14:textId="77777777" w:rsidR="003A0DE9" w:rsidRPr="000443BB" w:rsidRDefault="003A0DE9" w:rsidP="00BE7EA6">
            <w:pPr>
              <w:widowControl w:val="0"/>
              <w:jc w:val="center"/>
              <w:rPr>
                <w:rFonts w:ascii="Times New Roman" w:hAnsi="Times New Roman" w:cs="Times New Roman"/>
                <w:bCs/>
                <w:sz w:val="22"/>
              </w:rPr>
            </w:pPr>
          </w:p>
          <w:p w14:paraId="461ED6B5"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Aseptyczny zestaw do montażu akumulatora w obudowie-1szt</w:t>
            </w:r>
          </w:p>
          <w:p w14:paraId="281FC96D" w14:textId="77777777" w:rsidR="003A0DE9" w:rsidRPr="000443BB" w:rsidRDefault="003A0DE9" w:rsidP="00BE7EA6">
            <w:pPr>
              <w:widowControl w:val="0"/>
              <w:jc w:val="center"/>
              <w:rPr>
                <w:rFonts w:ascii="Times New Roman" w:hAnsi="Times New Roman" w:cs="Times New Roman"/>
                <w:bCs/>
                <w:sz w:val="22"/>
              </w:rPr>
            </w:pPr>
          </w:p>
          <w:p w14:paraId="667F351C"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Akumulator niesterylny Li-</w:t>
            </w:r>
            <w:proofErr w:type="spellStart"/>
            <w:r w:rsidRPr="000443BB">
              <w:rPr>
                <w:rFonts w:ascii="Times New Roman" w:hAnsi="Times New Roman" w:cs="Times New Roman"/>
                <w:bCs/>
                <w:sz w:val="22"/>
              </w:rPr>
              <w:t>Ion</w:t>
            </w:r>
            <w:proofErr w:type="spellEnd"/>
            <w:r w:rsidRPr="000443BB">
              <w:rPr>
                <w:rFonts w:ascii="Times New Roman" w:hAnsi="Times New Roman" w:cs="Times New Roman"/>
                <w:bCs/>
                <w:sz w:val="22"/>
              </w:rPr>
              <w:t>, napięcie 10,8V, pojemność 2,2Ah, waga 250g - 2 szt.</w:t>
            </w:r>
          </w:p>
          <w:p w14:paraId="39255D32" w14:textId="77777777" w:rsidR="003A0DE9" w:rsidRPr="000443BB" w:rsidRDefault="003A0DE9" w:rsidP="00BE7EA6">
            <w:pPr>
              <w:widowControl w:val="0"/>
              <w:jc w:val="center"/>
              <w:rPr>
                <w:rFonts w:ascii="Times New Roman" w:hAnsi="Times New Roman" w:cs="Times New Roman"/>
                <w:bCs/>
                <w:sz w:val="22"/>
              </w:rPr>
            </w:pPr>
          </w:p>
          <w:p w14:paraId="697521D3"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Uniwersalna ładowarka do akumulatorów Li-</w:t>
            </w:r>
            <w:proofErr w:type="spellStart"/>
            <w:r w:rsidRPr="000443BB">
              <w:rPr>
                <w:rFonts w:ascii="Times New Roman" w:hAnsi="Times New Roman" w:cs="Times New Roman"/>
                <w:bCs/>
                <w:sz w:val="22"/>
              </w:rPr>
              <w:t>Ion</w:t>
            </w:r>
            <w:proofErr w:type="spellEnd"/>
            <w:r w:rsidRPr="000443BB">
              <w:rPr>
                <w:rFonts w:ascii="Times New Roman" w:hAnsi="Times New Roman" w:cs="Times New Roman"/>
                <w:bCs/>
                <w:sz w:val="22"/>
              </w:rPr>
              <w:t>, możliwość jednoczesnego ładowanie dwóch akumulatorów, wyposażona w wyłącznik główny, elektroniczna kontrola procesu testowania, ładowania, panel informacyjny (dla każdego akumulatora) wyświetlający komunikat błędu, poziom naładowania akumulatora, informację o zakończeniu ładowania - 1szt</w:t>
            </w:r>
          </w:p>
          <w:p w14:paraId="4D9F939D" w14:textId="77777777" w:rsidR="003A0DE9" w:rsidRPr="000443BB" w:rsidRDefault="003A0DE9" w:rsidP="00BE7EA6">
            <w:pPr>
              <w:widowControl w:val="0"/>
              <w:jc w:val="center"/>
              <w:rPr>
                <w:rFonts w:ascii="Times New Roman" w:hAnsi="Times New Roman" w:cs="Times New Roman"/>
                <w:bCs/>
                <w:sz w:val="22"/>
              </w:rPr>
            </w:pPr>
          </w:p>
          <w:p w14:paraId="7DEEC074"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Nasadka wiertarska Jacobs, zakres 0 – 7,4 mm z kluczykiem, </w:t>
            </w:r>
            <w:proofErr w:type="spellStart"/>
            <w:r w:rsidRPr="000443BB">
              <w:rPr>
                <w:rFonts w:ascii="Times New Roman" w:hAnsi="Times New Roman" w:cs="Times New Roman"/>
                <w:bCs/>
                <w:sz w:val="22"/>
              </w:rPr>
              <w:t>kaniulacja</w:t>
            </w:r>
            <w:proofErr w:type="spellEnd"/>
            <w:r w:rsidRPr="000443BB">
              <w:rPr>
                <w:rFonts w:ascii="Times New Roman" w:hAnsi="Times New Roman" w:cs="Times New Roman"/>
                <w:bCs/>
                <w:sz w:val="22"/>
              </w:rPr>
              <w:t xml:space="preserve"> 4,1mm, obroty 0-950 </w:t>
            </w:r>
            <w:proofErr w:type="spellStart"/>
            <w:r w:rsidRPr="000443BB">
              <w:rPr>
                <w:rFonts w:ascii="Times New Roman" w:hAnsi="Times New Roman" w:cs="Times New Roman"/>
                <w:bCs/>
                <w:sz w:val="22"/>
              </w:rPr>
              <w:t>obr</w:t>
            </w:r>
            <w:proofErr w:type="spellEnd"/>
            <w:r w:rsidRPr="000443BB">
              <w:rPr>
                <w:rFonts w:ascii="Times New Roman" w:hAnsi="Times New Roman" w:cs="Times New Roman"/>
                <w:bCs/>
                <w:sz w:val="22"/>
              </w:rPr>
              <w:t>./min. z kluczykiem – 1szt</w:t>
            </w:r>
          </w:p>
          <w:p w14:paraId="4B5A1ADA" w14:textId="77777777" w:rsidR="003A0DE9" w:rsidRPr="000443BB" w:rsidRDefault="003A0DE9" w:rsidP="00BE7EA6">
            <w:pPr>
              <w:widowControl w:val="0"/>
              <w:jc w:val="center"/>
              <w:rPr>
                <w:rFonts w:ascii="Times New Roman" w:hAnsi="Times New Roman" w:cs="Times New Roman"/>
                <w:bCs/>
                <w:sz w:val="22"/>
              </w:rPr>
            </w:pPr>
          </w:p>
          <w:p w14:paraId="5AC4E8A6"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Nasadka do drutów </w:t>
            </w:r>
            <w:proofErr w:type="spellStart"/>
            <w:r w:rsidRPr="000443BB">
              <w:rPr>
                <w:rFonts w:ascii="Times New Roman" w:hAnsi="Times New Roman" w:cs="Times New Roman"/>
                <w:bCs/>
                <w:sz w:val="22"/>
              </w:rPr>
              <w:t>Kirschnera</w:t>
            </w:r>
            <w:proofErr w:type="spellEnd"/>
            <w:r w:rsidRPr="000443BB">
              <w:rPr>
                <w:rFonts w:ascii="Times New Roman" w:hAnsi="Times New Roman" w:cs="Times New Roman"/>
                <w:bCs/>
                <w:sz w:val="22"/>
              </w:rPr>
              <w:t xml:space="preserve"> 0,8 – 4.0 mm, obroty 0-950 </w:t>
            </w:r>
            <w:proofErr w:type="spellStart"/>
            <w:r w:rsidRPr="000443BB">
              <w:rPr>
                <w:rFonts w:ascii="Times New Roman" w:hAnsi="Times New Roman" w:cs="Times New Roman"/>
                <w:bCs/>
                <w:sz w:val="22"/>
              </w:rPr>
              <w:t>obr</w:t>
            </w:r>
            <w:proofErr w:type="spellEnd"/>
            <w:r w:rsidRPr="000443BB">
              <w:rPr>
                <w:rFonts w:ascii="Times New Roman" w:hAnsi="Times New Roman" w:cs="Times New Roman"/>
                <w:bCs/>
                <w:sz w:val="22"/>
              </w:rPr>
              <w:t>./min. – 1szt</w:t>
            </w:r>
          </w:p>
          <w:p w14:paraId="4F1DFEC5" w14:textId="77777777" w:rsidR="003A0DE9" w:rsidRPr="000443BB" w:rsidRDefault="003A0DE9" w:rsidP="00BE7EA6">
            <w:pPr>
              <w:widowControl w:val="0"/>
              <w:jc w:val="center"/>
              <w:rPr>
                <w:rFonts w:ascii="Times New Roman" w:hAnsi="Times New Roman" w:cs="Times New Roman"/>
                <w:bCs/>
                <w:sz w:val="22"/>
              </w:rPr>
            </w:pPr>
          </w:p>
          <w:p w14:paraId="4CC3BCEF"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Kontener sterylizacyjny dedykowany do oferowanego napędu z przegródkami na wszystkie elementy </w:t>
            </w:r>
            <w:proofErr w:type="spellStart"/>
            <w:r w:rsidRPr="000443BB">
              <w:rPr>
                <w:rFonts w:ascii="Times New Roman" w:hAnsi="Times New Roman" w:cs="Times New Roman"/>
                <w:bCs/>
                <w:sz w:val="22"/>
              </w:rPr>
              <w:t>autoklawowalne</w:t>
            </w:r>
            <w:proofErr w:type="spellEnd"/>
            <w:r w:rsidRPr="000443BB">
              <w:rPr>
                <w:rFonts w:ascii="Times New Roman" w:hAnsi="Times New Roman" w:cs="Times New Roman"/>
                <w:bCs/>
                <w:sz w:val="22"/>
              </w:rPr>
              <w:t xml:space="preserve"> – 1szt</w:t>
            </w:r>
          </w:p>
          <w:p w14:paraId="0C33EFD9" w14:textId="77777777" w:rsidR="003A0DE9" w:rsidRPr="000443BB" w:rsidRDefault="003A0DE9" w:rsidP="00BE7EA6">
            <w:pPr>
              <w:widowControl w:val="0"/>
              <w:jc w:val="center"/>
              <w:rPr>
                <w:rFonts w:ascii="Times New Roman" w:hAnsi="Times New Roman" w:cs="Times New Roman"/>
                <w:bCs/>
                <w:sz w:val="22"/>
              </w:rPr>
            </w:pPr>
          </w:p>
          <w:p w14:paraId="3F851533"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Nasadka do piły oscylacyjnej dużej MIS </w:t>
            </w:r>
            <w:proofErr w:type="spellStart"/>
            <w:r w:rsidRPr="000443BB">
              <w:rPr>
                <w:rFonts w:ascii="Times New Roman" w:hAnsi="Times New Roman" w:cs="Times New Roman"/>
                <w:bCs/>
                <w:sz w:val="22"/>
              </w:rPr>
              <w:t>umożliwiacjące</w:t>
            </w:r>
            <w:proofErr w:type="spellEnd"/>
            <w:r w:rsidRPr="000443BB">
              <w:rPr>
                <w:rFonts w:ascii="Times New Roman" w:hAnsi="Times New Roman" w:cs="Times New Roman"/>
                <w:bCs/>
                <w:sz w:val="22"/>
              </w:rPr>
              <w:t xml:space="preserve"> wykonanie dużych zabiegów jak protezoplastyka stawu kolanowego, HTO, </w:t>
            </w:r>
            <w:proofErr w:type="spellStart"/>
            <w:r w:rsidRPr="000443BB">
              <w:rPr>
                <w:rFonts w:ascii="Times New Roman" w:hAnsi="Times New Roman" w:cs="Times New Roman"/>
                <w:bCs/>
                <w:sz w:val="22"/>
              </w:rPr>
              <w:t>ilosc</w:t>
            </w:r>
            <w:proofErr w:type="spellEnd"/>
            <w:r w:rsidRPr="000443BB">
              <w:rPr>
                <w:rFonts w:ascii="Times New Roman" w:hAnsi="Times New Roman" w:cs="Times New Roman"/>
                <w:bCs/>
                <w:sz w:val="22"/>
              </w:rPr>
              <w:t xml:space="preserve"> oscylacji min. 13000 </w:t>
            </w:r>
            <w:proofErr w:type="spellStart"/>
            <w:r w:rsidRPr="000443BB">
              <w:rPr>
                <w:rFonts w:ascii="Times New Roman" w:hAnsi="Times New Roman" w:cs="Times New Roman"/>
                <w:bCs/>
                <w:sz w:val="22"/>
              </w:rPr>
              <w:t>osc</w:t>
            </w:r>
            <w:proofErr w:type="spellEnd"/>
            <w:r w:rsidRPr="000443BB">
              <w:rPr>
                <w:rFonts w:ascii="Times New Roman" w:hAnsi="Times New Roman" w:cs="Times New Roman"/>
                <w:bCs/>
                <w:sz w:val="22"/>
              </w:rPr>
              <w:t>/min – 1szt</w:t>
            </w:r>
          </w:p>
          <w:p w14:paraId="6F8B164C" w14:textId="77777777" w:rsidR="003A0DE9" w:rsidRPr="000443BB" w:rsidRDefault="003A0DE9" w:rsidP="00BE7EA6">
            <w:pPr>
              <w:widowControl w:val="0"/>
              <w:jc w:val="center"/>
              <w:rPr>
                <w:rFonts w:ascii="Times New Roman" w:hAnsi="Times New Roman" w:cs="Times New Roman"/>
                <w:bCs/>
                <w:sz w:val="22"/>
              </w:rPr>
            </w:pPr>
          </w:p>
          <w:p w14:paraId="45E35A78" w14:textId="77777777" w:rsidR="003A0DE9" w:rsidRPr="000443BB" w:rsidRDefault="003A0DE9" w:rsidP="00BE7EA6">
            <w:pPr>
              <w:widowControl w:val="0"/>
              <w:jc w:val="center"/>
              <w:rPr>
                <w:rFonts w:ascii="Times New Roman" w:hAnsi="Times New Roman" w:cs="Times New Roman"/>
                <w:bCs/>
                <w:sz w:val="22"/>
              </w:rPr>
            </w:pPr>
            <w:r w:rsidRPr="000443BB">
              <w:rPr>
                <w:rFonts w:ascii="Times New Roman" w:hAnsi="Times New Roman" w:cs="Times New Roman"/>
                <w:bCs/>
                <w:sz w:val="22"/>
              </w:rPr>
              <w:t xml:space="preserve">- Nasadka do </w:t>
            </w:r>
            <w:proofErr w:type="spellStart"/>
            <w:r w:rsidRPr="000443BB">
              <w:rPr>
                <w:rFonts w:ascii="Times New Roman" w:hAnsi="Times New Roman" w:cs="Times New Roman"/>
                <w:bCs/>
                <w:sz w:val="22"/>
              </w:rPr>
              <w:t>mikropiłki</w:t>
            </w:r>
            <w:proofErr w:type="spellEnd"/>
            <w:r w:rsidRPr="000443BB">
              <w:rPr>
                <w:rFonts w:ascii="Times New Roman" w:hAnsi="Times New Roman" w:cs="Times New Roman"/>
                <w:bCs/>
                <w:sz w:val="22"/>
              </w:rPr>
              <w:t xml:space="preserve"> oscylacyjnej dedykowanej do małych ostrzy do zabiegów </w:t>
            </w:r>
            <w:proofErr w:type="spellStart"/>
            <w:r w:rsidRPr="000443BB">
              <w:rPr>
                <w:rFonts w:ascii="Times New Roman" w:hAnsi="Times New Roman" w:cs="Times New Roman"/>
                <w:bCs/>
                <w:sz w:val="22"/>
              </w:rPr>
              <w:t>prezcyzyjnych</w:t>
            </w:r>
            <w:proofErr w:type="spellEnd"/>
            <w:r w:rsidRPr="000443BB">
              <w:rPr>
                <w:rFonts w:ascii="Times New Roman" w:hAnsi="Times New Roman" w:cs="Times New Roman"/>
                <w:bCs/>
                <w:sz w:val="22"/>
              </w:rPr>
              <w:t xml:space="preserve"> na drobnych </w:t>
            </w:r>
            <w:proofErr w:type="spellStart"/>
            <w:r w:rsidRPr="000443BB">
              <w:rPr>
                <w:rFonts w:ascii="Times New Roman" w:hAnsi="Times New Roman" w:cs="Times New Roman"/>
                <w:bCs/>
                <w:sz w:val="22"/>
              </w:rPr>
              <w:t>kosciach</w:t>
            </w:r>
            <w:proofErr w:type="spellEnd"/>
            <w:r w:rsidRPr="000443BB">
              <w:rPr>
                <w:rFonts w:ascii="Times New Roman" w:hAnsi="Times New Roman" w:cs="Times New Roman"/>
                <w:bCs/>
                <w:sz w:val="22"/>
              </w:rPr>
              <w:t xml:space="preserve">, ilość oscylacji min. 13000 </w:t>
            </w:r>
            <w:proofErr w:type="spellStart"/>
            <w:r w:rsidRPr="000443BB">
              <w:rPr>
                <w:rFonts w:ascii="Times New Roman" w:hAnsi="Times New Roman" w:cs="Times New Roman"/>
                <w:bCs/>
                <w:sz w:val="22"/>
              </w:rPr>
              <w:t>osc</w:t>
            </w:r>
            <w:proofErr w:type="spellEnd"/>
            <w:r w:rsidRPr="000443BB">
              <w:rPr>
                <w:rFonts w:ascii="Times New Roman" w:hAnsi="Times New Roman" w:cs="Times New Roman"/>
                <w:bCs/>
                <w:sz w:val="22"/>
              </w:rPr>
              <w:t>/min – 1szt</w:t>
            </w:r>
          </w:p>
          <w:p w14:paraId="3E1286FC" w14:textId="77777777" w:rsidR="003A0DE9" w:rsidRPr="000443BB" w:rsidRDefault="003A0DE9" w:rsidP="00BE7EA6">
            <w:pPr>
              <w:widowControl w:val="0"/>
              <w:jc w:val="center"/>
              <w:rPr>
                <w:rFonts w:ascii="Times New Roman" w:hAnsi="Times New Roman" w:cs="Times New Roman"/>
                <w:bCs/>
                <w:sz w:val="22"/>
              </w:rPr>
            </w:pPr>
          </w:p>
          <w:p w14:paraId="67D13FC5" w14:textId="77777777" w:rsidR="003A0DE9" w:rsidRPr="000443BB" w:rsidRDefault="003A0DE9" w:rsidP="00BE7EA6">
            <w:pPr>
              <w:widowControl w:val="0"/>
              <w:jc w:val="center"/>
            </w:pPr>
            <w:r w:rsidRPr="000443BB">
              <w:rPr>
                <w:rFonts w:ascii="Times New Roman" w:hAnsi="Times New Roman" w:cs="Times New Roman"/>
                <w:bCs/>
                <w:sz w:val="22"/>
              </w:rPr>
              <w:t xml:space="preserve">- Porty do ładowania akumulatorów kompatybilne z ładowarką – 2 </w:t>
            </w:r>
            <w:proofErr w:type="spellStart"/>
            <w:r w:rsidRPr="000443BB">
              <w:rPr>
                <w:rFonts w:ascii="Times New Roman" w:hAnsi="Times New Roman" w:cs="Times New Roman"/>
                <w:bCs/>
                <w:sz w:val="22"/>
              </w:rPr>
              <w:t>szt</w:t>
            </w:r>
            <w:proofErr w:type="spellEnd"/>
          </w:p>
        </w:tc>
        <w:tc>
          <w:tcPr>
            <w:tcW w:w="640" w:type="dxa"/>
            <w:tcBorders>
              <w:left w:val="single" w:sz="4" w:space="0" w:color="000000"/>
              <w:bottom w:val="single" w:sz="4" w:space="0" w:color="000000"/>
            </w:tcBorders>
          </w:tcPr>
          <w:p w14:paraId="61885AAE" w14:textId="77777777" w:rsidR="003A0DE9" w:rsidRPr="000443BB" w:rsidRDefault="003A0DE9" w:rsidP="00BE7EA6">
            <w:pPr>
              <w:pStyle w:val="Zawartotabeli"/>
              <w:rPr>
                <w:rFonts w:ascii="Times New Roman" w:hAnsi="Times New Roman" w:cs="Times New Roman"/>
                <w:color w:val="auto"/>
              </w:rPr>
            </w:pPr>
            <w:proofErr w:type="spellStart"/>
            <w:r w:rsidRPr="000443BB">
              <w:rPr>
                <w:rFonts w:ascii="Times New Roman" w:hAnsi="Times New Roman" w:cs="Times New Roman"/>
                <w:color w:val="auto"/>
              </w:rPr>
              <w:lastRenderedPageBreak/>
              <w:t>kpl</w:t>
            </w:r>
            <w:proofErr w:type="spellEnd"/>
          </w:p>
        </w:tc>
        <w:tc>
          <w:tcPr>
            <w:tcW w:w="1068" w:type="dxa"/>
            <w:tcBorders>
              <w:left w:val="single" w:sz="4" w:space="0" w:color="000000"/>
              <w:bottom w:val="single" w:sz="4" w:space="0" w:color="000000"/>
              <w:right w:val="single" w:sz="4" w:space="0" w:color="000000"/>
            </w:tcBorders>
          </w:tcPr>
          <w:p w14:paraId="470BB78D" w14:textId="77777777" w:rsidR="003A0DE9" w:rsidRPr="000443BB" w:rsidRDefault="003A0DE9" w:rsidP="00BE7EA6">
            <w:pPr>
              <w:pStyle w:val="Zawartotabeli"/>
              <w:rPr>
                <w:rFonts w:ascii="Times New Roman" w:hAnsi="Times New Roman" w:cs="Times New Roman"/>
                <w:color w:val="auto"/>
              </w:rPr>
            </w:pPr>
            <w:r w:rsidRPr="000443BB">
              <w:rPr>
                <w:rFonts w:ascii="Times New Roman" w:hAnsi="Times New Roman" w:cs="Times New Roman"/>
                <w:color w:val="auto"/>
              </w:rPr>
              <w:t>1</w:t>
            </w:r>
          </w:p>
        </w:tc>
      </w:tr>
      <w:tr w:rsidR="003A0DE9" w:rsidRPr="000443BB" w14:paraId="07B0AA4C" w14:textId="77777777" w:rsidTr="00BE7EA6">
        <w:tc>
          <w:tcPr>
            <w:tcW w:w="794" w:type="dxa"/>
            <w:tcBorders>
              <w:left w:val="single" w:sz="4" w:space="0" w:color="000000"/>
              <w:bottom w:val="single" w:sz="4" w:space="0" w:color="000000"/>
            </w:tcBorders>
          </w:tcPr>
          <w:p w14:paraId="7A054953" w14:textId="77777777" w:rsidR="003A0DE9" w:rsidRPr="000443BB" w:rsidRDefault="003A0DE9" w:rsidP="00BE7EA6">
            <w:pPr>
              <w:pStyle w:val="Zawartotabeli"/>
              <w:rPr>
                <w:rFonts w:hint="eastAsia"/>
                <w:color w:val="auto"/>
              </w:rPr>
            </w:pPr>
            <w:r w:rsidRPr="000443BB">
              <w:rPr>
                <w:color w:val="auto"/>
              </w:rPr>
              <w:t>147</w:t>
            </w:r>
          </w:p>
        </w:tc>
        <w:tc>
          <w:tcPr>
            <w:tcW w:w="7137" w:type="dxa"/>
            <w:gridSpan w:val="2"/>
            <w:tcBorders>
              <w:left w:val="single" w:sz="4" w:space="0" w:color="000000"/>
              <w:bottom w:val="single" w:sz="4" w:space="0" w:color="000000"/>
            </w:tcBorders>
          </w:tcPr>
          <w:p w14:paraId="37DAF129" w14:textId="77777777" w:rsidR="003A0DE9" w:rsidRPr="000443BB" w:rsidRDefault="003A0DE9" w:rsidP="00BE7EA6">
            <w:pPr>
              <w:pStyle w:val="Zawartotabeli"/>
              <w:rPr>
                <w:rFonts w:hint="eastAsia"/>
                <w:color w:val="auto"/>
              </w:rPr>
            </w:pPr>
            <w:r w:rsidRPr="000443BB">
              <w:rPr>
                <w:rFonts w:ascii="Times New Roman" w:hAnsi="Times New Roman" w:cs="Times New Roman"/>
                <w:b/>
                <w:bCs/>
                <w:color w:val="auto"/>
              </w:rPr>
              <w:t xml:space="preserve">Rękojeść </w:t>
            </w:r>
            <w:proofErr w:type="spellStart"/>
            <w:r w:rsidRPr="000443BB">
              <w:rPr>
                <w:rFonts w:ascii="Times New Roman" w:hAnsi="Times New Roman" w:cs="Times New Roman"/>
                <w:b/>
                <w:bCs/>
                <w:color w:val="auto"/>
              </w:rPr>
              <w:t>autoklawowalna</w:t>
            </w:r>
            <w:proofErr w:type="spellEnd"/>
            <w:r w:rsidRPr="000443BB">
              <w:rPr>
                <w:rFonts w:ascii="Times New Roman" w:hAnsi="Times New Roman" w:cs="Times New Roman"/>
                <w:b/>
                <w:bCs/>
                <w:color w:val="auto"/>
              </w:rPr>
              <w:t xml:space="preserve"> pokryta materiałem PEEK</w:t>
            </w:r>
          </w:p>
          <w:p w14:paraId="65627D0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sterowanie przełącznikiem nożnym bądź w rękojeści z</w:t>
            </w:r>
          </w:p>
          <w:p w14:paraId="0E64165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zintegrowanym przewodem sterująco-zasilającym długości</w:t>
            </w:r>
          </w:p>
          <w:p w14:paraId="30B8FCE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4,5m,</w:t>
            </w:r>
          </w:p>
          <w:p w14:paraId="43CB6E88"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 metalowe przyciski sterujące w rękojeści </w:t>
            </w:r>
            <w:proofErr w:type="spellStart"/>
            <w:r w:rsidRPr="000443BB">
              <w:rPr>
                <w:rFonts w:ascii="Times New Roman" w:hAnsi="Times New Roman" w:cs="Times New Roman"/>
                <w:color w:val="auto"/>
              </w:rPr>
              <w:t>shaver’a</w:t>
            </w:r>
            <w:proofErr w:type="spellEnd"/>
            <w:r w:rsidRPr="000443BB">
              <w:rPr>
                <w:rFonts w:ascii="Times New Roman" w:hAnsi="Times New Roman" w:cs="Times New Roman"/>
                <w:color w:val="auto"/>
              </w:rPr>
              <w:t>,</w:t>
            </w:r>
          </w:p>
          <w:p w14:paraId="6E5C22DB"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możliwość sterowania przełącznikiem nożnym</w:t>
            </w:r>
          </w:p>
          <w:p w14:paraId="5FB2286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zatrzaskowe mocowanie ostrzy w dwóch pozycjach w</w:t>
            </w:r>
          </w:p>
          <w:p w14:paraId="50C44F7B"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rękojeści </w:t>
            </w:r>
            <w:proofErr w:type="spellStart"/>
            <w:r w:rsidRPr="000443BB">
              <w:rPr>
                <w:rFonts w:ascii="Times New Roman" w:hAnsi="Times New Roman" w:cs="Times New Roman"/>
                <w:color w:val="auto"/>
              </w:rPr>
              <w:t>shaver’a</w:t>
            </w:r>
            <w:proofErr w:type="spellEnd"/>
          </w:p>
          <w:p w14:paraId="162A02A5"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 obroty prawo/lewo: 8000 </w:t>
            </w:r>
            <w:proofErr w:type="spellStart"/>
            <w:r w:rsidRPr="000443BB">
              <w:rPr>
                <w:rFonts w:ascii="Times New Roman" w:hAnsi="Times New Roman" w:cs="Times New Roman"/>
                <w:color w:val="auto"/>
              </w:rPr>
              <w:t>obr</w:t>
            </w:r>
            <w:proofErr w:type="spellEnd"/>
            <w:r w:rsidRPr="000443BB">
              <w:rPr>
                <w:rFonts w:ascii="Times New Roman" w:hAnsi="Times New Roman" w:cs="Times New Roman"/>
                <w:color w:val="auto"/>
              </w:rPr>
              <w:t xml:space="preserve">./min, oscylacja: 3000 </w:t>
            </w:r>
            <w:proofErr w:type="spellStart"/>
            <w:r w:rsidRPr="000443BB">
              <w:rPr>
                <w:rFonts w:ascii="Times New Roman" w:hAnsi="Times New Roman" w:cs="Times New Roman"/>
                <w:color w:val="auto"/>
              </w:rPr>
              <w:t>rpm</w:t>
            </w:r>
            <w:proofErr w:type="spellEnd"/>
            <w:r w:rsidRPr="000443BB">
              <w:rPr>
                <w:rFonts w:ascii="Times New Roman" w:hAnsi="Times New Roman" w:cs="Times New Roman"/>
                <w:color w:val="auto"/>
              </w:rPr>
              <w:t>,</w:t>
            </w:r>
          </w:p>
          <w:p w14:paraId="64B4291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współpraca uchwytu z ostrzami 2 mm – 5,85 mm,</w:t>
            </w:r>
          </w:p>
          <w:p w14:paraId="6E9842B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możliwość indywidualnego doboru parametrów pracy w</w:t>
            </w:r>
          </w:p>
          <w:p w14:paraId="6243987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trybie oscylacji w zakresie ustawień: praca w trybie</w:t>
            </w:r>
          </w:p>
          <w:p w14:paraId="563D7D3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standard; praca w trybie efektywnym; praca w trybie</w:t>
            </w:r>
          </w:p>
          <w:p w14:paraId="0FF9EC0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agresywnym,</w:t>
            </w:r>
          </w:p>
          <w:p w14:paraId="01E130E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 możliwość sterowania parametrami ustawień </w:t>
            </w:r>
            <w:proofErr w:type="spellStart"/>
            <w:r w:rsidRPr="000443BB">
              <w:rPr>
                <w:rFonts w:ascii="Times New Roman" w:hAnsi="Times New Roman" w:cs="Times New Roman"/>
                <w:color w:val="auto"/>
              </w:rPr>
              <w:t>shavera</w:t>
            </w:r>
            <w:proofErr w:type="spellEnd"/>
          </w:p>
          <w:p w14:paraId="371DA54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lastRenderedPageBreak/>
              <w:t>(obroty prawo/lewo, oscylacja) z przycisków w rękojeści,</w:t>
            </w:r>
          </w:p>
          <w:p w14:paraId="075B21D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możliwość zmiany prędkości obrotów oscylacji z rękojeści</w:t>
            </w:r>
          </w:p>
          <w:p w14:paraId="4E2EF02E"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t>shavera</w:t>
            </w:r>
            <w:proofErr w:type="spellEnd"/>
            <w:r w:rsidRPr="000443BB">
              <w:rPr>
                <w:rFonts w:ascii="Times New Roman" w:hAnsi="Times New Roman" w:cs="Times New Roman"/>
                <w:color w:val="auto"/>
              </w:rPr>
              <w:t>,</w:t>
            </w:r>
          </w:p>
          <w:p w14:paraId="79C0E6D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regulacja ssania od 0 do 100%,</w:t>
            </w:r>
          </w:p>
          <w:p w14:paraId="7864563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współpraca z gamą ostrzy jednorazowymi w tym z ostrzem</w:t>
            </w:r>
          </w:p>
          <w:p w14:paraId="3C4C57EB"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wiercącym śr. 1,5 mm do leczenia uszkodzeń chrząstki</w:t>
            </w:r>
          </w:p>
          <w:p w14:paraId="57D5A76A"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stawowej metodą </w:t>
            </w:r>
            <w:proofErr w:type="spellStart"/>
            <w:r w:rsidRPr="000443BB">
              <w:rPr>
                <w:rFonts w:ascii="Times New Roman" w:hAnsi="Times New Roman" w:cs="Times New Roman"/>
                <w:color w:val="auto"/>
              </w:rPr>
              <w:t>mikrozłamań</w:t>
            </w:r>
            <w:proofErr w:type="spellEnd"/>
          </w:p>
          <w:p w14:paraId="3A846D9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współpraca uchwytu z ostrzami i frezami min. W zakresie 2,0</w:t>
            </w:r>
          </w:p>
          <w:p w14:paraId="056C284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mm – 5,85 mm</w:t>
            </w:r>
          </w:p>
          <w:p w14:paraId="2151BBA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możliwość odczepiania dźwigni regulujące ssanie celem</w:t>
            </w:r>
          </w:p>
          <w:p w14:paraId="5799C92B"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dokładnego czyszczenia </w:t>
            </w:r>
            <w:proofErr w:type="spellStart"/>
            <w:r w:rsidRPr="000443BB">
              <w:rPr>
                <w:rFonts w:ascii="Times New Roman" w:hAnsi="Times New Roman" w:cs="Times New Roman"/>
                <w:color w:val="auto"/>
              </w:rPr>
              <w:t>shaver’a</w:t>
            </w:r>
            <w:proofErr w:type="spellEnd"/>
          </w:p>
          <w:p w14:paraId="41C750FC"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Współpraca uchwytu z oryginalnymi ostrzami i frezami ,</w:t>
            </w:r>
          </w:p>
          <w:p w14:paraId="167AAFA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jednorazowego użycia o następujących parametrach : ostrza</w:t>
            </w:r>
          </w:p>
          <w:p w14:paraId="7BB0BCC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pakowane sterylnie, pojedynczo w opakowaniach zbiorczych</w:t>
            </w:r>
          </w:p>
          <w:p w14:paraId="46462F53"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po 5 sztuk z rodzaju lub pojedynczo, sterylnie w</w:t>
            </w:r>
          </w:p>
          <w:p w14:paraId="0D925CB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opakowaniach jednostkowych . Ostrza typu frezy kostne</w:t>
            </w:r>
          </w:p>
          <w:p w14:paraId="42FACE7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dostępne w średnicach: 3,0; 4,0; 4,5; 5,0; 5,5 mm: lub ostrza</w:t>
            </w:r>
          </w:p>
          <w:p w14:paraId="2ACF6EBE"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do tkanki miękkiej dostępne w średnicach : 2,0; 3,0; 3,5; 3,8;</w:t>
            </w:r>
          </w:p>
          <w:p w14:paraId="72D83BBF"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4,0; 4,2; 5,0; 5,5 mm.</w:t>
            </w:r>
          </w:p>
          <w:p w14:paraId="6C790E96"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Ostrza kostne dostępne w wersji z sześcioma; ośmioma;</w:t>
            </w:r>
          </w:p>
          <w:p w14:paraId="7B318899"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dziesięcioma lub dwunastoma wyżłobieniami na części</w:t>
            </w:r>
          </w:p>
          <w:p w14:paraId="36525C6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roboczej ostrza.</w:t>
            </w:r>
          </w:p>
          <w:p w14:paraId="10AEC66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możliwe do zaoferowania ostrzy do małych stawów oraz</w:t>
            </w:r>
          </w:p>
          <w:p w14:paraId="1BFD92F1"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ostrzy w wersji wydłużonej do biodra oraz ostrzy typu :</w:t>
            </w:r>
          </w:p>
          <w:p w14:paraId="69FAEC42"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 kątowa końcówka do </w:t>
            </w:r>
            <w:proofErr w:type="spellStart"/>
            <w:r w:rsidRPr="000443BB">
              <w:rPr>
                <w:rFonts w:ascii="Times New Roman" w:hAnsi="Times New Roman" w:cs="Times New Roman"/>
                <w:color w:val="auto"/>
              </w:rPr>
              <w:t>shaver’a</w:t>
            </w:r>
            <w:proofErr w:type="spellEnd"/>
            <w:r w:rsidRPr="000443BB">
              <w:rPr>
                <w:rFonts w:ascii="Times New Roman" w:hAnsi="Times New Roman" w:cs="Times New Roman"/>
                <w:color w:val="auto"/>
              </w:rPr>
              <w:t xml:space="preserve"> z funkcją </w:t>
            </w:r>
            <w:proofErr w:type="spellStart"/>
            <w:r w:rsidRPr="000443BB">
              <w:rPr>
                <w:rFonts w:ascii="Times New Roman" w:hAnsi="Times New Roman" w:cs="Times New Roman"/>
                <w:color w:val="auto"/>
              </w:rPr>
              <w:t>mikrozłamań</w:t>
            </w:r>
            <w:proofErr w:type="spellEnd"/>
            <w:r w:rsidRPr="000443BB">
              <w:rPr>
                <w:rFonts w:ascii="Times New Roman" w:hAnsi="Times New Roman" w:cs="Times New Roman"/>
                <w:color w:val="auto"/>
              </w:rPr>
              <w:t>,</w:t>
            </w:r>
          </w:p>
          <w:p w14:paraId="5A468F78"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zagięta pod kątem 30 lub 45 stopni o głębokości nawiercania</w:t>
            </w:r>
          </w:p>
          <w:p w14:paraId="5FFAD339"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4 i 6 mm, średnica nawiercenia 1,5 mm.</w:t>
            </w:r>
          </w:p>
          <w:p w14:paraId="34860960"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 xml:space="preserve">- końcówka do </w:t>
            </w:r>
            <w:proofErr w:type="spellStart"/>
            <w:r w:rsidRPr="000443BB">
              <w:rPr>
                <w:rFonts w:ascii="Times New Roman" w:hAnsi="Times New Roman" w:cs="Times New Roman"/>
                <w:color w:val="auto"/>
              </w:rPr>
              <w:t>shaver’a</w:t>
            </w:r>
            <w:proofErr w:type="spellEnd"/>
            <w:r w:rsidRPr="000443BB">
              <w:rPr>
                <w:rFonts w:ascii="Times New Roman" w:hAnsi="Times New Roman" w:cs="Times New Roman"/>
                <w:color w:val="auto"/>
              </w:rPr>
              <w:t>, raszpla trąca o szerokości od 3,5</w:t>
            </w:r>
          </w:p>
          <w:p w14:paraId="15226F49"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mm; 4,0 mm; 5,5 mm i grubości 2 mm</w:t>
            </w:r>
          </w:p>
        </w:tc>
        <w:tc>
          <w:tcPr>
            <w:tcW w:w="640" w:type="dxa"/>
            <w:tcBorders>
              <w:left w:val="single" w:sz="4" w:space="0" w:color="000000"/>
              <w:bottom w:val="single" w:sz="4" w:space="0" w:color="000000"/>
            </w:tcBorders>
          </w:tcPr>
          <w:p w14:paraId="6513FAF7" w14:textId="77777777" w:rsidR="003A0DE9" w:rsidRPr="000443BB" w:rsidRDefault="003A0DE9" w:rsidP="00BE7EA6">
            <w:pPr>
              <w:pStyle w:val="Zawartotabeli"/>
              <w:rPr>
                <w:rFonts w:hint="eastAsia"/>
                <w:color w:val="auto"/>
              </w:rPr>
            </w:pPr>
            <w:proofErr w:type="spellStart"/>
            <w:r w:rsidRPr="000443BB">
              <w:rPr>
                <w:rFonts w:ascii="Times New Roman" w:hAnsi="Times New Roman" w:cs="Times New Roman"/>
                <w:color w:val="auto"/>
              </w:rPr>
              <w:lastRenderedPageBreak/>
              <w:t>szt</w:t>
            </w:r>
            <w:proofErr w:type="spellEnd"/>
          </w:p>
        </w:tc>
        <w:tc>
          <w:tcPr>
            <w:tcW w:w="1068" w:type="dxa"/>
            <w:tcBorders>
              <w:left w:val="single" w:sz="4" w:space="0" w:color="000000"/>
              <w:bottom w:val="single" w:sz="4" w:space="0" w:color="000000"/>
              <w:right w:val="single" w:sz="4" w:space="0" w:color="000000"/>
            </w:tcBorders>
          </w:tcPr>
          <w:p w14:paraId="4A8FBF74" w14:textId="77777777" w:rsidR="003A0DE9" w:rsidRPr="000443BB" w:rsidRDefault="003A0DE9" w:rsidP="00BE7EA6">
            <w:pPr>
              <w:pStyle w:val="Zawartotabeli"/>
              <w:rPr>
                <w:rFonts w:hint="eastAsia"/>
                <w:color w:val="auto"/>
              </w:rPr>
            </w:pPr>
            <w:r w:rsidRPr="000443BB">
              <w:rPr>
                <w:rFonts w:ascii="Times New Roman" w:hAnsi="Times New Roman" w:cs="Times New Roman"/>
                <w:color w:val="auto"/>
              </w:rPr>
              <w:t>2</w:t>
            </w:r>
          </w:p>
        </w:tc>
      </w:tr>
    </w:tbl>
    <w:p w14:paraId="1F81E154" w14:textId="77777777" w:rsidR="003A0DE9" w:rsidRPr="000443BB" w:rsidRDefault="003A0DE9" w:rsidP="003A0DE9">
      <w:pPr>
        <w:rPr>
          <w:rFonts w:ascii="Times New Roman" w:hAnsi="Times New Roman" w:cs="Times New Roman"/>
          <w:b/>
          <w:sz w:val="22"/>
        </w:rPr>
      </w:pPr>
    </w:p>
    <w:p w14:paraId="54AE2470" w14:textId="77777777" w:rsidR="003A0DE9" w:rsidRPr="000443BB" w:rsidRDefault="003A0DE9" w:rsidP="003A0DE9">
      <w:pPr>
        <w:rPr>
          <w:rFonts w:ascii="Times New Roman" w:hAnsi="Times New Roman" w:cs="Times New Roman"/>
          <w:sz w:val="22"/>
        </w:rPr>
      </w:pPr>
      <w:r w:rsidRPr="000443BB">
        <w:rPr>
          <w:rFonts w:ascii="Times New Roman" w:eastAsia="Tahoma" w:hAnsi="Times New Roman" w:cs="Times New Roman"/>
          <w:b/>
          <w:bCs/>
          <w:sz w:val="22"/>
        </w:rPr>
        <w:t>TABELA OCENY WARUNKÓW TECHNICZNYCH W Pakiecie VI</w:t>
      </w:r>
    </w:p>
    <w:tbl>
      <w:tblPr>
        <w:tblW w:w="9349"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3634"/>
        <w:gridCol w:w="1558"/>
        <w:gridCol w:w="3686"/>
      </w:tblGrid>
      <w:tr w:rsidR="003A0DE9" w:rsidRPr="000443BB" w14:paraId="733BAC62" w14:textId="77777777" w:rsidTr="00BE7EA6">
        <w:trPr>
          <w:tblHeader/>
        </w:trPr>
        <w:tc>
          <w:tcPr>
            <w:tcW w:w="470" w:type="dxa"/>
            <w:tcBorders>
              <w:top w:val="single" w:sz="2" w:space="0" w:color="000001"/>
              <w:left w:val="single" w:sz="2" w:space="0" w:color="000001"/>
              <w:bottom w:val="single" w:sz="2" w:space="0" w:color="000001"/>
            </w:tcBorders>
            <w:shd w:val="clear" w:color="auto" w:fill="auto"/>
          </w:tcPr>
          <w:p w14:paraId="37B8BD1F"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3634" w:type="dxa"/>
            <w:tcBorders>
              <w:top w:val="single" w:sz="2" w:space="0" w:color="000001"/>
              <w:left w:val="single" w:sz="2" w:space="0" w:color="000001"/>
              <w:bottom w:val="single" w:sz="2" w:space="0" w:color="000001"/>
            </w:tcBorders>
            <w:shd w:val="clear" w:color="auto" w:fill="auto"/>
          </w:tcPr>
          <w:p w14:paraId="453C1F56"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558" w:type="dxa"/>
            <w:tcBorders>
              <w:top w:val="single" w:sz="2" w:space="0" w:color="000001"/>
              <w:left w:val="single" w:sz="2" w:space="0" w:color="000001"/>
              <w:bottom w:val="single" w:sz="2" w:space="0" w:color="000001"/>
            </w:tcBorders>
            <w:shd w:val="clear" w:color="auto" w:fill="auto"/>
          </w:tcPr>
          <w:p w14:paraId="2E8AEE40"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auto"/>
          </w:tcPr>
          <w:p w14:paraId="22E2D615"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789F0372" w14:textId="77777777" w:rsidTr="00BE7EA6">
        <w:tc>
          <w:tcPr>
            <w:tcW w:w="470" w:type="dxa"/>
            <w:tcBorders>
              <w:top w:val="single" w:sz="2" w:space="0" w:color="000001"/>
              <w:left w:val="single" w:sz="2" w:space="0" w:color="000001"/>
              <w:bottom w:val="single" w:sz="2" w:space="0" w:color="000001"/>
            </w:tcBorders>
            <w:shd w:val="clear" w:color="auto" w:fill="auto"/>
          </w:tcPr>
          <w:p w14:paraId="535113C0"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3634" w:type="dxa"/>
            <w:tcBorders>
              <w:top w:val="single" w:sz="2" w:space="0" w:color="000001"/>
              <w:left w:val="single" w:sz="2" w:space="0" w:color="000001"/>
              <w:bottom w:val="single" w:sz="2" w:space="0" w:color="000001"/>
            </w:tcBorders>
            <w:shd w:val="clear" w:color="auto" w:fill="auto"/>
          </w:tcPr>
          <w:p w14:paraId="686F992B"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A - Rodzaj stopu/metalu/ z którego zbudowana jest płytka / śruba/guzik/ /implant/</w:t>
            </w:r>
          </w:p>
          <w:p w14:paraId="1C540075" w14:textId="77777777" w:rsidR="003A0DE9" w:rsidRPr="000443BB" w:rsidRDefault="003A0DE9" w:rsidP="00BE7EA6">
            <w:pPr>
              <w:widowControl w:val="0"/>
              <w:rPr>
                <w:rFonts w:ascii="Times New Roman" w:eastAsia="Tahoma" w:hAnsi="Times New Roman" w:cs="Times New Roman"/>
                <w:sz w:val="22"/>
                <w:u w:val="single"/>
              </w:rPr>
            </w:pPr>
            <w:r w:rsidRPr="000443BB">
              <w:rPr>
                <w:rFonts w:ascii="Times New Roman" w:eastAsia="Tahoma" w:hAnsi="Times New Roman" w:cs="Times New Roman"/>
                <w:sz w:val="22"/>
                <w:u w:val="single"/>
              </w:rPr>
              <w:t>Uwaga:</w:t>
            </w:r>
          </w:p>
          <w:p w14:paraId="5DA24951"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Nie dotyczy pozycji w Pakiecie,  gdzie wskazany jest konkretny materiał.</w:t>
            </w:r>
          </w:p>
        </w:tc>
        <w:tc>
          <w:tcPr>
            <w:tcW w:w="1558" w:type="dxa"/>
            <w:tcBorders>
              <w:top w:val="single" w:sz="2" w:space="0" w:color="000001"/>
              <w:left w:val="single" w:sz="2" w:space="0" w:color="000001"/>
              <w:bottom w:val="single" w:sz="2" w:space="0" w:color="000001"/>
            </w:tcBorders>
            <w:shd w:val="clear" w:color="auto" w:fill="auto"/>
          </w:tcPr>
          <w:p w14:paraId="35E386D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0-15</w:t>
            </w:r>
          </w:p>
        </w:tc>
        <w:tc>
          <w:tcPr>
            <w:tcW w:w="3686" w:type="dxa"/>
            <w:tcBorders>
              <w:top w:val="single" w:sz="2" w:space="0" w:color="000001"/>
              <w:left w:val="single" w:sz="2" w:space="0" w:color="000001"/>
              <w:bottom w:val="single" w:sz="2" w:space="0" w:color="000001"/>
              <w:right w:val="single" w:sz="2" w:space="0" w:color="000001"/>
            </w:tcBorders>
            <w:shd w:val="clear" w:color="auto" w:fill="auto"/>
          </w:tcPr>
          <w:p w14:paraId="74B8947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Stop metali nierdzewnych– 0 pkt.</w:t>
            </w:r>
          </w:p>
          <w:p w14:paraId="68254398"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Tytan  -  15 pkt.</w:t>
            </w:r>
          </w:p>
        </w:tc>
      </w:tr>
      <w:tr w:rsidR="003A0DE9" w:rsidRPr="000443BB" w14:paraId="12444365" w14:textId="77777777" w:rsidTr="00BE7EA6">
        <w:tc>
          <w:tcPr>
            <w:tcW w:w="470" w:type="dxa"/>
            <w:tcBorders>
              <w:top w:val="single" w:sz="2" w:space="0" w:color="000001"/>
              <w:left w:val="single" w:sz="2" w:space="0" w:color="000001"/>
              <w:bottom w:val="single" w:sz="2" w:space="0" w:color="000001"/>
            </w:tcBorders>
            <w:shd w:val="clear" w:color="auto" w:fill="auto"/>
          </w:tcPr>
          <w:p w14:paraId="07541578"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3634" w:type="dxa"/>
            <w:tcBorders>
              <w:top w:val="single" w:sz="2" w:space="0" w:color="000001"/>
              <w:left w:val="single" w:sz="2" w:space="0" w:color="000001"/>
              <w:bottom w:val="single" w:sz="2" w:space="0" w:color="000001"/>
            </w:tcBorders>
            <w:shd w:val="clear" w:color="auto" w:fill="auto"/>
          </w:tcPr>
          <w:p w14:paraId="3FC8432F"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B - Dostępność kolorów  taśmy chirurgicznej niewchłanianej</w:t>
            </w:r>
          </w:p>
        </w:tc>
        <w:tc>
          <w:tcPr>
            <w:tcW w:w="1558" w:type="dxa"/>
            <w:tcBorders>
              <w:top w:val="single" w:sz="2" w:space="0" w:color="000001"/>
              <w:left w:val="single" w:sz="2" w:space="0" w:color="000001"/>
              <w:bottom w:val="single" w:sz="2" w:space="0" w:color="000001"/>
            </w:tcBorders>
            <w:shd w:val="clear" w:color="auto" w:fill="auto"/>
          </w:tcPr>
          <w:p w14:paraId="00C62A7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686" w:type="dxa"/>
            <w:tcBorders>
              <w:top w:val="single" w:sz="2" w:space="0" w:color="000001"/>
              <w:left w:val="single" w:sz="2" w:space="0" w:color="000001"/>
              <w:bottom w:val="single" w:sz="2" w:space="0" w:color="000001"/>
              <w:right w:val="single" w:sz="2" w:space="0" w:color="000001"/>
            </w:tcBorders>
            <w:shd w:val="clear" w:color="auto" w:fill="auto"/>
          </w:tcPr>
          <w:p w14:paraId="4D578FD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&lt; 2  – 0 pkt.</w:t>
            </w:r>
          </w:p>
          <w:p w14:paraId="3334F91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 2  -  5 pkt.</w:t>
            </w:r>
          </w:p>
        </w:tc>
      </w:tr>
      <w:tr w:rsidR="003A0DE9" w:rsidRPr="000443BB" w14:paraId="4B6442CB" w14:textId="77777777" w:rsidTr="00BE7EA6">
        <w:tc>
          <w:tcPr>
            <w:tcW w:w="470" w:type="dxa"/>
            <w:tcBorders>
              <w:top w:val="single" w:sz="2" w:space="0" w:color="000001"/>
              <w:left w:val="single" w:sz="2" w:space="0" w:color="000001"/>
              <w:bottom w:val="single" w:sz="2" w:space="0" w:color="000001"/>
            </w:tcBorders>
            <w:shd w:val="clear" w:color="auto" w:fill="auto"/>
          </w:tcPr>
          <w:p w14:paraId="5FDA25F9"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3634" w:type="dxa"/>
            <w:tcBorders>
              <w:top w:val="single" w:sz="2" w:space="0" w:color="000001"/>
              <w:left w:val="single" w:sz="2" w:space="0" w:color="000001"/>
              <w:bottom w:val="single" w:sz="2" w:space="0" w:color="000001"/>
            </w:tcBorders>
            <w:shd w:val="clear" w:color="auto" w:fill="auto"/>
          </w:tcPr>
          <w:p w14:paraId="4EEFA8B5"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 xml:space="preserve">C - Zaoferowanie różnych dł. śrub w  systemie rekonstrukcji wiązadła opartym na śrubach </w:t>
            </w:r>
            <w:proofErr w:type="spellStart"/>
            <w:r w:rsidRPr="000443BB">
              <w:rPr>
                <w:rFonts w:ascii="Times New Roman" w:eastAsia="Tahoma" w:hAnsi="Times New Roman" w:cs="Times New Roman"/>
                <w:sz w:val="22"/>
              </w:rPr>
              <w:t>biokompozytowych</w:t>
            </w:r>
            <w:proofErr w:type="spellEnd"/>
          </w:p>
        </w:tc>
        <w:tc>
          <w:tcPr>
            <w:tcW w:w="1558" w:type="dxa"/>
            <w:tcBorders>
              <w:top w:val="single" w:sz="2" w:space="0" w:color="000001"/>
              <w:left w:val="single" w:sz="2" w:space="0" w:color="000001"/>
              <w:bottom w:val="single" w:sz="2" w:space="0" w:color="000001"/>
            </w:tcBorders>
            <w:shd w:val="clear" w:color="auto" w:fill="auto"/>
          </w:tcPr>
          <w:p w14:paraId="5B280D21"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auto"/>
          </w:tcPr>
          <w:p w14:paraId="2A8CA1F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&lt; 3 – 0 pkt.</w:t>
            </w:r>
          </w:p>
          <w:p w14:paraId="702EB86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 3  -  10 pkt.</w:t>
            </w:r>
          </w:p>
        </w:tc>
      </w:tr>
      <w:tr w:rsidR="003A0DE9" w:rsidRPr="000443BB" w14:paraId="3026E2FF" w14:textId="77777777" w:rsidTr="00BE7EA6">
        <w:tc>
          <w:tcPr>
            <w:tcW w:w="470" w:type="dxa"/>
            <w:tcBorders>
              <w:top w:val="single" w:sz="2" w:space="0" w:color="000001"/>
              <w:left w:val="single" w:sz="2" w:space="0" w:color="000001"/>
              <w:bottom w:val="single" w:sz="2" w:space="0" w:color="000001"/>
            </w:tcBorders>
            <w:shd w:val="clear" w:color="auto" w:fill="auto"/>
          </w:tcPr>
          <w:p w14:paraId="606352C4"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4.</w:t>
            </w:r>
          </w:p>
        </w:tc>
        <w:tc>
          <w:tcPr>
            <w:tcW w:w="3634" w:type="dxa"/>
            <w:tcBorders>
              <w:top w:val="single" w:sz="2" w:space="0" w:color="000001"/>
              <w:left w:val="single" w:sz="2" w:space="0" w:color="000001"/>
              <w:bottom w:val="single" w:sz="2" w:space="0" w:color="000001"/>
            </w:tcBorders>
            <w:shd w:val="clear" w:color="auto" w:fill="auto"/>
          </w:tcPr>
          <w:p w14:paraId="5D6B0E0E"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D - Zaoferowanie dodatkowego szwu ortopedycznego przy kotwicy bezwęzłowej wkręcanej</w:t>
            </w:r>
          </w:p>
        </w:tc>
        <w:tc>
          <w:tcPr>
            <w:tcW w:w="1558" w:type="dxa"/>
            <w:tcBorders>
              <w:top w:val="single" w:sz="2" w:space="0" w:color="000001"/>
              <w:left w:val="single" w:sz="2" w:space="0" w:color="000001"/>
              <w:bottom w:val="single" w:sz="2" w:space="0" w:color="000001"/>
            </w:tcBorders>
            <w:shd w:val="clear" w:color="auto" w:fill="auto"/>
          </w:tcPr>
          <w:p w14:paraId="6F071BA8"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686" w:type="dxa"/>
            <w:tcBorders>
              <w:top w:val="single" w:sz="2" w:space="0" w:color="000001"/>
              <w:left w:val="single" w:sz="2" w:space="0" w:color="000001"/>
              <w:bottom w:val="single" w:sz="2" w:space="0" w:color="000001"/>
              <w:right w:val="single" w:sz="2" w:space="0" w:color="000001"/>
            </w:tcBorders>
            <w:shd w:val="clear" w:color="auto" w:fill="auto"/>
          </w:tcPr>
          <w:p w14:paraId="7EBCDD6F"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bCs/>
                <w:sz w:val="22"/>
              </w:rPr>
              <w:t>Brak dodatkowego szwu – 0 pkt.</w:t>
            </w:r>
          </w:p>
          <w:p w14:paraId="2E87F09F" w14:textId="77777777" w:rsidR="003A0DE9" w:rsidRPr="000443BB" w:rsidRDefault="003A0DE9" w:rsidP="00BE7EA6">
            <w:pPr>
              <w:widowControl w:val="0"/>
              <w:rPr>
                <w:rFonts w:ascii="Times New Roman" w:hAnsi="Times New Roman" w:cs="Times New Roman"/>
                <w:bCs/>
                <w:sz w:val="22"/>
              </w:rPr>
            </w:pPr>
            <w:r w:rsidRPr="000443BB">
              <w:rPr>
                <w:rFonts w:ascii="Times New Roman" w:hAnsi="Times New Roman" w:cs="Times New Roman"/>
                <w:sz w:val="22"/>
              </w:rPr>
              <w:t>≥ 1  -  5 pkt.</w:t>
            </w:r>
          </w:p>
        </w:tc>
      </w:tr>
    </w:tbl>
    <w:p w14:paraId="5EDF254E" w14:textId="77777777" w:rsidR="003A0DE9" w:rsidRPr="000443BB" w:rsidRDefault="003A0DE9" w:rsidP="003A0DE9">
      <w:pPr>
        <w:rPr>
          <w:rFonts w:ascii="Times New Roman" w:hAnsi="Times New Roman" w:cs="Times New Roman"/>
          <w:b/>
          <w:sz w:val="22"/>
        </w:rPr>
      </w:pPr>
    </w:p>
    <w:p w14:paraId="31A704EB" w14:textId="77777777" w:rsidR="003A0DE9" w:rsidRPr="000443BB" w:rsidRDefault="003A0DE9" w:rsidP="003A0DE9">
      <w:pPr>
        <w:rPr>
          <w:rFonts w:ascii="Times New Roman" w:hAnsi="Times New Roman" w:cs="Times New Roman"/>
          <w:b/>
          <w:sz w:val="22"/>
        </w:rPr>
      </w:pPr>
    </w:p>
    <w:p w14:paraId="6F746E34" w14:textId="77777777" w:rsidR="003A0DE9" w:rsidRPr="000443BB" w:rsidRDefault="003A0DE9" w:rsidP="003A0DE9">
      <w:r w:rsidRPr="000443BB">
        <w:rPr>
          <w:rFonts w:ascii="Times New Roman" w:hAnsi="Times New Roman" w:cs="Times New Roman"/>
          <w:b/>
          <w:sz w:val="22"/>
        </w:rPr>
        <w:t xml:space="preserve">Pakiet </w:t>
      </w:r>
      <w:r>
        <w:rPr>
          <w:rFonts w:ascii="Times New Roman" w:hAnsi="Times New Roman" w:cs="Times New Roman"/>
          <w:b/>
          <w:sz w:val="22"/>
        </w:rPr>
        <w:t>7</w:t>
      </w:r>
      <w:r w:rsidRPr="000443BB">
        <w:rPr>
          <w:rFonts w:ascii="Times New Roman" w:hAnsi="Times New Roman" w:cs="Times New Roman"/>
          <w:b/>
          <w:sz w:val="22"/>
        </w:rPr>
        <w:t>– Implanty ortopedyczne</w:t>
      </w:r>
    </w:p>
    <w:p w14:paraId="60B4C1FE" w14:textId="77777777" w:rsidR="003A0DE9" w:rsidRPr="000443BB" w:rsidRDefault="003A0DE9" w:rsidP="003A0DE9">
      <w:pPr>
        <w:rPr>
          <w:rFonts w:ascii="Times New Roman" w:hAnsi="Times New Roman" w:cs="Times New Roman"/>
          <w:sz w:val="22"/>
        </w:rPr>
      </w:pPr>
    </w:p>
    <w:tbl>
      <w:tblPr>
        <w:tblStyle w:val="Tabela-Siatka1"/>
        <w:tblW w:w="9787" w:type="dxa"/>
        <w:tblInd w:w="-30" w:type="dxa"/>
        <w:tblLayout w:type="fixed"/>
        <w:tblCellMar>
          <w:left w:w="78" w:type="dxa"/>
        </w:tblCellMar>
        <w:tblLook w:val="04A0" w:firstRow="1" w:lastRow="0" w:firstColumn="1" w:lastColumn="0" w:noHBand="0" w:noVBand="1"/>
      </w:tblPr>
      <w:tblGrid>
        <w:gridCol w:w="543"/>
        <w:gridCol w:w="7937"/>
        <w:gridCol w:w="1307"/>
      </w:tblGrid>
      <w:tr w:rsidR="003A0DE9" w:rsidRPr="000443BB" w14:paraId="0F6D03ED" w14:textId="77777777" w:rsidTr="00BE7EA6">
        <w:tc>
          <w:tcPr>
            <w:tcW w:w="543" w:type="dxa"/>
            <w:shd w:val="clear" w:color="auto" w:fill="auto"/>
          </w:tcPr>
          <w:p w14:paraId="118305EB" w14:textId="77777777" w:rsidR="003A0DE9" w:rsidRPr="000443BB" w:rsidRDefault="003A0DE9" w:rsidP="00BE7EA6">
            <w:pPr>
              <w:widowControl w:val="0"/>
              <w:rPr>
                <w:sz w:val="22"/>
              </w:rPr>
            </w:pPr>
            <w:r w:rsidRPr="000443BB">
              <w:rPr>
                <w:rFonts w:ascii="Times New Roman" w:hAnsi="Times New Roman" w:cs="Times New Roman"/>
                <w:sz w:val="22"/>
              </w:rPr>
              <w:t>Lp.</w:t>
            </w:r>
          </w:p>
        </w:tc>
        <w:tc>
          <w:tcPr>
            <w:tcW w:w="7937" w:type="dxa"/>
            <w:shd w:val="clear" w:color="auto" w:fill="auto"/>
          </w:tcPr>
          <w:p w14:paraId="6A86B746" w14:textId="77777777" w:rsidR="003A0DE9" w:rsidRPr="000443BB" w:rsidRDefault="003A0DE9" w:rsidP="00BE7EA6">
            <w:pPr>
              <w:widowControl w:val="0"/>
              <w:rPr>
                <w:sz w:val="22"/>
              </w:rPr>
            </w:pPr>
            <w:r w:rsidRPr="000443BB">
              <w:rPr>
                <w:rFonts w:ascii="Times New Roman" w:hAnsi="Times New Roman" w:cs="Times New Roman"/>
                <w:sz w:val="22"/>
              </w:rPr>
              <w:t>Nazwa asortymentu</w:t>
            </w:r>
          </w:p>
        </w:tc>
        <w:tc>
          <w:tcPr>
            <w:tcW w:w="1307" w:type="dxa"/>
            <w:shd w:val="clear" w:color="auto" w:fill="auto"/>
          </w:tcPr>
          <w:p w14:paraId="4D31ED64" w14:textId="77777777" w:rsidR="003A0DE9" w:rsidRPr="000443BB" w:rsidRDefault="003A0DE9" w:rsidP="00BE7EA6">
            <w:pPr>
              <w:widowControl w:val="0"/>
              <w:rPr>
                <w:sz w:val="22"/>
              </w:rPr>
            </w:pPr>
            <w:r w:rsidRPr="000443BB">
              <w:rPr>
                <w:rFonts w:ascii="Times New Roman" w:hAnsi="Times New Roman" w:cs="Times New Roman"/>
                <w:sz w:val="22"/>
              </w:rPr>
              <w:t>ilość</w:t>
            </w:r>
          </w:p>
        </w:tc>
      </w:tr>
      <w:tr w:rsidR="003A0DE9" w:rsidRPr="000443BB" w14:paraId="4CBE440A" w14:textId="77777777" w:rsidTr="00BE7EA6">
        <w:tc>
          <w:tcPr>
            <w:tcW w:w="543" w:type="dxa"/>
            <w:shd w:val="clear" w:color="auto" w:fill="auto"/>
          </w:tcPr>
          <w:p w14:paraId="643C5278" w14:textId="77777777" w:rsidR="003A0DE9" w:rsidRPr="000443BB" w:rsidRDefault="003A0DE9" w:rsidP="00BE7EA6">
            <w:pPr>
              <w:widowControl w:val="0"/>
              <w:rPr>
                <w:sz w:val="22"/>
              </w:rPr>
            </w:pPr>
            <w:r w:rsidRPr="000443BB">
              <w:rPr>
                <w:rFonts w:ascii="Times New Roman" w:hAnsi="Times New Roman" w:cs="Times New Roman"/>
                <w:sz w:val="22"/>
              </w:rPr>
              <w:lastRenderedPageBreak/>
              <w:t>1.</w:t>
            </w:r>
          </w:p>
        </w:tc>
        <w:tc>
          <w:tcPr>
            <w:tcW w:w="7937" w:type="dxa"/>
            <w:shd w:val="clear" w:color="auto" w:fill="auto"/>
          </w:tcPr>
          <w:p w14:paraId="7934A859"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742B479A" w14:textId="77777777" w:rsidR="003A0DE9" w:rsidRPr="000443BB" w:rsidRDefault="003A0DE9" w:rsidP="00BE7EA6">
            <w:pPr>
              <w:rPr>
                <w:sz w:val="22"/>
              </w:rPr>
            </w:pPr>
            <w:r w:rsidRPr="000443BB">
              <w:rPr>
                <w:rFonts w:ascii="Arial Nova" w:hAnsi="Arial Nova"/>
                <w:sz w:val="22"/>
              </w:rPr>
              <w:t>Różne rodzaje płyt.</w:t>
            </w:r>
          </w:p>
          <w:p w14:paraId="3B66E717" w14:textId="77777777" w:rsidR="003A0DE9" w:rsidRPr="000443BB" w:rsidRDefault="003A0DE9" w:rsidP="00BE7EA6">
            <w:pPr>
              <w:rPr>
                <w:sz w:val="22"/>
              </w:rPr>
            </w:pPr>
            <w:r w:rsidRPr="000443BB">
              <w:rPr>
                <w:rFonts w:ascii="Arial Nova" w:hAnsi="Arial Nova"/>
                <w:sz w:val="22"/>
              </w:rPr>
              <w:t xml:space="preserve">Płyty </w:t>
            </w:r>
            <w:proofErr w:type="spellStart"/>
            <w:r w:rsidRPr="000443BB">
              <w:rPr>
                <w:rFonts w:ascii="Arial Nova" w:hAnsi="Arial Nova"/>
                <w:sz w:val="22"/>
              </w:rPr>
              <w:t>górno</w:t>
            </w:r>
            <w:proofErr w:type="spellEnd"/>
            <w:r w:rsidRPr="000443BB">
              <w:rPr>
                <w:rFonts w:ascii="Arial Nova" w:hAnsi="Arial Nova"/>
                <w:sz w:val="22"/>
              </w:rPr>
              <w:t>-przednie z bocznym przedłużeniem w wersji prawa/lewa, w długości   od 69mm do 135mm, ilość otworów od 3 do 8 na trzonie i 6 otworów w głowie płyty,</w:t>
            </w:r>
          </w:p>
          <w:p w14:paraId="75BC38D7" w14:textId="77777777" w:rsidR="003A0DE9" w:rsidRPr="000443BB" w:rsidRDefault="003A0DE9" w:rsidP="00BE7EA6">
            <w:pPr>
              <w:rPr>
                <w:sz w:val="22"/>
              </w:rPr>
            </w:pPr>
            <w:r w:rsidRPr="000443BB">
              <w:rPr>
                <w:rFonts w:ascii="Arial Nova" w:hAnsi="Arial Nova"/>
                <w:sz w:val="22"/>
              </w:rPr>
              <w:t xml:space="preserve">Płyty </w:t>
            </w:r>
            <w:proofErr w:type="spellStart"/>
            <w:r w:rsidRPr="000443BB">
              <w:rPr>
                <w:rFonts w:ascii="Arial Nova" w:hAnsi="Arial Nova"/>
                <w:sz w:val="22"/>
              </w:rPr>
              <w:t>górno</w:t>
            </w:r>
            <w:proofErr w:type="spellEnd"/>
            <w:r w:rsidRPr="000443BB">
              <w:rPr>
                <w:rFonts w:ascii="Arial Nova" w:hAnsi="Arial Nova"/>
                <w:sz w:val="22"/>
              </w:rPr>
              <w:t>-przednie bez bocznego przedłużenia w wersji prawa/lewa, w długości    od 94mm do 120mm, ilość otworów od 6 do 8 na trzonie  ;</w:t>
            </w:r>
          </w:p>
          <w:p w14:paraId="50DD87FD" w14:textId="77777777" w:rsidR="003A0DE9" w:rsidRPr="000443BB" w:rsidRDefault="003A0DE9" w:rsidP="00BE7EA6">
            <w:pPr>
              <w:widowControl w:val="0"/>
              <w:rPr>
                <w:sz w:val="22"/>
              </w:rPr>
            </w:pPr>
          </w:p>
        </w:tc>
        <w:tc>
          <w:tcPr>
            <w:tcW w:w="1307" w:type="dxa"/>
            <w:shd w:val="clear" w:color="auto" w:fill="auto"/>
          </w:tcPr>
          <w:p w14:paraId="5DB6E6BA" w14:textId="77777777" w:rsidR="003A0DE9" w:rsidRPr="000443BB" w:rsidRDefault="003A0DE9" w:rsidP="00BE7EA6">
            <w:pPr>
              <w:widowControl w:val="0"/>
              <w:rPr>
                <w:sz w:val="22"/>
              </w:rPr>
            </w:pPr>
            <w:r w:rsidRPr="000443BB">
              <w:rPr>
                <w:rFonts w:ascii="Arial" w:hAnsi="Arial" w:cs="Times New Roman"/>
                <w:sz w:val="22"/>
              </w:rPr>
              <w:t>2</w:t>
            </w:r>
            <w:r w:rsidRPr="000443BB">
              <w:rPr>
                <w:sz w:val="22"/>
              </w:rPr>
              <w:t xml:space="preserve"> </w:t>
            </w:r>
            <w:r w:rsidRPr="000443BB">
              <w:rPr>
                <w:rFonts w:ascii="Times New Roman" w:hAnsi="Times New Roman" w:cs="Times New Roman"/>
                <w:sz w:val="22"/>
              </w:rPr>
              <w:t>szt.</w:t>
            </w:r>
          </w:p>
        </w:tc>
      </w:tr>
      <w:tr w:rsidR="003A0DE9" w:rsidRPr="000443BB" w14:paraId="0022E090" w14:textId="77777777" w:rsidTr="00BE7EA6">
        <w:tc>
          <w:tcPr>
            <w:tcW w:w="543" w:type="dxa"/>
            <w:shd w:val="clear" w:color="auto" w:fill="auto"/>
          </w:tcPr>
          <w:p w14:paraId="3A44FEA3" w14:textId="77777777" w:rsidR="003A0DE9" w:rsidRPr="000443BB" w:rsidRDefault="003A0DE9" w:rsidP="00BE7EA6">
            <w:pPr>
              <w:widowControl w:val="0"/>
              <w:rPr>
                <w:sz w:val="22"/>
              </w:rPr>
            </w:pPr>
            <w:r w:rsidRPr="000443BB">
              <w:rPr>
                <w:rFonts w:ascii="Times New Roman" w:hAnsi="Times New Roman" w:cs="Times New Roman"/>
                <w:sz w:val="22"/>
              </w:rPr>
              <w:t>2.</w:t>
            </w:r>
          </w:p>
        </w:tc>
        <w:tc>
          <w:tcPr>
            <w:tcW w:w="7937" w:type="dxa"/>
            <w:shd w:val="clear" w:color="auto" w:fill="auto"/>
          </w:tcPr>
          <w:p w14:paraId="03E9863D"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30CF8F87" w14:textId="77777777" w:rsidR="003A0DE9" w:rsidRPr="000443BB" w:rsidRDefault="003A0DE9" w:rsidP="00BE7EA6">
            <w:pPr>
              <w:rPr>
                <w:sz w:val="22"/>
              </w:rPr>
            </w:pPr>
            <w:r w:rsidRPr="000443BB">
              <w:rPr>
                <w:rFonts w:ascii="Arial Nova" w:hAnsi="Arial Nova"/>
                <w:sz w:val="22"/>
              </w:rPr>
              <w:t>Różne rodzaje płyt.</w:t>
            </w:r>
          </w:p>
          <w:p w14:paraId="25C1FED1" w14:textId="77777777" w:rsidR="003A0DE9" w:rsidRPr="000443BB" w:rsidRDefault="003A0DE9" w:rsidP="00BE7EA6">
            <w:pPr>
              <w:rPr>
                <w:sz w:val="22"/>
              </w:rPr>
            </w:pPr>
            <w:r w:rsidRPr="000443BB">
              <w:rPr>
                <w:rFonts w:ascii="Arial Nova" w:hAnsi="Arial Nova"/>
                <w:sz w:val="22"/>
              </w:rPr>
              <w:t xml:space="preserve">Płyta górna z bocznym przedłużeniem w wersji prawa/lewa zaopatrzona w głowie płyty  w śruby o średnicy 2.7mm i w trzonie płyty  w śruby 3.5mm; płyty  o długości  od 110mm do 136 mm ; ilość otworów w płycie od 6 do 8 w trzonie ; </w:t>
            </w:r>
          </w:p>
          <w:p w14:paraId="1E596A6D" w14:textId="77777777" w:rsidR="003A0DE9" w:rsidRPr="000443BB" w:rsidRDefault="003A0DE9" w:rsidP="00BE7EA6">
            <w:pPr>
              <w:rPr>
                <w:sz w:val="22"/>
              </w:rPr>
            </w:pPr>
            <w:r w:rsidRPr="000443BB">
              <w:rPr>
                <w:rFonts w:ascii="Arial Nova" w:hAnsi="Arial Nova"/>
                <w:sz w:val="22"/>
              </w:rPr>
              <w:t xml:space="preserve">Płyta górna bez bocznego przedłużenia w wersji prawa/lewa zaopatrzona w śruby o średnicy. 3.5mm; o długości od 94mm do 123mm; ilość otworów w płycie od 6 do 8 w trzonie ; </w:t>
            </w:r>
          </w:p>
          <w:p w14:paraId="67548A8C" w14:textId="77777777" w:rsidR="003A0DE9" w:rsidRPr="000443BB" w:rsidRDefault="003A0DE9" w:rsidP="00BE7EA6">
            <w:pPr>
              <w:widowControl w:val="0"/>
              <w:rPr>
                <w:sz w:val="22"/>
              </w:rPr>
            </w:pPr>
          </w:p>
        </w:tc>
        <w:tc>
          <w:tcPr>
            <w:tcW w:w="1307" w:type="dxa"/>
            <w:shd w:val="clear" w:color="auto" w:fill="auto"/>
          </w:tcPr>
          <w:p w14:paraId="31540A7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w:t>
            </w:r>
          </w:p>
        </w:tc>
      </w:tr>
      <w:tr w:rsidR="003A0DE9" w:rsidRPr="000443BB" w14:paraId="32392820" w14:textId="77777777" w:rsidTr="00BE7EA6">
        <w:tc>
          <w:tcPr>
            <w:tcW w:w="543" w:type="dxa"/>
            <w:shd w:val="clear" w:color="auto" w:fill="auto"/>
          </w:tcPr>
          <w:p w14:paraId="550D998D" w14:textId="77777777" w:rsidR="003A0DE9" w:rsidRPr="000443BB" w:rsidRDefault="003A0DE9" w:rsidP="00BE7EA6">
            <w:pPr>
              <w:widowControl w:val="0"/>
              <w:rPr>
                <w:sz w:val="22"/>
              </w:rPr>
            </w:pPr>
            <w:r w:rsidRPr="000443BB">
              <w:rPr>
                <w:rFonts w:ascii="Times New Roman" w:hAnsi="Times New Roman" w:cs="Times New Roman"/>
                <w:sz w:val="22"/>
              </w:rPr>
              <w:t>3.</w:t>
            </w:r>
          </w:p>
        </w:tc>
        <w:tc>
          <w:tcPr>
            <w:tcW w:w="7937" w:type="dxa"/>
            <w:shd w:val="clear" w:color="auto" w:fill="auto"/>
          </w:tcPr>
          <w:p w14:paraId="05C89AA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łytka  do złamań trzonu oraz w bocznej części obojczyka. Na trzonie płyty znajdują się otwory dwufunkcyjne, blokująco-kompresyjne z możliwością zastosowania pojedynczej śruby blokującej 3.5mm lub korowej/gąbczastej o </w:t>
            </w:r>
            <w:r w:rsidRPr="000443BB">
              <w:rPr>
                <w:rFonts w:ascii="Arial Nova" w:hAnsi="Arial Nova"/>
                <w:sz w:val="22"/>
              </w:rPr>
              <w:lastRenderedPageBreak/>
              <w:t>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w:t>
            </w:r>
          </w:p>
          <w:p w14:paraId="7BE0E3A2" w14:textId="77777777" w:rsidR="003A0DE9" w:rsidRPr="000443BB" w:rsidRDefault="003A0DE9" w:rsidP="00BE7EA6">
            <w:pPr>
              <w:rPr>
                <w:sz w:val="22"/>
              </w:rPr>
            </w:pPr>
            <w:r w:rsidRPr="000443BB">
              <w:rPr>
                <w:rFonts w:ascii="Arial Nova" w:hAnsi="Arial Nova"/>
                <w:sz w:val="22"/>
              </w:rPr>
              <w:t>Różne rodzaje płyt.</w:t>
            </w:r>
          </w:p>
          <w:p w14:paraId="7D89B330" w14:textId="77777777" w:rsidR="003A0DE9" w:rsidRPr="000443BB" w:rsidRDefault="003A0DE9" w:rsidP="00BE7EA6">
            <w:pPr>
              <w:rPr>
                <w:sz w:val="22"/>
              </w:rPr>
            </w:pPr>
            <w:r w:rsidRPr="000443BB">
              <w:rPr>
                <w:rFonts w:ascii="Arial Nova" w:hAnsi="Arial Nova"/>
                <w:sz w:val="22"/>
              </w:rPr>
              <w:t xml:space="preserve">Płyta przednia - przyśrodkowa zaopatrzona w śruby o </w:t>
            </w:r>
            <w:proofErr w:type="spellStart"/>
            <w:r w:rsidRPr="000443BB">
              <w:rPr>
                <w:rFonts w:ascii="Arial Nova" w:hAnsi="Arial Nova"/>
                <w:sz w:val="22"/>
              </w:rPr>
              <w:t>śr</w:t>
            </w:r>
            <w:proofErr w:type="spellEnd"/>
            <w:r w:rsidRPr="000443BB">
              <w:rPr>
                <w:rFonts w:ascii="Arial Nova" w:hAnsi="Arial Nova"/>
                <w:sz w:val="22"/>
              </w:rPr>
              <w:t xml:space="preserve"> 3.5mm; płyty  w długości  : od 79mm do 102mm; ilość otworów w płycie od 6 do 8 w trzonie ; </w:t>
            </w:r>
          </w:p>
          <w:p w14:paraId="26AC23A9" w14:textId="77777777" w:rsidR="003A0DE9" w:rsidRPr="000443BB" w:rsidRDefault="003A0DE9" w:rsidP="00BE7EA6">
            <w:pPr>
              <w:widowControl w:val="0"/>
              <w:rPr>
                <w:sz w:val="22"/>
              </w:rPr>
            </w:pPr>
          </w:p>
        </w:tc>
        <w:tc>
          <w:tcPr>
            <w:tcW w:w="1307" w:type="dxa"/>
            <w:shd w:val="clear" w:color="auto" w:fill="auto"/>
          </w:tcPr>
          <w:p w14:paraId="34E0E18A"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2</w:t>
            </w:r>
          </w:p>
        </w:tc>
      </w:tr>
      <w:tr w:rsidR="003A0DE9" w:rsidRPr="000443BB" w14:paraId="237B0C8C" w14:textId="77777777" w:rsidTr="00BE7EA6">
        <w:tc>
          <w:tcPr>
            <w:tcW w:w="543" w:type="dxa"/>
            <w:shd w:val="clear" w:color="auto" w:fill="auto"/>
          </w:tcPr>
          <w:p w14:paraId="55C527EB" w14:textId="77777777" w:rsidR="003A0DE9" w:rsidRPr="000443BB" w:rsidRDefault="003A0DE9" w:rsidP="00BE7EA6">
            <w:pPr>
              <w:widowControl w:val="0"/>
              <w:rPr>
                <w:sz w:val="22"/>
              </w:rPr>
            </w:pPr>
            <w:r w:rsidRPr="000443BB">
              <w:rPr>
                <w:rFonts w:ascii="Times New Roman" w:hAnsi="Times New Roman" w:cs="Times New Roman"/>
                <w:sz w:val="22"/>
              </w:rPr>
              <w:t>4.</w:t>
            </w:r>
          </w:p>
        </w:tc>
        <w:tc>
          <w:tcPr>
            <w:tcW w:w="7937" w:type="dxa"/>
            <w:shd w:val="clear" w:color="auto" w:fill="auto"/>
          </w:tcPr>
          <w:p w14:paraId="0799497A"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łytka hakowa anatomiczna o kształcie zmniejszającym kontakt z kością blokująco - kompresyjna do złamań w bocznej części oraz trzonu obojczyka. Płyta  wyposażona w części bocznej w hak o wysokości  12 ,15 i 18mm . W głowie płyty znajdują się  dwa równoległe otwory kombinowane prowadzące śruby blokowane o średnicy 3.5mm pod różnymi kątami – w różnych kierunkach.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Płyta posiada  ilości otworów na trzonie  od 4 do 7. Implanty stalowe. Wykonane z materiału  dopuszczonego warunkowo dla rezonansu magnetycznego.  Płyty lewe/prawe. </w:t>
            </w:r>
          </w:p>
          <w:p w14:paraId="1EA47E67" w14:textId="77777777" w:rsidR="003A0DE9" w:rsidRPr="000443BB" w:rsidRDefault="003A0DE9" w:rsidP="00BE7EA6">
            <w:pPr>
              <w:widowControl w:val="0"/>
              <w:rPr>
                <w:sz w:val="22"/>
              </w:rPr>
            </w:pPr>
          </w:p>
        </w:tc>
        <w:tc>
          <w:tcPr>
            <w:tcW w:w="1307" w:type="dxa"/>
            <w:shd w:val="clear" w:color="auto" w:fill="auto"/>
          </w:tcPr>
          <w:p w14:paraId="2791E7EC"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w:t>
            </w:r>
          </w:p>
        </w:tc>
      </w:tr>
      <w:tr w:rsidR="003A0DE9" w:rsidRPr="000443BB" w14:paraId="5138149A" w14:textId="77777777" w:rsidTr="00BE7EA6">
        <w:tc>
          <w:tcPr>
            <w:tcW w:w="543" w:type="dxa"/>
            <w:shd w:val="clear" w:color="auto" w:fill="auto"/>
          </w:tcPr>
          <w:p w14:paraId="429D1919" w14:textId="77777777" w:rsidR="003A0DE9" w:rsidRPr="000443BB" w:rsidRDefault="003A0DE9" w:rsidP="00BE7EA6">
            <w:pPr>
              <w:widowControl w:val="0"/>
              <w:rPr>
                <w:sz w:val="22"/>
              </w:rPr>
            </w:pPr>
            <w:r w:rsidRPr="000443BB">
              <w:rPr>
                <w:rFonts w:ascii="Times New Roman" w:hAnsi="Times New Roman" w:cs="Times New Roman"/>
                <w:sz w:val="22"/>
              </w:rPr>
              <w:t>5.</w:t>
            </w:r>
          </w:p>
        </w:tc>
        <w:tc>
          <w:tcPr>
            <w:tcW w:w="7937" w:type="dxa"/>
            <w:shd w:val="clear" w:color="auto" w:fill="auto"/>
          </w:tcPr>
          <w:p w14:paraId="1FD89D70"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łytki proste w  kształcie zmniejszającym kontakt z kością (wyprofilowana od spodniej strony), blokująco – 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Płyta prosta w  długości    od 59mm do 163mm,  posiada od 4 do 12 otworów.</w:t>
            </w:r>
          </w:p>
          <w:p w14:paraId="541CA4DB" w14:textId="77777777" w:rsidR="003A0DE9" w:rsidRPr="000443BB" w:rsidRDefault="003A0DE9" w:rsidP="00BE7EA6">
            <w:pPr>
              <w:widowControl w:val="0"/>
              <w:rPr>
                <w:sz w:val="22"/>
              </w:rPr>
            </w:pPr>
          </w:p>
        </w:tc>
        <w:tc>
          <w:tcPr>
            <w:tcW w:w="1307" w:type="dxa"/>
            <w:shd w:val="clear" w:color="auto" w:fill="auto"/>
          </w:tcPr>
          <w:p w14:paraId="69ED5739"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3.</w:t>
            </w:r>
          </w:p>
        </w:tc>
      </w:tr>
      <w:tr w:rsidR="003A0DE9" w:rsidRPr="000443BB" w14:paraId="3FD29E41" w14:textId="77777777" w:rsidTr="00BE7EA6">
        <w:tc>
          <w:tcPr>
            <w:tcW w:w="543" w:type="dxa"/>
            <w:shd w:val="clear" w:color="auto" w:fill="auto"/>
          </w:tcPr>
          <w:p w14:paraId="6F7B2B30" w14:textId="77777777" w:rsidR="003A0DE9" w:rsidRPr="000443BB" w:rsidRDefault="003A0DE9" w:rsidP="00BE7EA6">
            <w:pPr>
              <w:widowControl w:val="0"/>
              <w:rPr>
                <w:sz w:val="22"/>
              </w:rPr>
            </w:pPr>
            <w:r w:rsidRPr="000443BB">
              <w:rPr>
                <w:rFonts w:ascii="Times New Roman" w:hAnsi="Times New Roman" w:cs="Times New Roman"/>
                <w:sz w:val="22"/>
              </w:rPr>
              <w:t>6.</w:t>
            </w:r>
          </w:p>
        </w:tc>
        <w:tc>
          <w:tcPr>
            <w:tcW w:w="7937" w:type="dxa"/>
            <w:shd w:val="clear" w:color="auto" w:fill="auto"/>
          </w:tcPr>
          <w:p w14:paraId="6334C91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łytki proste rekonstrukcyjne o  kształcie zmniejszającym kontakt z kością (wyprofilowana od spodniej strony). Na trzonie płyty znajdują się otwory dwufunkcyjne, blokująco-kompresyjne z możliwością zastosowania pojedynczej śruby blokującej 3.5mm lub korowej/gąbczastej o średnicy 3.5/4.0mm. Koralikowy kształt płyty ułatwia anatomiczne wygięcie/dopasowanie płyty do kości . Odpowiedni kształt  otworów w płycie daje możliwość dokonywania kompresji między odłamowej.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warunkowo dopuszczonego dla rezonansu magnetycznego. Płyta prosta w długości    od 70mm do 200mm posiada od 5 do 14 otworów</w:t>
            </w:r>
          </w:p>
          <w:p w14:paraId="7B12A275" w14:textId="77777777" w:rsidR="003A0DE9" w:rsidRPr="000443BB" w:rsidRDefault="003A0DE9" w:rsidP="00BE7EA6">
            <w:pPr>
              <w:widowControl w:val="0"/>
              <w:rPr>
                <w:sz w:val="22"/>
              </w:rPr>
            </w:pPr>
          </w:p>
        </w:tc>
        <w:tc>
          <w:tcPr>
            <w:tcW w:w="1307" w:type="dxa"/>
            <w:shd w:val="clear" w:color="auto" w:fill="auto"/>
          </w:tcPr>
          <w:p w14:paraId="14EF6A6D"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3</w:t>
            </w:r>
          </w:p>
        </w:tc>
      </w:tr>
      <w:tr w:rsidR="003A0DE9" w:rsidRPr="000443BB" w14:paraId="334D5F48" w14:textId="77777777" w:rsidTr="00BE7EA6">
        <w:tc>
          <w:tcPr>
            <w:tcW w:w="543" w:type="dxa"/>
            <w:shd w:val="clear" w:color="auto" w:fill="auto"/>
          </w:tcPr>
          <w:p w14:paraId="0E0E0878" w14:textId="77777777" w:rsidR="003A0DE9" w:rsidRPr="000443BB" w:rsidRDefault="003A0DE9" w:rsidP="00BE7EA6">
            <w:pPr>
              <w:widowControl w:val="0"/>
              <w:rPr>
                <w:sz w:val="22"/>
              </w:rPr>
            </w:pPr>
            <w:r w:rsidRPr="000443BB">
              <w:rPr>
                <w:rFonts w:ascii="Times New Roman" w:hAnsi="Times New Roman" w:cs="Times New Roman"/>
                <w:sz w:val="22"/>
              </w:rPr>
              <w:t>7.</w:t>
            </w:r>
          </w:p>
        </w:tc>
        <w:tc>
          <w:tcPr>
            <w:tcW w:w="7937" w:type="dxa"/>
            <w:shd w:val="clear" w:color="auto" w:fill="auto"/>
          </w:tcPr>
          <w:p w14:paraId="4B67A9CD"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łytka  prosta </w:t>
            </w:r>
            <w:proofErr w:type="spellStart"/>
            <w:r w:rsidRPr="000443BB">
              <w:rPr>
                <w:rFonts w:ascii="Arial Nova" w:hAnsi="Arial Nova"/>
                <w:sz w:val="22"/>
              </w:rPr>
              <w:t>przynasadowa</w:t>
            </w:r>
            <w:proofErr w:type="spellEnd"/>
            <w:r w:rsidRPr="000443BB">
              <w:rPr>
                <w:rFonts w:ascii="Arial Nova" w:hAnsi="Arial Nova"/>
                <w:sz w:val="22"/>
              </w:rPr>
              <w:t xml:space="preserve"> . Płytka anatomiczna o kształcie zmniejszającym kontakt z kością , blokująco-kompresyjna. Na trzonie płyty powinny  znajdować się otwory dwufunkcyjne, blokująco-kompresyjne z możliwością zastosowania śrub blokujących lub korowych/gąbczastych o średnicy 3.5/4.0mm. Odpowiedni kształt  otworów w płycie </w:t>
            </w:r>
            <w:proofErr w:type="spellStart"/>
            <w:r w:rsidRPr="000443BB">
              <w:rPr>
                <w:rFonts w:ascii="Arial Nova" w:hAnsi="Arial Nova"/>
                <w:sz w:val="22"/>
              </w:rPr>
              <w:t>powinień</w:t>
            </w:r>
            <w:proofErr w:type="spellEnd"/>
            <w:r w:rsidRPr="000443BB">
              <w:rPr>
                <w:rFonts w:ascii="Arial Nova" w:hAnsi="Arial Nova"/>
                <w:sz w:val="22"/>
              </w:rPr>
              <w:t xml:space="preserve"> dać możliwość dokonywania kompresji między odłamowej  i podłużny otwór blokująco-kompresyjny umożliwiający  pionowe pozycjonowanie płytki. Kształt otworów pozwalający na zastosowanie techniki śruby ciągnącej . Na końcu płyty powinny znajdować się otwory umożliwiające wstępną stabilizację drutami </w:t>
            </w:r>
            <w:proofErr w:type="spellStart"/>
            <w:r w:rsidRPr="000443BB">
              <w:rPr>
                <w:rFonts w:ascii="Arial Nova" w:hAnsi="Arial Nova"/>
                <w:sz w:val="22"/>
              </w:rPr>
              <w:t>Kirschnera</w:t>
            </w:r>
            <w:proofErr w:type="spellEnd"/>
            <w:r w:rsidRPr="000443BB">
              <w:rPr>
                <w:rFonts w:ascii="Arial Nova" w:hAnsi="Arial Nova"/>
                <w:sz w:val="22"/>
              </w:rPr>
              <w:t xml:space="preserve">.  W płycie </w:t>
            </w:r>
            <w:proofErr w:type="spellStart"/>
            <w:r w:rsidRPr="000443BB">
              <w:rPr>
                <w:rFonts w:ascii="Arial Nova" w:hAnsi="Arial Nova"/>
                <w:sz w:val="22"/>
              </w:rPr>
              <w:t>przynasadowej</w:t>
            </w:r>
            <w:proofErr w:type="spellEnd"/>
            <w:r w:rsidRPr="000443BB">
              <w:rPr>
                <w:rFonts w:ascii="Arial Nova" w:hAnsi="Arial Nova"/>
                <w:sz w:val="22"/>
              </w:rPr>
              <w:t xml:space="preserve"> znajduje się  jeden koniec o zmniejszonej grubości dopasowanej do okolic </w:t>
            </w:r>
            <w:proofErr w:type="spellStart"/>
            <w:r w:rsidRPr="000443BB">
              <w:rPr>
                <w:rFonts w:ascii="Arial Nova" w:hAnsi="Arial Nova"/>
                <w:sz w:val="22"/>
              </w:rPr>
              <w:t>przynasadowych</w:t>
            </w:r>
            <w:proofErr w:type="spellEnd"/>
            <w:r w:rsidRPr="000443BB">
              <w:rPr>
                <w:rFonts w:ascii="Arial Nova" w:hAnsi="Arial Nova"/>
                <w:sz w:val="22"/>
              </w:rPr>
              <w:t xml:space="preserve">. Instrumentarium powinno być wyposażone w prowadnice do techniki minimalnie inwazyjnej. </w:t>
            </w:r>
          </w:p>
          <w:p w14:paraId="62E9FEE1" w14:textId="77777777" w:rsidR="003A0DE9" w:rsidRPr="000443BB" w:rsidRDefault="003A0DE9" w:rsidP="00BE7EA6">
            <w:pPr>
              <w:rPr>
                <w:sz w:val="22"/>
              </w:rPr>
            </w:pPr>
            <w:r w:rsidRPr="000443BB">
              <w:rPr>
                <w:rFonts w:ascii="Arial Nova" w:hAnsi="Arial Nova"/>
                <w:sz w:val="22"/>
              </w:rPr>
              <w:t>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do augmentacji 3.5mm.  Implanty stalowe. Wykonane z materiału  dopuszczonego warunkowo dla rezonansu magnetycznego.</w:t>
            </w:r>
          </w:p>
          <w:p w14:paraId="45E3DCAC" w14:textId="77777777" w:rsidR="003A0DE9" w:rsidRPr="000443BB" w:rsidRDefault="003A0DE9" w:rsidP="00BE7EA6">
            <w:pPr>
              <w:rPr>
                <w:sz w:val="22"/>
              </w:rPr>
            </w:pPr>
            <w:r w:rsidRPr="000443BB">
              <w:rPr>
                <w:rFonts w:ascii="Arial Nova" w:hAnsi="Arial Nova"/>
                <w:sz w:val="22"/>
              </w:rPr>
              <w:t xml:space="preserve">Płyty </w:t>
            </w:r>
            <w:proofErr w:type="spellStart"/>
            <w:r w:rsidRPr="000443BB">
              <w:rPr>
                <w:rFonts w:ascii="Arial Nova" w:hAnsi="Arial Nova"/>
                <w:sz w:val="22"/>
              </w:rPr>
              <w:t>przynasadowe</w:t>
            </w:r>
            <w:proofErr w:type="spellEnd"/>
            <w:r w:rsidRPr="000443BB">
              <w:rPr>
                <w:rFonts w:ascii="Arial Nova" w:hAnsi="Arial Nova"/>
                <w:sz w:val="22"/>
              </w:rPr>
              <w:t xml:space="preserve"> w długości  od 86mm  do 242mm , posiada  od 6 do 18 otworów. </w:t>
            </w:r>
          </w:p>
          <w:p w14:paraId="519591A4" w14:textId="77777777" w:rsidR="003A0DE9" w:rsidRPr="000443BB" w:rsidRDefault="003A0DE9" w:rsidP="00BE7EA6">
            <w:pPr>
              <w:widowControl w:val="0"/>
              <w:rPr>
                <w:sz w:val="22"/>
              </w:rPr>
            </w:pPr>
          </w:p>
        </w:tc>
        <w:tc>
          <w:tcPr>
            <w:tcW w:w="1307" w:type="dxa"/>
            <w:shd w:val="clear" w:color="auto" w:fill="auto"/>
          </w:tcPr>
          <w:p w14:paraId="720134A4"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w:t>
            </w:r>
          </w:p>
        </w:tc>
      </w:tr>
      <w:tr w:rsidR="003A0DE9" w:rsidRPr="000443BB" w14:paraId="031CC846" w14:textId="77777777" w:rsidTr="00BE7EA6">
        <w:tc>
          <w:tcPr>
            <w:tcW w:w="543" w:type="dxa"/>
            <w:shd w:val="clear" w:color="auto" w:fill="auto"/>
          </w:tcPr>
          <w:p w14:paraId="3A4D0F9E" w14:textId="77777777" w:rsidR="003A0DE9" w:rsidRPr="000443BB" w:rsidRDefault="003A0DE9" w:rsidP="00BE7EA6">
            <w:pPr>
              <w:widowControl w:val="0"/>
              <w:rPr>
                <w:sz w:val="22"/>
              </w:rPr>
            </w:pPr>
            <w:r w:rsidRPr="000443BB">
              <w:rPr>
                <w:rFonts w:ascii="Times New Roman" w:hAnsi="Times New Roman" w:cs="Times New Roman"/>
                <w:sz w:val="22"/>
              </w:rPr>
              <w:t>8.</w:t>
            </w:r>
          </w:p>
        </w:tc>
        <w:tc>
          <w:tcPr>
            <w:tcW w:w="7937" w:type="dxa"/>
            <w:shd w:val="clear" w:color="auto" w:fill="auto"/>
          </w:tcPr>
          <w:p w14:paraId="395CFEA9"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w:t>
            </w:r>
            <w:r w:rsidRPr="000443BB">
              <w:rPr>
                <w:rFonts w:ascii="Arial Nova" w:hAnsi="Arial Nova"/>
                <w:sz w:val="22"/>
              </w:rPr>
              <w:lastRenderedPageBreak/>
              <w:t xml:space="preserve">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w:t>
            </w:r>
            <w:proofErr w:type="spellStart"/>
            <w:r w:rsidRPr="000443BB">
              <w:rPr>
                <w:rFonts w:ascii="Arial Nova" w:hAnsi="Arial Nova"/>
                <w:sz w:val="22"/>
              </w:rPr>
              <w:t>kaniulowane</w:t>
            </w:r>
            <w:proofErr w:type="spellEnd"/>
            <w:r w:rsidRPr="000443BB">
              <w:rPr>
                <w:rFonts w:ascii="Arial Nova" w:hAnsi="Arial Nova"/>
                <w:sz w:val="22"/>
              </w:rPr>
              <w:t xml:space="preserve"> śruby blokowane z gniazdami sześciokątnymi w długości  od 24 mm do 54 mm. Śruby wprowadzane w głowę kości ramiennej przez płytę za pomocą celownika. Celownik do blokowania przez skórnego dla płyt 3 i 5  otworowych. Instrumentarium wyposażone w przezierne dla promieni RTG ramię </w:t>
            </w:r>
            <w:proofErr w:type="spellStart"/>
            <w:r w:rsidRPr="000443BB">
              <w:rPr>
                <w:rFonts w:ascii="Arial Nova" w:hAnsi="Arial Nova"/>
                <w:sz w:val="22"/>
              </w:rPr>
              <w:t>celowika</w:t>
            </w:r>
            <w:proofErr w:type="spellEnd"/>
            <w:r w:rsidRPr="000443BB">
              <w:rPr>
                <w:rFonts w:ascii="Arial Nova" w:hAnsi="Arial Nova"/>
                <w:sz w:val="22"/>
              </w:rPr>
              <w:t xml:space="preserve"> umożliwiające przezskórne blokowanie płyty na całej jej długości  .  Implanty stalowe. Wykonane z materiału  dopuszczonego warunkowo dla rezonansu magnetycznego. Płyty w długości   od 90mm do 114mm, posiadają od 3 do 5 otworów w trzonie  .</w:t>
            </w:r>
          </w:p>
          <w:p w14:paraId="3FA26034" w14:textId="77777777" w:rsidR="003A0DE9" w:rsidRPr="000443BB" w:rsidRDefault="003A0DE9" w:rsidP="00BE7EA6">
            <w:pPr>
              <w:rPr>
                <w:rFonts w:ascii="Arial Nova" w:hAnsi="Arial Nova"/>
                <w:sz w:val="22"/>
              </w:rPr>
            </w:pPr>
          </w:p>
          <w:p w14:paraId="53517751" w14:textId="77777777" w:rsidR="003A0DE9" w:rsidRPr="000443BB" w:rsidRDefault="003A0DE9" w:rsidP="00BE7EA6">
            <w:pPr>
              <w:widowControl w:val="0"/>
              <w:rPr>
                <w:sz w:val="22"/>
              </w:rPr>
            </w:pPr>
          </w:p>
        </w:tc>
        <w:tc>
          <w:tcPr>
            <w:tcW w:w="1307" w:type="dxa"/>
            <w:shd w:val="clear" w:color="auto" w:fill="auto"/>
          </w:tcPr>
          <w:p w14:paraId="775B42C0"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2</w:t>
            </w:r>
          </w:p>
        </w:tc>
      </w:tr>
      <w:tr w:rsidR="003A0DE9" w:rsidRPr="000443BB" w14:paraId="65CA1369" w14:textId="77777777" w:rsidTr="00BE7EA6">
        <w:tc>
          <w:tcPr>
            <w:tcW w:w="543" w:type="dxa"/>
            <w:shd w:val="clear" w:color="auto" w:fill="auto"/>
          </w:tcPr>
          <w:p w14:paraId="023BD71C" w14:textId="77777777" w:rsidR="003A0DE9" w:rsidRPr="000443BB" w:rsidRDefault="003A0DE9" w:rsidP="00BE7EA6">
            <w:pPr>
              <w:widowControl w:val="0"/>
              <w:rPr>
                <w:sz w:val="22"/>
              </w:rPr>
            </w:pPr>
            <w:r w:rsidRPr="000443BB">
              <w:rPr>
                <w:rFonts w:ascii="Times New Roman" w:hAnsi="Times New Roman" w:cs="Times New Roman"/>
                <w:sz w:val="22"/>
              </w:rPr>
              <w:t>9.</w:t>
            </w:r>
          </w:p>
        </w:tc>
        <w:tc>
          <w:tcPr>
            <w:tcW w:w="7937" w:type="dxa"/>
            <w:shd w:val="clear" w:color="auto" w:fill="auto"/>
          </w:tcPr>
          <w:p w14:paraId="4CB8110F"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podłużne otwory blokująco-kompresyjne umożliwiają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w:t>
            </w:r>
            <w:proofErr w:type="spellStart"/>
            <w:r w:rsidRPr="000443BB">
              <w:rPr>
                <w:rFonts w:ascii="Arial Nova" w:hAnsi="Arial Nova"/>
                <w:sz w:val="22"/>
              </w:rPr>
              <w:t>kaniulowane</w:t>
            </w:r>
            <w:proofErr w:type="spellEnd"/>
            <w:r w:rsidRPr="000443BB">
              <w:rPr>
                <w:rFonts w:ascii="Arial Nova" w:hAnsi="Arial Nova"/>
                <w:sz w:val="22"/>
              </w:rPr>
              <w:t xml:space="preserve"> śruby blokowane z gniazdami sześciokątnymi w długości  od 24 mm do 54 mm. Śruby wprowadzane w głowę kości ramiennej przez płytę za pomocą celownika. Implanty stalowe. Wykonane z materiału  dopuszczonego warunkowo dla rezonansu magnetycznego. Płyty w długości   od 110mm do 290mm, posiadają od 3 do 13 otworów w trzonie  .</w:t>
            </w:r>
          </w:p>
          <w:p w14:paraId="4C734CA7" w14:textId="77777777" w:rsidR="003A0DE9" w:rsidRPr="000443BB" w:rsidRDefault="003A0DE9" w:rsidP="00BE7EA6">
            <w:pPr>
              <w:rPr>
                <w:rFonts w:ascii="Arial Nova" w:hAnsi="Arial Nova"/>
                <w:sz w:val="22"/>
              </w:rPr>
            </w:pPr>
          </w:p>
          <w:p w14:paraId="7E507D8D" w14:textId="77777777" w:rsidR="003A0DE9" w:rsidRPr="000443BB" w:rsidRDefault="003A0DE9" w:rsidP="00BE7EA6">
            <w:pPr>
              <w:widowControl w:val="0"/>
              <w:rPr>
                <w:sz w:val="22"/>
              </w:rPr>
            </w:pPr>
          </w:p>
        </w:tc>
        <w:tc>
          <w:tcPr>
            <w:tcW w:w="1307" w:type="dxa"/>
            <w:shd w:val="clear" w:color="auto" w:fill="auto"/>
          </w:tcPr>
          <w:p w14:paraId="70ED9716"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w:t>
            </w:r>
          </w:p>
        </w:tc>
      </w:tr>
      <w:tr w:rsidR="003A0DE9" w:rsidRPr="000443BB" w14:paraId="6A3C9041" w14:textId="77777777" w:rsidTr="00BE7EA6">
        <w:tc>
          <w:tcPr>
            <w:tcW w:w="543" w:type="dxa"/>
            <w:shd w:val="clear" w:color="auto" w:fill="auto"/>
          </w:tcPr>
          <w:p w14:paraId="14579D0E" w14:textId="77777777" w:rsidR="003A0DE9" w:rsidRPr="000443BB" w:rsidRDefault="003A0DE9" w:rsidP="00BE7EA6">
            <w:pPr>
              <w:widowControl w:val="0"/>
              <w:rPr>
                <w:sz w:val="22"/>
              </w:rPr>
            </w:pPr>
            <w:r w:rsidRPr="000443BB">
              <w:rPr>
                <w:rFonts w:ascii="Times New Roman" w:hAnsi="Times New Roman" w:cs="Times New Roman"/>
                <w:sz w:val="22"/>
              </w:rPr>
              <w:t>10.</w:t>
            </w:r>
          </w:p>
        </w:tc>
        <w:tc>
          <w:tcPr>
            <w:tcW w:w="7937" w:type="dxa"/>
            <w:shd w:val="clear" w:color="auto" w:fill="auto"/>
          </w:tcPr>
          <w:p w14:paraId="0030E9DF"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łytki  do dalszej nasady kości ramiennej. Płyty mocowane od strony przyśrodkowej lub </w:t>
            </w:r>
            <w:proofErr w:type="spellStart"/>
            <w:r w:rsidRPr="000443BB">
              <w:rPr>
                <w:rFonts w:ascii="Arial Nova" w:hAnsi="Arial Nova"/>
                <w:sz w:val="22"/>
              </w:rPr>
              <w:t>tylnobocznej</w:t>
            </w:r>
            <w:proofErr w:type="spellEnd"/>
            <w:r w:rsidRPr="000443BB">
              <w:rPr>
                <w:rFonts w:ascii="Arial Nova" w:hAnsi="Arial Nova"/>
                <w:sz w:val="22"/>
              </w:rPr>
              <w:t xml:space="preserve">.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w:t>
            </w:r>
            <w:r w:rsidRPr="000443BB">
              <w:rPr>
                <w:rFonts w:ascii="Arial Nova" w:hAnsi="Arial Nova"/>
                <w:sz w:val="22"/>
              </w:rPr>
              <w:lastRenderedPageBreak/>
              <w:t>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6F88C3EF" w14:textId="77777777" w:rsidR="003A0DE9" w:rsidRPr="000443BB" w:rsidRDefault="003A0DE9" w:rsidP="00BE7EA6">
            <w:pPr>
              <w:rPr>
                <w:sz w:val="22"/>
              </w:rPr>
            </w:pPr>
            <w:r w:rsidRPr="000443BB">
              <w:rPr>
                <w:rFonts w:ascii="Arial Nova" w:hAnsi="Arial Nova"/>
                <w:sz w:val="22"/>
              </w:rPr>
              <w:t xml:space="preserve">Różne rodzaje płyt : </w:t>
            </w:r>
          </w:p>
          <w:p w14:paraId="6CD1A34E" w14:textId="77777777" w:rsidR="003A0DE9" w:rsidRPr="000443BB" w:rsidRDefault="003A0DE9" w:rsidP="00BE7EA6">
            <w:pPr>
              <w:rPr>
                <w:sz w:val="22"/>
              </w:rPr>
            </w:pPr>
            <w:r w:rsidRPr="000443BB">
              <w:rPr>
                <w:rFonts w:ascii="Arial Nova" w:hAnsi="Arial Nova"/>
                <w:sz w:val="22"/>
              </w:rPr>
              <w:t xml:space="preserve">Płyty przyśrodkowe o długości   od 59mm do 136mm, ilość otworów w trzonie od 3 do 9. </w:t>
            </w:r>
          </w:p>
          <w:p w14:paraId="4172DCC0" w14:textId="77777777" w:rsidR="003A0DE9" w:rsidRPr="000443BB" w:rsidRDefault="003A0DE9" w:rsidP="00BE7EA6">
            <w:pPr>
              <w:rPr>
                <w:sz w:val="22"/>
              </w:rPr>
            </w:pPr>
            <w:r w:rsidRPr="000443BB">
              <w:rPr>
                <w:rFonts w:ascii="Arial Nova" w:hAnsi="Arial Nova"/>
                <w:sz w:val="22"/>
              </w:rPr>
              <w:t xml:space="preserve">Płyty </w:t>
            </w:r>
            <w:proofErr w:type="spellStart"/>
            <w:r w:rsidRPr="000443BB">
              <w:rPr>
                <w:rFonts w:ascii="Arial Nova" w:hAnsi="Arial Nova"/>
                <w:sz w:val="22"/>
              </w:rPr>
              <w:t>tylnoboczne</w:t>
            </w:r>
            <w:proofErr w:type="spellEnd"/>
            <w:r w:rsidRPr="000443BB">
              <w:rPr>
                <w:rFonts w:ascii="Arial Nova" w:hAnsi="Arial Nova"/>
                <w:sz w:val="22"/>
              </w:rPr>
              <w:t xml:space="preserve"> o długości   od 65mm do 143mm, ilość otworów w trzonie  od 3 do 9 , </w:t>
            </w:r>
          </w:p>
          <w:p w14:paraId="6E8B7D80" w14:textId="77777777" w:rsidR="003A0DE9" w:rsidRPr="000443BB" w:rsidRDefault="003A0DE9" w:rsidP="00BE7EA6">
            <w:pPr>
              <w:rPr>
                <w:sz w:val="22"/>
              </w:rPr>
            </w:pPr>
            <w:r w:rsidRPr="000443BB">
              <w:rPr>
                <w:rFonts w:ascii="Arial Nova" w:hAnsi="Arial Nova"/>
                <w:sz w:val="22"/>
              </w:rPr>
              <w:t xml:space="preserve">Płytki </w:t>
            </w:r>
            <w:proofErr w:type="spellStart"/>
            <w:r w:rsidRPr="000443BB">
              <w:rPr>
                <w:rFonts w:ascii="Arial Nova" w:hAnsi="Arial Nova"/>
                <w:sz w:val="22"/>
              </w:rPr>
              <w:t>tylnoboczne</w:t>
            </w:r>
            <w:proofErr w:type="spellEnd"/>
            <w:r w:rsidRPr="000443BB">
              <w:rPr>
                <w:rFonts w:ascii="Arial Nova" w:hAnsi="Arial Nova"/>
                <w:sz w:val="22"/>
              </w:rPr>
              <w:t xml:space="preserve"> z podparciem o długości   od 65mm do 143mm, ilość otworów w trzonie od 3 do 9. </w:t>
            </w:r>
          </w:p>
          <w:p w14:paraId="785A89D6" w14:textId="77777777" w:rsidR="003A0DE9" w:rsidRPr="000443BB" w:rsidRDefault="003A0DE9" w:rsidP="00BE7EA6">
            <w:pPr>
              <w:rPr>
                <w:sz w:val="22"/>
              </w:rPr>
            </w:pPr>
            <w:r w:rsidRPr="000443BB">
              <w:rPr>
                <w:rFonts w:ascii="Arial Nova" w:hAnsi="Arial Nova"/>
                <w:sz w:val="22"/>
              </w:rPr>
              <w:t>Płytki w wersji : prawe i lewe .</w:t>
            </w:r>
          </w:p>
          <w:p w14:paraId="4466DE23" w14:textId="77777777" w:rsidR="003A0DE9" w:rsidRPr="000443BB" w:rsidRDefault="003A0DE9" w:rsidP="00BE7EA6">
            <w:pPr>
              <w:widowControl w:val="0"/>
              <w:rPr>
                <w:sz w:val="22"/>
              </w:rPr>
            </w:pPr>
          </w:p>
        </w:tc>
        <w:tc>
          <w:tcPr>
            <w:tcW w:w="1307" w:type="dxa"/>
            <w:shd w:val="clear" w:color="auto" w:fill="auto"/>
          </w:tcPr>
          <w:p w14:paraId="3964C73F"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2</w:t>
            </w:r>
          </w:p>
        </w:tc>
      </w:tr>
      <w:tr w:rsidR="003A0DE9" w:rsidRPr="000443BB" w14:paraId="3134667E" w14:textId="77777777" w:rsidTr="00BE7EA6">
        <w:tc>
          <w:tcPr>
            <w:tcW w:w="543" w:type="dxa"/>
            <w:shd w:val="clear" w:color="auto" w:fill="auto"/>
          </w:tcPr>
          <w:p w14:paraId="3076FBAF" w14:textId="77777777" w:rsidR="003A0DE9" w:rsidRPr="000443BB" w:rsidRDefault="003A0DE9" w:rsidP="00BE7EA6">
            <w:pPr>
              <w:widowControl w:val="0"/>
              <w:rPr>
                <w:sz w:val="22"/>
              </w:rPr>
            </w:pPr>
            <w:r w:rsidRPr="000443BB">
              <w:rPr>
                <w:rFonts w:ascii="Times New Roman" w:hAnsi="Times New Roman" w:cs="Times New Roman"/>
                <w:sz w:val="22"/>
              </w:rPr>
              <w:t>11.</w:t>
            </w:r>
          </w:p>
        </w:tc>
        <w:tc>
          <w:tcPr>
            <w:tcW w:w="7937" w:type="dxa"/>
            <w:shd w:val="clear" w:color="auto" w:fill="auto"/>
          </w:tcPr>
          <w:p w14:paraId="5FA23BE5"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łytki  do dalszej nasady kości ramiennej. Płyty mocowane od strony przyśrodkowej lub </w:t>
            </w:r>
            <w:proofErr w:type="spellStart"/>
            <w:r w:rsidRPr="000443BB">
              <w:rPr>
                <w:rFonts w:ascii="Arial Nova" w:hAnsi="Arial Nova"/>
                <w:sz w:val="22"/>
              </w:rPr>
              <w:t>tylnobocznej</w:t>
            </w:r>
            <w:proofErr w:type="spellEnd"/>
            <w:r w:rsidRPr="000443BB">
              <w:rPr>
                <w:rFonts w:ascii="Arial Nova" w:hAnsi="Arial Nova"/>
                <w:sz w:val="22"/>
              </w:rPr>
              <w:t>.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6DE0996E" w14:textId="77777777" w:rsidR="003A0DE9" w:rsidRPr="000443BB" w:rsidRDefault="003A0DE9" w:rsidP="00BE7EA6">
            <w:pPr>
              <w:rPr>
                <w:sz w:val="22"/>
              </w:rPr>
            </w:pPr>
            <w:r w:rsidRPr="000443BB">
              <w:rPr>
                <w:rFonts w:ascii="Arial Nova" w:hAnsi="Arial Nova"/>
                <w:sz w:val="22"/>
              </w:rPr>
              <w:t xml:space="preserve">Różne rodzaje płyt : </w:t>
            </w:r>
          </w:p>
          <w:p w14:paraId="5C6AF79C" w14:textId="77777777" w:rsidR="003A0DE9" w:rsidRPr="000443BB" w:rsidRDefault="003A0DE9" w:rsidP="00BE7EA6">
            <w:pPr>
              <w:rPr>
                <w:sz w:val="22"/>
              </w:rPr>
            </w:pPr>
            <w:r w:rsidRPr="000443BB">
              <w:rPr>
                <w:rFonts w:ascii="Arial Nova" w:hAnsi="Arial Nova"/>
                <w:sz w:val="22"/>
              </w:rPr>
              <w:t xml:space="preserve">Płyty przyśrodkowe o długości 201mm, ilość otworów w trzonie 14. </w:t>
            </w:r>
          </w:p>
          <w:p w14:paraId="0EAA162F" w14:textId="77777777" w:rsidR="003A0DE9" w:rsidRPr="000443BB" w:rsidRDefault="003A0DE9" w:rsidP="00BE7EA6">
            <w:pPr>
              <w:rPr>
                <w:sz w:val="22"/>
              </w:rPr>
            </w:pPr>
            <w:r w:rsidRPr="000443BB">
              <w:rPr>
                <w:rFonts w:ascii="Arial Nova" w:hAnsi="Arial Nova"/>
                <w:sz w:val="22"/>
              </w:rPr>
              <w:t xml:space="preserve">Płyty </w:t>
            </w:r>
            <w:proofErr w:type="spellStart"/>
            <w:r w:rsidRPr="000443BB">
              <w:rPr>
                <w:rFonts w:ascii="Arial Nova" w:hAnsi="Arial Nova"/>
                <w:sz w:val="22"/>
              </w:rPr>
              <w:t>tylnoboczne</w:t>
            </w:r>
            <w:proofErr w:type="spellEnd"/>
            <w:r w:rsidRPr="000443BB">
              <w:rPr>
                <w:rFonts w:ascii="Arial Nova" w:hAnsi="Arial Nova"/>
                <w:sz w:val="22"/>
              </w:rPr>
              <w:t xml:space="preserve"> o długości  208mm, ilość otworów w trzonie 14 , </w:t>
            </w:r>
          </w:p>
          <w:p w14:paraId="2E21BBE1" w14:textId="77777777" w:rsidR="003A0DE9" w:rsidRPr="000443BB" w:rsidRDefault="003A0DE9" w:rsidP="00BE7EA6">
            <w:pPr>
              <w:rPr>
                <w:sz w:val="22"/>
              </w:rPr>
            </w:pPr>
            <w:r w:rsidRPr="000443BB">
              <w:rPr>
                <w:rFonts w:ascii="Arial Nova" w:hAnsi="Arial Nova"/>
                <w:sz w:val="22"/>
              </w:rPr>
              <w:t xml:space="preserve">Płytki </w:t>
            </w:r>
            <w:proofErr w:type="spellStart"/>
            <w:r w:rsidRPr="000443BB">
              <w:rPr>
                <w:rFonts w:ascii="Arial Nova" w:hAnsi="Arial Nova"/>
                <w:sz w:val="22"/>
              </w:rPr>
              <w:t>tylnoboczne</w:t>
            </w:r>
            <w:proofErr w:type="spellEnd"/>
            <w:r w:rsidRPr="000443BB">
              <w:rPr>
                <w:rFonts w:ascii="Arial Nova" w:hAnsi="Arial Nova"/>
                <w:sz w:val="22"/>
              </w:rPr>
              <w:t xml:space="preserve"> z podparciem o długości 208mm, ilość otworów w trzonie 14. </w:t>
            </w:r>
          </w:p>
          <w:p w14:paraId="5F31600F" w14:textId="77777777" w:rsidR="003A0DE9" w:rsidRPr="000443BB" w:rsidRDefault="003A0DE9" w:rsidP="00BE7EA6">
            <w:pPr>
              <w:rPr>
                <w:sz w:val="22"/>
              </w:rPr>
            </w:pPr>
            <w:r w:rsidRPr="000443BB">
              <w:rPr>
                <w:rFonts w:ascii="Arial Nova" w:hAnsi="Arial Nova"/>
                <w:sz w:val="22"/>
              </w:rPr>
              <w:t>Płytki w wersji : prawe i lewe .</w:t>
            </w:r>
          </w:p>
          <w:p w14:paraId="043EF792" w14:textId="77777777" w:rsidR="003A0DE9" w:rsidRPr="000443BB" w:rsidRDefault="003A0DE9" w:rsidP="00BE7EA6">
            <w:pPr>
              <w:widowControl w:val="0"/>
              <w:rPr>
                <w:sz w:val="22"/>
              </w:rPr>
            </w:pPr>
          </w:p>
        </w:tc>
        <w:tc>
          <w:tcPr>
            <w:tcW w:w="1307" w:type="dxa"/>
            <w:shd w:val="clear" w:color="auto" w:fill="auto"/>
          </w:tcPr>
          <w:p w14:paraId="7EAC4087"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w:t>
            </w:r>
          </w:p>
        </w:tc>
      </w:tr>
      <w:tr w:rsidR="003A0DE9" w:rsidRPr="000443BB" w14:paraId="3D29DC6D" w14:textId="77777777" w:rsidTr="00BE7EA6">
        <w:tc>
          <w:tcPr>
            <w:tcW w:w="543" w:type="dxa"/>
            <w:shd w:val="clear" w:color="auto" w:fill="auto"/>
          </w:tcPr>
          <w:p w14:paraId="424CB588" w14:textId="77777777" w:rsidR="003A0DE9" w:rsidRPr="000443BB" w:rsidRDefault="003A0DE9" w:rsidP="00BE7EA6">
            <w:pPr>
              <w:widowControl w:val="0"/>
              <w:rPr>
                <w:sz w:val="22"/>
              </w:rPr>
            </w:pPr>
            <w:r w:rsidRPr="000443BB">
              <w:rPr>
                <w:rFonts w:ascii="Times New Roman" w:hAnsi="Times New Roman" w:cs="Times New Roman"/>
                <w:sz w:val="22"/>
              </w:rPr>
              <w:t>12.</w:t>
            </w:r>
          </w:p>
        </w:tc>
        <w:tc>
          <w:tcPr>
            <w:tcW w:w="7937" w:type="dxa"/>
            <w:shd w:val="clear" w:color="auto" w:fill="auto"/>
          </w:tcPr>
          <w:p w14:paraId="13DD005F"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w:t>
            </w:r>
            <w:r w:rsidRPr="000443BB">
              <w:rPr>
                <w:rFonts w:ascii="Arial Nova" w:hAnsi="Arial Nova"/>
                <w:sz w:val="22"/>
              </w:rPr>
              <w:lastRenderedPageBreak/>
              <w:t xml:space="preserve">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 </w:t>
            </w:r>
          </w:p>
          <w:p w14:paraId="2063E773" w14:textId="77777777" w:rsidR="003A0DE9" w:rsidRPr="000443BB" w:rsidRDefault="003A0DE9" w:rsidP="00BE7EA6">
            <w:pPr>
              <w:rPr>
                <w:sz w:val="22"/>
              </w:rPr>
            </w:pPr>
            <w:r w:rsidRPr="000443BB">
              <w:rPr>
                <w:rFonts w:ascii="Arial Nova" w:hAnsi="Arial Nova"/>
                <w:sz w:val="22"/>
              </w:rPr>
              <w:t>Płytki dostępne w długości  od 86mm do 163mm, ilość otworów w trzonie od 2 do 8.</w:t>
            </w:r>
          </w:p>
          <w:p w14:paraId="33B2DD54" w14:textId="77777777" w:rsidR="003A0DE9" w:rsidRPr="000443BB" w:rsidRDefault="003A0DE9" w:rsidP="00BE7EA6">
            <w:pPr>
              <w:widowControl w:val="0"/>
              <w:rPr>
                <w:sz w:val="22"/>
              </w:rPr>
            </w:pPr>
          </w:p>
        </w:tc>
        <w:tc>
          <w:tcPr>
            <w:tcW w:w="1307" w:type="dxa"/>
            <w:shd w:val="clear" w:color="auto" w:fill="auto"/>
          </w:tcPr>
          <w:p w14:paraId="6FE19BFB"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1</w:t>
            </w:r>
          </w:p>
        </w:tc>
      </w:tr>
      <w:tr w:rsidR="003A0DE9" w:rsidRPr="000443BB" w14:paraId="10F332E8" w14:textId="77777777" w:rsidTr="00BE7EA6">
        <w:tc>
          <w:tcPr>
            <w:tcW w:w="543" w:type="dxa"/>
            <w:shd w:val="clear" w:color="auto" w:fill="auto"/>
          </w:tcPr>
          <w:p w14:paraId="09FA1F56" w14:textId="77777777" w:rsidR="003A0DE9" w:rsidRPr="000443BB" w:rsidRDefault="003A0DE9" w:rsidP="00BE7EA6">
            <w:pPr>
              <w:widowControl w:val="0"/>
              <w:rPr>
                <w:sz w:val="22"/>
              </w:rPr>
            </w:pPr>
            <w:r w:rsidRPr="000443BB">
              <w:rPr>
                <w:rFonts w:ascii="Times New Roman" w:hAnsi="Times New Roman" w:cs="Times New Roman"/>
                <w:sz w:val="22"/>
              </w:rPr>
              <w:t>13.</w:t>
            </w:r>
          </w:p>
        </w:tc>
        <w:tc>
          <w:tcPr>
            <w:tcW w:w="7937" w:type="dxa"/>
            <w:shd w:val="clear" w:color="auto" w:fill="auto"/>
          </w:tcPr>
          <w:p w14:paraId="5B90E2A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 </w:t>
            </w:r>
          </w:p>
          <w:p w14:paraId="60534A20" w14:textId="77777777" w:rsidR="003A0DE9" w:rsidRPr="000443BB" w:rsidRDefault="003A0DE9" w:rsidP="00BE7EA6">
            <w:pPr>
              <w:rPr>
                <w:sz w:val="22"/>
              </w:rPr>
            </w:pPr>
            <w:r w:rsidRPr="000443BB">
              <w:rPr>
                <w:rFonts w:ascii="Arial Nova" w:hAnsi="Arial Nova"/>
                <w:sz w:val="22"/>
              </w:rPr>
              <w:t>Płytki dostępne w długości  od 190mm do 216mm, ilość otworów w trzonie od 10 do 12.</w:t>
            </w:r>
          </w:p>
          <w:p w14:paraId="764F8F54" w14:textId="77777777" w:rsidR="003A0DE9" w:rsidRPr="000443BB" w:rsidRDefault="003A0DE9" w:rsidP="00BE7EA6">
            <w:pPr>
              <w:widowControl w:val="0"/>
              <w:rPr>
                <w:sz w:val="22"/>
              </w:rPr>
            </w:pPr>
          </w:p>
        </w:tc>
        <w:tc>
          <w:tcPr>
            <w:tcW w:w="1307" w:type="dxa"/>
            <w:shd w:val="clear" w:color="auto" w:fill="auto"/>
          </w:tcPr>
          <w:p w14:paraId="653A8452"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6AE95F30" w14:textId="77777777" w:rsidTr="00BE7EA6">
        <w:tc>
          <w:tcPr>
            <w:tcW w:w="543" w:type="dxa"/>
            <w:shd w:val="clear" w:color="auto" w:fill="auto"/>
          </w:tcPr>
          <w:p w14:paraId="5CF49E16" w14:textId="77777777" w:rsidR="003A0DE9" w:rsidRPr="000443BB" w:rsidRDefault="003A0DE9" w:rsidP="00BE7EA6">
            <w:pPr>
              <w:widowControl w:val="0"/>
              <w:rPr>
                <w:sz w:val="22"/>
              </w:rPr>
            </w:pPr>
            <w:r w:rsidRPr="000443BB">
              <w:rPr>
                <w:rFonts w:ascii="Times New Roman" w:hAnsi="Times New Roman" w:cs="Times New Roman"/>
                <w:sz w:val="22"/>
              </w:rPr>
              <w:t>14.</w:t>
            </w:r>
          </w:p>
        </w:tc>
        <w:tc>
          <w:tcPr>
            <w:tcW w:w="7937" w:type="dxa"/>
            <w:shd w:val="clear" w:color="auto" w:fill="auto"/>
          </w:tcPr>
          <w:p w14:paraId="2F61877D"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łyty do złamań szyjki i głowy kości promieniowej. Płytka anatomiczna o kształcie zmniejszającym kontakt z kością , blokująco-kompresyjna. Na trzonie płyty znajdują się otwory dwufunkcyjne, blokująco-kompresyjne z możliwością zastosowania pojedynczej śruby blokującej 2.4mm lub korowej o średnicy 2.0/2.4/2.7mm.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2.4mm pod różnymi kątami – w różnych kierunkach.  Instrumentarium wyposażone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   Implanty stalowe. Wykonane z materiału  dopuszczonego warunkowo dla rezonansu magnetycznego.</w:t>
            </w:r>
          </w:p>
          <w:p w14:paraId="4B97838D" w14:textId="77777777" w:rsidR="003A0DE9" w:rsidRPr="000443BB" w:rsidRDefault="003A0DE9" w:rsidP="00BE7EA6">
            <w:pPr>
              <w:rPr>
                <w:sz w:val="22"/>
              </w:rPr>
            </w:pPr>
            <w:r w:rsidRPr="000443BB">
              <w:rPr>
                <w:rFonts w:ascii="Arial Nova" w:hAnsi="Arial Nova"/>
                <w:sz w:val="22"/>
              </w:rPr>
              <w:t>Płyty posiadają od 2 do 4 otworów w trzonie i 5 otworów w głowie płytki, płyty głowowe dostępne w wersji prawe i lewe, płyty  szyjkowe - uniwersalne.</w:t>
            </w:r>
          </w:p>
          <w:p w14:paraId="0E9E9A75" w14:textId="77777777" w:rsidR="003A0DE9" w:rsidRPr="000443BB" w:rsidRDefault="003A0DE9" w:rsidP="00BE7EA6">
            <w:pPr>
              <w:widowControl w:val="0"/>
              <w:rPr>
                <w:sz w:val="22"/>
              </w:rPr>
            </w:pPr>
          </w:p>
        </w:tc>
        <w:tc>
          <w:tcPr>
            <w:tcW w:w="1307" w:type="dxa"/>
            <w:shd w:val="clear" w:color="auto" w:fill="auto"/>
          </w:tcPr>
          <w:p w14:paraId="759832FF" w14:textId="77777777" w:rsidR="003A0DE9" w:rsidRPr="000443BB" w:rsidRDefault="003A0DE9" w:rsidP="00BE7EA6">
            <w:pPr>
              <w:widowControl w:val="0"/>
              <w:rPr>
                <w:sz w:val="22"/>
              </w:rPr>
            </w:pPr>
            <w:r w:rsidRPr="000443BB">
              <w:rPr>
                <w:rFonts w:ascii="Times New Roman" w:hAnsi="Times New Roman" w:cs="Times New Roman"/>
                <w:sz w:val="22"/>
              </w:rPr>
              <w:t xml:space="preserve">szt. 2 </w:t>
            </w:r>
          </w:p>
        </w:tc>
      </w:tr>
      <w:tr w:rsidR="003A0DE9" w:rsidRPr="000443BB" w14:paraId="1A3DC41F" w14:textId="77777777" w:rsidTr="00BE7EA6">
        <w:tc>
          <w:tcPr>
            <w:tcW w:w="543" w:type="dxa"/>
            <w:shd w:val="clear" w:color="auto" w:fill="auto"/>
          </w:tcPr>
          <w:p w14:paraId="15F5ACB3" w14:textId="77777777" w:rsidR="003A0DE9" w:rsidRPr="000443BB" w:rsidRDefault="003A0DE9" w:rsidP="00BE7EA6">
            <w:pPr>
              <w:widowControl w:val="0"/>
              <w:rPr>
                <w:sz w:val="22"/>
              </w:rPr>
            </w:pPr>
            <w:r w:rsidRPr="000443BB">
              <w:rPr>
                <w:rFonts w:ascii="Times New Roman" w:hAnsi="Times New Roman" w:cs="Times New Roman"/>
                <w:sz w:val="22"/>
              </w:rPr>
              <w:t>15.</w:t>
            </w:r>
          </w:p>
        </w:tc>
        <w:tc>
          <w:tcPr>
            <w:tcW w:w="7937" w:type="dxa"/>
            <w:shd w:val="clear" w:color="auto" w:fill="auto"/>
          </w:tcPr>
          <w:p w14:paraId="0CEF1709"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łytka blokowane  do złamań dalszej części kości udowej.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w:t>
            </w:r>
            <w:r w:rsidRPr="000443BB">
              <w:rPr>
                <w:rFonts w:ascii="Arial Nova" w:hAnsi="Arial Nova"/>
                <w:sz w:val="22"/>
              </w:rPr>
              <w:lastRenderedPageBreak/>
              <w:t xml:space="preserve">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 </w:t>
            </w:r>
          </w:p>
          <w:p w14:paraId="4B537D19" w14:textId="77777777" w:rsidR="003A0DE9" w:rsidRPr="000443BB" w:rsidRDefault="003A0DE9" w:rsidP="00BE7EA6">
            <w:pPr>
              <w:rPr>
                <w:sz w:val="22"/>
              </w:rPr>
            </w:pPr>
            <w:r w:rsidRPr="000443BB">
              <w:rPr>
                <w:rFonts w:ascii="Arial Nova" w:hAnsi="Arial Nova"/>
                <w:sz w:val="22"/>
              </w:rPr>
              <w:t>Płyty prawe/lewe w długości   od 156mm - 316mm , posiadają od 5 do 13 otworów w trzonie i 7 otworów  w głowie</w:t>
            </w:r>
          </w:p>
          <w:p w14:paraId="5CF31733" w14:textId="77777777" w:rsidR="003A0DE9" w:rsidRPr="000443BB" w:rsidRDefault="003A0DE9" w:rsidP="00BE7EA6">
            <w:pPr>
              <w:widowControl w:val="0"/>
              <w:rPr>
                <w:sz w:val="22"/>
              </w:rPr>
            </w:pPr>
          </w:p>
        </w:tc>
        <w:tc>
          <w:tcPr>
            <w:tcW w:w="1307" w:type="dxa"/>
            <w:shd w:val="clear" w:color="auto" w:fill="auto"/>
          </w:tcPr>
          <w:p w14:paraId="74CDE7AD"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2 szt.</w:t>
            </w:r>
          </w:p>
        </w:tc>
      </w:tr>
      <w:tr w:rsidR="003A0DE9" w:rsidRPr="000443BB" w14:paraId="6945B539" w14:textId="77777777" w:rsidTr="00BE7EA6">
        <w:tc>
          <w:tcPr>
            <w:tcW w:w="543" w:type="dxa"/>
            <w:shd w:val="clear" w:color="auto" w:fill="auto"/>
          </w:tcPr>
          <w:p w14:paraId="4E999EDF" w14:textId="77777777" w:rsidR="003A0DE9" w:rsidRPr="000443BB" w:rsidRDefault="003A0DE9" w:rsidP="00BE7EA6">
            <w:pPr>
              <w:widowControl w:val="0"/>
              <w:rPr>
                <w:sz w:val="22"/>
              </w:rPr>
            </w:pPr>
            <w:r w:rsidRPr="000443BB">
              <w:rPr>
                <w:rFonts w:ascii="Times New Roman" w:hAnsi="Times New Roman" w:cs="Times New Roman"/>
                <w:sz w:val="22"/>
              </w:rPr>
              <w:t>16.</w:t>
            </w:r>
          </w:p>
        </w:tc>
        <w:tc>
          <w:tcPr>
            <w:tcW w:w="7937" w:type="dxa"/>
            <w:shd w:val="clear" w:color="auto" w:fill="auto"/>
          </w:tcPr>
          <w:p w14:paraId="7670A108"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łytka blokowane  do złamań dalszej części kości udowej.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 </w:t>
            </w:r>
          </w:p>
          <w:p w14:paraId="59DEAFCF" w14:textId="77777777" w:rsidR="003A0DE9" w:rsidRPr="000443BB" w:rsidRDefault="003A0DE9" w:rsidP="00BE7EA6">
            <w:pPr>
              <w:rPr>
                <w:sz w:val="22"/>
              </w:rPr>
            </w:pPr>
            <w:r w:rsidRPr="000443BB">
              <w:rPr>
                <w:rFonts w:ascii="Arial Nova" w:hAnsi="Arial Nova"/>
                <w:sz w:val="22"/>
              </w:rPr>
              <w:t>Płyty prawe/lewe w długości   od 156mm - 316mm , posiadają od 5 do 13 otworów w trzonie i 7 otworów  w głowie</w:t>
            </w:r>
          </w:p>
          <w:p w14:paraId="4F0B746F" w14:textId="77777777" w:rsidR="003A0DE9" w:rsidRPr="000443BB" w:rsidRDefault="003A0DE9" w:rsidP="00BE7EA6">
            <w:pPr>
              <w:widowControl w:val="0"/>
              <w:rPr>
                <w:sz w:val="22"/>
              </w:rPr>
            </w:pPr>
          </w:p>
        </w:tc>
        <w:tc>
          <w:tcPr>
            <w:tcW w:w="1307" w:type="dxa"/>
            <w:shd w:val="clear" w:color="auto" w:fill="auto"/>
          </w:tcPr>
          <w:p w14:paraId="057EB72C" w14:textId="77777777" w:rsidR="003A0DE9" w:rsidRPr="000443BB" w:rsidRDefault="003A0DE9" w:rsidP="00BE7EA6">
            <w:pPr>
              <w:widowControl w:val="0"/>
              <w:rPr>
                <w:sz w:val="22"/>
              </w:rPr>
            </w:pPr>
            <w:r w:rsidRPr="000443BB">
              <w:rPr>
                <w:rFonts w:ascii="Times New Roman" w:hAnsi="Times New Roman" w:cs="Times New Roman"/>
                <w:sz w:val="22"/>
              </w:rPr>
              <w:t xml:space="preserve"> 1 szt.</w:t>
            </w:r>
          </w:p>
        </w:tc>
      </w:tr>
      <w:tr w:rsidR="003A0DE9" w:rsidRPr="000443BB" w14:paraId="338CA63F" w14:textId="77777777" w:rsidTr="00BE7EA6">
        <w:tc>
          <w:tcPr>
            <w:tcW w:w="543" w:type="dxa"/>
            <w:shd w:val="clear" w:color="auto" w:fill="auto"/>
          </w:tcPr>
          <w:p w14:paraId="32464C49" w14:textId="77777777" w:rsidR="003A0DE9" w:rsidRPr="000443BB" w:rsidRDefault="003A0DE9" w:rsidP="00BE7EA6">
            <w:pPr>
              <w:widowControl w:val="0"/>
              <w:rPr>
                <w:sz w:val="22"/>
              </w:rPr>
            </w:pPr>
            <w:r w:rsidRPr="000443BB">
              <w:rPr>
                <w:rFonts w:ascii="Times New Roman" w:hAnsi="Times New Roman" w:cs="Times New Roman"/>
                <w:sz w:val="22"/>
              </w:rPr>
              <w:t>17.</w:t>
            </w:r>
          </w:p>
        </w:tc>
        <w:tc>
          <w:tcPr>
            <w:tcW w:w="7937" w:type="dxa"/>
            <w:shd w:val="clear" w:color="auto" w:fill="auto"/>
          </w:tcPr>
          <w:p w14:paraId="4DE95AAB"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do kłykci kości udowej wprowadzana techniką minimalnie inwazyjną. Płytka anatomiczna o kształcie zmniejszającym kontakt z kością , blokująco-kompresyjna. Na trzonie płyty znajdują się otwory ,zbudowane w części blokującej z czterech kolumn gwintu , dwufunkcyjne, blokująco-kompresyjne z możliwością zastosowania pojedynczej śruby blokującej o średnicy 5.0mm lub blokowanej zmienno-kątowo o średnicy  5.0mm lub korowej o średnicy 4.5mm. Odpowiedni kształt  otworów w płycie daje możliwość dokonywania kompresji między odłamowej  a podłużny otwór blokująco-kompresyjny  umożliwia  pionowe pozycjonowanie płytki.  W głowie płyty znajdują  się: otwory zmienno-kątowe gwintowane zbudowane z czterech kolumn gwintu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Śruby blokowane w płycie lite i </w:t>
            </w:r>
            <w:proofErr w:type="spellStart"/>
            <w:r w:rsidRPr="000443BB">
              <w:rPr>
                <w:rFonts w:ascii="Arial Nova" w:hAnsi="Arial Nova"/>
                <w:sz w:val="22"/>
              </w:rPr>
              <w:t>kaniulowane</w:t>
            </w:r>
            <w:proofErr w:type="spellEnd"/>
            <w:r w:rsidRPr="000443BB">
              <w:rPr>
                <w:rFonts w:ascii="Arial Nova" w:hAnsi="Arial Nova"/>
                <w:sz w:val="22"/>
              </w:rPr>
              <w:t xml:space="preserve"> o średnicy 5.0mm, samogwintujące oraz </w:t>
            </w:r>
            <w:proofErr w:type="spellStart"/>
            <w:r w:rsidRPr="000443BB">
              <w:rPr>
                <w:rFonts w:ascii="Arial Nova" w:hAnsi="Arial Nova"/>
                <w:sz w:val="22"/>
              </w:rPr>
              <w:t>samotnące</w:t>
            </w:r>
            <w:proofErr w:type="spellEnd"/>
            <w:r w:rsidRPr="000443BB">
              <w:rPr>
                <w:rFonts w:ascii="Arial Nova" w:hAnsi="Arial Nova"/>
                <w:sz w:val="22"/>
              </w:rPr>
              <w:t xml:space="preserve">/samogwintujące z gniazdami sześciokątnymi i gwiazdkowymi wkręcane przy pomocy śrubokręta dynamometrycznego 4.0Nm. Możliwość użycia śrub blokowanych zmienno-kątowo - kąt ustawienia śruby odchylony max. o 15st od osi. Śruby kompresyjne </w:t>
            </w:r>
            <w:proofErr w:type="spellStart"/>
            <w:r w:rsidRPr="000443BB">
              <w:rPr>
                <w:rFonts w:ascii="Arial Nova" w:hAnsi="Arial Nova"/>
                <w:sz w:val="22"/>
              </w:rPr>
              <w:t>kaniulowane</w:t>
            </w:r>
            <w:proofErr w:type="spellEnd"/>
            <w:r w:rsidRPr="000443BB">
              <w:rPr>
                <w:rFonts w:ascii="Arial Nova" w:hAnsi="Arial Nova"/>
                <w:sz w:val="22"/>
              </w:rPr>
              <w:t xml:space="preserve">, </w:t>
            </w:r>
            <w:proofErr w:type="spellStart"/>
            <w:r w:rsidRPr="000443BB">
              <w:rPr>
                <w:rFonts w:ascii="Arial Nova" w:hAnsi="Arial Nova"/>
                <w:sz w:val="22"/>
              </w:rPr>
              <w:t>konikalne</w:t>
            </w:r>
            <w:proofErr w:type="spellEnd"/>
            <w:r w:rsidRPr="000443BB">
              <w:rPr>
                <w:rFonts w:ascii="Arial Nova" w:hAnsi="Arial Nova"/>
                <w:sz w:val="22"/>
              </w:rPr>
              <w:t xml:space="preserve"> o średnicy </w:t>
            </w:r>
            <w:r w:rsidRPr="000443BB">
              <w:rPr>
                <w:rFonts w:ascii="Arial Nova" w:hAnsi="Arial Nova"/>
                <w:sz w:val="22"/>
              </w:rPr>
              <w:lastRenderedPageBreak/>
              <w:t xml:space="preserve">5.0mm oraz podkładki kompresyjne </w:t>
            </w:r>
            <w:proofErr w:type="spellStart"/>
            <w:r w:rsidRPr="000443BB">
              <w:rPr>
                <w:rFonts w:ascii="Arial Nova" w:hAnsi="Arial Nova"/>
                <w:sz w:val="22"/>
              </w:rPr>
              <w:t>kaniulowane</w:t>
            </w:r>
            <w:proofErr w:type="spellEnd"/>
            <w:r w:rsidRPr="000443BB">
              <w:rPr>
                <w:rFonts w:ascii="Arial Nova" w:hAnsi="Arial Nova"/>
                <w:sz w:val="22"/>
              </w:rPr>
              <w:t xml:space="preserve"> do śrub kronikalnych o średnicy 5.0mm umożliwiające kompresję między kłykciową. Instrumentarium wyposażone w przezierne dla promieni RTG celowniki mocowane do płyty umożliwiające przezskórne wkręcanie śrub przez płytę. Rodzaje płyt :</w:t>
            </w:r>
          </w:p>
          <w:p w14:paraId="0C483D46" w14:textId="77777777" w:rsidR="003A0DE9" w:rsidRPr="000443BB" w:rsidRDefault="003A0DE9" w:rsidP="00BE7EA6">
            <w:pPr>
              <w:rPr>
                <w:sz w:val="22"/>
              </w:rPr>
            </w:pPr>
            <w:r w:rsidRPr="000443BB">
              <w:rPr>
                <w:rFonts w:ascii="Arial Nova" w:hAnsi="Arial Nova"/>
                <w:sz w:val="22"/>
              </w:rPr>
              <w:t xml:space="preserve">Płyty do dalszej nasady kości udowej boczne, długości  od 159mm do 370mm, od 6 do 18 otworów dwubiegunowych w trzonie i 6 otworów w głowie płytki, płyty prawe i lewe w wersji nie sterylnej  </w:t>
            </w:r>
          </w:p>
          <w:p w14:paraId="4A63502A" w14:textId="77777777" w:rsidR="003A0DE9" w:rsidRPr="000443BB" w:rsidRDefault="003A0DE9" w:rsidP="00BE7EA6">
            <w:pPr>
              <w:widowControl w:val="0"/>
              <w:rPr>
                <w:sz w:val="22"/>
              </w:rPr>
            </w:pPr>
          </w:p>
        </w:tc>
        <w:tc>
          <w:tcPr>
            <w:tcW w:w="1307" w:type="dxa"/>
            <w:shd w:val="clear" w:color="auto" w:fill="auto"/>
          </w:tcPr>
          <w:p w14:paraId="5F073BC4"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2 szt.</w:t>
            </w:r>
          </w:p>
        </w:tc>
      </w:tr>
      <w:tr w:rsidR="003A0DE9" w:rsidRPr="000443BB" w14:paraId="29A38F0C" w14:textId="77777777" w:rsidTr="00BE7EA6">
        <w:tc>
          <w:tcPr>
            <w:tcW w:w="543" w:type="dxa"/>
            <w:shd w:val="clear" w:color="auto" w:fill="auto"/>
          </w:tcPr>
          <w:p w14:paraId="35D282C6" w14:textId="77777777" w:rsidR="003A0DE9" w:rsidRPr="000443BB" w:rsidRDefault="003A0DE9" w:rsidP="00BE7EA6">
            <w:pPr>
              <w:widowControl w:val="0"/>
              <w:rPr>
                <w:sz w:val="22"/>
              </w:rPr>
            </w:pPr>
            <w:r w:rsidRPr="000443BB">
              <w:rPr>
                <w:rFonts w:ascii="Times New Roman" w:hAnsi="Times New Roman" w:cs="Times New Roman"/>
                <w:sz w:val="22"/>
              </w:rPr>
              <w:t>18.</w:t>
            </w:r>
          </w:p>
        </w:tc>
        <w:tc>
          <w:tcPr>
            <w:tcW w:w="7937" w:type="dxa"/>
            <w:shd w:val="clear" w:color="auto" w:fill="auto"/>
          </w:tcPr>
          <w:p w14:paraId="67EFAF2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łyta do bliższej nasady kości piszczelowej.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dla rezonansu magnetycznego.</w:t>
            </w:r>
          </w:p>
          <w:p w14:paraId="711E96F2" w14:textId="77777777" w:rsidR="003A0DE9" w:rsidRPr="000443BB" w:rsidRDefault="003A0DE9" w:rsidP="00BE7EA6">
            <w:pPr>
              <w:rPr>
                <w:sz w:val="22"/>
              </w:rPr>
            </w:pPr>
            <w:r w:rsidRPr="000443BB">
              <w:rPr>
                <w:rFonts w:ascii="Arial Nova" w:hAnsi="Arial Nova"/>
                <w:sz w:val="22"/>
              </w:rPr>
              <w:t>Różne rodzaje płyt:</w:t>
            </w:r>
          </w:p>
          <w:p w14:paraId="3D91BBD3" w14:textId="77777777" w:rsidR="003A0DE9" w:rsidRPr="000443BB" w:rsidRDefault="003A0DE9" w:rsidP="00BE7EA6">
            <w:pPr>
              <w:rPr>
                <w:sz w:val="22"/>
              </w:rPr>
            </w:pPr>
            <w:r w:rsidRPr="000443BB">
              <w:rPr>
                <w:rFonts w:ascii="Arial Nova" w:hAnsi="Arial Nova"/>
                <w:sz w:val="22"/>
              </w:rPr>
              <w:t xml:space="preserve">- płyty do bliższej nasady kości piszczelowej boczne o średnicy śrub  4.5/5.0mm, długości    od 82mm do 262mm, od 4 do 14 otworów w trzonie i 5 otworów w głowie płytki, płyty prawe i lewe  </w:t>
            </w:r>
          </w:p>
          <w:p w14:paraId="1ADF5583" w14:textId="77777777" w:rsidR="003A0DE9" w:rsidRPr="000443BB" w:rsidRDefault="003A0DE9" w:rsidP="00BE7EA6">
            <w:pPr>
              <w:widowControl w:val="0"/>
              <w:rPr>
                <w:sz w:val="22"/>
              </w:rPr>
            </w:pPr>
          </w:p>
        </w:tc>
        <w:tc>
          <w:tcPr>
            <w:tcW w:w="1307" w:type="dxa"/>
            <w:shd w:val="clear" w:color="auto" w:fill="auto"/>
          </w:tcPr>
          <w:p w14:paraId="04E03D7D" w14:textId="77777777" w:rsidR="003A0DE9" w:rsidRPr="000443BB" w:rsidRDefault="003A0DE9" w:rsidP="00BE7EA6">
            <w:pPr>
              <w:widowControl w:val="0"/>
              <w:rPr>
                <w:sz w:val="22"/>
              </w:rPr>
            </w:pPr>
            <w:r w:rsidRPr="000443BB">
              <w:rPr>
                <w:rFonts w:ascii="Times New Roman" w:hAnsi="Times New Roman" w:cs="Times New Roman"/>
                <w:sz w:val="22"/>
              </w:rPr>
              <w:t xml:space="preserve">2 </w:t>
            </w:r>
            <w:proofErr w:type="spellStart"/>
            <w:r w:rsidRPr="000443BB">
              <w:rPr>
                <w:rFonts w:ascii="Times New Roman" w:hAnsi="Times New Roman" w:cs="Times New Roman"/>
                <w:sz w:val="22"/>
              </w:rPr>
              <w:t>szt</w:t>
            </w:r>
            <w:proofErr w:type="spellEnd"/>
          </w:p>
        </w:tc>
      </w:tr>
      <w:tr w:rsidR="003A0DE9" w:rsidRPr="000443BB" w14:paraId="29102C67" w14:textId="77777777" w:rsidTr="00BE7EA6">
        <w:tc>
          <w:tcPr>
            <w:tcW w:w="543" w:type="dxa"/>
            <w:shd w:val="clear" w:color="auto" w:fill="auto"/>
          </w:tcPr>
          <w:p w14:paraId="02B38067" w14:textId="77777777" w:rsidR="003A0DE9" w:rsidRPr="000443BB" w:rsidRDefault="003A0DE9" w:rsidP="00BE7EA6">
            <w:pPr>
              <w:widowControl w:val="0"/>
              <w:rPr>
                <w:sz w:val="22"/>
              </w:rPr>
            </w:pPr>
            <w:r w:rsidRPr="000443BB">
              <w:rPr>
                <w:rFonts w:ascii="Times New Roman" w:hAnsi="Times New Roman" w:cs="Times New Roman"/>
                <w:sz w:val="22"/>
              </w:rPr>
              <w:t>19.</w:t>
            </w:r>
          </w:p>
        </w:tc>
        <w:tc>
          <w:tcPr>
            <w:tcW w:w="7937" w:type="dxa"/>
            <w:shd w:val="clear" w:color="auto" w:fill="auto"/>
          </w:tcPr>
          <w:p w14:paraId="3B51960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łyta do bliższej nasady kości piszczelowej.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dla rezonansu magnetycznego.</w:t>
            </w:r>
          </w:p>
          <w:p w14:paraId="43F4931C" w14:textId="77777777" w:rsidR="003A0DE9" w:rsidRPr="000443BB" w:rsidRDefault="003A0DE9" w:rsidP="00BE7EA6">
            <w:pPr>
              <w:rPr>
                <w:sz w:val="22"/>
              </w:rPr>
            </w:pPr>
            <w:r w:rsidRPr="000443BB">
              <w:rPr>
                <w:rFonts w:ascii="Arial Nova" w:hAnsi="Arial Nova"/>
                <w:sz w:val="22"/>
              </w:rPr>
              <w:t>Różne rodzaje płyt:</w:t>
            </w:r>
          </w:p>
          <w:p w14:paraId="18BC757C" w14:textId="77777777" w:rsidR="003A0DE9" w:rsidRPr="000443BB" w:rsidRDefault="003A0DE9" w:rsidP="00BE7EA6">
            <w:pPr>
              <w:rPr>
                <w:rFonts w:ascii="Arial Nova" w:hAnsi="Arial Nova"/>
                <w:sz w:val="22"/>
              </w:rPr>
            </w:pPr>
          </w:p>
          <w:p w14:paraId="10F3E77F" w14:textId="77777777" w:rsidR="003A0DE9" w:rsidRPr="000443BB" w:rsidRDefault="003A0DE9" w:rsidP="00BE7EA6">
            <w:pPr>
              <w:rPr>
                <w:sz w:val="22"/>
              </w:rPr>
            </w:pPr>
            <w:r w:rsidRPr="000443BB">
              <w:rPr>
                <w:rFonts w:ascii="Arial Nova" w:hAnsi="Arial Nova"/>
                <w:sz w:val="22"/>
              </w:rPr>
              <w:t>- płyty do bliższej nasady kości piszczelowej przyśrodkowe o średnicy śrub 4.5/5.0mm, długości    od 106mm do 322mm,od 4 do 16 otworów w trzonie i 5 otworów w głowie płytki, płyty prawe i lewe.</w:t>
            </w:r>
          </w:p>
          <w:p w14:paraId="7804B79E" w14:textId="77777777" w:rsidR="003A0DE9" w:rsidRPr="000443BB" w:rsidRDefault="003A0DE9" w:rsidP="00BE7EA6">
            <w:pPr>
              <w:widowControl w:val="0"/>
              <w:rPr>
                <w:sz w:val="22"/>
              </w:rPr>
            </w:pPr>
          </w:p>
        </w:tc>
        <w:tc>
          <w:tcPr>
            <w:tcW w:w="1307" w:type="dxa"/>
            <w:shd w:val="clear" w:color="auto" w:fill="auto"/>
          </w:tcPr>
          <w:p w14:paraId="68052959" w14:textId="77777777" w:rsidR="003A0DE9" w:rsidRPr="000443BB" w:rsidRDefault="003A0DE9" w:rsidP="00BE7EA6">
            <w:pPr>
              <w:widowControl w:val="0"/>
              <w:rPr>
                <w:sz w:val="22"/>
              </w:rPr>
            </w:pPr>
            <w:r w:rsidRPr="000443BB">
              <w:rPr>
                <w:rFonts w:ascii="Times New Roman" w:hAnsi="Times New Roman" w:cs="Times New Roman"/>
                <w:sz w:val="22"/>
              </w:rPr>
              <w:t xml:space="preserve"> 2 szt.</w:t>
            </w:r>
          </w:p>
        </w:tc>
      </w:tr>
      <w:tr w:rsidR="003A0DE9" w:rsidRPr="000443BB" w14:paraId="3C66C703" w14:textId="77777777" w:rsidTr="00BE7EA6">
        <w:tc>
          <w:tcPr>
            <w:tcW w:w="543" w:type="dxa"/>
            <w:shd w:val="clear" w:color="auto" w:fill="auto"/>
          </w:tcPr>
          <w:p w14:paraId="6C842290" w14:textId="77777777" w:rsidR="003A0DE9" w:rsidRPr="000443BB" w:rsidRDefault="003A0DE9" w:rsidP="00BE7EA6">
            <w:pPr>
              <w:widowControl w:val="0"/>
              <w:rPr>
                <w:sz w:val="22"/>
              </w:rPr>
            </w:pPr>
            <w:r w:rsidRPr="000443BB">
              <w:rPr>
                <w:rFonts w:ascii="Times New Roman" w:hAnsi="Times New Roman" w:cs="Times New Roman"/>
                <w:sz w:val="22"/>
              </w:rPr>
              <w:t>20.</w:t>
            </w:r>
          </w:p>
        </w:tc>
        <w:tc>
          <w:tcPr>
            <w:tcW w:w="7937" w:type="dxa"/>
            <w:shd w:val="clear" w:color="auto" w:fill="auto"/>
          </w:tcPr>
          <w:p w14:paraId="242EE287"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t>
            </w:r>
            <w:r w:rsidRPr="000443BB">
              <w:rPr>
                <w:rFonts w:ascii="Arial Nova" w:hAnsi="Arial Nova"/>
                <w:sz w:val="22"/>
              </w:rPr>
              <w:lastRenderedPageBreak/>
              <w:t>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35B52465" w14:textId="77777777" w:rsidR="003A0DE9" w:rsidRPr="000443BB" w:rsidRDefault="003A0DE9" w:rsidP="00BE7EA6">
            <w:pPr>
              <w:rPr>
                <w:sz w:val="22"/>
              </w:rPr>
            </w:pPr>
            <w:r w:rsidRPr="000443BB">
              <w:rPr>
                <w:rFonts w:ascii="Arial Nova" w:hAnsi="Arial Nova"/>
                <w:sz w:val="22"/>
              </w:rPr>
              <w:t>Różne rodzaje płyt :</w:t>
            </w:r>
          </w:p>
          <w:p w14:paraId="0141F7E2" w14:textId="77777777" w:rsidR="003A0DE9" w:rsidRPr="000443BB" w:rsidRDefault="003A0DE9" w:rsidP="00BE7EA6">
            <w:pPr>
              <w:rPr>
                <w:sz w:val="22"/>
              </w:rPr>
            </w:pPr>
            <w:r w:rsidRPr="000443BB">
              <w:rPr>
                <w:rFonts w:ascii="Arial Nova" w:hAnsi="Arial Nova"/>
                <w:sz w:val="22"/>
              </w:rPr>
              <w:t xml:space="preserve">- płyty do bliższego końca kości piszczelowej boczne o średnicy śrub 3.5mm, o długości    od 81mm do 237mm, od 4 do 16 otworów w trzonie i 7 otworów w głowie płytki, płyty prawe i lewe. </w:t>
            </w:r>
          </w:p>
          <w:p w14:paraId="5ACF4DA0" w14:textId="77777777" w:rsidR="003A0DE9" w:rsidRPr="000443BB" w:rsidRDefault="003A0DE9" w:rsidP="00BE7EA6">
            <w:pPr>
              <w:widowControl w:val="0"/>
              <w:rPr>
                <w:sz w:val="22"/>
              </w:rPr>
            </w:pPr>
          </w:p>
        </w:tc>
        <w:tc>
          <w:tcPr>
            <w:tcW w:w="1307" w:type="dxa"/>
            <w:shd w:val="clear" w:color="auto" w:fill="auto"/>
          </w:tcPr>
          <w:p w14:paraId="5DE1D9A0"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2szt.</w:t>
            </w:r>
          </w:p>
        </w:tc>
      </w:tr>
      <w:tr w:rsidR="003A0DE9" w:rsidRPr="000443BB" w14:paraId="1A8E20D6" w14:textId="77777777" w:rsidTr="00BE7EA6">
        <w:tc>
          <w:tcPr>
            <w:tcW w:w="543" w:type="dxa"/>
            <w:shd w:val="clear" w:color="auto" w:fill="auto"/>
          </w:tcPr>
          <w:p w14:paraId="4DED898B" w14:textId="77777777" w:rsidR="003A0DE9" w:rsidRPr="000443BB" w:rsidRDefault="003A0DE9" w:rsidP="00BE7EA6">
            <w:pPr>
              <w:widowControl w:val="0"/>
              <w:rPr>
                <w:sz w:val="22"/>
              </w:rPr>
            </w:pPr>
            <w:r w:rsidRPr="000443BB">
              <w:rPr>
                <w:rFonts w:ascii="Times New Roman" w:hAnsi="Times New Roman" w:cs="Times New Roman"/>
                <w:sz w:val="22"/>
              </w:rPr>
              <w:t>21.</w:t>
            </w:r>
          </w:p>
        </w:tc>
        <w:tc>
          <w:tcPr>
            <w:tcW w:w="7937" w:type="dxa"/>
            <w:shd w:val="clear" w:color="auto" w:fill="auto"/>
          </w:tcPr>
          <w:p w14:paraId="2CC26FF7"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łyta do bliższej nasady kości piszczelowej boczna typu LOW BEND.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3A4E21BC" w14:textId="77777777" w:rsidR="003A0DE9" w:rsidRPr="000443BB" w:rsidRDefault="003A0DE9" w:rsidP="00BE7EA6">
            <w:pPr>
              <w:rPr>
                <w:sz w:val="22"/>
              </w:rPr>
            </w:pPr>
            <w:r w:rsidRPr="000443BB">
              <w:rPr>
                <w:rFonts w:ascii="Arial Nova" w:hAnsi="Arial Nova"/>
                <w:sz w:val="22"/>
              </w:rPr>
              <w:t>Różne rodzaje płyt :</w:t>
            </w:r>
          </w:p>
          <w:p w14:paraId="6270FC51" w14:textId="77777777" w:rsidR="003A0DE9" w:rsidRPr="000443BB" w:rsidRDefault="003A0DE9" w:rsidP="00BE7EA6">
            <w:pPr>
              <w:rPr>
                <w:sz w:val="22"/>
              </w:rPr>
            </w:pPr>
            <w:r w:rsidRPr="000443BB">
              <w:rPr>
                <w:rFonts w:ascii="Arial Nova" w:hAnsi="Arial Nova"/>
                <w:sz w:val="22"/>
              </w:rPr>
              <w:t xml:space="preserve">- płyty do bliższego końca kości piszczelowej boczne o średnicy śrub 3.5mm, o długości    od 76mm do 232mm, od 4 do 16 otworów w trzonie i 7 otworów w głowie płytki, płyty prawe i lewe. </w:t>
            </w:r>
          </w:p>
          <w:p w14:paraId="238C9328" w14:textId="77777777" w:rsidR="003A0DE9" w:rsidRPr="000443BB" w:rsidRDefault="003A0DE9" w:rsidP="00BE7EA6">
            <w:pPr>
              <w:widowControl w:val="0"/>
              <w:rPr>
                <w:sz w:val="22"/>
              </w:rPr>
            </w:pPr>
          </w:p>
        </w:tc>
        <w:tc>
          <w:tcPr>
            <w:tcW w:w="1307" w:type="dxa"/>
            <w:shd w:val="clear" w:color="auto" w:fill="auto"/>
          </w:tcPr>
          <w:p w14:paraId="62F6364D" w14:textId="77777777" w:rsidR="003A0DE9" w:rsidRPr="000443BB" w:rsidRDefault="003A0DE9" w:rsidP="00BE7EA6">
            <w:pPr>
              <w:widowControl w:val="0"/>
              <w:rPr>
                <w:sz w:val="22"/>
              </w:rPr>
            </w:pPr>
            <w:r w:rsidRPr="000443BB">
              <w:rPr>
                <w:rFonts w:ascii="Times New Roman" w:hAnsi="Times New Roman" w:cs="Times New Roman"/>
                <w:sz w:val="22"/>
              </w:rPr>
              <w:t>2 szt.</w:t>
            </w:r>
          </w:p>
        </w:tc>
      </w:tr>
      <w:tr w:rsidR="003A0DE9" w:rsidRPr="000443BB" w14:paraId="757F29A1" w14:textId="77777777" w:rsidTr="00BE7EA6">
        <w:tc>
          <w:tcPr>
            <w:tcW w:w="543" w:type="dxa"/>
            <w:shd w:val="clear" w:color="auto" w:fill="auto"/>
          </w:tcPr>
          <w:p w14:paraId="598E64B1" w14:textId="77777777" w:rsidR="003A0DE9" w:rsidRPr="000443BB" w:rsidRDefault="003A0DE9" w:rsidP="00BE7EA6">
            <w:pPr>
              <w:widowControl w:val="0"/>
              <w:rPr>
                <w:sz w:val="22"/>
              </w:rPr>
            </w:pPr>
            <w:r w:rsidRPr="000443BB">
              <w:rPr>
                <w:rFonts w:ascii="Times New Roman" w:hAnsi="Times New Roman" w:cs="Times New Roman"/>
                <w:sz w:val="22"/>
              </w:rPr>
              <w:t>22.</w:t>
            </w:r>
          </w:p>
        </w:tc>
        <w:tc>
          <w:tcPr>
            <w:tcW w:w="7937" w:type="dxa"/>
            <w:shd w:val="clear" w:color="auto" w:fill="auto"/>
          </w:tcPr>
          <w:p w14:paraId="46B9C7EC"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6037789B" w14:textId="77777777" w:rsidR="003A0DE9" w:rsidRPr="000443BB" w:rsidRDefault="003A0DE9" w:rsidP="00BE7EA6">
            <w:pPr>
              <w:rPr>
                <w:sz w:val="22"/>
              </w:rPr>
            </w:pPr>
            <w:r w:rsidRPr="000443BB">
              <w:rPr>
                <w:rFonts w:ascii="Arial Nova" w:hAnsi="Arial Nova"/>
                <w:sz w:val="22"/>
              </w:rPr>
              <w:t>Różne rodzaje płyt :</w:t>
            </w:r>
          </w:p>
          <w:p w14:paraId="4B1AC446" w14:textId="77777777" w:rsidR="003A0DE9" w:rsidRPr="000443BB" w:rsidRDefault="003A0DE9" w:rsidP="00BE7EA6">
            <w:pPr>
              <w:rPr>
                <w:sz w:val="22"/>
              </w:rPr>
            </w:pPr>
            <w:r w:rsidRPr="000443BB">
              <w:rPr>
                <w:rFonts w:ascii="Arial Nova" w:hAnsi="Arial Nova"/>
                <w:sz w:val="22"/>
              </w:rPr>
              <w:lastRenderedPageBreak/>
              <w:t xml:space="preserve">- płyty do bliższego końca kości piszczelowej przyśrodkowe o średnicy śrub 3.5mm, o długości    od 93mm do 301mm, od 4 do 20 otworów w trzonie i 5 otworów w głowie płytki, płyty prawe i lewe. </w:t>
            </w:r>
          </w:p>
          <w:p w14:paraId="5CE895D5" w14:textId="77777777" w:rsidR="003A0DE9" w:rsidRPr="000443BB" w:rsidRDefault="003A0DE9" w:rsidP="00BE7EA6">
            <w:pPr>
              <w:widowControl w:val="0"/>
              <w:rPr>
                <w:sz w:val="22"/>
              </w:rPr>
            </w:pPr>
          </w:p>
        </w:tc>
        <w:tc>
          <w:tcPr>
            <w:tcW w:w="1307" w:type="dxa"/>
            <w:shd w:val="clear" w:color="auto" w:fill="auto"/>
          </w:tcPr>
          <w:p w14:paraId="61C8F580"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3szt.</w:t>
            </w:r>
          </w:p>
        </w:tc>
      </w:tr>
      <w:tr w:rsidR="003A0DE9" w:rsidRPr="000443BB" w14:paraId="73882F4E" w14:textId="77777777" w:rsidTr="00BE7EA6">
        <w:tc>
          <w:tcPr>
            <w:tcW w:w="543" w:type="dxa"/>
            <w:shd w:val="clear" w:color="auto" w:fill="auto"/>
          </w:tcPr>
          <w:p w14:paraId="2A6D088A" w14:textId="77777777" w:rsidR="003A0DE9" w:rsidRPr="000443BB" w:rsidRDefault="003A0DE9" w:rsidP="00BE7EA6">
            <w:pPr>
              <w:widowControl w:val="0"/>
              <w:rPr>
                <w:sz w:val="22"/>
              </w:rPr>
            </w:pPr>
            <w:r w:rsidRPr="000443BB">
              <w:rPr>
                <w:rFonts w:ascii="Times New Roman" w:hAnsi="Times New Roman" w:cs="Times New Roman"/>
                <w:sz w:val="22"/>
              </w:rPr>
              <w:t>23.</w:t>
            </w:r>
          </w:p>
        </w:tc>
        <w:tc>
          <w:tcPr>
            <w:tcW w:w="7937" w:type="dxa"/>
            <w:shd w:val="clear" w:color="auto" w:fill="auto"/>
          </w:tcPr>
          <w:p w14:paraId="33ED642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łyta do złamań w obrębie bliższego końca kości piszczelowej tylno-przyśrodkowa.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35274990" w14:textId="77777777" w:rsidR="003A0DE9" w:rsidRPr="000443BB" w:rsidRDefault="003A0DE9" w:rsidP="00BE7EA6">
            <w:pPr>
              <w:rPr>
                <w:sz w:val="22"/>
              </w:rPr>
            </w:pPr>
            <w:r w:rsidRPr="000443BB">
              <w:rPr>
                <w:rFonts w:ascii="Arial Nova" w:hAnsi="Arial Nova"/>
                <w:sz w:val="22"/>
              </w:rPr>
              <w:t>Różne rodzaje płyt:</w:t>
            </w:r>
          </w:p>
          <w:p w14:paraId="3F3DF1A7" w14:textId="77777777" w:rsidR="003A0DE9" w:rsidRPr="000443BB" w:rsidRDefault="003A0DE9" w:rsidP="00BE7EA6">
            <w:pPr>
              <w:rPr>
                <w:sz w:val="22"/>
              </w:rPr>
            </w:pPr>
            <w:r w:rsidRPr="000443BB">
              <w:rPr>
                <w:rFonts w:ascii="Arial Nova" w:hAnsi="Arial Nova"/>
                <w:sz w:val="22"/>
              </w:rPr>
              <w:t xml:space="preserve">- płyty do bliższego końca kości piszczelowej tylno-przyśrodkowe o średnicy śrub 3.5mm, o długości   od 69mm do 183mm,  od 1 do 10 otworów w trzonie i 3 otworów w głowie płytki, płyty uniwersalne do kończyny prawej i lewej. </w:t>
            </w:r>
          </w:p>
          <w:p w14:paraId="466C736D" w14:textId="77777777" w:rsidR="003A0DE9" w:rsidRPr="000443BB" w:rsidRDefault="003A0DE9" w:rsidP="00BE7EA6">
            <w:pPr>
              <w:widowControl w:val="0"/>
              <w:rPr>
                <w:sz w:val="22"/>
              </w:rPr>
            </w:pPr>
          </w:p>
        </w:tc>
        <w:tc>
          <w:tcPr>
            <w:tcW w:w="1307" w:type="dxa"/>
            <w:shd w:val="clear" w:color="auto" w:fill="auto"/>
          </w:tcPr>
          <w:p w14:paraId="4994FBAE" w14:textId="77777777" w:rsidR="003A0DE9" w:rsidRPr="000443BB" w:rsidRDefault="003A0DE9" w:rsidP="00BE7EA6">
            <w:pPr>
              <w:widowControl w:val="0"/>
              <w:rPr>
                <w:sz w:val="22"/>
              </w:rPr>
            </w:pPr>
            <w:r w:rsidRPr="000443BB">
              <w:rPr>
                <w:rFonts w:ascii="Times New Roman" w:hAnsi="Times New Roman" w:cs="Times New Roman"/>
                <w:sz w:val="22"/>
              </w:rPr>
              <w:t>1 szt.</w:t>
            </w:r>
          </w:p>
        </w:tc>
      </w:tr>
      <w:tr w:rsidR="003A0DE9" w:rsidRPr="000443BB" w14:paraId="084463EB" w14:textId="77777777" w:rsidTr="00BE7EA6">
        <w:tc>
          <w:tcPr>
            <w:tcW w:w="543" w:type="dxa"/>
            <w:shd w:val="clear" w:color="auto" w:fill="auto"/>
          </w:tcPr>
          <w:p w14:paraId="4A8BAF28" w14:textId="77777777" w:rsidR="003A0DE9" w:rsidRPr="000443BB" w:rsidRDefault="003A0DE9" w:rsidP="00BE7EA6">
            <w:pPr>
              <w:widowControl w:val="0"/>
              <w:rPr>
                <w:sz w:val="22"/>
              </w:rPr>
            </w:pPr>
            <w:r w:rsidRPr="000443BB">
              <w:rPr>
                <w:rFonts w:ascii="Times New Roman" w:hAnsi="Times New Roman" w:cs="Times New Roman"/>
                <w:sz w:val="22"/>
              </w:rPr>
              <w:t>24.</w:t>
            </w:r>
          </w:p>
        </w:tc>
        <w:tc>
          <w:tcPr>
            <w:tcW w:w="7937" w:type="dxa"/>
            <w:shd w:val="clear" w:color="auto" w:fill="auto"/>
          </w:tcPr>
          <w:p w14:paraId="6BCB7A0E"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781653D5" w14:textId="77777777" w:rsidR="003A0DE9" w:rsidRPr="000443BB" w:rsidRDefault="003A0DE9" w:rsidP="00BE7EA6">
            <w:pPr>
              <w:rPr>
                <w:sz w:val="22"/>
              </w:rPr>
            </w:pPr>
            <w:r w:rsidRPr="000443BB">
              <w:rPr>
                <w:rFonts w:ascii="Arial Nova" w:hAnsi="Arial Nova"/>
                <w:sz w:val="22"/>
              </w:rPr>
              <w:t>Różne rodzaje płyt:</w:t>
            </w:r>
          </w:p>
          <w:p w14:paraId="0B9B1030" w14:textId="77777777" w:rsidR="003A0DE9" w:rsidRPr="000443BB" w:rsidRDefault="003A0DE9" w:rsidP="00BE7EA6">
            <w:pPr>
              <w:rPr>
                <w:sz w:val="22"/>
              </w:rPr>
            </w:pPr>
            <w:r w:rsidRPr="000443BB">
              <w:rPr>
                <w:rFonts w:ascii="Arial Nova" w:hAnsi="Arial Nova"/>
                <w:sz w:val="22"/>
              </w:rPr>
              <w:lastRenderedPageBreak/>
              <w:t>Płyty przyśrodkowe w wersji bez ramienia w długości  od 112mm do 142mm przy ilości od  4 do 6 otworów .</w:t>
            </w:r>
          </w:p>
          <w:p w14:paraId="56C8B403" w14:textId="77777777" w:rsidR="003A0DE9" w:rsidRPr="000443BB" w:rsidRDefault="003A0DE9" w:rsidP="00BE7EA6">
            <w:pPr>
              <w:widowControl w:val="0"/>
              <w:rPr>
                <w:sz w:val="22"/>
              </w:rPr>
            </w:pPr>
          </w:p>
        </w:tc>
        <w:tc>
          <w:tcPr>
            <w:tcW w:w="1307" w:type="dxa"/>
            <w:shd w:val="clear" w:color="auto" w:fill="auto"/>
          </w:tcPr>
          <w:p w14:paraId="6CAEC83B" w14:textId="77777777" w:rsidR="003A0DE9" w:rsidRPr="000443BB" w:rsidRDefault="003A0DE9" w:rsidP="00BE7EA6">
            <w:pPr>
              <w:widowControl w:val="0"/>
              <w:rPr>
                <w:sz w:val="22"/>
              </w:rPr>
            </w:pPr>
            <w:r w:rsidRPr="000443BB">
              <w:rPr>
                <w:rFonts w:ascii="Times New Roman" w:hAnsi="Times New Roman" w:cs="Times New Roman"/>
                <w:sz w:val="22"/>
              </w:rPr>
              <w:lastRenderedPageBreak/>
              <w:t>2 szt.</w:t>
            </w:r>
          </w:p>
        </w:tc>
      </w:tr>
      <w:tr w:rsidR="003A0DE9" w:rsidRPr="000443BB" w14:paraId="1930D554" w14:textId="77777777" w:rsidTr="00BE7EA6">
        <w:tc>
          <w:tcPr>
            <w:tcW w:w="543" w:type="dxa"/>
            <w:shd w:val="clear" w:color="auto" w:fill="auto"/>
          </w:tcPr>
          <w:p w14:paraId="42B9D1D0" w14:textId="77777777" w:rsidR="003A0DE9" w:rsidRPr="000443BB" w:rsidRDefault="003A0DE9" w:rsidP="00BE7EA6">
            <w:pPr>
              <w:widowControl w:val="0"/>
              <w:rPr>
                <w:sz w:val="22"/>
              </w:rPr>
            </w:pPr>
            <w:r w:rsidRPr="000443BB">
              <w:rPr>
                <w:rFonts w:ascii="Times New Roman" w:hAnsi="Times New Roman" w:cs="Times New Roman"/>
                <w:sz w:val="22"/>
              </w:rPr>
              <w:t>25.</w:t>
            </w:r>
          </w:p>
        </w:tc>
        <w:tc>
          <w:tcPr>
            <w:tcW w:w="7937" w:type="dxa"/>
            <w:shd w:val="clear" w:color="auto" w:fill="auto"/>
          </w:tcPr>
          <w:p w14:paraId="6DB2EF2D"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048E90A8" w14:textId="77777777" w:rsidR="003A0DE9" w:rsidRPr="000443BB" w:rsidRDefault="003A0DE9" w:rsidP="00BE7EA6">
            <w:pPr>
              <w:rPr>
                <w:sz w:val="22"/>
              </w:rPr>
            </w:pPr>
            <w:r w:rsidRPr="000443BB">
              <w:rPr>
                <w:rFonts w:ascii="Arial Nova" w:hAnsi="Arial Nova"/>
                <w:sz w:val="22"/>
              </w:rPr>
              <w:t>Różne rodzaje płyt:</w:t>
            </w:r>
          </w:p>
          <w:p w14:paraId="6C502185" w14:textId="77777777" w:rsidR="003A0DE9" w:rsidRPr="000443BB" w:rsidRDefault="003A0DE9" w:rsidP="00BE7EA6">
            <w:pPr>
              <w:rPr>
                <w:sz w:val="22"/>
              </w:rPr>
            </w:pPr>
            <w:r w:rsidRPr="000443BB">
              <w:rPr>
                <w:rFonts w:ascii="Arial Nova" w:hAnsi="Arial Nova"/>
                <w:sz w:val="22"/>
              </w:rPr>
              <w:t>Płyty przyśrodkowe w wersji bez ramienia w długości  od 172mm do 232mm przy ilości od  8 do 12 otworów .</w:t>
            </w:r>
          </w:p>
          <w:p w14:paraId="5922D6C3" w14:textId="77777777" w:rsidR="003A0DE9" w:rsidRPr="000443BB" w:rsidRDefault="003A0DE9" w:rsidP="00BE7EA6">
            <w:pPr>
              <w:widowControl w:val="0"/>
              <w:rPr>
                <w:sz w:val="22"/>
              </w:rPr>
            </w:pPr>
          </w:p>
        </w:tc>
        <w:tc>
          <w:tcPr>
            <w:tcW w:w="1307" w:type="dxa"/>
            <w:shd w:val="clear" w:color="auto" w:fill="auto"/>
          </w:tcPr>
          <w:p w14:paraId="2895E2F7" w14:textId="77777777" w:rsidR="003A0DE9" w:rsidRPr="000443BB" w:rsidRDefault="003A0DE9" w:rsidP="00BE7EA6">
            <w:pPr>
              <w:widowControl w:val="0"/>
              <w:rPr>
                <w:sz w:val="22"/>
              </w:rPr>
            </w:pPr>
            <w:r w:rsidRPr="000443BB">
              <w:rPr>
                <w:rFonts w:ascii="Times New Roman" w:hAnsi="Times New Roman" w:cs="Times New Roman"/>
                <w:sz w:val="22"/>
              </w:rPr>
              <w:t>1 szt.</w:t>
            </w:r>
          </w:p>
        </w:tc>
      </w:tr>
      <w:tr w:rsidR="003A0DE9" w:rsidRPr="000443BB" w14:paraId="5C07D3FB" w14:textId="77777777" w:rsidTr="00BE7EA6">
        <w:tc>
          <w:tcPr>
            <w:tcW w:w="543" w:type="dxa"/>
            <w:shd w:val="clear" w:color="auto" w:fill="auto"/>
          </w:tcPr>
          <w:p w14:paraId="0174C8D1" w14:textId="77777777" w:rsidR="003A0DE9" w:rsidRPr="000443BB" w:rsidRDefault="003A0DE9" w:rsidP="00BE7EA6">
            <w:pPr>
              <w:widowControl w:val="0"/>
              <w:rPr>
                <w:sz w:val="22"/>
              </w:rPr>
            </w:pPr>
            <w:r w:rsidRPr="000443BB">
              <w:rPr>
                <w:rFonts w:ascii="Times New Roman" w:hAnsi="Times New Roman" w:cs="Times New Roman"/>
                <w:sz w:val="22"/>
              </w:rPr>
              <w:t>26.</w:t>
            </w:r>
          </w:p>
        </w:tc>
        <w:tc>
          <w:tcPr>
            <w:tcW w:w="7937" w:type="dxa"/>
            <w:shd w:val="clear" w:color="auto" w:fill="auto"/>
          </w:tcPr>
          <w:p w14:paraId="7848B078"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 xml:space="preserve">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t>
            </w:r>
            <w:r w:rsidRPr="000443BB">
              <w:rPr>
                <w:rFonts w:ascii="Arial Nova" w:hAnsi="Arial Nova"/>
                <w:sz w:val="22"/>
              </w:rPr>
              <w:lastRenderedPageBreak/>
              <w:t>współpracuje ze śrubami perforowanymi do augmentacji o średnicy 3.5mm. Implanty stalowe wykonane z materiału  dopuszczonego dla rezonansu magnetycznego.</w:t>
            </w:r>
          </w:p>
          <w:p w14:paraId="17A6F4CB" w14:textId="77777777" w:rsidR="003A0DE9" w:rsidRPr="000443BB" w:rsidRDefault="003A0DE9" w:rsidP="00BE7EA6">
            <w:pPr>
              <w:rPr>
                <w:sz w:val="22"/>
              </w:rPr>
            </w:pPr>
            <w:r w:rsidRPr="000443BB">
              <w:rPr>
                <w:rFonts w:ascii="Arial Nova" w:hAnsi="Arial Nova"/>
                <w:sz w:val="22"/>
              </w:rPr>
              <w:t>Różne rodzaje płyt:</w:t>
            </w:r>
          </w:p>
          <w:p w14:paraId="7B09BEDF" w14:textId="77777777" w:rsidR="003A0DE9" w:rsidRPr="000443BB" w:rsidRDefault="003A0DE9" w:rsidP="00BE7EA6">
            <w:pPr>
              <w:rPr>
                <w:sz w:val="22"/>
              </w:rPr>
            </w:pPr>
            <w:r w:rsidRPr="000443BB">
              <w:rPr>
                <w:rFonts w:ascii="Arial Nova" w:hAnsi="Arial Nova"/>
                <w:sz w:val="22"/>
              </w:rPr>
              <w:t xml:space="preserve">Płyty przednio-boczne w długości  od 82mm do 112mm przy ilości od   4 do 6 otworów,  </w:t>
            </w:r>
          </w:p>
          <w:p w14:paraId="3FEC7AE1" w14:textId="77777777" w:rsidR="003A0DE9" w:rsidRPr="000443BB" w:rsidRDefault="003A0DE9" w:rsidP="00BE7EA6">
            <w:pPr>
              <w:rPr>
                <w:rFonts w:ascii="Arial Nova" w:hAnsi="Arial Nova"/>
                <w:sz w:val="22"/>
              </w:rPr>
            </w:pPr>
          </w:p>
          <w:p w14:paraId="6E32EBF7" w14:textId="77777777" w:rsidR="003A0DE9" w:rsidRPr="000443BB" w:rsidRDefault="003A0DE9" w:rsidP="00BE7EA6">
            <w:pPr>
              <w:widowControl w:val="0"/>
              <w:rPr>
                <w:sz w:val="22"/>
              </w:rPr>
            </w:pPr>
          </w:p>
        </w:tc>
        <w:tc>
          <w:tcPr>
            <w:tcW w:w="1307" w:type="dxa"/>
            <w:shd w:val="clear" w:color="auto" w:fill="auto"/>
          </w:tcPr>
          <w:p w14:paraId="329367F4" w14:textId="77777777" w:rsidR="003A0DE9" w:rsidRPr="000443BB" w:rsidRDefault="003A0DE9" w:rsidP="00BE7EA6">
            <w:pPr>
              <w:widowControl w:val="0"/>
              <w:rPr>
                <w:sz w:val="22"/>
              </w:rPr>
            </w:pPr>
            <w:r w:rsidRPr="000443BB">
              <w:rPr>
                <w:rFonts w:ascii="Times New Roman" w:hAnsi="Times New Roman" w:cs="Times New Roman"/>
                <w:sz w:val="22"/>
              </w:rPr>
              <w:lastRenderedPageBreak/>
              <w:t>2 szt.</w:t>
            </w:r>
          </w:p>
        </w:tc>
      </w:tr>
      <w:tr w:rsidR="003A0DE9" w:rsidRPr="000443BB" w14:paraId="64BC231B" w14:textId="77777777" w:rsidTr="00BE7EA6">
        <w:tc>
          <w:tcPr>
            <w:tcW w:w="543" w:type="dxa"/>
            <w:shd w:val="clear" w:color="auto" w:fill="auto"/>
          </w:tcPr>
          <w:p w14:paraId="335C23F1" w14:textId="77777777" w:rsidR="003A0DE9" w:rsidRPr="000443BB" w:rsidRDefault="003A0DE9" w:rsidP="00BE7EA6">
            <w:pPr>
              <w:widowControl w:val="0"/>
              <w:rPr>
                <w:sz w:val="22"/>
              </w:rPr>
            </w:pPr>
            <w:r w:rsidRPr="000443BB">
              <w:rPr>
                <w:rFonts w:ascii="Times New Roman" w:hAnsi="Times New Roman" w:cs="Times New Roman"/>
                <w:sz w:val="22"/>
              </w:rPr>
              <w:t>27.</w:t>
            </w:r>
          </w:p>
        </w:tc>
        <w:tc>
          <w:tcPr>
            <w:tcW w:w="7937" w:type="dxa"/>
            <w:shd w:val="clear" w:color="auto" w:fill="auto"/>
          </w:tcPr>
          <w:p w14:paraId="70DBB3A2" w14:textId="77777777" w:rsidR="003A0DE9" w:rsidRPr="000443BB" w:rsidRDefault="003A0DE9" w:rsidP="00BE7EA6">
            <w:pPr>
              <w:widowControl w:val="0"/>
              <w:rPr>
                <w:sz w:val="22"/>
              </w:rPr>
            </w:pPr>
            <w:r w:rsidRPr="000443BB">
              <w:rPr>
                <w:rFonts w:ascii="Arial Nova" w:hAnsi="Arial Nova" w:cs="Times New Roman"/>
                <w:sz w:val="22"/>
              </w:rPr>
              <w:t>P</w:t>
            </w:r>
            <w:r w:rsidRPr="000443BB">
              <w:rPr>
                <w:rFonts w:ascii="Arial Nova" w:hAnsi="Arial Nova"/>
                <w:sz w:val="22"/>
              </w:rPr>
              <w:t>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37873AF3" w14:textId="77777777" w:rsidR="003A0DE9" w:rsidRPr="000443BB" w:rsidRDefault="003A0DE9" w:rsidP="00BE7EA6">
            <w:pPr>
              <w:rPr>
                <w:sz w:val="22"/>
              </w:rPr>
            </w:pPr>
            <w:r w:rsidRPr="000443BB">
              <w:rPr>
                <w:rFonts w:ascii="Arial Nova" w:hAnsi="Arial Nova"/>
                <w:sz w:val="22"/>
              </w:rPr>
              <w:t>Różne rodzaje płyt:</w:t>
            </w:r>
          </w:p>
          <w:p w14:paraId="59ED41BC" w14:textId="77777777" w:rsidR="003A0DE9" w:rsidRPr="000443BB" w:rsidRDefault="003A0DE9" w:rsidP="00BE7EA6">
            <w:pPr>
              <w:rPr>
                <w:sz w:val="22"/>
              </w:rPr>
            </w:pPr>
            <w:r w:rsidRPr="000443BB">
              <w:rPr>
                <w:rFonts w:ascii="Arial Nova" w:hAnsi="Arial Nova"/>
                <w:sz w:val="22"/>
              </w:rPr>
              <w:t>Płyty tylnie  typu L i T w długości  od  72mm do 90mm przy ilości od  4 do 6 otworów,</w:t>
            </w:r>
          </w:p>
          <w:p w14:paraId="7DFFB1BE" w14:textId="77777777" w:rsidR="003A0DE9" w:rsidRPr="000443BB" w:rsidRDefault="003A0DE9" w:rsidP="00BE7EA6">
            <w:pPr>
              <w:widowControl w:val="0"/>
              <w:rPr>
                <w:sz w:val="22"/>
              </w:rPr>
            </w:pPr>
          </w:p>
        </w:tc>
        <w:tc>
          <w:tcPr>
            <w:tcW w:w="1307" w:type="dxa"/>
            <w:shd w:val="clear" w:color="auto" w:fill="auto"/>
          </w:tcPr>
          <w:p w14:paraId="5552CE2B" w14:textId="77777777" w:rsidR="003A0DE9" w:rsidRPr="000443BB" w:rsidRDefault="003A0DE9" w:rsidP="00BE7EA6">
            <w:pPr>
              <w:widowControl w:val="0"/>
              <w:rPr>
                <w:sz w:val="22"/>
              </w:rPr>
            </w:pPr>
            <w:r w:rsidRPr="000443BB">
              <w:rPr>
                <w:rFonts w:ascii="Times New Roman" w:hAnsi="Times New Roman" w:cs="Times New Roman"/>
                <w:sz w:val="22"/>
              </w:rPr>
              <w:t>2 szt.</w:t>
            </w:r>
          </w:p>
        </w:tc>
      </w:tr>
      <w:tr w:rsidR="003A0DE9" w:rsidRPr="000443BB" w14:paraId="08991F31" w14:textId="77777777" w:rsidTr="00BE7EA6">
        <w:tc>
          <w:tcPr>
            <w:tcW w:w="543" w:type="dxa"/>
            <w:shd w:val="clear" w:color="auto" w:fill="auto"/>
          </w:tcPr>
          <w:p w14:paraId="209BBAB2" w14:textId="77777777" w:rsidR="003A0DE9" w:rsidRPr="000443BB" w:rsidRDefault="003A0DE9" w:rsidP="00BE7EA6">
            <w:pPr>
              <w:widowControl w:val="0"/>
              <w:rPr>
                <w:sz w:val="22"/>
              </w:rPr>
            </w:pPr>
            <w:r w:rsidRPr="000443BB">
              <w:rPr>
                <w:rFonts w:ascii="Times New Roman" w:hAnsi="Times New Roman" w:cs="Times New Roman"/>
                <w:sz w:val="22"/>
              </w:rPr>
              <w:t>28.</w:t>
            </w:r>
          </w:p>
        </w:tc>
        <w:tc>
          <w:tcPr>
            <w:tcW w:w="7937" w:type="dxa"/>
            <w:shd w:val="clear" w:color="auto" w:fill="auto"/>
          </w:tcPr>
          <w:p w14:paraId="11560A1F" w14:textId="77777777" w:rsidR="003A0DE9" w:rsidRPr="000443BB" w:rsidRDefault="003A0DE9" w:rsidP="00BE7EA6">
            <w:pPr>
              <w:widowControl w:val="0"/>
              <w:rPr>
                <w:sz w:val="22"/>
              </w:rPr>
            </w:pPr>
            <w:r w:rsidRPr="000443BB">
              <w:rPr>
                <w:rFonts w:ascii="Arial Nova" w:hAnsi="Arial Nova"/>
                <w:sz w:val="22"/>
              </w:rPr>
              <w:t xml:space="preserve">Płytki do dalszego końca kości strzałkowej. Płytka anatomiczna o kształcie zmniejszającym kontakt z kością , blokująco-kompresyjna. Na trzonie płyty znajdują się otwory zbudowane z czterech kolumn gwintowanych z możliwością zastosowania śrub blokowanych zmienno-kątowo  o średnicy 2.7mm z odchyleniem od osi w każdym kierunku do 15 stopni oraz zwykłych śrub blokowanych o średnicy 2.7mm. Otwory są dwufunkcyjne, blokująco-kompresyjne z możliwością zastosowania pojedynczej śruby blokującej 2.7mm lub korowej/gąbczastej o średnicy 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 średnicy 2.7mm oraz zwykłych śrub blokowanych 2.7mm. Instrumentarium wyposażone w: wiertła z końcówką typu AO; wkłady </w:t>
            </w:r>
            <w:r w:rsidRPr="000443BB">
              <w:rPr>
                <w:rFonts w:ascii="Arial Nova" w:hAnsi="Arial Nova"/>
                <w:sz w:val="22"/>
              </w:rPr>
              <w:lastRenderedPageBreak/>
              <w:t>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2CCEF75E" w14:textId="77777777" w:rsidR="003A0DE9" w:rsidRPr="000443BB" w:rsidRDefault="003A0DE9" w:rsidP="00BE7EA6">
            <w:pPr>
              <w:rPr>
                <w:sz w:val="22"/>
              </w:rPr>
            </w:pPr>
            <w:r w:rsidRPr="000443BB">
              <w:rPr>
                <w:rFonts w:ascii="Arial Nova" w:hAnsi="Arial Nova"/>
                <w:sz w:val="22"/>
              </w:rPr>
              <w:t xml:space="preserve">Różne rodzaje płyt: </w:t>
            </w:r>
          </w:p>
          <w:p w14:paraId="1AF49C27" w14:textId="77777777" w:rsidR="003A0DE9" w:rsidRPr="000443BB" w:rsidRDefault="003A0DE9" w:rsidP="00BE7EA6">
            <w:pPr>
              <w:rPr>
                <w:sz w:val="22"/>
              </w:rPr>
            </w:pPr>
            <w:r w:rsidRPr="000443BB">
              <w:rPr>
                <w:rFonts w:ascii="Arial Nova" w:hAnsi="Arial Nova"/>
                <w:sz w:val="22"/>
              </w:rPr>
              <w:t>Płyty boczne do kości strzałkowej w długości  od 79mm do 235mm w ilości od 3 do 15 otworów.</w:t>
            </w:r>
          </w:p>
          <w:p w14:paraId="35175731" w14:textId="77777777" w:rsidR="003A0DE9" w:rsidRPr="000443BB" w:rsidRDefault="003A0DE9" w:rsidP="00BE7EA6">
            <w:pPr>
              <w:widowControl w:val="0"/>
              <w:rPr>
                <w:sz w:val="22"/>
              </w:rPr>
            </w:pPr>
          </w:p>
          <w:p w14:paraId="5B78B02A" w14:textId="77777777" w:rsidR="003A0DE9" w:rsidRPr="000443BB" w:rsidRDefault="003A0DE9" w:rsidP="00BE7EA6">
            <w:pPr>
              <w:widowControl w:val="0"/>
              <w:rPr>
                <w:sz w:val="22"/>
              </w:rPr>
            </w:pPr>
          </w:p>
        </w:tc>
        <w:tc>
          <w:tcPr>
            <w:tcW w:w="1307" w:type="dxa"/>
            <w:shd w:val="clear" w:color="auto" w:fill="auto"/>
          </w:tcPr>
          <w:p w14:paraId="400B3265"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5 szt.</w:t>
            </w:r>
          </w:p>
        </w:tc>
      </w:tr>
      <w:tr w:rsidR="003A0DE9" w:rsidRPr="000443BB" w14:paraId="2804F378" w14:textId="77777777" w:rsidTr="00BE7EA6">
        <w:tc>
          <w:tcPr>
            <w:tcW w:w="543" w:type="dxa"/>
            <w:shd w:val="clear" w:color="auto" w:fill="auto"/>
          </w:tcPr>
          <w:p w14:paraId="754E4DC0" w14:textId="77777777" w:rsidR="003A0DE9" w:rsidRPr="000443BB" w:rsidRDefault="003A0DE9" w:rsidP="00BE7EA6">
            <w:pPr>
              <w:widowControl w:val="0"/>
              <w:rPr>
                <w:sz w:val="22"/>
              </w:rPr>
            </w:pPr>
            <w:r w:rsidRPr="000443BB">
              <w:rPr>
                <w:rFonts w:ascii="Times New Roman" w:hAnsi="Times New Roman" w:cs="Times New Roman"/>
                <w:sz w:val="22"/>
              </w:rPr>
              <w:t>29.</w:t>
            </w:r>
          </w:p>
        </w:tc>
        <w:tc>
          <w:tcPr>
            <w:tcW w:w="7937" w:type="dxa"/>
            <w:shd w:val="clear" w:color="auto" w:fill="auto"/>
          </w:tcPr>
          <w:p w14:paraId="5809AC5E"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 xml:space="preserve">ruby </w:t>
            </w:r>
            <w:proofErr w:type="spellStart"/>
            <w:r w:rsidRPr="000443BB">
              <w:rPr>
                <w:rFonts w:ascii="Arial Nova" w:hAnsi="Arial Nova"/>
                <w:sz w:val="22"/>
              </w:rPr>
              <w:t>kaniulowane</w:t>
            </w:r>
            <w:proofErr w:type="spellEnd"/>
            <w:r w:rsidRPr="000443BB">
              <w:rPr>
                <w:rFonts w:ascii="Arial Nova" w:hAnsi="Arial Nova"/>
                <w:sz w:val="22"/>
              </w:rPr>
              <w:t xml:space="preserve"> o średnicy gwintu 4.0mm. Śruby samogwintujące i </w:t>
            </w:r>
            <w:proofErr w:type="spellStart"/>
            <w:r w:rsidRPr="000443BB">
              <w:rPr>
                <w:rFonts w:ascii="Arial Nova" w:hAnsi="Arial Nova"/>
                <w:sz w:val="22"/>
              </w:rPr>
              <w:t>samotnące</w:t>
            </w:r>
            <w:proofErr w:type="spellEnd"/>
            <w:r w:rsidRPr="000443BB">
              <w:rPr>
                <w:rFonts w:ascii="Arial Nova" w:hAnsi="Arial Nova"/>
                <w:sz w:val="22"/>
              </w:rPr>
              <w:t xml:space="preserve">. </w:t>
            </w:r>
            <w:proofErr w:type="spellStart"/>
            <w:r w:rsidRPr="000443BB">
              <w:rPr>
                <w:rFonts w:ascii="Arial Nova" w:hAnsi="Arial Nova"/>
                <w:sz w:val="22"/>
              </w:rPr>
              <w:t>Kaniulacja</w:t>
            </w:r>
            <w:proofErr w:type="spellEnd"/>
            <w:r w:rsidRPr="000443BB">
              <w:rPr>
                <w:rFonts w:ascii="Arial Nova" w:hAnsi="Arial Nova"/>
                <w:sz w:val="22"/>
              </w:rPr>
              <w:t xml:space="preserve"> śrub powinna umożliwiać wprowadzenie drutu </w:t>
            </w:r>
            <w:proofErr w:type="spellStart"/>
            <w:r w:rsidRPr="000443BB">
              <w:rPr>
                <w:rFonts w:ascii="Arial Nova" w:hAnsi="Arial Nova"/>
                <w:sz w:val="22"/>
              </w:rPr>
              <w:t>Kirschnera</w:t>
            </w:r>
            <w:proofErr w:type="spellEnd"/>
            <w:r w:rsidRPr="000443BB">
              <w:rPr>
                <w:rFonts w:ascii="Arial Nova" w:hAnsi="Arial Nova"/>
                <w:sz w:val="22"/>
              </w:rPr>
              <w:t xml:space="preserve"> o średnicy 1.25mm. Śruby powinny być zaopatrzone we wsteczne nacięcia na gwincie ułatwiające usunięcie śruby. Głowa śruby o zmniejszonym profilu - spłaszczona zapewniająca dobre oparcie na kości. Gniazda śrub sześciokątne - 2.5mm.  Średnica trzonu śruby 4.0mm wynosi  2.6mm.  Implanty stalowe wykonane z materiału  dopuszczonego dla rezonansu magnetycznego.</w:t>
            </w:r>
          </w:p>
          <w:p w14:paraId="06268877" w14:textId="77777777" w:rsidR="003A0DE9" w:rsidRPr="000443BB" w:rsidRDefault="003A0DE9" w:rsidP="00BE7EA6">
            <w:pPr>
              <w:rPr>
                <w:sz w:val="22"/>
              </w:rPr>
            </w:pPr>
            <w:r w:rsidRPr="000443BB">
              <w:rPr>
                <w:rFonts w:ascii="Arial Nova" w:hAnsi="Arial Nova"/>
                <w:sz w:val="22"/>
              </w:rPr>
              <w:t xml:space="preserve">o średnicy 4.0 mm z krótkim, gwintem  - w długości    od 10mm do 72mm przy długości   gwintu od 5mm do 24mm </w:t>
            </w:r>
          </w:p>
          <w:p w14:paraId="0F4DE971" w14:textId="77777777" w:rsidR="003A0DE9" w:rsidRPr="000443BB" w:rsidRDefault="003A0DE9" w:rsidP="00BE7EA6">
            <w:pPr>
              <w:rPr>
                <w:sz w:val="22"/>
              </w:rPr>
            </w:pPr>
            <w:r w:rsidRPr="000443BB">
              <w:rPr>
                <w:rFonts w:ascii="Arial Nova" w:hAnsi="Arial Nova"/>
                <w:sz w:val="22"/>
              </w:rPr>
              <w:t xml:space="preserve">o średnicy 4.0 mm z długim gwintem - w długości    od 16mm do 72mm przy długości   gwintu od 8mm do 36mm. </w:t>
            </w:r>
          </w:p>
          <w:p w14:paraId="3B014DF9" w14:textId="77777777" w:rsidR="003A0DE9" w:rsidRPr="000443BB" w:rsidRDefault="003A0DE9" w:rsidP="00BE7EA6">
            <w:pPr>
              <w:widowControl w:val="0"/>
              <w:rPr>
                <w:sz w:val="22"/>
              </w:rPr>
            </w:pPr>
          </w:p>
        </w:tc>
        <w:tc>
          <w:tcPr>
            <w:tcW w:w="1307" w:type="dxa"/>
            <w:shd w:val="clear" w:color="auto" w:fill="auto"/>
          </w:tcPr>
          <w:p w14:paraId="3C190C98" w14:textId="77777777" w:rsidR="003A0DE9" w:rsidRPr="000443BB" w:rsidRDefault="003A0DE9" w:rsidP="00BE7EA6">
            <w:pPr>
              <w:widowControl w:val="0"/>
              <w:rPr>
                <w:sz w:val="22"/>
              </w:rPr>
            </w:pPr>
            <w:r w:rsidRPr="000443BB">
              <w:rPr>
                <w:rFonts w:ascii="Times New Roman" w:hAnsi="Times New Roman" w:cs="Times New Roman"/>
                <w:sz w:val="22"/>
              </w:rPr>
              <w:t xml:space="preserve"> 5 szt.</w:t>
            </w:r>
          </w:p>
        </w:tc>
      </w:tr>
      <w:tr w:rsidR="003A0DE9" w:rsidRPr="000443BB" w14:paraId="6B76ACBC" w14:textId="77777777" w:rsidTr="00BE7EA6">
        <w:tc>
          <w:tcPr>
            <w:tcW w:w="543" w:type="dxa"/>
            <w:shd w:val="clear" w:color="auto" w:fill="auto"/>
          </w:tcPr>
          <w:p w14:paraId="60FD0AAC" w14:textId="77777777" w:rsidR="003A0DE9" w:rsidRPr="000443BB" w:rsidRDefault="003A0DE9" w:rsidP="00BE7EA6">
            <w:pPr>
              <w:widowControl w:val="0"/>
              <w:rPr>
                <w:sz w:val="22"/>
              </w:rPr>
            </w:pPr>
            <w:r w:rsidRPr="000443BB">
              <w:rPr>
                <w:rFonts w:ascii="Times New Roman" w:hAnsi="Times New Roman" w:cs="Times New Roman"/>
                <w:sz w:val="22"/>
              </w:rPr>
              <w:t>30.</w:t>
            </w:r>
          </w:p>
        </w:tc>
        <w:tc>
          <w:tcPr>
            <w:tcW w:w="7937" w:type="dxa"/>
            <w:shd w:val="clear" w:color="auto" w:fill="auto"/>
          </w:tcPr>
          <w:p w14:paraId="668F5EA5"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 xml:space="preserve">ruby </w:t>
            </w:r>
            <w:proofErr w:type="spellStart"/>
            <w:r w:rsidRPr="000443BB">
              <w:rPr>
                <w:rFonts w:ascii="Arial Nova" w:hAnsi="Arial Nova"/>
                <w:sz w:val="22"/>
              </w:rPr>
              <w:t>kaniulowane</w:t>
            </w:r>
            <w:proofErr w:type="spellEnd"/>
            <w:r w:rsidRPr="000443BB">
              <w:rPr>
                <w:rFonts w:ascii="Arial Nova" w:hAnsi="Arial Nova"/>
                <w:sz w:val="22"/>
              </w:rPr>
              <w:t xml:space="preserve"> o średnicy gwintu 4.5mm. Śruby samogwintujące i </w:t>
            </w:r>
            <w:proofErr w:type="spellStart"/>
            <w:r w:rsidRPr="000443BB">
              <w:rPr>
                <w:rFonts w:ascii="Arial Nova" w:hAnsi="Arial Nova"/>
                <w:sz w:val="22"/>
              </w:rPr>
              <w:t>samotnące</w:t>
            </w:r>
            <w:proofErr w:type="spellEnd"/>
            <w:r w:rsidRPr="000443BB">
              <w:rPr>
                <w:rFonts w:ascii="Arial Nova" w:hAnsi="Arial Nova"/>
                <w:sz w:val="22"/>
              </w:rPr>
              <w:t xml:space="preserve">. </w:t>
            </w:r>
            <w:proofErr w:type="spellStart"/>
            <w:r w:rsidRPr="000443BB">
              <w:rPr>
                <w:rFonts w:ascii="Arial Nova" w:hAnsi="Arial Nova"/>
                <w:sz w:val="22"/>
              </w:rPr>
              <w:t>Kaniulacja</w:t>
            </w:r>
            <w:proofErr w:type="spellEnd"/>
            <w:r w:rsidRPr="000443BB">
              <w:rPr>
                <w:rFonts w:ascii="Arial Nova" w:hAnsi="Arial Nova"/>
                <w:sz w:val="22"/>
              </w:rPr>
              <w:t xml:space="preserve"> śrub powinna umożliwiać wprowadzenie drutu </w:t>
            </w:r>
            <w:proofErr w:type="spellStart"/>
            <w:r w:rsidRPr="000443BB">
              <w:rPr>
                <w:rFonts w:ascii="Arial Nova" w:hAnsi="Arial Nova"/>
                <w:sz w:val="22"/>
              </w:rPr>
              <w:t>Kirschnera</w:t>
            </w:r>
            <w:proofErr w:type="spellEnd"/>
            <w:r w:rsidRPr="000443BB">
              <w:rPr>
                <w:rFonts w:ascii="Arial Nova" w:hAnsi="Arial Nova"/>
                <w:sz w:val="22"/>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stalowe wykonane z materiału  dopuszczonego dla rezonansu magnetycznego.</w:t>
            </w:r>
          </w:p>
          <w:p w14:paraId="252ECAF1" w14:textId="77777777" w:rsidR="003A0DE9" w:rsidRPr="000443BB" w:rsidRDefault="003A0DE9" w:rsidP="00BE7EA6">
            <w:pPr>
              <w:rPr>
                <w:sz w:val="22"/>
              </w:rPr>
            </w:pPr>
            <w:r w:rsidRPr="000443BB">
              <w:rPr>
                <w:rFonts w:ascii="Arial Nova" w:hAnsi="Arial Nova"/>
                <w:sz w:val="22"/>
              </w:rPr>
              <w:t xml:space="preserve">Dostępne różne  długości   i rodzaje śrub: </w:t>
            </w:r>
          </w:p>
          <w:p w14:paraId="0F2C41B7" w14:textId="77777777" w:rsidR="003A0DE9" w:rsidRPr="000443BB" w:rsidRDefault="003A0DE9" w:rsidP="00BE7EA6">
            <w:pPr>
              <w:rPr>
                <w:sz w:val="22"/>
              </w:rPr>
            </w:pPr>
            <w:r w:rsidRPr="000443BB">
              <w:rPr>
                <w:rFonts w:ascii="Arial Nova" w:hAnsi="Arial Nova"/>
                <w:sz w:val="22"/>
              </w:rPr>
              <w:t xml:space="preserve">o średnicy 4.5mm z krótkim gwintem -  w długości    od 20mm do 80mm przy długości   gwintu od 7mm do 26mm ; </w:t>
            </w:r>
          </w:p>
          <w:p w14:paraId="2FE1CBDE" w14:textId="77777777" w:rsidR="003A0DE9" w:rsidRPr="000443BB" w:rsidRDefault="003A0DE9" w:rsidP="00BE7EA6">
            <w:pPr>
              <w:rPr>
                <w:sz w:val="22"/>
              </w:rPr>
            </w:pPr>
            <w:r w:rsidRPr="000443BB">
              <w:rPr>
                <w:rFonts w:ascii="Arial Nova" w:hAnsi="Arial Nova"/>
                <w:sz w:val="22"/>
              </w:rPr>
              <w:t xml:space="preserve">o średnicy 4.5mm z pełnym gwintem - w długości    od 20mm do 80mm; </w:t>
            </w:r>
          </w:p>
          <w:p w14:paraId="0456DAF2" w14:textId="77777777" w:rsidR="003A0DE9" w:rsidRPr="000443BB" w:rsidRDefault="003A0DE9" w:rsidP="00BE7EA6">
            <w:pPr>
              <w:widowControl w:val="0"/>
              <w:rPr>
                <w:sz w:val="22"/>
              </w:rPr>
            </w:pPr>
          </w:p>
        </w:tc>
        <w:tc>
          <w:tcPr>
            <w:tcW w:w="1307" w:type="dxa"/>
            <w:shd w:val="clear" w:color="auto" w:fill="auto"/>
          </w:tcPr>
          <w:p w14:paraId="131A1A7B" w14:textId="77777777" w:rsidR="003A0DE9" w:rsidRPr="000443BB" w:rsidRDefault="003A0DE9" w:rsidP="00BE7EA6">
            <w:pPr>
              <w:widowControl w:val="0"/>
              <w:rPr>
                <w:sz w:val="22"/>
              </w:rPr>
            </w:pPr>
            <w:r w:rsidRPr="000443BB">
              <w:rPr>
                <w:rFonts w:ascii="Times New Roman" w:hAnsi="Times New Roman" w:cs="Times New Roman"/>
                <w:sz w:val="22"/>
              </w:rPr>
              <w:t xml:space="preserve"> 5 szt.</w:t>
            </w:r>
          </w:p>
        </w:tc>
      </w:tr>
      <w:tr w:rsidR="003A0DE9" w:rsidRPr="000443BB" w14:paraId="343D5A7A" w14:textId="77777777" w:rsidTr="00BE7EA6">
        <w:tc>
          <w:tcPr>
            <w:tcW w:w="543" w:type="dxa"/>
            <w:shd w:val="clear" w:color="auto" w:fill="auto"/>
          </w:tcPr>
          <w:p w14:paraId="42CD9026" w14:textId="77777777" w:rsidR="003A0DE9" w:rsidRPr="000443BB" w:rsidRDefault="003A0DE9" w:rsidP="00BE7EA6">
            <w:pPr>
              <w:widowControl w:val="0"/>
              <w:rPr>
                <w:sz w:val="22"/>
              </w:rPr>
            </w:pPr>
            <w:r w:rsidRPr="000443BB">
              <w:rPr>
                <w:rFonts w:ascii="Times New Roman" w:hAnsi="Times New Roman" w:cs="Times New Roman"/>
                <w:sz w:val="22"/>
              </w:rPr>
              <w:t>31.</w:t>
            </w:r>
          </w:p>
        </w:tc>
        <w:tc>
          <w:tcPr>
            <w:tcW w:w="7937" w:type="dxa"/>
            <w:shd w:val="clear" w:color="auto" w:fill="auto"/>
          </w:tcPr>
          <w:p w14:paraId="631FD25A"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 xml:space="preserve">ruby </w:t>
            </w:r>
            <w:proofErr w:type="spellStart"/>
            <w:r w:rsidRPr="000443BB">
              <w:rPr>
                <w:rFonts w:ascii="Arial Nova" w:hAnsi="Arial Nova"/>
                <w:sz w:val="22"/>
              </w:rPr>
              <w:t>kaniulowane</w:t>
            </w:r>
            <w:proofErr w:type="spellEnd"/>
            <w:r w:rsidRPr="000443BB">
              <w:rPr>
                <w:rFonts w:ascii="Arial Nova" w:hAnsi="Arial Nova"/>
                <w:sz w:val="22"/>
              </w:rPr>
              <w:t xml:space="preserve"> o średnicy gwintu 6.5mm. Śruby samogwintujące i </w:t>
            </w:r>
            <w:proofErr w:type="spellStart"/>
            <w:r w:rsidRPr="000443BB">
              <w:rPr>
                <w:rFonts w:ascii="Arial Nova" w:hAnsi="Arial Nova"/>
                <w:sz w:val="22"/>
              </w:rPr>
              <w:t>samotnące</w:t>
            </w:r>
            <w:proofErr w:type="spellEnd"/>
            <w:r w:rsidRPr="000443BB">
              <w:rPr>
                <w:rFonts w:ascii="Arial Nova" w:hAnsi="Arial Nova"/>
                <w:sz w:val="22"/>
              </w:rPr>
              <w:t xml:space="preserve">. </w:t>
            </w:r>
            <w:proofErr w:type="spellStart"/>
            <w:r w:rsidRPr="000443BB">
              <w:rPr>
                <w:rFonts w:ascii="Arial Nova" w:hAnsi="Arial Nova"/>
                <w:sz w:val="22"/>
              </w:rPr>
              <w:t>Kaniulacja</w:t>
            </w:r>
            <w:proofErr w:type="spellEnd"/>
            <w:r w:rsidRPr="000443BB">
              <w:rPr>
                <w:rFonts w:ascii="Arial Nova" w:hAnsi="Arial Nova"/>
                <w:sz w:val="22"/>
              </w:rPr>
              <w:t xml:space="preserve"> śrub powinna umożliwiać wprowadzenie drutu </w:t>
            </w:r>
            <w:proofErr w:type="spellStart"/>
            <w:r w:rsidRPr="000443BB">
              <w:rPr>
                <w:rFonts w:ascii="Arial Nova" w:hAnsi="Arial Nova"/>
                <w:sz w:val="22"/>
              </w:rPr>
              <w:t>Kirschnera</w:t>
            </w:r>
            <w:proofErr w:type="spellEnd"/>
            <w:r w:rsidRPr="000443BB">
              <w:rPr>
                <w:rFonts w:ascii="Arial Nova" w:hAnsi="Arial Nova"/>
                <w:sz w:val="22"/>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stalowe wykonane z materiału  dopuszczonego dla rezonansu magnetycznego.</w:t>
            </w:r>
          </w:p>
          <w:p w14:paraId="56D5AAA6" w14:textId="77777777" w:rsidR="003A0DE9" w:rsidRPr="000443BB" w:rsidRDefault="003A0DE9" w:rsidP="00BE7EA6">
            <w:pPr>
              <w:rPr>
                <w:sz w:val="22"/>
              </w:rPr>
            </w:pPr>
            <w:r w:rsidRPr="000443BB">
              <w:rPr>
                <w:rFonts w:ascii="Arial Nova" w:hAnsi="Arial Nova"/>
                <w:sz w:val="22"/>
              </w:rPr>
              <w:t xml:space="preserve">Dostępne różne  długości   i rodzaje śrub: </w:t>
            </w:r>
          </w:p>
          <w:p w14:paraId="5E0087FB" w14:textId="77777777" w:rsidR="003A0DE9" w:rsidRPr="000443BB" w:rsidRDefault="003A0DE9" w:rsidP="00BE7EA6">
            <w:pPr>
              <w:rPr>
                <w:sz w:val="22"/>
              </w:rPr>
            </w:pPr>
            <w:r w:rsidRPr="000443BB">
              <w:rPr>
                <w:rFonts w:ascii="Arial Nova" w:hAnsi="Arial Nova"/>
                <w:sz w:val="22"/>
              </w:rPr>
              <w:t xml:space="preserve">o średnicy 6.5 mm z krótkim gwintem -  w długości    od 30mm do 150mm  </w:t>
            </w:r>
          </w:p>
          <w:p w14:paraId="556D94AE" w14:textId="77777777" w:rsidR="003A0DE9" w:rsidRPr="000443BB" w:rsidRDefault="003A0DE9" w:rsidP="00BE7EA6">
            <w:pPr>
              <w:rPr>
                <w:sz w:val="22"/>
              </w:rPr>
            </w:pPr>
            <w:r w:rsidRPr="000443BB">
              <w:rPr>
                <w:rFonts w:ascii="Arial Nova" w:hAnsi="Arial Nova"/>
                <w:sz w:val="22"/>
              </w:rPr>
              <w:t xml:space="preserve">o średnicy 6.5 mm z długim gwintem -  w długości    od 45mm do 150mm  </w:t>
            </w:r>
          </w:p>
          <w:p w14:paraId="67EDB1A6" w14:textId="77777777" w:rsidR="003A0DE9" w:rsidRPr="000443BB" w:rsidRDefault="003A0DE9" w:rsidP="00BE7EA6">
            <w:pPr>
              <w:rPr>
                <w:sz w:val="22"/>
              </w:rPr>
            </w:pPr>
            <w:r w:rsidRPr="000443BB">
              <w:rPr>
                <w:rFonts w:ascii="Arial Nova" w:hAnsi="Arial Nova"/>
                <w:sz w:val="22"/>
              </w:rPr>
              <w:t xml:space="preserve">o średnicy 6.5 mm z pełnym gwintem - w długości    od 20mm do 130mm; </w:t>
            </w:r>
          </w:p>
          <w:p w14:paraId="24C5105D" w14:textId="77777777" w:rsidR="003A0DE9" w:rsidRPr="000443BB" w:rsidRDefault="003A0DE9" w:rsidP="00BE7EA6">
            <w:pPr>
              <w:widowControl w:val="0"/>
              <w:rPr>
                <w:sz w:val="22"/>
              </w:rPr>
            </w:pPr>
          </w:p>
        </w:tc>
        <w:tc>
          <w:tcPr>
            <w:tcW w:w="1307" w:type="dxa"/>
            <w:shd w:val="clear" w:color="auto" w:fill="auto"/>
          </w:tcPr>
          <w:p w14:paraId="37117835" w14:textId="77777777" w:rsidR="003A0DE9" w:rsidRPr="000443BB" w:rsidRDefault="003A0DE9" w:rsidP="00BE7EA6">
            <w:pPr>
              <w:widowControl w:val="0"/>
              <w:rPr>
                <w:sz w:val="22"/>
              </w:rPr>
            </w:pPr>
            <w:r w:rsidRPr="000443BB">
              <w:rPr>
                <w:rFonts w:ascii="Times New Roman" w:hAnsi="Times New Roman" w:cs="Times New Roman"/>
                <w:sz w:val="22"/>
              </w:rPr>
              <w:t xml:space="preserve"> 5 szt.</w:t>
            </w:r>
          </w:p>
        </w:tc>
      </w:tr>
      <w:tr w:rsidR="003A0DE9" w:rsidRPr="000443BB" w14:paraId="3B5643FC" w14:textId="77777777" w:rsidTr="00BE7EA6">
        <w:tc>
          <w:tcPr>
            <w:tcW w:w="543" w:type="dxa"/>
            <w:shd w:val="clear" w:color="auto" w:fill="auto"/>
          </w:tcPr>
          <w:p w14:paraId="30C4D044" w14:textId="77777777" w:rsidR="003A0DE9" w:rsidRPr="000443BB" w:rsidRDefault="003A0DE9" w:rsidP="00BE7EA6">
            <w:pPr>
              <w:widowControl w:val="0"/>
              <w:rPr>
                <w:sz w:val="22"/>
              </w:rPr>
            </w:pPr>
            <w:r w:rsidRPr="000443BB">
              <w:rPr>
                <w:rFonts w:ascii="Times New Roman" w:hAnsi="Times New Roman" w:cs="Times New Roman"/>
                <w:sz w:val="22"/>
              </w:rPr>
              <w:t>32.</w:t>
            </w:r>
          </w:p>
        </w:tc>
        <w:tc>
          <w:tcPr>
            <w:tcW w:w="7937" w:type="dxa"/>
            <w:shd w:val="clear" w:color="auto" w:fill="auto"/>
          </w:tcPr>
          <w:p w14:paraId="0976814C"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ruba blokująca  średnica 5.0mm,samogwintująca, o długości od 14mm do 90mm, gniazdo śrubokręta sześciokątne 3.5mm, stal</w:t>
            </w:r>
          </w:p>
          <w:p w14:paraId="224AE3C1" w14:textId="77777777" w:rsidR="003A0DE9" w:rsidRPr="000443BB" w:rsidRDefault="003A0DE9" w:rsidP="00BE7EA6">
            <w:pPr>
              <w:widowControl w:val="0"/>
              <w:rPr>
                <w:sz w:val="22"/>
              </w:rPr>
            </w:pPr>
          </w:p>
        </w:tc>
        <w:tc>
          <w:tcPr>
            <w:tcW w:w="1307" w:type="dxa"/>
            <w:shd w:val="clear" w:color="auto" w:fill="auto"/>
          </w:tcPr>
          <w:p w14:paraId="2E101DDC" w14:textId="77777777" w:rsidR="003A0DE9" w:rsidRPr="000443BB" w:rsidRDefault="003A0DE9" w:rsidP="00BE7EA6">
            <w:pPr>
              <w:widowControl w:val="0"/>
              <w:rPr>
                <w:sz w:val="22"/>
              </w:rPr>
            </w:pPr>
            <w:r w:rsidRPr="000443BB">
              <w:rPr>
                <w:rFonts w:ascii="Times New Roman" w:hAnsi="Times New Roman" w:cs="Times New Roman"/>
                <w:sz w:val="22"/>
              </w:rPr>
              <w:t xml:space="preserve"> 10 szt.</w:t>
            </w:r>
          </w:p>
        </w:tc>
      </w:tr>
      <w:tr w:rsidR="003A0DE9" w:rsidRPr="000443BB" w14:paraId="5F5625DD" w14:textId="77777777" w:rsidTr="00BE7EA6">
        <w:tc>
          <w:tcPr>
            <w:tcW w:w="543" w:type="dxa"/>
            <w:shd w:val="clear" w:color="auto" w:fill="auto"/>
          </w:tcPr>
          <w:p w14:paraId="777AE3D3" w14:textId="77777777" w:rsidR="003A0DE9" w:rsidRPr="000443BB" w:rsidRDefault="003A0DE9" w:rsidP="00BE7EA6">
            <w:pPr>
              <w:widowControl w:val="0"/>
              <w:rPr>
                <w:sz w:val="22"/>
              </w:rPr>
            </w:pPr>
            <w:r w:rsidRPr="000443BB">
              <w:rPr>
                <w:rFonts w:ascii="Times New Roman" w:hAnsi="Times New Roman" w:cs="Times New Roman"/>
                <w:sz w:val="22"/>
              </w:rPr>
              <w:t>33.</w:t>
            </w:r>
          </w:p>
        </w:tc>
        <w:tc>
          <w:tcPr>
            <w:tcW w:w="7937" w:type="dxa"/>
            <w:shd w:val="clear" w:color="auto" w:fill="auto"/>
          </w:tcPr>
          <w:p w14:paraId="4083083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blokująca  zmienno-kątowo średnica 5.0mm,samogwintujaca, o długości od 14mm do 100mm, gniazdo śrubokręta gwiazdkowe, stal </w:t>
            </w:r>
          </w:p>
          <w:p w14:paraId="7DDF1BD7" w14:textId="77777777" w:rsidR="003A0DE9" w:rsidRPr="000443BB" w:rsidRDefault="003A0DE9" w:rsidP="00BE7EA6">
            <w:pPr>
              <w:widowControl w:val="0"/>
              <w:rPr>
                <w:rFonts w:ascii="Times New Roman" w:hAnsi="Times New Roman" w:cs="Times New Roman"/>
                <w:sz w:val="22"/>
              </w:rPr>
            </w:pPr>
          </w:p>
        </w:tc>
        <w:tc>
          <w:tcPr>
            <w:tcW w:w="1307" w:type="dxa"/>
            <w:shd w:val="clear" w:color="auto" w:fill="auto"/>
          </w:tcPr>
          <w:p w14:paraId="733BFC97" w14:textId="77777777" w:rsidR="003A0DE9" w:rsidRPr="000443BB" w:rsidRDefault="003A0DE9" w:rsidP="00BE7EA6">
            <w:pPr>
              <w:widowControl w:val="0"/>
              <w:rPr>
                <w:sz w:val="22"/>
              </w:rPr>
            </w:pPr>
            <w:r w:rsidRPr="000443BB">
              <w:rPr>
                <w:rFonts w:ascii="Times New Roman" w:hAnsi="Times New Roman" w:cs="Times New Roman"/>
                <w:sz w:val="22"/>
              </w:rPr>
              <w:t xml:space="preserve"> 10 szt.</w:t>
            </w:r>
          </w:p>
        </w:tc>
      </w:tr>
      <w:tr w:rsidR="003A0DE9" w:rsidRPr="000443BB" w14:paraId="38B4703E" w14:textId="77777777" w:rsidTr="00BE7EA6">
        <w:tc>
          <w:tcPr>
            <w:tcW w:w="543" w:type="dxa"/>
            <w:tcBorders>
              <w:top w:val="nil"/>
            </w:tcBorders>
            <w:shd w:val="clear" w:color="auto" w:fill="auto"/>
          </w:tcPr>
          <w:p w14:paraId="06F7769D" w14:textId="77777777" w:rsidR="003A0DE9" w:rsidRPr="000443BB" w:rsidRDefault="003A0DE9" w:rsidP="00BE7EA6">
            <w:pPr>
              <w:widowControl w:val="0"/>
              <w:rPr>
                <w:sz w:val="22"/>
              </w:rPr>
            </w:pPr>
            <w:r w:rsidRPr="000443BB">
              <w:rPr>
                <w:rFonts w:ascii="Times New Roman" w:hAnsi="Times New Roman" w:cs="Times New Roman"/>
                <w:sz w:val="22"/>
              </w:rPr>
              <w:t>34.</w:t>
            </w:r>
          </w:p>
        </w:tc>
        <w:tc>
          <w:tcPr>
            <w:tcW w:w="7937" w:type="dxa"/>
            <w:tcBorders>
              <w:top w:val="nil"/>
            </w:tcBorders>
            <w:shd w:val="clear" w:color="auto" w:fill="auto"/>
          </w:tcPr>
          <w:p w14:paraId="5E8E2B04"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 xml:space="preserve">ruba blokująca  zmienno-kątowo </w:t>
            </w:r>
            <w:proofErr w:type="spellStart"/>
            <w:r w:rsidRPr="000443BB">
              <w:rPr>
                <w:rFonts w:ascii="Arial Nova" w:hAnsi="Arial Nova"/>
                <w:sz w:val="22"/>
              </w:rPr>
              <w:t>kaniulowana</w:t>
            </w:r>
            <w:proofErr w:type="spellEnd"/>
            <w:r w:rsidRPr="000443BB">
              <w:rPr>
                <w:rFonts w:ascii="Arial Nova" w:hAnsi="Arial Nova"/>
                <w:sz w:val="22"/>
              </w:rPr>
              <w:t xml:space="preserve"> średnica </w:t>
            </w:r>
            <w:r w:rsidRPr="000443BB">
              <w:rPr>
                <w:rFonts w:ascii="Arial Nova" w:hAnsi="Arial Nova"/>
                <w:sz w:val="22"/>
              </w:rPr>
              <w:lastRenderedPageBreak/>
              <w:t xml:space="preserve">5.0mm,samogwintująca </w:t>
            </w:r>
            <w:proofErr w:type="spellStart"/>
            <w:r w:rsidRPr="000443BB">
              <w:rPr>
                <w:rFonts w:ascii="Arial Nova" w:hAnsi="Arial Nova"/>
                <w:sz w:val="22"/>
              </w:rPr>
              <w:t>okołoprotezowa</w:t>
            </w:r>
            <w:proofErr w:type="spellEnd"/>
            <w:r w:rsidRPr="000443BB">
              <w:rPr>
                <w:rFonts w:ascii="Arial Nova" w:hAnsi="Arial Nova"/>
                <w:sz w:val="22"/>
              </w:rPr>
              <w:t xml:space="preserve">, o długości od 8mm do 20 mm, gniazdo śrubokręta gwiazdkowe, stal </w:t>
            </w:r>
          </w:p>
          <w:p w14:paraId="0F152B52" w14:textId="77777777" w:rsidR="003A0DE9" w:rsidRPr="000443BB" w:rsidRDefault="003A0DE9" w:rsidP="00BE7EA6">
            <w:pPr>
              <w:widowControl w:val="0"/>
              <w:rPr>
                <w:sz w:val="22"/>
              </w:rPr>
            </w:pPr>
          </w:p>
        </w:tc>
        <w:tc>
          <w:tcPr>
            <w:tcW w:w="1307" w:type="dxa"/>
            <w:tcBorders>
              <w:top w:val="nil"/>
            </w:tcBorders>
            <w:shd w:val="clear" w:color="auto" w:fill="auto"/>
          </w:tcPr>
          <w:p w14:paraId="3A2BADB9" w14:textId="77777777" w:rsidR="003A0DE9" w:rsidRPr="000443BB" w:rsidRDefault="003A0DE9" w:rsidP="00BE7EA6">
            <w:pPr>
              <w:widowControl w:val="0"/>
              <w:rPr>
                <w:sz w:val="22"/>
              </w:rPr>
            </w:pPr>
            <w:r w:rsidRPr="000443BB">
              <w:rPr>
                <w:rFonts w:ascii="Times New Roman" w:hAnsi="Times New Roman" w:cs="Times New Roman"/>
                <w:sz w:val="22"/>
              </w:rPr>
              <w:lastRenderedPageBreak/>
              <w:t xml:space="preserve"> 5 szt.</w:t>
            </w:r>
          </w:p>
        </w:tc>
      </w:tr>
      <w:tr w:rsidR="003A0DE9" w:rsidRPr="000443BB" w14:paraId="1C89D8C5" w14:textId="77777777" w:rsidTr="00BE7EA6">
        <w:tc>
          <w:tcPr>
            <w:tcW w:w="543" w:type="dxa"/>
            <w:shd w:val="clear" w:color="auto" w:fill="auto"/>
          </w:tcPr>
          <w:p w14:paraId="7D42D2C9" w14:textId="77777777" w:rsidR="003A0DE9" w:rsidRPr="000443BB" w:rsidRDefault="003A0DE9" w:rsidP="00BE7EA6">
            <w:pPr>
              <w:widowControl w:val="0"/>
              <w:rPr>
                <w:sz w:val="22"/>
              </w:rPr>
            </w:pPr>
            <w:r w:rsidRPr="000443BB">
              <w:rPr>
                <w:rFonts w:ascii="Times New Roman" w:hAnsi="Times New Roman" w:cs="Times New Roman"/>
                <w:sz w:val="22"/>
              </w:rPr>
              <w:t>35</w:t>
            </w:r>
          </w:p>
        </w:tc>
        <w:tc>
          <w:tcPr>
            <w:tcW w:w="7937" w:type="dxa"/>
            <w:shd w:val="clear" w:color="auto" w:fill="auto"/>
          </w:tcPr>
          <w:p w14:paraId="079D682D"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blokująca zmienno-kątowo </w:t>
            </w:r>
            <w:proofErr w:type="spellStart"/>
            <w:r w:rsidRPr="000443BB">
              <w:rPr>
                <w:rFonts w:ascii="Arial Nova" w:hAnsi="Arial Nova" w:cs="Times New Roman"/>
                <w:sz w:val="22"/>
              </w:rPr>
              <w:t>kaniulowana</w:t>
            </w:r>
            <w:proofErr w:type="spellEnd"/>
            <w:r w:rsidRPr="000443BB">
              <w:rPr>
                <w:rFonts w:ascii="Arial Nova" w:hAnsi="Arial Nova" w:cs="Times New Roman"/>
                <w:sz w:val="22"/>
              </w:rPr>
              <w:t xml:space="preserve">  średnica 5.0mm,samotnąca, o długości od 20mm do 100mm, gniazdo śrubokręta gwiazdkowe, stal </w:t>
            </w:r>
          </w:p>
          <w:p w14:paraId="3CB24344" w14:textId="77777777" w:rsidR="003A0DE9" w:rsidRPr="000443BB" w:rsidRDefault="003A0DE9" w:rsidP="00BE7EA6">
            <w:pPr>
              <w:widowControl w:val="0"/>
              <w:rPr>
                <w:rFonts w:ascii="Times New Roman" w:hAnsi="Times New Roman" w:cs="Times New Roman"/>
                <w:sz w:val="22"/>
              </w:rPr>
            </w:pPr>
          </w:p>
        </w:tc>
        <w:tc>
          <w:tcPr>
            <w:tcW w:w="1307" w:type="dxa"/>
            <w:shd w:val="clear" w:color="auto" w:fill="auto"/>
          </w:tcPr>
          <w:p w14:paraId="1DCB5508"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68E48EEA" w14:textId="77777777" w:rsidTr="00BE7EA6">
        <w:tc>
          <w:tcPr>
            <w:tcW w:w="543" w:type="dxa"/>
            <w:tcBorders>
              <w:top w:val="nil"/>
            </w:tcBorders>
            <w:shd w:val="clear" w:color="auto" w:fill="auto"/>
          </w:tcPr>
          <w:p w14:paraId="6F4DAE44" w14:textId="77777777" w:rsidR="003A0DE9" w:rsidRPr="000443BB" w:rsidRDefault="003A0DE9" w:rsidP="00BE7EA6">
            <w:pPr>
              <w:widowControl w:val="0"/>
              <w:rPr>
                <w:sz w:val="22"/>
              </w:rPr>
            </w:pPr>
            <w:r w:rsidRPr="000443BB">
              <w:rPr>
                <w:rFonts w:ascii="Times New Roman" w:hAnsi="Times New Roman" w:cs="Times New Roman"/>
                <w:sz w:val="22"/>
              </w:rPr>
              <w:t>36</w:t>
            </w:r>
          </w:p>
        </w:tc>
        <w:tc>
          <w:tcPr>
            <w:tcW w:w="7937" w:type="dxa"/>
            <w:tcBorders>
              <w:top w:val="nil"/>
            </w:tcBorders>
            <w:shd w:val="clear" w:color="auto" w:fill="auto"/>
          </w:tcPr>
          <w:p w14:paraId="1223697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korowa 4.5mm - samogwintująca, o długości od 14mm do 64mm,  gniazdo śrubokręta sześciokątne 3.5mm, stal </w:t>
            </w:r>
          </w:p>
          <w:p w14:paraId="73915FA1"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B0E912F"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1B306E62" w14:textId="77777777" w:rsidTr="00BE7EA6">
        <w:tc>
          <w:tcPr>
            <w:tcW w:w="543" w:type="dxa"/>
            <w:tcBorders>
              <w:top w:val="nil"/>
            </w:tcBorders>
            <w:shd w:val="clear" w:color="auto" w:fill="auto"/>
          </w:tcPr>
          <w:p w14:paraId="234B94DB" w14:textId="77777777" w:rsidR="003A0DE9" w:rsidRPr="000443BB" w:rsidRDefault="003A0DE9" w:rsidP="00BE7EA6">
            <w:pPr>
              <w:widowControl w:val="0"/>
              <w:rPr>
                <w:sz w:val="22"/>
              </w:rPr>
            </w:pPr>
            <w:r w:rsidRPr="000443BB">
              <w:rPr>
                <w:rFonts w:ascii="Times New Roman" w:hAnsi="Times New Roman" w:cs="Times New Roman"/>
                <w:sz w:val="22"/>
              </w:rPr>
              <w:t>37</w:t>
            </w:r>
          </w:p>
        </w:tc>
        <w:tc>
          <w:tcPr>
            <w:tcW w:w="7937" w:type="dxa"/>
            <w:tcBorders>
              <w:top w:val="nil"/>
            </w:tcBorders>
            <w:shd w:val="clear" w:color="auto" w:fill="auto"/>
          </w:tcPr>
          <w:p w14:paraId="259A53FA"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korowa 4.5mm - samogwintująca, o długości od 66mm do 95mm,  gniazdo śrubokręta sześciokątne 3.5mm, stal </w:t>
            </w:r>
          </w:p>
          <w:p w14:paraId="2C945D10"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2C2EDFA"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21CE5992" w14:textId="77777777" w:rsidTr="00BE7EA6">
        <w:tc>
          <w:tcPr>
            <w:tcW w:w="543" w:type="dxa"/>
            <w:tcBorders>
              <w:top w:val="nil"/>
            </w:tcBorders>
            <w:shd w:val="clear" w:color="auto" w:fill="auto"/>
          </w:tcPr>
          <w:p w14:paraId="2C0761EC" w14:textId="77777777" w:rsidR="003A0DE9" w:rsidRPr="000443BB" w:rsidRDefault="003A0DE9" w:rsidP="00BE7EA6">
            <w:pPr>
              <w:widowControl w:val="0"/>
              <w:rPr>
                <w:sz w:val="22"/>
              </w:rPr>
            </w:pPr>
            <w:r w:rsidRPr="000443BB">
              <w:rPr>
                <w:rFonts w:ascii="Times New Roman" w:hAnsi="Times New Roman" w:cs="Times New Roman"/>
                <w:sz w:val="22"/>
              </w:rPr>
              <w:t>38</w:t>
            </w:r>
          </w:p>
        </w:tc>
        <w:tc>
          <w:tcPr>
            <w:tcW w:w="7937" w:type="dxa"/>
            <w:tcBorders>
              <w:top w:val="nil"/>
            </w:tcBorders>
            <w:shd w:val="clear" w:color="auto" w:fill="auto"/>
          </w:tcPr>
          <w:p w14:paraId="324456AE"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blokowane   3.5mm o długości   od 10mm do 95mm, samogwintujące, gniazdo śrubokręta </w:t>
            </w:r>
            <w:proofErr w:type="spellStart"/>
            <w:r w:rsidRPr="000443BB">
              <w:rPr>
                <w:rFonts w:ascii="Arial Nova" w:hAnsi="Arial Nova" w:cs="Times New Roman"/>
                <w:sz w:val="22"/>
              </w:rPr>
              <w:t>hex</w:t>
            </w:r>
            <w:proofErr w:type="spellEnd"/>
            <w:r w:rsidRPr="000443BB">
              <w:rPr>
                <w:rFonts w:ascii="Arial Nova" w:hAnsi="Arial Nova" w:cs="Times New Roman"/>
                <w:sz w:val="22"/>
              </w:rPr>
              <w:t>, stal</w:t>
            </w:r>
          </w:p>
          <w:p w14:paraId="02BE10A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09290E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50</w:t>
            </w:r>
          </w:p>
        </w:tc>
      </w:tr>
      <w:tr w:rsidR="003A0DE9" w:rsidRPr="000443BB" w14:paraId="1BA739D3" w14:textId="77777777" w:rsidTr="00BE7EA6">
        <w:tc>
          <w:tcPr>
            <w:tcW w:w="543" w:type="dxa"/>
            <w:tcBorders>
              <w:top w:val="nil"/>
            </w:tcBorders>
            <w:shd w:val="clear" w:color="auto" w:fill="auto"/>
          </w:tcPr>
          <w:p w14:paraId="044F0A7D" w14:textId="77777777" w:rsidR="003A0DE9" w:rsidRPr="000443BB" w:rsidRDefault="003A0DE9" w:rsidP="00BE7EA6">
            <w:pPr>
              <w:widowControl w:val="0"/>
              <w:rPr>
                <w:sz w:val="22"/>
              </w:rPr>
            </w:pPr>
            <w:r w:rsidRPr="000443BB">
              <w:rPr>
                <w:rFonts w:ascii="Times New Roman" w:hAnsi="Times New Roman" w:cs="Times New Roman"/>
                <w:sz w:val="22"/>
              </w:rPr>
              <w:t>39</w:t>
            </w:r>
          </w:p>
        </w:tc>
        <w:tc>
          <w:tcPr>
            <w:tcW w:w="7937" w:type="dxa"/>
            <w:tcBorders>
              <w:top w:val="nil"/>
            </w:tcBorders>
            <w:shd w:val="clear" w:color="auto" w:fill="auto"/>
          </w:tcPr>
          <w:p w14:paraId="675205B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blokowane zmienno-kątowe 3.5mm  o  długości   od 10mm do 95mm, zmienno-kątowe samogwintujące, stal</w:t>
            </w:r>
          </w:p>
          <w:p w14:paraId="50B2596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51CC46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15</w:t>
            </w:r>
          </w:p>
        </w:tc>
      </w:tr>
      <w:tr w:rsidR="003A0DE9" w:rsidRPr="000443BB" w14:paraId="43069533" w14:textId="77777777" w:rsidTr="00BE7EA6">
        <w:tc>
          <w:tcPr>
            <w:tcW w:w="543" w:type="dxa"/>
            <w:tcBorders>
              <w:top w:val="nil"/>
            </w:tcBorders>
            <w:shd w:val="clear" w:color="auto" w:fill="auto"/>
          </w:tcPr>
          <w:p w14:paraId="7962130A" w14:textId="77777777" w:rsidR="003A0DE9" w:rsidRPr="000443BB" w:rsidRDefault="003A0DE9" w:rsidP="00BE7EA6">
            <w:pPr>
              <w:widowControl w:val="0"/>
              <w:rPr>
                <w:sz w:val="22"/>
              </w:rPr>
            </w:pPr>
            <w:r w:rsidRPr="000443BB">
              <w:rPr>
                <w:rFonts w:ascii="Times New Roman" w:hAnsi="Times New Roman" w:cs="Times New Roman"/>
                <w:sz w:val="22"/>
              </w:rPr>
              <w:t>40</w:t>
            </w:r>
          </w:p>
        </w:tc>
        <w:tc>
          <w:tcPr>
            <w:tcW w:w="7937" w:type="dxa"/>
            <w:tcBorders>
              <w:top w:val="nil"/>
            </w:tcBorders>
            <w:shd w:val="clear" w:color="auto" w:fill="auto"/>
          </w:tcPr>
          <w:p w14:paraId="42815A19"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3.5mm korowe o długości   od 10mm do 95mm, samogwintujące, gniazdo śrubokręta gwiazdkowe, stal </w:t>
            </w:r>
          </w:p>
          <w:p w14:paraId="776A4779"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344D75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263C7E32" w14:textId="77777777" w:rsidTr="00BE7EA6">
        <w:tc>
          <w:tcPr>
            <w:tcW w:w="543" w:type="dxa"/>
            <w:tcBorders>
              <w:top w:val="nil"/>
            </w:tcBorders>
            <w:shd w:val="clear" w:color="auto" w:fill="auto"/>
          </w:tcPr>
          <w:p w14:paraId="6E96A8E1" w14:textId="77777777" w:rsidR="003A0DE9" w:rsidRPr="000443BB" w:rsidRDefault="003A0DE9" w:rsidP="00BE7EA6">
            <w:pPr>
              <w:widowControl w:val="0"/>
              <w:rPr>
                <w:sz w:val="22"/>
              </w:rPr>
            </w:pPr>
            <w:r w:rsidRPr="000443BB">
              <w:rPr>
                <w:rFonts w:ascii="Times New Roman" w:hAnsi="Times New Roman" w:cs="Times New Roman"/>
                <w:sz w:val="22"/>
              </w:rPr>
              <w:t>41</w:t>
            </w:r>
          </w:p>
        </w:tc>
        <w:tc>
          <w:tcPr>
            <w:tcW w:w="7937" w:type="dxa"/>
            <w:tcBorders>
              <w:top w:val="nil"/>
            </w:tcBorders>
            <w:shd w:val="clear" w:color="auto" w:fill="auto"/>
          </w:tcPr>
          <w:p w14:paraId="24D9BA66"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3.5mm korowe o długości   od 10mm do 85mm, samogwintujące, stal</w:t>
            </w:r>
          </w:p>
          <w:p w14:paraId="4FD09BD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10F87210"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25</w:t>
            </w:r>
          </w:p>
        </w:tc>
      </w:tr>
      <w:tr w:rsidR="003A0DE9" w:rsidRPr="000443BB" w14:paraId="6D347CC3" w14:textId="77777777" w:rsidTr="00BE7EA6">
        <w:tc>
          <w:tcPr>
            <w:tcW w:w="543" w:type="dxa"/>
            <w:tcBorders>
              <w:top w:val="nil"/>
            </w:tcBorders>
            <w:shd w:val="clear" w:color="auto" w:fill="auto"/>
          </w:tcPr>
          <w:p w14:paraId="79C20858" w14:textId="77777777" w:rsidR="003A0DE9" w:rsidRPr="000443BB" w:rsidRDefault="003A0DE9" w:rsidP="00BE7EA6">
            <w:pPr>
              <w:widowControl w:val="0"/>
              <w:rPr>
                <w:sz w:val="22"/>
              </w:rPr>
            </w:pPr>
            <w:r w:rsidRPr="000443BB">
              <w:rPr>
                <w:rFonts w:ascii="Times New Roman" w:hAnsi="Times New Roman" w:cs="Times New Roman"/>
                <w:sz w:val="22"/>
              </w:rPr>
              <w:t>42</w:t>
            </w:r>
          </w:p>
        </w:tc>
        <w:tc>
          <w:tcPr>
            <w:tcW w:w="7937" w:type="dxa"/>
            <w:tcBorders>
              <w:top w:val="nil"/>
            </w:tcBorders>
            <w:shd w:val="clear" w:color="auto" w:fill="auto"/>
          </w:tcPr>
          <w:p w14:paraId="23C7236A"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blokowane  2.7mm o długości   od 6mm do 60mm, samogwintujące, stal</w:t>
            </w:r>
          </w:p>
          <w:p w14:paraId="29A64E55"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C17EEE3"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415D9244" w14:textId="77777777" w:rsidTr="00BE7EA6">
        <w:tc>
          <w:tcPr>
            <w:tcW w:w="543" w:type="dxa"/>
            <w:tcBorders>
              <w:top w:val="nil"/>
            </w:tcBorders>
            <w:shd w:val="clear" w:color="auto" w:fill="auto"/>
          </w:tcPr>
          <w:p w14:paraId="11A34040" w14:textId="77777777" w:rsidR="003A0DE9" w:rsidRPr="000443BB" w:rsidRDefault="003A0DE9" w:rsidP="00BE7EA6">
            <w:pPr>
              <w:widowControl w:val="0"/>
              <w:rPr>
                <w:sz w:val="22"/>
              </w:rPr>
            </w:pPr>
            <w:r w:rsidRPr="000443BB">
              <w:rPr>
                <w:rFonts w:ascii="Times New Roman" w:hAnsi="Times New Roman" w:cs="Times New Roman"/>
                <w:sz w:val="22"/>
              </w:rPr>
              <w:t>43</w:t>
            </w:r>
          </w:p>
        </w:tc>
        <w:tc>
          <w:tcPr>
            <w:tcW w:w="7937" w:type="dxa"/>
            <w:tcBorders>
              <w:top w:val="nil"/>
            </w:tcBorders>
            <w:shd w:val="clear" w:color="auto" w:fill="auto"/>
          </w:tcPr>
          <w:p w14:paraId="3EE4910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blokowane zmienno-kątowe 2.7mm o długości   od 10mm do 60mm, samogwintujące stal </w:t>
            </w:r>
          </w:p>
          <w:p w14:paraId="619C4861"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39189B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15</w:t>
            </w:r>
          </w:p>
        </w:tc>
      </w:tr>
      <w:tr w:rsidR="003A0DE9" w:rsidRPr="000443BB" w14:paraId="0FF85A6C" w14:textId="77777777" w:rsidTr="00BE7EA6">
        <w:tc>
          <w:tcPr>
            <w:tcW w:w="543" w:type="dxa"/>
            <w:tcBorders>
              <w:top w:val="nil"/>
            </w:tcBorders>
            <w:shd w:val="clear" w:color="auto" w:fill="auto"/>
          </w:tcPr>
          <w:p w14:paraId="3DC1118C" w14:textId="77777777" w:rsidR="003A0DE9" w:rsidRPr="000443BB" w:rsidRDefault="003A0DE9" w:rsidP="00BE7EA6">
            <w:pPr>
              <w:widowControl w:val="0"/>
              <w:rPr>
                <w:sz w:val="22"/>
              </w:rPr>
            </w:pPr>
            <w:r w:rsidRPr="000443BB">
              <w:rPr>
                <w:rFonts w:ascii="Times New Roman" w:hAnsi="Times New Roman" w:cs="Times New Roman"/>
                <w:sz w:val="22"/>
              </w:rPr>
              <w:t>44</w:t>
            </w:r>
          </w:p>
        </w:tc>
        <w:tc>
          <w:tcPr>
            <w:tcW w:w="7937" w:type="dxa"/>
            <w:tcBorders>
              <w:top w:val="nil"/>
            </w:tcBorders>
            <w:shd w:val="clear" w:color="auto" w:fill="auto"/>
          </w:tcPr>
          <w:p w14:paraId="32CAEF5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2.7mm korowe o długości   od 6mm do 60mm, samogwintujące, stal , </w:t>
            </w:r>
            <w:proofErr w:type="spellStart"/>
            <w:r w:rsidRPr="000443BB">
              <w:rPr>
                <w:rFonts w:ascii="Arial Nova" w:hAnsi="Arial Nova" w:cs="Times New Roman"/>
                <w:sz w:val="22"/>
              </w:rPr>
              <w:t>stardrive</w:t>
            </w:r>
            <w:proofErr w:type="spellEnd"/>
          </w:p>
          <w:p w14:paraId="2E4CC16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1A3B234"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1C78F188" w14:textId="77777777" w:rsidTr="00BE7EA6">
        <w:tc>
          <w:tcPr>
            <w:tcW w:w="543" w:type="dxa"/>
            <w:tcBorders>
              <w:top w:val="nil"/>
            </w:tcBorders>
            <w:shd w:val="clear" w:color="auto" w:fill="auto"/>
          </w:tcPr>
          <w:p w14:paraId="45B1996E" w14:textId="77777777" w:rsidR="003A0DE9" w:rsidRPr="000443BB" w:rsidRDefault="003A0DE9" w:rsidP="00BE7EA6">
            <w:pPr>
              <w:widowControl w:val="0"/>
              <w:rPr>
                <w:sz w:val="22"/>
              </w:rPr>
            </w:pPr>
            <w:r w:rsidRPr="000443BB">
              <w:rPr>
                <w:rFonts w:ascii="Times New Roman" w:hAnsi="Times New Roman" w:cs="Times New Roman"/>
                <w:sz w:val="22"/>
              </w:rPr>
              <w:t>45</w:t>
            </w:r>
          </w:p>
        </w:tc>
        <w:tc>
          <w:tcPr>
            <w:tcW w:w="7937" w:type="dxa"/>
            <w:tcBorders>
              <w:top w:val="nil"/>
            </w:tcBorders>
            <w:shd w:val="clear" w:color="auto" w:fill="auto"/>
          </w:tcPr>
          <w:p w14:paraId="4957F3A4"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blokowane  2.4mm o długości  od 6mm do 30 mm, samogwintujące stal </w:t>
            </w:r>
          </w:p>
          <w:p w14:paraId="4E2ABCE2"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89D0FEE"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174E96D6" w14:textId="77777777" w:rsidTr="00BE7EA6">
        <w:tc>
          <w:tcPr>
            <w:tcW w:w="543" w:type="dxa"/>
            <w:tcBorders>
              <w:top w:val="nil"/>
            </w:tcBorders>
            <w:shd w:val="clear" w:color="auto" w:fill="auto"/>
          </w:tcPr>
          <w:p w14:paraId="66D6C09A" w14:textId="77777777" w:rsidR="003A0DE9" w:rsidRPr="000443BB" w:rsidRDefault="003A0DE9" w:rsidP="00BE7EA6">
            <w:pPr>
              <w:widowControl w:val="0"/>
              <w:rPr>
                <w:sz w:val="22"/>
              </w:rPr>
            </w:pPr>
            <w:r w:rsidRPr="000443BB">
              <w:rPr>
                <w:rFonts w:ascii="Times New Roman" w:hAnsi="Times New Roman" w:cs="Times New Roman"/>
                <w:sz w:val="22"/>
              </w:rPr>
              <w:t>46</w:t>
            </w:r>
          </w:p>
        </w:tc>
        <w:tc>
          <w:tcPr>
            <w:tcW w:w="7937" w:type="dxa"/>
            <w:tcBorders>
              <w:top w:val="nil"/>
            </w:tcBorders>
            <w:shd w:val="clear" w:color="auto" w:fill="auto"/>
          </w:tcPr>
          <w:p w14:paraId="57A7B7C0"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Płyta dłoniowa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5841187D" w14:textId="77777777" w:rsidR="003A0DE9" w:rsidRPr="000443BB" w:rsidRDefault="003A0DE9" w:rsidP="00BE7EA6">
            <w:pPr>
              <w:rPr>
                <w:sz w:val="22"/>
              </w:rPr>
            </w:pPr>
            <w:r w:rsidRPr="000443BB">
              <w:rPr>
                <w:rFonts w:ascii="Arial Nova" w:hAnsi="Arial Nova"/>
                <w:sz w:val="22"/>
              </w:rPr>
              <w:t>Różne rodzaje płyt w wersji prawa / lewa  :</w:t>
            </w:r>
          </w:p>
          <w:p w14:paraId="54556826" w14:textId="77777777" w:rsidR="003A0DE9" w:rsidRPr="000443BB" w:rsidRDefault="003A0DE9" w:rsidP="00BE7EA6">
            <w:pPr>
              <w:rPr>
                <w:sz w:val="22"/>
              </w:rPr>
            </w:pPr>
            <w:r w:rsidRPr="000443BB">
              <w:rPr>
                <w:rFonts w:ascii="Arial Nova" w:hAnsi="Arial Nova"/>
                <w:sz w:val="22"/>
              </w:rPr>
              <w:lastRenderedPageBreak/>
              <w:t xml:space="preserve">płytka dłoniowa specjalistyczna anatomiczna, wielopoziomowa, z wyróżnionymi strefami blokowania w głowie do kolumny bocznej, środkowej której  kształt  pozwala na efektywną diagnostykę </w:t>
            </w:r>
            <w:proofErr w:type="spellStart"/>
            <w:r w:rsidRPr="000443BB">
              <w:rPr>
                <w:rFonts w:ascii="Arial Nova" w:hAnsi="Arial Nova"/>
                <w:sz w:val="22"/>
              </w:rPr>
              <w:t>rtg</w:t>
            </w:r>
            <w:proofErr w:type="spellEnd"/>
            <w:r w:rsidRPr="000443BB">
              <w:rPr>
                <w:rFonts w:ascii="Arial Nova" w:hAnsi="Arial Nova"/>
                <w:sz w:val="22"/>
              </w:rPr>
              <w:t xml:space="preserve">(trójkątny otwór w środku głowy); otwory pod druty </w:t>
            </w:r>
            <w:proofErr w:type="spellStart"/>
            <w:r w:rsidRPr="000443BB">
              <w:rPr>
                <w:rFonts w:ascii="Arial Nova" w:hAnsi="Arial Nova"/>
                <w:sz w:val="22"/>
              </w:rPr>
              <w:t>Kirschnera</w:t>
            </w:r>
            <w:proofErr w:type="spellEnd"/>
            <w:r w:rsidRPr="000443BB">
              <w:rPr>
                <w:rFonts w:ascii="Arial Nova" w:hAnsi="Arial Nova"/>
                <w:sz w:val="22"/>
              </w:rPr>
              <w:t xml:space="preserve"> umożliwiające wstępne umocowanie płyty na kości .</w:t>
            </w:r>
          </w:p>
          <w:p w14:paraId="6B89537E" w14:textId="77777777" w:rsidR="003A0DE9" w:rsidRPr="000443BB" w:rsidRDefault="003A0DE9" w:rsidP="00BE7EA6">
            <w:pPr>
              <w:rPr>
                <w:sz w:val="22"/>
              </w:rPr>
            </w:pPr>
            <w:r w:rsidRPr="000443BB">
              <w:rPr>
                <w:rFonts w:ascii="Arial Nova" w:hAnsi="Arial Nova"/>
                <w:sz w:val="22"/>
              </w:rPr>
              <w:t xml:space="preserve">Płyty wąskie - w długości   od 42mm do 72mm , przy 6 otworów  w głowie i od 2 do 5 otworów  w trzonie </w:t>
            </w:r>
          </w:p>
          <w:p w14:paraId="0E54F2E0" w14:textId="77777777" w:rsidR="003A0DE9" w:rsidRPr="000443BB" w:rsidRDefault="003A0DE9" w:rsidP="00BE7EA6">
            <w:pPr>
              <w:rPr>
                <w:sz w:val="22"/>
              </w:rPr>
            </w:pPr>
            <w:r w:rsidRPr="000443BB">
              <w:rPr>
                <w:rFonts w:ascii="Arial Nova" w:hAnsi="Arial Nova"/>
                <w:sz w:val="22"/>
              </w:rPr>
              <w:t xml:space="preserve">Płyty standard - w długości   od 45mm do 75mm, przy 6 otworów  w głowie i od 2 do 5 otworów  w trzonie </w:t>
            </w:r>
          </w:p>
          <w:p w14:paraId="6BF636A4" w14:textId="77777777" w:rsidR="003A0DE9" w:rsidRPr="000443BB" w:rsidRDefault="003A0DE9" w:rsidP="00BE7EA6">
            <w:pPr>
              <w:rPr>
                <w:sz w:val="22"/>
              </w:rPr>
            </w:pPr>
            <w:r w:rsidRPr="000443BB">
              <w:rPr>
                <w:rFonts w:ascii="Arial Nova" w:hAnsi="Arial Nova"/>
                <w:sz w:val="22"/>
              </w:rPr>
              <w:t xml:space="preserve">Płyty standard - w długości   od 47mm do 77mm, przy 7 otworów  w głowie i od 2 do 5 otworów  w trzonie </w:t>
            </w:r>
          </w:p>
          <w:p w14:paraId="5F9B256A" w14:textId="77777777" w:rsidR="003A0DE9" w:rsidRPr="000443BB" w:rsidRDefault="003A0DE9" w:rsidP="00BE7EA6">
            <w:pPr>
              <w:rPr>
                <w:rFonts w:ascii="Arial Nova" w:hAnsi="Arial Nova"/>
                <w:sz w:val="22"/>
              </w:rPr>
            </w:pPr>
          </w:p>
          <w:p w14:paraId="5DF74CD1"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734ACAAF"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5</w:t>
            </w:r>
          </w:p>
        </w:tc>
      </w:tr>
      <w:tr w:rsidR="003A0DE9" w:rsidRPr="000443BB" w14:paraId="4E48538E" w14:textId="77777777" w:rsidTr="00BE7EA6">
        <w:tc>
          <w:tcPr>
            <w:tcW w:w="543" w:type="dxa"/>
            <w:tcBorders>
              <w:top w:val="nil"/>
            </w:tcBorders>
            <w:shd w:val="clear" w:color="auto" w:fill="auto"/>
          </w:tcPr>
          <w:p w14:paraId="3CFD3B93" w14:textId="77777777" w:rsidR="003A0DE9" w:rsidRPr="000443BB" w:rsidRDefault="003A0DE9" w:rsidP="00BE7EA6">
            <w:pPr>
              <w:widowControl w:val="0"/>
              <w:rPr>
                <w:sz w:val="22"/>
              </w:rPr>
            </w:pPr>
            <w:r w:rsidRPr="000443BB">
              <w:rPr>
                <w:rFonts w:ascii="Times New Roman" w:hAnsi="Times New Roman" w:cs="Times New Roman"/>
                <w:sz w:val="22"/>
              </w:rPr>
              <w:t>47</w:t>
            </w:r>
          </w:p>
        </w:tc>
        <w:tc>
          <w:tcPr>
            <w:tcW w:w="7937" w:type="dxa"/>
            <w:tcBorders>
              <w:top w:val="nil"/>
            </w:tcBorders>
            <w:shd w:val="clear" w:color="auto" w:fill="auto"/>
          </w:tcPr>
          <w:p w14:paraId="59E35A3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Płyta dłoniowa/ grzbietowa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02087B00" w14:textId="77777777" w:rsidR="003A0DE9" w:rsidRPr="000443BB" w:rsidRDefault="003A0DE9" w:rsidP="00BE7EA6">
            <w:pPr>
              <w:rPr>
                <w:sz w:val="22"/>
              </w:rPr>
            </w:pPr>
            <w:r w:rsidRPr="000443BB">
              <w:rPr>
                <w:rFonts w:ascii="Arial Nova" w:hAnsi="Arial Nova"/>
                <w:sz w:val="22"/>
              </w:rPr>
              <w:t>Różne rodzaje płyt w wersji prawa / lewa  :</w:t>
            </w:r>
          </w:p>
          <w:p w14:paraId="1A635704" w14:textId="77777777" w:rsidR="003A0DE9" w:rsidRPr="000443BB" w:rsidRDefault="003A0DE9" w:rsidP="00BE7EA6">
            <w:pPr>
              <w:rPr>
                <w:sz w:val="22"/>
              </w:rPr>
            </w:pPr>
            <w:r w:rsidRPr="000443BB">
              <w:rPr>
                <w:rFonts w:ascii="Arial Nova" w:hAnsi="Arial Nova"/>
                <w:sz w:val="22"/>
              </w:rPr>
              <w:t>płyta grzbietowa typu: L proste, skośne, w głowie od 2-3 otworów , w trzonie od 3-5 otworów w długości  od 37mm i 51 mm oraz  41mm i 55mm ; typu T w głowie 3 otwory , w trzonie od 3-5 otworów, w  długości  od 37mm i 51 mm ;</w:t>
            </w:r>
          </w:p>
          <w:p w14:paraId="700DE7C7" w14:textId="77777777" w:rsidR="003A0DE9" w:rsidRPr="000443BB" w:rsidRDefault="003A0DE9" w:rsidP="00BE7EA6">
            <w:pPr>
              <w:rPr>
                <w:sz w:val="22"/>
              </w:rPr>
            </w:pPr>
            <w:r w:rsidRPr="000443BB">
              <w:rPr>
                <w:rFonts w:ascii="Arial Nova" w:hAnsi="Arial Nova"/>
                <w:sz w:val="22"/>
              </w:rPr>
              <w:t>płyty do kolumny promieniowej w trzonie od 5,6 otworów w długości  46 mm i 57mm;</w:t>
            </w:r>
          </w:p>
          <w:p w14:paraId="6081BE65" w14:textId="77777777" w:rsidR="003A0DE9" w:rsidRPr="000443BB" w:rsidRDefault="003A0DE9" w:rsidP="00BE7EA6">
            <w:pPr>
              <w:rPr>
                <w:sz w:val="22"/>
              </w:rPr>
            </w:pPr>
            <w:r w:rsidRPr="000443BB">
              <w:rPr>
                <w:rFonts w:ascii="Arial Nova" w:hAnsi="Arial Nova"/>
                <w:sz w:val="22"/>
              </w:rPr>
              <w:t xml:space="preserve">płyty do kolumny pośredniej w głowie 2 otwory , w trzonie 3-4 w długości  od 41mm i 49 mm </w:t>
            </w:r>
          </w:p>
          <w:p w14:paraId="6C720154"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CA9EF2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3</w:t>
            </w:r>
          </w:p>
        </w:tc>
      </w:tr>
      <w:tr w:rsidR="003A0DE9" w:rsidRPr="000443BB" w14:paraId="6AE0633B" w14:textId="77777777" w:rsidTr="00BE7EA6">
        <w:tc>
          <w:tcPr>
            <w:tcW w:w="543" w:type="dxa"/>
            <w:tcBorders>
              <w:top w:val="nil"/>
            </w:tcBorders>
            <w:shd w:val="clear" w:color="auto" w:fill="auto"/>
          </w:tcPr>
          <w:p w14:paraId="47BA44D4" w14:textId="77777777" w:rsidR="003A0DE9" w:rsidRPr="000443BB" w:rsidRDefault="003A0DE9" w:rsidP="00BE7EA6">
            <w:pPr>
              <w:widowControl w:val="0"/>
              <w:rPr>
                <w:sz w:val="22"/>
              </w:rPr>
            </w:pPr>
            <w:r w:rsidRPr="000443BB">
              <w:rPr>
                <w:rFonts w:ascii="Times New Roman" w:hAnsi="Times New Roman" w:cs="Times New Roman"/>
                <w:sz w:val="22"/>
              </w:rPr>
              <w:t>48</w:t>
            </w:r>
          </w:p>
        </w:tc>
        <w:tc>
          <w:tcPr>
            <w:tcW w:w="7937" w:type="dxa"/>
            <w:tcBorders>
              <w:top w:val="nil"/>
            </w:tcBorders>
            <w:shd w:val="clear" w:color="auto" w:fill="auto"/>
          </w:tcPr>
          <w:p w14:paraId="4FEF557A"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Płytka typu DCP 1.3mm  kompresyjna do złamań i rekonstrukcji w obrębie kości śródręcza i paliczków, Płyty wyposażone w otwory kompresyjne z możliwością zastosowania śrub korowych o średnicy 1.3mm.  wkręcanych za pomocą śrubokręta samo trzymającego krzyżowego.  Koralikowy kształt płyt ułatwia jej modelowanie  do kości oraz zmniejsza powierzchnie styku płyty z kością chroniąc  okostną, nie podrażniając przy tym tkanek miękkich. Implanty tytanowe i tytanowe  wykonane z materiału  dopuszczonego dla rezonansu magnetycznego.</w:t>
            </w:r>
          </w:p>
          <w:p w14:paraId="2BAF08B5" w14:textId="77777777" w:rsidR="003A0DE9" w:rsidRPr="000443BB" w:rsidRDefault="003A0DE9" w:rsidP="00BE7EA6">
            <w:pPr>
              <w:rPr>
                <w:sz w:val="22"/>
              </w:rPr>
            </w:pPr>
            <w:r w:rsidRPr="000443BB">
              <w:rPr>
                <w:rFonts w:ascii="Arial Nova" w:hAnsi="Arial Nova"/>
                <w:sz w:val="22"/>
              </w:rPr>
              <w:t xml:space="preserve">Różne rodzaje płyt: </w:t>
            </w:r>
          </w:p>
          <w:p w14:paraId="74EDC3FE" w14:textId="77777777" w:rsidR="003A0DE9" w:rsidRPr="000443BB" w:rsidRDefault="003A0DE9" w:rsidP="00BE7EA6">
            <w:pPr>
              <w:rPr>
                <w:sz w:val="22"/>
              </w:rPr>
            </w:pPr>
            <w:r w:rsidRPr="000443BB">
              <w:rPr>
                <w:rFonts w:ascii="Arial Nova" w:hAnsi="Arial Nova"/>
                <w:sz w:val="22"/>
              </w:rPr>
              <w:t xml:space="preserve">płyta 1.3mm DCP prosta 12 otworów o długości  48mm; </w:t>
            </w:r>
          </w:p>
          <w:p w14:paraId="6084E8F9" w14:textId="77777777" w:rsidR="003A0DE9" w:rsidRPr="000443BB" w:rsidRDefault="003A0DE9" w:rsidP="00BE7EA6">
            <w:pPr>
              <w:rPr>
                <w:sz w:val="22"/>
              </w:rPr>
            </w:pPr>
            <w:r w:rsidRPr="000443BB">
              <w:rPr>
                <w:rFonts w:ascii="Arial Nova" w:hAnsi="Arial Nova"/>
                <w:sz w:val="22"/>
              </w:rPr>
              <w:t>płyta adaptacyjna T DCP 1.3mm , 8 otworów  w trzonie , 3 otworów w głowie;</w:t>
            </w:r>
          </w:p>
          <w:p w14:paraId="65EA827B" w14:textId="77777777" w:rsidR="003A0DE9" w:rsidRPr="000443BB" w:rsidRDefault="003A0DE9" w:rsidP="00BE7EA6">
            <w:pPr>
              <w:rPr>
                <w:sz w:val="22"/>
              </w:rPr>
            </w:pPr>
            <w:r w:rsidRPr="000443BB">
              <w:rPr>
                <w:rFonts w:ascii="Arial Nova" w:hAnsi="Arial Nova"/>
                <w:sz w:val="22"/>
              </w:rPr>
              <w:t>płyta adaptacyjna T DCP 1.3mm , 8 otworów  w trzonie , 4 otworów w głowie;</w:t>
            </w:r>
          </w:p>
          <w:p w14:paraId="709C8358" w14:textId="77777777" w:rsidR="003A0DE9" w:rsidRPr="000443BB" w:rsidRDefault="003A0DE9" w:rsidP="00BE7EA6">
            <w:pPr>
              <w:rPr>
                <w:sz w:val="22"/>
              </w:rPr>
            </w:pPr>
            <w:r w:rsidRPr="000443BB">
              <w:rPr>
                <w:rFonts w:ascii="Arial Nova" w:hAnsi="Arial Nova"/>
                <w:sz w:val="22"/>
              </w:rPr>
              <w:t>płyta 1.3mm typu Y DCP 11 otworów w trzonie ;</w:t>
            </w:r>
          </w:p>
          <w:p w14:paraId="3F67BEEE" w14:textId="77777777" w:rsidR="003A0DE9" w:rsidRPr="000443BB" w:rsidRDefault="003A0DE9" w:rsidP="00BE7EA6">
            <w:pPr>
              <w:rPr>
                <w:sz w:val="22"/>
              </w:rPr>
            </w:pPr>
            <w:r w:rsidRPr="000443BB">
              <w:rPr>
                <w:rFonts w:ascii="Arial Nova" w:hAnsi="Arial Nova"/>
                <w:sz w:val="22"/>
              </w:rPr>
              <w:lastRenderedPageBreak/>
              <w:t>płyta podporowa prawa/lewa 8 otworów</w:t>
            </w:r>
          </w:p>
          <w:p w14:paraId="0A1482F6" w14:textId="77777777" w:rsidR="003A0DE9" w:rsidRPr="000443BB" w:rsidRDefault="003A0DE9" w:rsidP="00BE7EA6">
            <w:pPr>
              <w:rPr>
                <w:rFonts w:ascii="Arial Nova" w:hAnsi="Arial Nova"/>
                <w:sz w:val="22"/>
              </w:rPr>
            </w:pPr>
          </w:p>
          <w:p w14:paraId="4FF0CA51"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38E730B"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5</w:t>
            </w:r>
          </w:p>
        </w:tc>
      </w:tr>
      <w:tr w:rsidR="003A0DE9" w:rsidRPr="000443BB" w14:paraId="52492F73" w14:textId="77777777" w:rsidTr="00BE7EA6">
        <w:tc>
          <w:tcPr>
            <w:tcW w:w="543" w:type="dxa"/>
            <w:tcBorders>
              <w:top w:val="nil"/>
            </w:tcBorders>
            <w:shd w:val="clear" w:color="auto" w:fill="auto"/>
          </w:tcPr>
          <w:p w14:paraId="3D4BC066" w14:textId="77777777" w:rsidR="003A0DE9" w:rsidRPr="000443BB" w:rsidRDefault="003A0DE9" w:rsidP="00BE7EA6">
            <w:pPr>
              <w:widowControl w:val="0"/>
              <w:rPr>
                <w:sz w:val="22"/>
              </w:rPr>
            </w:pPr>
            <w:r w:rsidRPr="000443BB">
              <w:rPr>
                <w:rFonts w:ascii="Times New Roman" w:hAnsi="Times New Roman" w:cs="Times New Roman"/>
                <w:sz w:val="22"/>
              </w:rPr>
              <w:t>49</w:t>
            </w:r>
          </w:p>
        </w:tc>
        <w:tc>
          <w:tcPr>
            <w:tcW w:w="7937" w:type="dxa"/>
            <w:tcBorders>
              <w:top w:val="nil"/>
            </w:tcBorders>
            <w:shd w:val="clear" w:color="auto" w:fill="auto"/>
          </w:tcPr>
          <w:p w14:paraId="1E20ED89"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Płytka  blokowane  1.5mm kompresyjna do złamań i rekonstrukcji w obrębie kości śródręcza i paliczków. Płyty wyposażone w otwory kompresyjne z możliwością zastosowania śrub korowych 1.5mm. wkręcanych za pomocą śrubokręta samo trzymającego  gwiazdkowe. Płyty  blokowane  1.5mm wyposażone w otwory gwintowane pod śruby  blokowane w płycie typu blokowane  1.5mm. Koralikowy kształt płyt ułatwia jej modelowanie  do kości oraz zmniejsza powierzchnie styku płyty z kością chroniąc  okostną, nie podrażniając przy tym tkanek miękkich. Implanty tytanowe. Wykonane z materiału  dopuszczonego warunkowo dla rezonansu magnetycznego.</w:t>
            </w:r>
          </w:p>
          <w:p w14:paraId="70456A7F" w14:textId="77777777" w:rsidR="003A0DE9" w:rsidRPr="000443BB" w:rsidRDefault="003A0DE9" w:rsidP="00BE7EA6">
            <w:pPr>
              <w:rPr>
                <w:sz w:val="22"/>
              </w:rPr>
            </w:pPr>
            <w:r w:rsidRPr="000443BB">
              <w:rPr>
                <w:rFonts w:ascii="Arial Nova" w:hAnsi="Arial Nova"/>
                <w:sz w:val="22"/>
              </w:rPr>
              <w:t xml:space="preserve">Różne rodzaje płyt: </w:t>
            </w:r>
          </w:p>
          <w:p w14:paraId="32138026" w14:textId="77777777" w:rsidR="003A0DE9" w:rsidRPr="000443BB" w:rsidRDefault="003A0DE9" w:rsidP="00BE7EA6">
            <w:pPr>
              <w:rPr>
                <w:sz w:val="22"/>
              </w:rPr>
            </w:pPr>
            <w:r w:rsidRPr="000443BB">
              <w:rPr>
                <w:rFonts w:ascii="Arial Nova" w:hAnsi="Arial Nova"/>
                <w:sz w:val="22"/>
              </w:rPr>
              <w:t xml:space="preserve">płyta 1.5 blokowana  prosta 4,6 otworów o długości   23/36mm; </w:t>
            </w:r>
          </w:p>
          <w:p w14:paraId="31280EF1" w14:textId="77777777" w:rsidR="003A0DE9" w:rsidRPr="000443BB" w:rsidRDefault="003A0DE9" w:rsidP="00BE7EA6">
            <w:pPr>
              <w:rPr>
                <w:sz w:val="22"/>
              </w:rPr>
            </w:pPr>
            <w:r w:rsidRPr="000443BB">
              <w:rPr>
                <w:rFonts w:ascii="Arial Nova" w:hAnsi="Arial Nova"/>
                <w:sz w:val="22"/>
              </w:rPr>
              <w:t xml:space="preserve">płyta 1.5 blokowana  adaptacyjna 6,12 otworów ; </w:t>
            </w:r>
          </w:p>
          <w:p w14:paraId="68D204EC" w14:textId="77777777" w:rsidR="003A0DE9" w:rsidRPr="000443BB" w:rsidRDefault="003A0DE9" w:rsidP="00BE7EA6">
            <w:pPr>
              <w:rPr>
                <w:sz w:val="22"/>
              </w:rPr>
            </w:pPr>
            <w:r w:rsidRPr="000443BB">
              <w:rPr>
                <w:rFonts w:ascii="Arial Nova" w:hAnsi="Arial Nova"/>
                <w:sz w:val="22"/>
              </w:rPr>
              <w:t xml:space="preserve">płyta 1.5 blokowana  typu T 8 otworów na trzonie i 3,4 otwory w głowie płyty o długości   44,5mm; </w:t>
            </w:r>
          </w:p>
          <w:p w14:paraId="5C13B59D" w14:textId="77777777" w:rsidR="003A0DE9" w:rsidRPr="000443BB" w:rsidRDefault="003A0DE9" w:rsidP="00BE7EA6">
            <w:pPr>
              <w:rPr>
                <w:sz w:val="22"/>
              </w:rPr>
            </w:pPr>
            <w:r w:rsidRPr="000443BB">
              <w:rPr>
                <w:rFonts w:ascii="Arial Nova" w:hAnsi="Arial Nova"/>
                <w:sz w:val="22"/>
              </w:rPr>
              <w:t>płyta 1.5 blokowana  typu Y 8 otworów w trzonie, 3 otwory w głowie płyty</w:t>
            </w:r>
          </w:p>
          <w:p w14:paraId="7B2B26BE" w14:textId="77777777" w:rsidR="003A0DE9" w:rsidRPr="000443BB" w:rsidRDefault="003A0DE9" w:rsidP="00BE7EA6">
            <w:pPr>
              <w:rPr>
                <w:sz w:val="22"/>
              </w:rPr>
            </w:pPr>
            <w:r w:rsidRPr="000443BB">
              <w:rPr>
                <w:rFonts w:ascii="Arial Nova" w:hAnsi="Arial Nova"/>
                <w:sz w:val="22"/>
              </w:rPr>
              <w:t>płyta 1.5 blokowana podporowa 8 otworów lewa/prawa</w:t>
            </w:r>
          </w:p>
          <w:p w14:paraId="417A37A4" w14:textId="77777777" w:rsidR="003A0DE9" w:rsidRPr="000443BB" w:rsidRDefault="003A0DE9" w:rsidP="00BE7EA6">
            <w:pPr>
              <w:rPr>
                <w:sz w:val="22"/>
              </w:rPr>
            </w:pPr>
            <w:r w:rsidRPr="000443BB">
              <w:rPr>
                <w:rFonts w:ascii="Arial Nova" w:hAnsi="Arial Nova"/>
                <w:sz w:val="22"/>
              </w:rPr>
              <w:t xml:space="preserve">płyta 1.5 blokowana  </w:t>
            </w:r>
            <w:proofErr w:type="spellStart"/>
            <w:r w:rsidRPr="000443BB">
              <w:rPr>
                <w:rFonts w:ascii="Arial Nova" w:hAnsi="Arial Nova"/>
                <w:sz w:val="22"/>
              </w:rPr>
              <w:t>kondylarna</w:t>
            </w:r>
            <w:proofErr w:type="spellEnd"/>
            <w:r w:rsidRPr="000443BB">
              <w:rPr>
                <w:rFonts w:ascii="Arial Nova" w:hAnsi="Arial Nova"/>
                <w:sz w:val="22"/>
              </w:rPr>
              <w:t xml:space="preserve"> 6 otworów w trzonie, 2 otwory w głowie ; </w:t>
            </w:r>
          </w:p>
          <w:p w14:paraId="08B568B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27F2207"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3DCA63F3" w14:textId="77777777" w:rsidTr="00BE7EA6">
        <w:tc>
          <w:tcPr>
            <w:tcW w:w="543" w:type="dxa"/>
            <w:tcBorders>
              <w:top w:val="nil"/>
            </w:tcBorders>
            <w:shd w:val="clear" w:color="auto" w:fill="auto"/>
          </w:tcPr>
          <w:p w14:paraId="5CAE1E80" w14:textId="77777777" w:rsidR="003A0DE9" w:rsidRPr="000443BB" w:rsidRDefault="003A0DE9" w:rsidP="00BE7EA6">
            <w:pPr>
              <w:widowControl w:val="0"/>
              <w:rPr>
                <w:sz w:val="22"/>
              </w:rPr>
            </w:pPr>
            <w:r w:rsidRPr="000443BB">
              <w:rPr>
                <w:rFonts w:ascii="Times New Roman" w:hAnsi="Times New Roman" w:cs="Times New Roman"/>
                <w:sz w:val="22"/>
              </w:rPr>
              <w:t>50</w:t>
            </w:r>
          </w:p>
        </w:tc>
        <w:tc>
          <w:tcPr>
            <w:tcW w:w="7937" w:type="dxa"/>
            <w:tcBorders>
              <w:top w:val="nil"/>
            </w:tcBorders>
            <w:shd w:val="clear" w:color="auto" w:fill="auto"/>
          </w:tcPr>
          <w:p w14:paraId="1ED4F88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Płytka o kształcie X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o średnicy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6B4F3FB0" w14:textId="77777777" w:rsidR="003A0DE9" w:rsidRPr="000443BB" w:rsidRDefault="003A0DE9" w:rsidP="00BE7EA6">
            <w:pPr>
              <w:rPr>
                <w:sz w:val="22"/>
              </w:rPr>
            </w:pPr>
            <w:r w:rsidRPr="000443BB">
              <w:rPr>
                <w:rFonts w:ascii="Arial Nova" w:hAnsi="Arial Nova"/>
                <w:sz w:val="22"/>
              </w:rPr>
              <w:t>Różne rodzaje płyt:</w:t>
            </w:r>
          </w:p>
          <w:p w14:paraId="5A4B2B50" w14:textId="77777777" w:rsidR="003A0DE9" w:rsidRPr="000443BB" w:rsidRDefault="003A0DE9" w:rsidP="00BE7EA6">
            <w:pPr>
              <w:rPr>
                <w:sz w:val="22"/>
              </w:rPr>
            </w:pPr>
            <w:r w:rsidRPr="000443BB">
              <w:rPr>
                <w:rFonts w:ascii="Arial Nova" w:hAnsi="Arial Nova"/>
                <w:sz w:val="22"/>
              </w:rPr>
              <w:t>Płyty X –  w rozmiarze 23.5x15mm, 27x18mm, 32x20mm i 36x0mm.</w:t>
            </w:r>
          </w:p>
          <w:p w14:paraId="10C976F4" w14:textId="77777777" w:rsidR="003A0DE9" w:rsidRPr="000443BB" w:rsidRDefault="003A0DE9" w:rsidP="00BE7EA6">
            <w:pPr>
              <w:rPr>
                <w:rFonts w:ascii="Arial Nova" w:hAnsi="Arial Nova"/>
                <w:sz w:val="22"/>
              </w:rPr>
            </w:pPr>
          </w:p>
          <w:p w14:paraId="1BE52EC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24074B7"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4FFCEF12" w14:textId="77777777" w:rsidTr="00BE7EA6">
        <w:tc>
          <w:tcPr>
            <w:tcW w:w="543" w:type="dxa"/>
            <w:tcBorders>
              <w:top w:val="nil"/>
            </w:tcBorders>
            <w:shd w:val="clear" w:color="auto" w:fill="auto"/>
          </w:tcPr>
          <w:p w14:paraId="18694875" w14:textId="77777777" w:rsidR="003A0DE9" w:rsidRPr="000443BB" w:rsidRDefault="003A0DE9" w:rsidP="00BE7EA6">
            <w:pPr>
              <w:widowControl w:val="0"/>
              <w:rPr>
                <w:sz w:val="22"/>
              </w:rPr>
            </w:pPr>
            <w:r w:rsidRPr="000443BB">
              <w:rPr>
                <w:rFonts w:ascii="Times New Roman" w:hAnsi="Times New Roman" w:cs="Times New Roman"/>
                <w:sz w:val="22"/>
              </w:rPr>
              <w:t>51</w:t>
            </w:r>
          </w:p>
        </w:tc>
        <w:tc>
          <w:tcPr>
            <w:tcW w:w="7937" w:type="dxa"/>
            <w:tcBorders>
              <w:top w:val="nil"/>
            </w:tcBorders>
            <w:shd w:val="clear" w:color="auto" w:fill="auto"/>
          </w:tcPr>
          <w:p w14:paraId="1A0D688E"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Płytka o kształcie T z klinem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oraz szczypiec kompresyjnych. Śruby blokowane w płycie samogwintujące z gniazdami gwiazdkowymi. Instrumentarium wyposażone w specjalne narzędzia do </w:t>
            </w:r>
            <w:r w:rsidRPr="000443BB">
              <w:rPr>
                <w:rFonts w:ascii="Arial Nova" w:hAnsi="Arial Nova" w:cs="Times New Roman"/>
                <w:sz w:val="22"/>
              </w:rPr>
              <w:lastRenderedPageBreak/>
              <w:t>kompresji z drutami kompresyjnymi, mini rozwieracz kostny do utrzymywania i rozwierania klina oraz narzędzia do kształtowania płyty. Implanty tytanowe wykonane z materiału  dopuszczonego dla rezonansu magnetycznego.</w:t>
            </w:r>
          </w:p>
          <w:p w14:paraId="0F70BDF8" w14:textId="77777777" w:rsidR="003A0DE9" w:rsidRPr="000443BB" w:rsidRDefault="003A0DE9" w:rsidP="00BE7EA6">
            <w:pPr>
              <w:rPr>
                <w:sz w:val="22"/>
              </w:rPr>
            </w:pPr>
            <w:r w:rsidRPr="000443BB">
              <w:rPr>
                <w:rFonts w:ascii="Arial Nova" w:hAnsi="Arial Nova"/>
                <w:sz w:val="22"/>
              </w:rPr>
              <w:t>Różne rodzaje płyt:</w:t>
            </w:r>
          </w:p>
          <w:p w14:paraId="73349747" w14:textId="77777777" w:rsidR="003A0DE9" w:rsidRPr="000443BB" w:rsidRDefault="003A0DE9" w:rsidP="00BE7EA6">
            <w:pPr>
              <w:rPr>
                <w:sz w:val="22"/>
              </w:rPr>
            </w:pPr>
            <w:r w:rsidRPr="000443BB">
              <w:rPr>
                <w:rFonts w:ascii="Arial Nova" w:hAnsi="Arial Nova"/>
                <w:sz w:val="22"/>
              </w:rPr>
              <w:t>Płyta T posiada 4 otwory ,płyta o długości   42mm, z elementem klinowym podtrzymującym nastawienie kości o szerokości od 0mm do 7mm</w:t>
            </w:r>
          </w:p>
          <w:p w14:paraId="439C63DF" w14:textId="77777777" w:rsidR="003A0DE9" w:rsidRPr="000443BB" w:rsidRDefault="003A0DE9" w:rsidP="00BE7EA6">
            <w:pPr>
              <w:rPr>
                <w:rFonts w:ascii="Arial Nova" w:hAnsi="Arial Nova"/>
                <w:sz w:val="22"/>
              </w:rPr>
            </w:pPr>
          </w:p>
          <w:p w14:paraId="61B03D3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128A98A"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1</w:t>
            </w:r>
          </w:p>
        </w:tc>
      </w:tr>
      <w:tr w:rsidR="003A0DE9" w:rsidRPr="000443BB" w14:paraId="3CC69423" w14:textId="77777777" w:rsidTr="00BE7EA6">
        <w:tc>
          <w:tcPr>
            <w:tcW w:w="543" w:type="dxa"/>
            <w:tcBorders>
              <w:top w:val="nil"/>
            </w:tcBorders>
            <w:shd w:val="clear" w:color="auto" w:fill="auto"/>
          </w:tcPr>
          <w:p w14:paraId="356C5A82" w14:textId="77777777" w:rsidR="003A0DE9" w:rsidRPr="000443BB" w:rsidRDefault="003A0DE9" w:rsidP="00BE7EA6">
            <w:pPr>
              <w:widowControl w:val="0"/>
              <w:rPr>
                <w:sz w:val="22"/>
              </w:rPr>
            </w:pPr>
            <w:r w:rsidRPr="000443BB">
              <w:rPr>
                <w:rFonts w:ascii="Times New Roman" w:hAnsi="Times New Roman" w:cs="Times New Roman"/>
                <w:sz w:val="22"/>
              </w:rPr>
              <w:t>52</w:t>
            </w:r>
          </w:p>
        </w:tc>
        <w:tc>
          <w:tcPr>
            <w:tcW w:w="7937" w:type="dxa"/>
            <w:tcBorders>
              <w:top w:val="nil"/>
            </w:tcBorders>
            <w:shd w:val="clear" w:color="auto" w:fill="auto"/>
          </w:tcPr>
          <w:p w14:paraId="18D90652"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Płytka o kształcie  koniczyny , płyty proste i typu L, T -  blokowana  zmienno-kątowo do złamań i rekonstrukcji w obrębie kości stopy. Płyty wyposażone w trzonie w otwory dwufunkcyjne, blokująco-kompresyjne z możliwością zastosowania pojedynczej śruby blokującej o średnicy 2.7mm lub korowej o średnicy 2.7mm. Otwory blokowane zbudowane z czterech kolumn gwintowanych z min. czterema zwojami gwintu z możliwością  zastosowania śrub  o średnicy 2.4/2.7mm  blokowanych zmienno-kątowo z odchyleniem od osi w każdym kierunku do  15 stopni.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oraz szczypiec kompresyjnych.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58D42A24" w14:textId="77777777" w:rsidR="003A0DE9" w:rsidRPr="000443BB" w:rsidRDefault="003A0DE9" w:rsidP="00BE7EA6">
            <w:pPr>
              <w:rPr>
                <w:sz w:val="22"/>
              </w:rPr>
            </w:pPr>
            <w:r w:rsidRPr="000443BB">
              <w:rPr>
                <w:rFonts w:ascii="Arial Nova" w:hAnsi="Arial Nova"/>
                <w:sz w:val="22"/>
              </w:rPr>
              <w:t>Różne rodzaje płyt:</w:t>
            </w:r>
          </w:p>
          <w:p w14:paraId="5E618350" w14:textId="77777777" w:rsidR="003A0DE9" w:rsidRPr="000443BB" w:rsidRDefault="003A0DE9" w:rsidP="00BE7EA6">
            <w:pPr>
              <w:rPr>
                <w:sz w:val="22"/>
              </w:rPr>
            </w:pPr>
            <w:r w:rsidRPr="000443BB">
              <w:rPr>
                <w:rFonts w:ascii="Arial Nova" w:hAnsi="Arial Nova"/>
                <w:sz w:val="22"/>
              </w:rPr>
              <w:t>Płyta prosta posiada 2 i 4 otwory –płyta o długości   27mm i 40mm</w:t>
            </w:r>
          </w:p>
          <w:p w14:paraId="5DF784E7" w14:textId="77777777" w:rsidR="003A0DE9" w:rsidRPr="000443BB" w:rsidRDefault="003A0DE9" w:rsidP="00BE7EA6">
            <w:pPr>
              <w:rPr>
                <w:sz w:val="22"/>
              </w:rPr>
            </w:pPr>
            <w:r w:rsidRPr="000443BB">
              <w:rPr>
                <w:rFonts w:ascii="Arial Nova" w:hAnsi="Arial Nova"/>
                <w:sz w:val="22"/>
              </w:rPr>
              <w:t>Płyta L posiada 2 i 4 otwory – płyta o długości   37mm, 44mm i 62mm</w:t>
            </w:r>
          </w:p>
          <w:p w14:paraId="7BB280E2" w14:textId="77777777" w:rsidR="003A0DE9" w:rsidRPr="000443BB" w:rsidRDefault="003A0DE9" w:rsidP="00BE7EA6">
            <w:pPr>
              <w:rPr>
                <w:sz w:val="22"/>
              </w:rPr>
            </w:pPr>
            <w:r w:rsidRPr="000443BB">
              <w:rPr>
                <w:rFonts w:ascii="Arial Nova" w:hAnsi="Arial Nova"/>
                <w:sz w:val="22"/>
              </w:rPr>
              <w:t>Płyta T posiada 2 , 4, 7 otwory –płyta o długości   38mm, 45mm, 64 i 92 mm</w:t>
            </w:r>
          </w:p>
          <w:p w14:paraId="0A075EAF" w14:textId="77777777" w:rsidR="003A0DE9" w:rsidRPr="000443BB" w:rsidRDefault="003A0DE9" w:rsidP="00BE7EA6">
            <w:pPr>
              <w:rPr>
                <w:rFonts w:ascii="Arial Nova" w:hAnsi="Arial Nova"/>
                <w:sz w:val="22"/>
              </w:rPr>
            </w:pPr>
          </w:p>
          <w:p w14:paraId="57C8075C"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FCF3F92"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292D6078" w14:textId="77777777" w:rsidTr="00BE7EA6">
        <w:tc>
          <w:tcPr>
            <w:tcW w:w="543" w:type="dxa"/>
            <w:tcBorders>
              <w:top w:val="nil"/>
            </w:tcBorders>
            <w:shd w:val="clear" w:color="auto" w:fill="auto"/>
          </w:tcPr>
          <w:p w14:paraId="292DE339" w14:textId="77777777" w:rsidR="003A0DE9" w:rsidRPr="000443BB" w:rsidRDefault="003A0DE9" w:rsidP="00BE7EA6">
            <w:pPr>
              <w:widowControl w:val="0"/>
              <w:rPr>
                <w:sz w:val="22"/>
              </w:rPr>
            </w:pPr>
            <w:r w:rsidRPr="000443BB">
              <w:rPr>
                <w:rFonts w:ascii="Times New Roman" w:hAnsi="Times New Roman" w:cs="Times New Roman"/>
                <w:sz w:val="22"/>
              </w:rPr>
              <w:t>53</w:t>
            </w:r>
          </w:p>
        </w:tc>
        <w:tc>
          <w:tcPr>
            <w:tcW w:w="7937" w:type="dxa"/>
            <w:tcBorders>
              <w:top w:val="nil"/>
            </w:tcBorders>
            <w:shd w:val="clear" w:color="auto" w:fill="auto"/>
          </w:tcPr>
          <w:p w14:paraId="6072D9BF"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kompresyjne HCS 2.4, HCS 3.0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z gwintowaną główką, </w:t>
            </w:r>
            <w:proofErr w:type="spellStart"/>
            <w:r w:rsidRPr="000443BB">
              <w:rPr>
                <w:rFonts w:ascii="Arial Nova" w:hAnsi="Arial Nova" w:cs="Times New Roman"/>
                <w:sz w:val="22"/>
              </w:rPr>
              <w:t>samotnące</w:t>
            </w:r>
            <w:proofErr w:type="spellEnd"/>
            <w:r w:rsidRPr="000443BB">
              <w:rPr>
                <w:rFonts w:ascii="Arial Nova" w:hAnsi="Arial Nova" w:cs="Times New Roman"/>
                <w:sz w:val="22"/>
              </w:rPr>
              <w:t xml:space="preserve">, samogwintujące. Gwint na główce śruby dostosowany do kości korowej (podwójny zwój gwintu), gwint na końcówce śruby dostosowany do kości gąbczastej (duża głębokość gwintu), średnica główki z gwintem 3.5mm, średnica rdzenia 2.0mm, średnica gwintu na końcu śruby 2.4/3.0mm, jednakowy skok gwintu na główce i końcu śruby (1.25mm), konstrukcja śruby umożliwiająca wykonanie kompresji a następnie niezależne wkręcenie główki śruby do kości korowej, dostępne śruby z długim i krótkim gwintem w długości  od 10mm do 40mm, gniazdo śruby gwiazdkowe (typu gwiazdkowe), średnica drutu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 prowadzącego 1.1mm. Instrumentarium wyposażone m. in. w rękojeść  do tulei kompresyjnej  oraz trzonu wkrętaka oznaczonego kolorami a także drutu czyszczącego o średnicy 1.1mm i 1.6mm i szczotki czyszczącej o średnicy 1.25mm i 1.75mm.</w:t>
            </w:r>
          </w:p>
          <w:p w14:paraId="31185EA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0EF35C6C"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0D26BA8C" w14:textId="77777777" w:rsidTr="00BE7EA6">
        <w:tc>
          <w:tcPr>
            <w:tcW w:w="543" w:type="dxa"/>
            <w:tcBorders>
              <w:top w:val="nil"/>
            </w:tcBorders>
            <w:shd w:val="clear" w:color="auto" w:fill="auto"/>
          </w:tcPr>
          <w:p w14:paraId="4CDAAF23" w14:textId="77777777" w:rsidR="003A0DE9" w:rsidRPr="000443BB" w:rsidRDefault="003A0DE9" w:rsidP="00BE7EA6">
            <w:pPr>
              <w:widowControl w:val="0"/>
              <w:rPr>
                <w:sz w:val="22"/>
              </w:rPr>
            </w:pPr>
            <w:r w:rsidRPr="000443BB">
              <w:rPr>
                <w:rFonts w:ascii="Times New Roman" w:hAnsi="Times New Roman" w:cs="Times New Roman"/>
                <w:sz w:val="22"/>
              </w:rPr>
              <w:t>54</w:t>
            </w:r>
          </w:p>
        </w:tc>
        <w:tc>
          <w:tcPr>
            <w:tcW w:w="7937" w:type="dxa"/>
            <w:tcBorders>
              <w:top w:val="nil"/>
            </w:tcBorders>
            <w:shd w:val="clear" w:color="auto" w:fill="auto"/>
          </w:tcPr>
          <w:p w14:paraId="7C7DBFDB"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o średnicy gwintu 3.0mm. Śruby samogwintujące i </w:t>
            </w:r>
            <w:proofErr w:type="spellStart"/>
            <w:r w:rsidRPr="000443BB">
              <w:rPr>
                <w:rFonts w:ascii="Arial Nova" w:hAnsi="Arial Nova" w:cs="Times New Roman"/>
                <w:sz w:val="22"/>
              </w:rPr>
              <w:t>samotnące</w:t>
            </w:r>
            <w:proofErr w:type="spellEnd"/>
            <w:r w:rsidRPr="000443BB">
              <w:rPr>
                <w:rFonts w:ascii="Arial Nova" w:hAnsi="Arial Nova" w:cs="Times New Roman"/>
                <w:sz w:val="22"/>
              </w:rPr>
              <w:t xml:space="preserve">.  </w:t>
            </w:r>
            <w:proofErr w:type="spellStart"/>
            <w:r w:rsidRPr="000443BB">
              <w:rPr>
                <w:rFonts w:ascii="Arial Nova" w:hAnsi="Arial Nova" w:cs="Times New Roman"/>
                <w:sz w:val="22"/>
              </w:rPr>
              <w:t>Kaniulacja</w:t>
            </w:r>
            <w:proofErr w:type="spellEnd"/>
            <w:r w:rsidRPr="000443BB">
              <w:rPr>
                <w:rFonts w:ascii="Arial Nova" w:hAnsi="Arial Nova" w:cs="Times New Roman"/>
                <w:sz w:val="22"/>
              </w:rPr>
              <w:t xml:space="preserve"> śrub powinna  umożliwiać wprowadzenie drutu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 średnicy 1.1mm dla śruby o średnicy 3.0mm. Śruby zaopatrzone we wsteczne nacięcia na gwincie ułatwiające usunięcie śruby. Głowa śruby o zmniejszonym profilu - spłaszczona zapewniająca dobre oparcie na kości. Gniazda śrub krzyżowe (śruby o średnicy  3.0mm) . Średnica trzonu dla śruby 3.0mm  wynosi 2mm. Implanty tytanowe wykonane z materiału  dopuszczonego dla rezonansu magnetycznego.</w:t>
            </w:r>
          </w:p>
          <w:p w14:paraId="7F363535" w14:textId="77777777" w:rsidR="003A0DE9" w:rsidRPr="000443BB" w:rsidRDefault="003A0DE9" w:rsidP="00BE7EA6">
            <w:pPr>
              <w:rPr>
                <w:sz w:val="22"/>
              </w:rPr>
            </w:pPr>
            <w:r w:rsidRPr="000443BB">
              <w:rPr>
                <w:rFonts w:ascii="Arial Nova" w:hAnsi="Arial Nova"/>
                <w:sz w:val="22"/>
              </w:rPr>
              <w:t xml:space="preserve">Dostępne różne  długości   i rodzaje śrub: </w:t>
            </w:r>
          </w:p>
          <w:p w14:paraId="5DA42DCF" w14:textId="77777777" w:rsidR="003A0DE9" w:rsidRPr="000443BB" w:rsidRDefault="003A0DE9" w:rsidP="00BE7EA6">
            <w:pPr>
              <w:rPr>
                <w:sz w:val="22"/>
              </w:rPr>
            </w:pPr>
            <w:r w:rsidRPr="000443BB">
              <w:rPr>
                <w:rFonts w:ascii="Arial Nova" w:hAnsi="Arial Nova"/>
                <w:sz w:val="22"/>
              </w:rPr>
              <w:lastRenderedPageBreak/>
              <w:t xml:space="preserve">o średnicy 3.0mm z krótkim, gwintem  - w długości    od 8mm do 50mm przy długości   gwintu od 4mm do 10mm </w:t>
            </w:r>
          </w:p>
          <w:p w14:paraId="7E7E4C44" w14:textId="77777777" w:rsidR="003A0DE9" w:rsidRPr="000443BB" w:rsidRDefault="003A0DE9" w:rsidP="00BE7EA6">
            <w:pPr>
              <w:rPr>
                <w:sz w:val="22"/>
              </w:rPr>
            </w:pPr>
            <w:r w:rsidRPr="000443BB">
              <w:rPr>
                <w:rFonts w:ascii="Arial Nova" w:hAnsi="Arial Nova"/>
                <w:sz w:val="22"/>
              </w:rPr>
              <w:t xml:space="preserve">o średnicy 3.0mm z długim gwintem - w długości    od 14mm do 50mm przy długości   gwintu od 6mm do 22mm. </w:t>
            </w:r>
          </w:p>
          <w:p w14:paraId="4E40C66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6079D35"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5</w:t>
            </w:r>
          </w:p>
        </w:tc>
      </w:tr>
      <w:tr w:rsidR="003A0DE9" w:rsidRPr="000443BB" w14:paraId="1BE358C2" w14:textId="77777777" w:rsidTr="00BE7EA6">
        <w:tc>
          <w:tcPr>
            <w:tcW w:w="543" w:type="dxa"/>
            <w:tcBorders>
              <w:top w:val="nil"/>
            </w:tcBorders>
            <w:shd w:val="clear" w:color="auto" w:fill="auto"/>
          </w:tcPr>
          <w:p w14:paraId="21CF3A7E" w14:textId="77777777" w:rsidR="003A0DE9" w:rsidRPr="000443BB" w:rsidRDefault="003A0DE9" w:rsidP="00BE7EA6">
            <w:pPr>
              <w:widowControl w:val="0"/>
              <w:rPr>
                <w:sz w:val="22"/>
              </w:rPr>
            </w:pPr>
            <w:r w:rsidRPr="000443BB">
              <w:rPr>
                <w:rFonts w:ascii="Times New Roman" w:hAnsi="Times New Roman" w:cs="Times New Roman"/>
                <w:sz w:val="22"/>
              </w:rPr>
              <w:t>55</w:t>
            </w:r>
          </w:p>
        </w:tc>
        <w:tc>
          <w:tcPr>
            <w:tcW w:w="7937" w:type="dxa"/>
            <w:tcBorders>
              <w:top w:val="nil"/>
            </w:tcBorders>
            <w:shd w:val="clear" w:color="auto" w:fill="auto"/>
          </w:tcPr>
          <w:p w14:paraId="2603BF01"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o średnicy gwintu 4.5mm. Śruby samogwintujące i </w:t>
            </w:r>
            <w:proofErr w:type="spellStart"/>
            <w:r w:rsidRPr="000443BB">
              <w:rPr>
                <w:rFonts w:ascii="Arial Nova" w:hAnsi="Arial Nova" w:cs="Times New Roman"/>
                <w:sz w:val="22"/>
              </w:rPr>
              <w:t>samotnące</w:t>
            </w:r>
            <w:proofErr w:type="spellEnd"/>
            <w:r w:rsidRPr="000443BB">
              <w:rPr>
                <w:rFonts w:ascii="Arial Nova" w:hAnsi="Arial Nova" w:cs="Times New Roman"/>
                <w:sz w:val="22"/>
              </w:rPr>
              <w:t xml:space="preserve">. </w:t>
            </w:r>
            <w:proofErr w:type="spellStart"/>
            <w:r w:rsidRPr="000443BB">
              <w:rPr>
                <w:rFonts w:ascii="Arial Nova" w:hAnsi="Arial Nova" w:cs="Times New Roman"/>
                <w:sz w:val="22"/>
              </w:rPr>
              <w:t>Kaniulacja</w:t>
            </w:r>
            <w:proofErr w:type="spellEnd"/>
            <w:r w:rsidRPr="000443BB">
              <w:rPr>
                <w:rFonts w:ascii="Arial Nova" w:hAnsi="Arial Nova" w:cs="Times New Roman"/>
                <w:sz w:val="22"/>
              </w:rPr>
              <w:t xml:space="preserve"> śrub powinna umożliwiać wprowadzenie drutu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tytanowe wykonane z materiału  dopuszczonego dla rezonansu magnetycznego.</w:t>
            </w:r>
          </w:p>
          <w:p w14:paraId="78C34AEC" w14:textId="77777777" w:rsidR="003A0DE9" w:rsidRPr="000443BB" w:rsidRDefault="003A0DE9" w:rsidP="00BE7EA6">
            <w:pPr>
              <w:rPr>
                <w:sz w:val="22"/>
              </w:rPr>
            </w:pPr>
            <w:r w:rsidRPr="000443BB">
              <w:rPr>
                <w:rFonts w:ascii="Arial Nova" w:hAnsi="Arial Nova"/>
                <w:sz w:val="22"/>
              </w:rPr>
              <w:t xml:space="preserve">Dostępne różne  długości   i rodzaje śrub: </w:t>
            </w:r>
          </w:p>
          <w:p w14:paraId="771E3D76" w14:textId="77777777" w:rsidR="003A0DE9" w:rsidRPr="000443BB" w:rsidRDefault="003A0DE9" w:rsidP="00BE7EA6">
            <w:pPr>
              <w:rPr>
                <w:sz w:val="22"/>
              </w:rPr>
            </w:pPr>
            <w:r w:rsidRPr="000443BB">
              <w:rPr>
                <w:rFonts w:ascii="Arial Nova" w:hAnsi="Arial Nova"/>
                <w:sz w:val="22"/>
              </w:rPr>
              <w:t xml:space="preserve">o średnicy 4.5mm z krótkim gwintem -  w długości    od 20mm do 80mm przy długości   gwintu od 7mm do 26mm ; </w:t>
            </w:r>
          </w:p>
          <w:p w14:paraId="5E28D047" w14:textId="77777777" w:rsidR="003A0DE9" w:rsidRPr="000443BB" w:rsidRDefault="003A0DE9" w:rsidP="00BE7EA6">
            <w:pPr>
              <w:rPr>
                <w:sz w:val="22"/>
              </w:rPr>
            </w:pPr>
            <w:r w:rsidRPr="000443BB">
              <w:rPr>
                <w:rFonts w:ascii="Arial Nova" w:hAnsi="Arial Nova"/>
                <w:sz w:val="22"/>
              </w:rPr>
              <w:t xml:space="preserve">o średnicy 4.5mm z pełnym gwintem - w długości    od 20mm do 80mm; </w:t>
            </w:r>
          </w:p>
          <w:p w14:paraId="5ECB09BC"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E415840"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45F59C29" w14:textId="77777777" w:rsidTr="00BE7EA6">
        <w:tc>
          <w:tcPr>
            <w:tcW w:w="543" w:type="dxa"/>
            <w:tcBorders>
              <w:top w:val="nil"/>
            </w:tcBorders>
            <w:shd w:val="clear" w:color="auto" w:fill="auto"/>
          </w:tcPr>
          <w:p w14:paraId="7BD0C538" w14:textId="77777777" w:rsidR="003A0DE9" w:rsidRPr="000443BB" w:rsidRDefault="003A0DE9" w:rsidP="00BE7EA6">
            <w:pPr>
              <w:widowControl w:val="0"/>
              <w:rPr>
                <w:sz w:val="22"/>
              </w:rPr>
            </w:pPr>
            <w:r w:rsidRPr="000443BB">
              <w:rPr>
                <w:rFonts w:ascii="Times New Roman" w:hAnsi="Times New Roman" w:cs="Times New Roman"/>
                <w:sz w:val="22"/>
              </w:rPr>
              <w:t>56</w:t>
            </w:r>
          </w:p>
        </w:tc>
        <w:tc>
          <w:tcPr>
            <w:tcW w:w="7937" w:type="dxa"/>
            <w:tcBorders>
              <w:top w:val="nil"/>
            </w:tcBorders>
            <w:shd w:val="clear" w:color="auto" w:fill="auto"/>
          </w:tcPr>
          <w:p w14:paraId="132ADEC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o średnicy gwintu 6.5mm. Śruby samogwintujące i </w:t>
            </w:r>
            <w:proofErr w:type="spellStart"/>
            <w:r w:rsidRPr="000443BB">
              <w:rPr>
                <w:rFonts w:ascii="Arial Nova" w:hAnsi="Arial Nova" w:cs="Times New Roman"/>
                <w:sz w:val="22"/>
              </w:rPr>
              <w:t>samotnące</w:t>
            </w:r>
            <w:proofErr w:type="spellEnd"/>
            <w:r w:rsidRPr="000443BB">
              <w:rPr>
                <w:rFonts w:ascii="Arial Nova" w:hAnsi="Arial Nova" w:cs="Times New Roman"/>
                <w:sz w:val="22"/>
              </w:rPr>
              <w:t xml:space="preserve">. </w:t>
            </w:r>
            <w:proofErr w:type="spellStart"/>
            <w:r w:rsidRPr="000443BB">
              <w:rPr>
                <w:rFonts w:ascii="Arial Nova" w:hAnsi="Arial Nova" w:cs="Times New Roman"/>
                <w:sz w:val="22"/>
              </w:rPr>
              <w:t>Kaniulacja</w:t>
            </w:r>
            <w:proofErr w:type="spellEnd"/>
            <w:r w:rsidRPr="000443BB">
              <w:rPr>
                <w:rFonts w:ascii="Arial Nova" w:hAnsi="Arial Nova" w:cs="Times New Roman"/>
                <w:sz w:val="22"/>
              </w:rPr>
              <w:t xml:space="preserve"> śrub powinna umożliwiać wprowadzenie drutu </w:t>
            </w:r>
            <w:proofErr w:type="spellStart"/>
            <w:r w:rsidRPr="000443BB">
              <w:rPr>
                <w:rFonts w:ascii="Arial Nova" w:hAnsi="Arial Nova" w:cs="Times New Roman"/>
                <w:sz w:val="22"/>
              </w:rPr>
              <w:t>Kirschnera</w:t>
            </w:r>
            <w:proofErr w:type="spellEnd"/>
            <w:r w:rsidRPr="000443BB">
              <w:rPr>
                <w:rFonts w:ascii="Arial Nova" w:hAnsi="Arial Nova" w:cs="Times New Roman"/>
                <w:sz w:val="22"/>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tytanowe wykonane z materiału  dopuszczonego dla rezonansu magnetycznego.</w:t>
            </w:r>
          </w:p>
          <w:p w14:paraId="6EB0F4EB" w14:textId="77777777" w:rsidR="003A0DE9" w:rsidRPr="000443BB" w:rsidRDefault="003A0DE9" w:rsidP="00BE7EA6">
            <w:pPr>
              <w:rPr>
                <w:sz w:val="22"/>
              </w:rPr>
            </w:pPr>
            <w:r w:rsidRPr="000443BB">
              <w:rPr>
                <w:rFonts w:ascii="Arial Nova" w:hAnsi="Arial Nova"/>
                <w:sz w:val="22"/>
              </w:rPr>
              <w:t xml:space="preserve">Dostępne różne  długości   i rodzaje śrub: </w:t>
            </w:r>
          </w:p>
          <w:p w14:paraId="15B0D4E8" w14:textId="77777777" w:rsidR="003A0DE9" w:rsidRPr="000443BB" w:rsidRDefault="003A0DE9" w:rsidP="00BE7EA6">
            <w:pPr>
              <w:rPr>
                <w:sz w:val="22"/>
              </w:rPr>
            </w:pPr>
            <w:r w:rsidRPr="000443BB">
              <w:rPr>
                <w:rFonts w:ascii="Arial Nova" w:hAnsi="Arial Nova"/>
                <w:sz w:val="22"/>
              </w:rPr>
              <w:t xml:space="preserve">o średnicy 6.5 mm z krótkim gwintem -  w długości    od 30mm do 150mm  </w:t>
            </w:r>
          </w:p>
          <w:p w14:paraId="3BE493BC" w14:textId="77777777" w:rsidR="003A0DE9" w:rsidRPr="000443BB" w:rsidRDefault="003A0DE9" w:rsidP="00BE7EA6">
            <w:pPr>
              <w:rPr>
                <w:sz w:val="22"/>
              </w:rPr>
            </w:pPr>
            <w:r w:rsidRPr="000443BB">
              <w:rPr>
                <w:rFonts w:ascii="Arial Nova" w:hAnsi="Arial Nova"/>
                <w:sz w:val="22"/>
              </w:rPr>
              <w:t xml:space="preserve">o średnicy 6.5 mm z długim gwintem -  w długości    od 45mm do 150mm  </w:t>
            </w:r>
          </w:p>
          <w:p w14:paraId="4B0469C4" w14:textId="77777777" w:rsidR="003A0DE9" w:rsidRPr="000443BB" w:rsidRDefault="003A0DE9" w:rsidP="00BE7EA6">
            <w:pPr>
              <w:rPr>
                <w:sz w:val="22"/>
              </w:rPr>
            </w:pPr>
            <w:r w:rsidRPr="000443BB">
              <w:rPr>
                <w:rFonts w:ascii="Arial Nova" w:hAnsi="Arial Nova"/>
                <w:sz w:val="22"/>
              </w:rPr>
              <w:t xml:space="preserve">o średnicy 6.5 mm z pełnym gwintem - w długości    od 20mm do 130mm; </w:t>
            </w:r>
          </w:p>
          <w:p w14:paraId="035A4F36"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A9D7746"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2C05F46D" w14:textId="77777777" w:rsidTr="00BE7EA6">
        <w:tc>
          <w:tcPr>
            <w:tcW w:w="543" w:type="dxa"/>
            <w:tcBorders>
              <w:top w:val="nil"/>
            </w:tcBorders>
            <w:shd w:val="clear" w:color="auto" w:fill="auto"/>
          </w:tcPr>
          <w:p w14:paraId="7A74A1AA" w14:textId="77777777" w:rsidR="003A0DE9" w:rsidRPr="000443BB" w:rsidRDefault="003A0DE9" w:rsidP="00BE7EA6">
            <w:pPr>
              <w:widowControl w:val="0"/>
              <w:rPr>
                <w:sz w:val="22"/>
              </w:rPr>
            </w:pPr>
            <w:r w:rsidRPr="000443BB">
              <w:rPr>
                <w:rFonts w:ascii="Times New Roman" w:hAnsi="Times New Roman" w:cs="Times New Roman"/>
                <w:sz w:val="22"/>
              </w:rPr>
              <w:t>57</w:t>
            </w:r>
          </w:p>
        </w:tc>
        <w:tc>
          <w:tcPr>
            <w:tcW w:w="7937" w:type="dxa"/>
            <w:tcBorders>
              <w:top w:val="nil"/>
            </w:tcBorders>
            <w:shd w:val="clear" w:color="auto" w:fill="auto"/>
          </w:tcPr>
          <w:p w14:paraId="676AEF9D"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Podkładki do śrub </w:t>
            </w:r>
            <w:proofErr w:type="spellStart"/>
            <w:r w:rsidRPr="000443BB">
              <w:rPr>
                <w:rFonts w:ascii="Arial Nova" w:hAnsi="Arial Nova" w:cs="Times New Roman"/>
                <w:sz w:val="22"/>
              </w:rPr>
              <w:t>kaniulowanych</w:t>
            </w:r>
            <w:proofErr w:type="spellEnd"/>
            <w:r w:rsidRPr="000443BB">
              <w:rPr>
                <w:rFonts w:ascii="Arial Nova" w:hAnsi="Arial Nova" w:cs="Times New Roman"/>
                <w:sz w:val="22"/>
              </w:rPr>
              <w:t>, tytan</w:t>
            </w:r>
          </w:p>
          <w:p w14:paraId="0C7759CB"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9BC689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20</w:t>
            </w:r>
          </w:p>
        </w:tc>
      </w:tr>
      <w:tr w:rsidR="003A0DE9" w:rsidRPr="000443BB" w14:paraId="43FBC3C3" w14:textId="77777777" w:rsidTr="00BE7EA6">
        <w:tc>
          <w:tcPr>
            <w:tcW w:w="543" w:type="dxa"/>
            <w:tcBorders>
              <w:top w:val="nil"/>
            </w:tcBorders>
            <w:shd w:val="clear" w:color="auto" w:fill="auto"/>
          </w:tcPr>
          <w:p w14:paraId="7B7EC592" w14:textId="77777777" w:rsidR="003A0DE9" w:rsidRPr="000443BB" w:rsidRDefault="003A0DE9" w:rsidP="00BE7EA6">
            <w:pPr>
              <w:widowControl w:val="0"/>
              <w:rPr>
                <w:sz w:val="22"/>
              </w:rPr>
            </w:pPr>
            <w:r w:rsidRPr="000443BB">
              <w:rPr>
                <w:rFonts w:ascii="Times New Roman" w:hAnsi="Times New Roman" w:cs="Times New Roman"/>
                <w:sz w:val="22"/>
              </w:rPr>
              <w:t>58</w:t>
            </w:r>
          </w:p>
        </w:tc>
        <w:tc>
          <w:tcPr>
            <w:tcW w:w="7937" w:type="dxa"/>
            <w:tcBorders>
              <w:top w:val="nil"/>
            </w:tcBorders>
            <w:shd w:val="clear" w:color="auto" w:fill="auto"/>
          </w:tcPr>
          <w:p w14:paraId="496E7949"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blokowane  2.7mm o długości   od 6mm do 60mm, samogwintujące, tytan </w:t>
            </w:r>
          </w:p>
          <w:p w14:paraId="2E2FBA1D"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7803C72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15</w:t>
            </w:r>
          </w:p>
        </w:tc>
      </w:tr>
      <w:tr w:rsidR="003A0DE9" w:rsidRPr="000443BB" w14:paraId="4A42B293" w14:textId="77777777" w:rsidTr="00BE7EA6">
        <w:tc>
          <w:tcPr>
            <w:tcW w:w="543" w:type="dxa"/>
            <w:tcBorders>
              <w:top w:val="nil"/>
            </w:tcBorders>
            <w:shd w:val="clear" w:color="auto" w:fill="auto"/>
          </w:tcPr>
          <w:p w14:paraId="2C91EA48" w14:textId="77777777" w:rsidR="003A0DE9" w:rsidRPr="000443BB" w:rsidRDefault="003A0DE9" w:rsidP="00BE7EA6">
            <w:pPr>
              <w:widowControl w:val="0"/>
              <w:rPr>
                <w:sz w:val="22"/>
              </w:rPr>
            </w:pPr>
            <w:r w:rsidRPr="000443BB">
              <w:rPr>
                <w:rFonts w:ascii="Times New Roman" w:hAnsi="Times New Roman" w:cs="Times New Roman"/>
                <w:sz w:val="22"/>
              </w:rPr>
              <w:t>59</w:t>
            </w:r>
          </w:p>
        </w:tc>
        <w:tc>
          <w:tcPr>
            <w:tcW w:w="7937" w:type="dxa"/>
            <w:tcBorders>
              <w:top w:val="nil"/>
            </w:tcBorders>
            <w:shd w:val="clear" w:color="auto" w:fill="auto"/>
          </w:tcPr>
          <w:p w14:paraId="74D588D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blokowane zmienno-kątowe 2.7mm o długości   od 10mm do 60mm, samogwintujące , tytan</w:t>
            </w:r>
          </w:p>
          <w:p w14:paraId="3EEFCB9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10633DB3"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15999640" w14:textId="77777777" w:rsidTr="00BE7EA6">
        <w:tc>
          <w:tcPr>
            <w:tcW w:w="543" w:type="dxa"/>
            <w:tcBorders>
              <w:top w:val="nil"/>
            </w:tcBorders>
            <w:shd w:val="clear" w:color="auto" w:fill="auto"/>
          </w:tcPr>
          <w:p w14:paraId="7BC9943B" w14:textId="77777777" w:rsidR="003A0DE9" w:rsidRPr="000443BB" w:rsidRDefault="003A0DE9" w:rsidP="00BE7EA6">
            <w:pPr>
              <w:widowControl w:val="0"/>
              <w:rPr>
                <w:sz w:val="22"/>
              </w:rPr>
            </w:pPr>
            <w:r w:rsidRPr="000443BB">
              <w:rPr>
                <w:rFonts w:ascii="Times New Roman" w:hAnsi="Times New Roman" w:cs="Times New Roman"/>
                <w:sz w:val="22"/>
              </w:rPr>
              <w:t>60</w:t>
            </w:r>
          </w:p>
        </w:tc>
        <w:tc>
          <w:tcPr>
            <w:tcW w:w="7937" w:type="dxa"/>
            <w:tcBorders>
              <w:top w:val="nil"/>
            </w:tcBorders>
            <w:shd w:val="clear" w:color="auto" w:fill="auto"/>
          </w:tcPr>
          <w:p w14:paraId="7F488BAC"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2.7mm korowe o długości   od 6mm do 60mm, samogwintujące, tytan, </w:t>
            </w:r>
            <w:proofErr w:type="spellStart"/>
            <w:r w:rsidRPr="000443BB">
              <w:rPr>
                <w:rFonts w:ascii="Arial Nova" w:hAnsi="Arial Nova" w:cs="Times New Roman"/>
                <w:sz w:val="22"/>
              </w:rPr>
              <w:t>stardrive</w:t>
            </w:r>
            <w:proofErr w:type="spellEnd"/>
          </w:p>
          <w:p w14:paraId="1D234996"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DCABBF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6FDBC3BC" w14:textId="77777777" w:rsidTr="00BE7EA6">
        <w:tc>
          <w:tcPr>
            <w:tcW w:w="543" w:type="dxa"/>
            <w:tcBorders>
              <w:top w:val="nil"/>
            </w:tcBorders>
            <w:shd w:val="clear" w:color="auto" w:fill="auto"/>
          </w:tcPr>
          <w:p w14:paraId="4025CC9F" w14:textId="77777777" w:rsidR="003A0DE9" w:rsidRPr="000443BB" w:rsidRDefault="003A0DE9" w:rsidP="00BE7EA6">
            <w:pPr>
              <w:widowControl w:val="0"/>
              <w:rPr>
                <w:sz w:val="22"/>
              </w:rPr>
            </w:pPr>
            <w:r w:rsidRPr="000443BB">
              <w:rPr>
                <w:rFonts w:ascii="Times New Roman" w:hAnsi="Times New Roman" w:cs="Times New Roman"/>
                <w:sz w:val="22"/>
              </w:rPr>
              <w:t>61</w:t>
            </w:r>
          </w:p>
        </w:tc>
        <w:tc>
          <w:tcPr>
            <w:tcW w:w="7937" w:type="dxa"/>
            <w:tcBorders>
              <w:top w:val="nil"/>
            </w:tcBorders>
            <w:shd w:val="clear" w:color="auto" w:fill="auto"/>
          </w:tcPr>
          <w:p w14:paraId="0527D28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blokowane  2.4mm o długości  od 6mm do 30 mm, samogwintujące , tytan</w:t>
            </w:r>
          </w:p>
          <w:p w14:paraId="63C3FB3A"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7089C1C6"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57D077CA" w14:textId="77777777" w:rsidTr="00BE7EA6">
        <w:tc>
          <w:tcPr>
            <w:tcW w:w="543" w:type="dxa"/>
            <w:tcBorders>
              <w:top w:val="nil"/>
            </w:tcBorders>
            <w:shd w:val="clear" w:color="auto" w:fill="auto"/>
          </w:tcPr>
          <w:p w14:paraId="5CF0F869" w14:textId="77777777" w:rsidR="003A0DE9" w:rsidRPr="000443BB" w:rsidRDefault="003A0DE9" w:rsidP="00BE7EA6">
            <w:pPr>
              <w:widowControl w:val="0"/>
              <w:rPr>
                <w:sz w:val="22"/>
              </w:rPr>
            </w:pPr>
            <w:r w:rsidRPr="000443BB">
              <w:rPr>
                <w:rFonts w:ascii="Times New Roman" w:hAnsi="Times New Roman" w:cs="Times New Roman"/>
                <w:sz w:val="22"/>
              </w:rPr>
              <w:t>62</w:t>
            </w:r>
          </w:p>
        </w:tc>
        <w:tc>
          <w:tcPr>
            <w:tcW w:w="7937" w:type="dxa"/>
            <w:tcBorders>
              <w:top w:val="nil"/>
            </w:tcBorders>
            <w:shd w:val="clear" w:color="auto" w:fill="auto"/>
          </w:tcPr>
          <w:p w14:paraId="2376AA64"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blokowane zmienno-kątowe 2,4mm o długości   od 6mm do 60mm, samogwintujące, tytan</w:t>
            </w:r>
          </w:p>
          <w:p w14:paraId="1A73746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A4658F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30</w:t>
            </w:r>
          </w:p>
        </w:tc>
      </w:tr>
      <w:tr w:rsidR="003A0DE9" w:rsidRPr="000443BB" w14:paraId="2A388D65" w14:textId="77777777" w:rsidTr="00BE7EA6">
        <w:tc>
          <w:tcPr>
            <w:tcW w:w="543" w:type="dxa"/>
            <w:tcBorders>
              <w:top w:val="nil"/>
            </w:tcBorders>
            <w:shd w:val="clear" w:color="auto" w:fill="auto"/>
          </w:tcPr>
          <w:p w14:paraId="73905BB8" w14:textId="77777777" w:rsidR="003A0DE9" w:rsidRPr="000443BB" w:rsidRDefault="003A0DE9" w:rsidP="00BE7EA6">
            <w:pPr>
              <w:widowControl w:val="0"/>
              <w:rPr>
                <w:sz w:val="22"/>
              </w:rPr>
            </w:pPr>
            <w:r w:rsidRPr="000443BB">
              <w:rPr>
                <w:rFonts w:ascii="Times New Roman" w:hAnsi="Times New Roman" w:cs="Times New Roman"/>
                <w:sz w:val="22"/>
              </w:rPr>
              <w:t>63</w:t>
            </w:r>
          </w:p>
        </w:tc>
        <w:tc>
          <w:tcPr>
            <w:tcW w:w="7937" w:type="dxa"/>
            <w:tcBorders>
              <w:top w:val="nil"/>
            </w:tcBorders>
            <w:shd w:val="clear" w:color="auto" w:fill="auto"/>
          </w:tcPr>
          <w:p w14:paraId="041B8BCC"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Śruby 2,4mm korowe o długości   od 6mm do 40mm, samogwintujące, tytan, </w:t>
            </w:r>
            <w:proofErr w:type="spellStart"/>
            <w:r w:rsidRPr="000443BB">
              <w:rPr>
                <w:rFonts w:ascii="Arial Nova" w:hAnsi="Arial Nova" w:cs="Times New Roman"/>
                <w:sz w:val="22"/>
              </w:rPr>
              <w:t>stardrive</w:t>
            </w:r>
            <w:proofErr w:type="spellEnd"/>
          </w:p>
          <w:p w14:paraId="2FCEBE9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9728A83"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70AA8DDC" w14:textId="77777777" w:rsidTr="00BE7EA6">
        <w:tc>
          <w:tcPr>
            <w:tcW w:w="543" w:type="dxa"/>
            <w:tcBorders>
              <w:top w:val="nil"/>
            </w:tcBorders>
            <w:shd w:val="clear" w:color="auto" w:fill="auto"/>
          </w:tcPr>
          <w:p w14:paraId="5695324F" w14:textId="77777777" w:rsidR="003A0DE9" w:rsidRPr="000443BB" w:rsidRDefault="003A0DE9" w:rsidP="00BE7EA6">
            <w:pPr>
              <w:widowControl w:val="0"/>
              <w:rPr>
                <w:sz w:val="22"/>
              </w:rPr>
            </w:pPr>
            <w:r w:rsidRPr="000443BB">
              <w:rPr>
                <w:rFonts w:ascii="Times New Roman" w:hAnsi="Times New Roman" w:cs="Times New Roman"/>
                <w:sz w:val="22"/>
              </w:rPr>
              <w:t>64</w:t>
            </w:r>
          </w:p>
        </w:tc>
        <w:tc>
          <w:tcPr>
            <w:tcW w:w="7937" w:type="dxa"/>
            <w:tcBorders>
              <w:top w:val="nil"/>
            </w:tcBorders>
            <w:shd w:val="clear" w:color="auto" w:fill="auto"/>
          </w:tcPr>
          <w:p w14:paraId="34B7D9A4"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blokowane  1.5mm, o długości od 6mm do 24mm, samogwintująca gniazdo </w:t>
            </w:r>
            <w:proofErr w:type="spellStart"/>
            <w:r w:rsidRPr="000443BB">
              <w:rPr>
                <w:rFonts w:ascii="Arial Nova" w:hAnsi="Arial Nova" w:cs="Times New Roman"/>
                <w:sz w:val="22"/>
              </w:rPr>
              <w:t>śrubokreta</w:t>
            </w:r>
            <w:proofErr w:type="spellEnd"/>
            <w:r w:rsidRPr="000443BB">
              <w:rPr>
                <w:rFonts w:ascii="Arial Nova" w:hAnsi="Arial Nova" w:cs="Times New Roman"/>
                <w:sz w:val="22"/>
              </w:rPr>
              <w:t xml:space="preserve">  gwiazdkowe tytan</w:t>
            </w:r>
          </w:p>
          <w:p w14:paraId="0C25335C"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0A300E8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44FB2FEB" w14:textId="77777777" w:rsidTr="00BE7EA6">
        <w:tc>
          <w:tcPr>
            <w:tcW w:w="543" w:type="dxa"/>
            <w:tcBorders>
              <w:top w:val="nil"/>
            </w:tcBorders>
            <w:shd w:val="clear" w:color="auto" w:fill="auto"/>
          </w:tcPr>
          <w:p w14:paraId="5A1126EF" w14:textId="77777777" w:rsidR="003A0DE9" w:rsidRPr="000443BB" w:rsidRDefault="003A0DE9" w:rsidP="00BE7EA6">
            <w:pPr>
              <w:widowControl w:val="0"/>
              <w:rPr>
                <w:sz w:val="22"/>
              </w:rPr>
            </w:pPr>
            <w:r w:rsidRPr="000443BB">
              <w:rPr>
                <w:rFonts w:ascii="Times New Roman" w:hAnsi="Times New Roman" w:cs="Times New Roman"/>
                <w:sz w:val="22"/>
              </w:rPr>
              <w:lastRenderedPageBreak/>
              <w:t>65</w:t>
            </w:r>
          </w:p>
        </w:tc>
        <w:tc>
          <w:tcPr>
            <w:tcW w:w="7937" w:type="dxa"/>
            <w:tcBorders>
              <w:top w:val="nil"/>
            </w:tcBorders>
            <w:shd w:val="clear" w:color="auto" w:fill="auto"/>
          </w:tcPr>
          <w:p w14:paraId="5F0F7BF5"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1.5mm korowe o długości   od 4mm do 24mm, samogwintujące gniazdo śrubokręta  gwiazdkowe, tytan</w:t>
            </w:r>
          </w:p>
          <w:p w14:paraId="70135DBD"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1FFFF8A"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3453433E" w14:textId="77777777" w:rsidTr="00BE7EA6">
        <w:tc>
          <w:tcPr>
            <w:tcW w:w="543" w:type="dxa"/>
            <w:tcBorders>
              <w:top w:val="nil"/>
            </w:tcBorders>
            <w:shd w:val="clear" w:color="auto" w:fill="auto"/>
          </w:tcPr>
          <w:p w14:paraId="736A1B97" w14:textId="77777777" w:rsidR="003A0DE9" w:rsidRPr="000443BB" w:rsidRDefault="003A0DE9" w:rsidP="00BE7EA6">
            <w:pPr>
              <w:widowControl w:val="0"/>
              <w:rPr>
                <w:sz w:val="22"/>
              </w:rPr>
            </w:pPr>
            <w:r w:rsidRPr="000443BB">
              <w:rPr>
                <w:rFonts w:ascii="Times New Roman" w:hAnsi="Times New Roman" w:cs="Times New Roman"/>
                <w:sz w:val="22"/>
              </w:rPr>
              <w:t>66</w:t>
            </w:r>
          </w:p>
        </w:tc>
        <w:tc>
          <w:tcPr>
            <w:tcW w:w="7937" w:type="dxa"/>
            <w:tcBorders>
              <w:top w:val="nil"/>
            </w:tcBorders>
            <w:shd w:val="clear" w:color="auto" w:fill="auto"/>
          </w:tcPr>
          <w:p w14:paraId="48B16C29"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blokowane  1.3mm, o długości od 4mm do 18mm, samogwintująca gniazdo śrubokręta gwiazdkowe tytan</w:t>
            </w:r>
          </w:p>
          <w:p w14:paraId="598F47EB"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8C6F93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68DD4F2F" w14:textId="77777777" w:rsidTr="00BE7EA6">
        <w:tc>
          <w:tcPr>
            <w:tcW w:w="543" w:type="dxa"/>
            <w:tcBorders>
              <w:top w:val="nil"/>
            </w:tcBorders>
            <w:shd w:val="clear" w:color="auto" w:fill="auto"/>
          </w:tcPr>
          <w:p w14:paraId="794764F5" w14:textId="77777777" w:rsidR="003A0DE9" w:rsidRPr="000443BB" w:rsidRDefault="003A0DE9" w:rsidP="00BE7EA6">
            <w:pPr>
              <w:widowControl w:val="0"/>
              <w:rPr>
                <w:sz w:val="22"/>
              </w:rPr>
            </w:pPr>
            <w:r w:rsidRPr="000443BB">
              <w:rPr>
                <w:rFonts w:ascii="Times New Roman" w:hAnsi="Times New Roman" w:cs="Times New Roman"/>
                <w:sz w:val="22"/>
              </w:rPr>
              <w:t>67</w:t>
            </w:r>
          </w:p>
        </w:tc>
        <w:tc>
          <w:tcPr>
            <w:tcW w:w="7937" w:type="dxa"/>
            <w:tcBorders>
              <w:top w:val="nil"/>
            </w:tcBorders>
            <w:shd w:val="clear" w:color="auto" w:fill="auto"/>
          </w:tcPr>
          <w:p w14:paraId="42F8F720"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1.3mm korowe o długości   od 4mm do 18mm. Samogwintujące, gniazdo śrubokręta  gwiazdkowe, tytan</w:t>
            </w:r>
          </w:p>
          <w:p w14:paraId="642D64A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C7B7FA9"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485BA3DC" w14:textId="77777777" w:rsidTr="00BE7EA6">
        <w:tc>
          <w:tcPr>
            <w:tcW w:w="543" w:type="dxa"/>
            <w:tcBorders>
              <w:top w:val="nil"/>
            </w:tcBorders>
            <w:shd w:val="clear" w:color="auto" w:fill="auto"/>
          </w:tcPr>
          <w:p w14:paraId="0D33A148" w14:textId="77777777" w:rsidR="003A0DE9" w:rsidRPr="000443BB" w:rsidRDefault="003A0DE9" w:rsidP="00BE7EA6">
            <w:pPr>
              <w:widowControl w:val="0"/>
              <w:rPr>
                <w:sz w:val="22"/>
              </w:rPr>
            </w:pPr>
            <w:r w:rsidRPr="000443BB">
              <w:rPr>
                <w:rFonts w:ascii="Times New Roman" w:hAnsi="Times New Roman" w:cs="Times New Roman"/>
                <w:sz w:val="22"/>
              </w:rPr>
              <w:t>68</w:t>
            </w:r>
          </w:p>
        </w:tc>
        <w:tc>
          <w:tcPr>
            <w:tcW w:w="7937" w:type="dxa"/>
            <w:tcBorders>
              <w:top w:val="nil"/>
            </w:tcBorders>
            <w:shd w:val="clear" w:color="auto" w:fill="auto"/>
          </w:tcPr>
          <w:p w14:paraId="10BF0D84"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System tytanowych gwoździ elastycznych , do stabilizacji złamań trzonowych oraz przy nasadowych wszystkich kości długich kończyn u dzieci oraz złamań kości kończyn górnych u dorosłych, technika wprowadzania umożliwiająca bezpieczne zaopatrywanie złamań u dzieci (bez przechodzenia przez chrząstkę wzrostową); Spłaszczony koniec gwoździa wygięty pod różnym kątem w zależności od średnicy gwoździa, ułatwiający wprowadzanie, zapobiegający perforacji ściany kości, oraz zapewniający lepsze trzymanie implantu; implanty wykonane z tytanu, z możliwością wykorzystania rezonansu magnetycznego; wszystkie implanty oznaczone kolorystycznie, widoczne oznaczenie laserowe – dla strony wprowadzenia; możliwość blokowania za pomocą zaślepki </w:t>
            </w:r>
            <w:proofErr w:type="spellStart"/>
            <w:r w:rsidRPr="000443BB">
              <w:rPr>
                <w:rFonts w:ascii="Arial Nova" w:hAnsi="Arial Nova" w:cs="Times New Roman"/>
                <w:sz w:val="22"/>
              </w:rPr>
              <w:t>samotnącej</w:t>
            </w:r>
            <w:proofErr w:type="spellEnd"/>
            <w:r w:rsidRPr="000443BB">
              <w:rPr>
                <w:rFonts w:ascii="Arial Nova" w:hAnsi="Arial Nova" w:cs="Times New Roman"/>
                <w:sz w:val="22"/>
              </w:rPr>
              <w:t xml:space="preserve">, samogwintującej, z gniazdem na gwóźdź x i gładką zewnętrzną osłoną tkanek miękkich, zaślepka wkręcana przy pomocy śrubokręta nasadowego, dwie średnice zaślepki – mała dla gwoździ o średnicy od 1.5mm do 2.5mm i duża dla gwoździ o średnicy od 3mm do 4mm;  zakres dostępnych rozmiarów gwoździ: średnica: 1.5mm o długości  300mm; 2.0mm; 2.5mm; 3.0mm; 3.5mm i 4.0mm o długości   440mm.;  instrumentarium musi być wyposażone w: - przecinak blokowy tnący zapewniający płaską linię cięcia z otworami w bloku tnącym dopasowanymi do danej średnicy gwoździa, instrumentarium wyposażone w narzędzie do nastawiania złamań regulowane z głównym ramieniem o długości  33,6 cm ; dwa różne wbijaki o długości   17cm do zaślepek zakończone: cięciem płaskim i ukośnym w zależności potrzeby użycia, wkład  śrubokręta  nasadowego do zaślepek o długości   10cm zakończony cięciem płaskim w dwóch wersjach dla gwoździ  1.5-2.5mm i 3- 4mm; wbijak do gwoździ zakończony krótkim i dłuższym ramieniem, kompatybilny z :- dodatkowym narzędziem do dokręcenia wbijaka oraz kompatybilny z prowadnicą  o długości   22.5 cm do młotka; kleszcze ekstrakcyjne o długości   24 cm zakończone dwoma </w:t>
            </w:r>
            <w:proofErr w:type="spellStart"/>
            <w:r w:rsidRPr="000443BB">
              <w:rPr>
                <w:rFonts w:ascii="Arial Nova" w:hAnsi="Arial Nova" w:cs="Times New Roman"/>
                <w:sz w:val="22"/>
              </w:rPr>
              <w:t>ramieniami</w:t>
            </w:r>
            <w:proofErr w:type="spellEnd"/>
            <w:r w:rsidRPr="000443BB">
              <w:rPr>
                <w:rFonts w:ascii="Arial Nova" w:hAnsi="Arial Nova" w:cs="Times New Roman"/>
                <w:sz w:val="22"/>
              </w:rPr>
              <w:t xml:space="preserve"> gdzie jedno powinno być ząbkowane a drugie wyprofilowane do trzymania gwoździa.</w:t>
            </w:r>
          </w:p>
          <w:p w14:paraId="0C7649F0"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0FF2C84"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31F01D4B" w14:textId="77777777" w:rsidTr="00BE7EA6">
        <w:tc>
          <w:tcPr>
            <w:tcW w:w="543" w:type="dxa"/>
            <w:tcBorders>
              <w:top w:val="nil"/>
            </w:tcBorders>
            <w:shd w:val="clear" w:color="auto" w:fill="auto"/>
          </w:tcPr>
          <w:p w14:paraId="7EAA1BF0" w14:textId="77777777" w:rsidR="003A0DE9" w:rsidRPr="000443BB" w:rsidRDefault="003A0DE9" w:rsidP="00BE7EA6">
            <w:pPr>
              <w:widowControl w:val="0"/>
              <w:rPr>
                <w:sz w:val="22"/>
              </w:rPr>
            </w:pPr>
            <w:r w:rsidRPr="000443BB">
              <w:rPr>
                <w:rFonts w:ascii="Times New Roman" w:hAnsi="Times New Roman" w:cs="Times New Roman"/>
                <w:sz w:val="22"/>
              </w:rPr>
              <w:t>69</w:t>
            </w:r>
          </w:p>
        </w:tc>
        <w:tc>
          <w:tcPr>
            <w:tcW w:w="7937" w:type="dxa"/>
            <w:tcBorders>
              <w:top w:val="nil"/>
            </w:tcBorders>
            <w:shd w:val="clear" w:color="auto" w:fill="auto"/>
          </w:tcPr>
          <w:p w14:paraId="5EFED167"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 Zaślepka wkręcana przy pomocy śrubokręta nasadowego, dwie średnice – mała dla gwoździ od 1.5mm do 2.0mm i duża dla gwoździ od 3.0mm do 4.0mm</w:t>
            </w:r>
          </w:p>
          <w:p w14:paraId="70B4492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F66B30F"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5CB1BD54" w14:textId="77777777" w:rsidTr="00BE7EA6">
        <w:tc>
          <w:tcPr>
            <w:tcW w:w="543" w:type="dxa"/>
            <w:tcBorders>
              <w:top w:val="nil"/>
            </w:tcBorders>
            <w:shd w:val="clear" w:color="auto" w:fill="auto"/>
          </w:tcPr>
          <w:p w14:paraId="63A08DBA" w14:textId="77777777" w:rsidR="003A0DE9" w:rsidRPr="000443BB" w:rsidRDefault="003A0DE9" w:rsidP="00BE7EA6">
            <w:pPr>
              <w:widowControl w:val="0"/>
              <w:rPr>
                <w:sz w:val="22"/>
              </w:rPr>
            </w:pPr>
            <w:r w:rsidRPr="000443BB">
              <w:rPr>
                <w:rFonts w:ascii="Times New Roman" w:hAnsi="Times New Roman" w:cs="Times New Roman"/>
                <w:sz w:val="22"/>
              </w:rPr>
              <w:t>70</w:t>
            </w:r>
          </w:p>
        </w:tc>
        <w:tc>
          <w:tcPr>
            <w:tcW w:w="7937" w:type="dxa"/>
            <w:tcBorders>
              <w:top w:val="nil"/>
            </w:tcBorders>
            <w:shd w:val="clear" w:color="auto" w:fill="auto"/>
          </w:tcPr>
          <w:p w14:paraId="2169FD5A"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śródszpikowy ramienny, blokowany, tytanowy. Gwóźdź </w:t>
            </w:r>
            <w:proofErr w:type="spellStart"/>
            <w:r w:rsidRPr="000443BB">
              <w:rPr>
                <w:rFonts w:ascii="Arial Nova" w:hAnsi="Arial Nova" w:cs="Times New Roman"/>
                <w:sz w:val="22"/>
              </w:rPr>
              <w:t>kaniulowany</w:t>
            </w:r>
            <w:proofErr w:type="spellEnd"/>
            <w:r w:rsidRPr="000443BB">
              <w:rPr>
                <w:rFonts w:ascii="Arial Nova" w:hAnsi="Arial Nova" w:cs="Times New Roman"/>
                <w:sz w:val="22"/>
              </w:rPr>
              <w:t xml:space="preserve"> z ugięciem lateralnym w części bliższej. Możliwość implantacji </w:t>
            </w:r>
            <w:proofErr w:type="spellStart"/>
            <w:r w:rsidRPr="000443BB">
              <w:rPr>
                <w:rFonts w:ascii="Arial Nova" w:hAnsi="Arial Nova" w:cs="Times New Roman"/>
                <w:sz w:val="22"/>
              </w:rPr>
              <w:t>retrograde</w:t>
            </w:r>
            <w:proofErr w:type="spellEnd"/>
            <w:r w:rsidRPr="000443BB">
              <w:rPr>
                <w:rFonts w:ascii="Arial Nova" w:hAnsi="Arial Nova" w:cs="Times New Roman"/>
                <w:sz w:val="22"/>
              </w:rPr>
              <w:t xml:space="preserve"> i </w:t>
            </w:r>
            <w:proofErr w:type="spellStart"/>
            <w:r w:rsidRPr="000443BB">
              <w:rPr>
                <w:rFonts w:ascii="Arial Nova" w:hAnsi="Arial Nova" w:cs="Times New Roman"/>
                <w:sz w:val="22"/>
              </w:rPr>
              <w:t>antegrade</w:t>
            </w:r>
            <w:proofErr w:type="spellEnd"/>
            <w:r w:rsidRPr="000443BB">
              <w:rPr>
                <w:rFonts w:ascii="Arial Nova" w:hAnsi="Arial Nova" w:cs="Times New Roman"/>
                <w:sz w:val="22"/>
              </w:rPr>
              <w:t>. Możliwość wielopłaszczyznowego blokowania dystalnego. Możliwość zastosowania śruby spiralnej przy blokowaniu proksymalnym. Instrumentarium z możliwością śródoperacyjnej kompresji odłamów. Gwóźdź w rozmiarze - 150mm. Średnica gwoździa: 7.0mm, 9.0mm, 11.0mm.</w:t>
            </w:r>
          </w:p>
          <w:p w14:paraId="7A2924E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177ACA5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011721DA" w14:textId="77777777" w:rsidTr="00BE7EA6">
        <w:tc>
          <w:tcPr>
            <w:tcW w:w="543" w:type="dxa"/>
            <w:tcBorders>
              <w:top w:val="nil"/>
            </w:tcBorders>
            <w:shd w:val="clear" w:color="auto" w:fill="auto"/>
          </w:tcPr>
          <w:p w14:paraId="29B9292B" w14:textId="77777777" w:rsidR="003A0DE9" w:rsidRPr="000443BB" w:rsidRDefault="003A0DE9" w:rsidP="00BE7EA6">
            <w:pPr>
              <w:widowControl w:val="0"/>
              <w:rPr>
                <w:sz w:val="22"/>
              </w:rPr>
            </w:pPr>
            <w:r w:rsidRPr="000443BB">
              <w:rPr>
                <w:rFonts w:ascii="Times New Roman" w:hAnsi="Times New Roman" w:cs="Times New Roman"/>
                <w:sz w:val="22"/>
              </w:rPr>
              <w:t>71</w:t>
            </w:r>
          </w:p>
        </w:tc>
        <w:tc>
          <w:tcPr>
            <w:tcW w:w="7937" w:type="dxa"/>
            <w:tcBorders>
              <w:top w:val="nil"/>
            </w:tcBorders>
            <w:shd w:val="clear" w:color="auto" w:fill="auto"/>
          </w:tcPr>
          <w:p w14:paraId="3F6D0E71"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śródszpikowy ramienny, blokowany, tytanowy. Gwóźdź </w:t>
            </w:r>
            <w:proofErr w:type="spellStart"/>
            <w:r w:rsidRPr="000443BB">
              <w:rPr>
                <w:rFonts w:ascii="Arial Nova" w:hAnsi="Arial Nova" w:cs="Times New Roman"/>
                <w:sz w:val="22"/>
              </w:rPr>
              <w:t>kaniulowany</w:t>
            </w:r>
            <w:proofErr w:type="spellEnd"/>
            <w:r w:rsidRPr="000443BB">
              <w:rPr>
                <w:rFonts w:ascii="Arial Nova" w:hAnsi="Arial Nova" w:cs="Times New Roman"/>
                <w:sz w:val="22"/>
              </w:rPr>
              <w:t xml:space="preserve"> z ugięciem lateralnym w części bliższej. Możliwość implantacji </w:t>
            </w:r>
            <w:proofErr w:type="spellStart"/>
            <w:r w:rsidRPr="000443BB">
              <w:rPr>
                <w:rFonts w:ascii="Arial Nova" w:hAnsi="Arial Nova" w:cs="Times New Roman"/>
                <w:sz w:val="22"/>
              </w:rPr>
              <w:t>retrograde</w:t>
            </w:r>
            <w:proofErr w:type="spellEnd"/>
            <w:r w:rsidRPr="000443BB">
              <w:rPr>
                <w:rFonts w:ascii="Arial Nova" w:hAnsi="Arial Nova" w:cs="Times New Roman"/>
                <w:sz w:val="22"/>
              </w:rPr>
              <w:t xml:space="preserve"> i </w:t>
            </w:r>
            <w:proofErr w:type="spellStart"/>
            <w:r w:rsidRPr="000443BB">
              <w:rPr>
                <w:rFonts w:ascii="Arial Nova" w:hAnsi="Arial Nova" w:cs="Times New Roman"/>
                <w:sz w:val="22"/>
              </w:rPr>
              <w:t>antegrade</w:t>
            </w:r>
            <w:proofErr w:type="spellEnd"/>
            <w:r w:rsidRPr="000443BB">
              <w:rPr>
                <w:rFonts w:ascii="Arial Nova" w:hAnsi="Arial Nova" w:cs="Times New Roman"/>
                <w:sz w:val="22"/>
              </w:rPr>
              <w:t xml:space="preserve">. Możliwość wielopłaszczyznowego blokowania dystalnego. Możliwość zastosowania śruby spiralnej przy blokowaniu proksymalnym. Instrumentarium z możliwością śródoperacyjnej kompresji odłamów. Gwóźdź w rozmiarze - od 190mm do 320mm z przeskokiem, co 10mm. Średnica </w:t>
            </w:r>
            <w:r w:rsidRPr="000443BB">
              <w:rPr>
                <w:rFonts w:ascii="Arial Nova" w:hAnsi="Arial Nova" w:cs="Times New Roman"/>
                <w:sz w:val="22"/>
              </w:rPr>
              <w:lastRenderedPageBreak/>
              <w:t>gwoździa: 7.0mm, 9.0mm, 11.0mm.</w:t>
            </w:r>
          </w:p>
          <w:p w14:paraId="55CFEB41"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480ED2A"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1</w:t>
            </w:r>
          </w:p>
        </w:tc>
      </w:tr>
      <w:tr w:rsidR="003A0DE9" w:rsidRPr="000443BB" w14:paraId="373BF996" w14:textId="77777777" w:rsidTr="00BE7EA6">
        <w:tc>
          <w:tcPr>
            <w:tcW w:w="543" w:type="dxa"/>
            <w:tcBorders>
              <w:top w:val="nil"/>
            </w:tcBorders>
            <w:shd w:val="clear" w:color="auto" w:fill="auto"/>
          </w:tcPr>
          <w:p w14:paraId="6F7A6782" w14:textId="77777777" w:rsidR="003A0DE9" w:rsidRPr="000443BB" w:rsidRDefault="003A0DE9" w:rsidP="00BE7EA6">
            <w:pPr>
              <w:widowControl w:val="0"/>
              <w:rPr>
                <w:sz w:val="22"/>
              </w:rPr>
            </w:pPr>
            <w:r w:rsidRPr="000443BB">
              <w:rPr>
                <w:rFonts w:ascii="Times New Roman" w:hAnsi="Times New Roman" w:cs="Times New Roman"/>
                <w:sz w:val="22"/>
              </w:rPr>
              <w:t>72</w:t>
            </w:r>
          </w:p>
        </w:tc>
        <w:tc>
          <w:tcPr>
            <w:tcW w:w="7937" w:type="dxa"/>
            <w:tcBorders>
              <w:top w:val="nil"/>
            </w:tcBorders>
            <w:shd w:val="clear" w:color="auto" w:fill="auto"/>
          </w:tcPr>
          <w:p w14:paraId="45E1D2B9"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blokująca samogwintująca, z gniazdem gwiazdkowym, średnica 4.0mm w długości  : od 18mm do 80mm z przeskokiem, co 2mm.</w:t>
            </w:r>
          </w:p>
          <w:p w14:paraId="035DE930"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4C7921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09C570F0" w14:textId="77777777" w:rsidTr="00BE7EA6">
        <w:tc>
          <w:tcPr>
            <w:tcW w:w="543" w:type="dxa"/>
            <w:tcBorders>
              <w:top w:val="nil"/>
            </w:tcBorders>
            <w:shd w:val="clear" w:color="auto" w:fill="auto"/>
          </w:tcPr>
          <w:p w14:paraId="12E2ADB0" w14:textId="77777777" w:rsidR="003A0DE9" w:rsidRPr="000443BB" w:rsidRDefault="003A0DE9" w:rsidP="00BE7EA6">
            <w:pPr>
              <w:widowControl w:val="0"/>
              <w:rPr>
                <w:sz w:val="22"/>
              </w:rPr>
            </w:pPr>
            <w:r w:rsidRPr="000443BB">
              <w:rPr>
                <w:rFonts w:ascii="Times New Roman" w:hAnsi="Times New Roman" w:cs="Times New Roman"/>
                <w:sz w:val="22"/>
              </w:rPr>
              <w:t>73</w:t>
            </w:r>
          </w:p>
        </w:tc>
        <w:tc>
          <w:tcPr>
            <w:tcW w:w="7937" w:type="dxa"/>
            <w:tcBorders>
              <w:top w:val="nil"/>
            </w:tcBorders>
            <w:shd w:val="clear" w:color="auto" w:fill="auto"/>
          </w:tcPr>
          <w:p w14:paraId="1D2DE346"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spiralna w długości  od 34mm do 54mm z przeskokiem, co 2mm.</w:t>
            </w:r>
          </w:p>
          <w:p w14:paraId="0474BFF6"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0DF4F771"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71FA5FE6" w14:textId="77777777" w:rsidTr="00BE7EA6">
        <w:tc>
          <w:tcPr>
            <w:tcW w:w="543" w:type="dxa"/>
            <w:tcBorders>
              <w:top w:val="nil"/>
            </w:tcBorders>
            <w:shd w:val="clear" w:color="auto" w:fill="auto"/>
          </w:tcPr>
          <w:p w14:paraId="768A5437" w14:textId="77777777" w:rsidR="003A0DE9" w:rsidRPr="000443BB" w:rsidRDefault="003A0DE9" w:rsidP="00BE7EA6">
            <w:pPr>
              <w:widowControl w:val="0"/>
              <w:rPr>
                <w:sz w:val="22"/>
              </w:rPr>
            </w:pPr>
            <w:r w:rsidRPr="000443BB">
              <w:rPr>
                <w:rFonts w:ascii="Times New Roman" w:hAnsi="Times New Roman" w:cs="Times New Roman"/>
                <w:sz w:val="22"/>
              </w:rPr>
              <w:t>74</w:t>
            </w:r>
          </w:p>
        </w:tc>
        <w:tc>
          <w:tcPr>
            <w:tcW w:w="7937" w:type="dxa"/>
            <w:tcBorders>
              <w:top w:val="nil"/>
            </w:tcBorders>
            <w:shd w:val="clear" w:color="auto" w:fill="auto"/>
          </w:tcPr>
          <w:p w14:paraId="33CDC88E"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zaślepki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o przedłużeniu: 0mm, 5mm, 10mm, 15mm.</w:t>
            </w:r>
          </w:p>
          <w:p w14:paraId="7893ABC0"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5430DF7B"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6</w:t>
            </w:r>
          </w:p>
        </w:tc>
      </w:tr>
      <w:tr w:rsidR="003A0DE9" w:rsidRPr="000443BB" w14:paraId="20A3DCE4" w14:textId="77777777" w:rsidTr="00BE7EA6">
        <w:tc>
          <w:tcPr>
            <w:tcW w:w="543" w:type="dxa"/>
            <w:tcBorders>
              <w:top w:val="nil"/>
            </w:tcBorders>
            <w:shd w:val="clear" w:color="auto" w:fill="auto"/>
          </w:tcPr>
          <w:p w14:paraId="2D3E022D" w14:textId="77777777" w:rsidR="003A0DE9" w:rsidRPr="000443BB" w:rsidRDefault="003A0DE9" w:rsidP="00BE7EA6">
            <w:pPr>
              <w:widowControl w:val="0"/>
              <w:rPr>
                <w:sz w:val="22"/>
              </w:rPr>
            </w:pPr>
            <w:r w:rsidRPr="000443BB">
              <w:rPr>
                <w:rFonts w:ascii="Times New Roman" w:hAnsi="Times New Roman" w:cs="Times New Roman"/>
                <w:sz w:val="22"/>
              </w:rPr>
              <w:t>75</w:t>
            </w:r>
          </w:p>
        </w:tc>
        <w:tc>
          <w:tcPr>
            <w:tcW w:w="7937" w:type="dxa"/>
            <w:tcBorders>
              <w:top w:val="nil"/>
            </w:tcBorders>
            <w:shd w:val="clear" w:color="auto" w:fill="auto"/>
          </w:tcPr>
          <w:p w14:paraId="3EE6497F"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tytanowy </w:t>
            </w:r>
            <w:proofErr w:type="spellStart"/>
            <w:r w:rsidRPr="000443BB">
              <w:rPr>
                <w:rFonts w:ascii="Arial Nova" w:hAnsi="Arial Nova" w:cs="Times New Roman"/>
                <w:sz w:val="22"/>
              </w:rPr>
              <w:t>podudziowy</w:t>
            </w:r>
            <w:proofErr w:type="spellEnd"/>
            <w:r w:rsidRPr="000443BB">
              <w:rPr>
                <w:rFonts w:ascii="Arial Nova" w:hAnsi="Arial Nova" w:cs="Times New Roman"/>
                <w:sz w:val="22"/>
              </w:rPr>
              <w:t xml:space="preserve">: </w:t>
            </w:r>
          </w:p>
          <w:p w14:paraId="239E5C1D" w14:textId="77777777" w:rsidR="003A0DE9" w:rsidRPr="000443BB" w:rsidRDefault="003A0DE9" w:rsidP="00BE7EA6">
            <w:pPr>
              <w:rPr>
                <w:sz w:val="22"/>
              </w:rPr>
            </w:pPr>
            <w:r w:rsidRPr="000443BB">
              <w:rPr>
                <w:rFonts w:ascii="Arial Nova" w:hAnsi="Arial Nova"/>
                <w:sz w:val="22"/>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0D40893F" w14:textId="77777777" w:rsidR="003A0DE9" w:rsidRPr="000443BB" w:rsidRDefault="003A0DE9" w:rsidP="00BE7EA6">
            <w:pPr>
              <w:rPr>
                <w:sz w:val="22"/>
              </w:rPr>
            </w:pPr>
            <w:r w:rsidRPr="000443BB">
              <w:rPr>
                <w:rFonts w:ascii="Arial Nova" w:hAnsi="Arial Nova"/>
                <w:sz w:val="22"/>
              </w:rPr>
              <w:t xml:space="preserve">Gwóźdź w rozmiarach od 255mm do 465mm ze skokiem, co 15mm. Średnica gwoździ: </w:t>
            </w:r>
          </w:p>
          <w:p w14:paraId="7FDDFF03" w14:textId="77777777" w:rsidR="003A0DE9" w:rsidRPr="000443BB" w:rsidRDefault="003A0DE9" w:rsidP="00BE7EA6">
            <w:pPr>
              <w:rPr>
                <w:sz w:val="22"/>
              </w:rPr>
            </w:pPr>
            <w:r w:rsidRPr="000443BB">
              <w:rPr>
                <w:rFonts w:ascii="Arial Nova" w:hAnsi="Arial Nova"/>
                <w:sz w:val="22"/>
              </w:rPr>
              <w:t xml:space="preserve">- gwoździe </w:t>
            </w:r>
            <w:proofErr w:type="spellStart"/>
            <w:r w:rsidRPr="000443BB">
              <w:rPr>
                <w:rFonts w:ascii="Arial Nova" w:hAnsi="Arial Nova"/>
                <w:sz w:val="22"/>
              </w:rPr>
              <w:t>kaniulowane</w:t>
            </w:r>
            <w:proofErr w:type="spellEnd"/>
            <w:r w:rsidRPr="000443BB">
              <w:rPr>
                <w:rFonts w:ascii="Arial Nova" w:hAnsi="Arial Nova"/>
                <w:sz w:val="22"/>
              </w:rPr>
              <w:t>: 8.0mm, 9.0mm, 10.0mm, 11.0mm, 12.0mm, 13.0mm</w:t>
            </w:r>
          </w:p>
          <w:p w14:paraId="028D2116"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7B3AFA5E"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346AEA6D" w14:textId="77777777" w:rsidTr="00BE7EA6">
        <w:tc>
          <w:tcPr>
            <w:tcW w:w="543" w:type="dxa"/>
            <w:tcBorders>
              <w:top w:val="nil"/>
            </w:tcBorders>
            <w:shd w:val="clear" w:color="auto" w:fill="auto"/>
          </w:tcPr>
          <w:p w14:paraId="495DE13B" w14:textId="77777777" w:rsidR="003A0DE9" w:rsidRPr="000443BB" w:rsidRDefault="003A0DE9" w:rsidP="00BE7EA6">
            <w:pPr>
              <w:widowControl w:val="0"/>
              <w:rPr>
                <w:sz w:val="22"/>
              </w:rPr>
            </w:pPr>
            <w:r w:rsidRPr="000443BB">
              <w:rPr>
                <w:rFonts w:ascii="Times New Roman" w:hAnsi="Times New Roman" w:cs="Times New Roman"/>
                <w:sz w:val="22"/>
              </w:rPr>
              <w:t>76</w:t>
            </w:r>
          </w:p>
        </w:tc>
        <w:tc>
          <w:tcPr>
            <w:tcW w:w="7937" w:type="dxa"/>
            <w:tcBorders>
              <w:top w:val="nil"/>
            </w:tcBorders>
            <w:shd w:val="clear" w:color="auto" w:fill="auto"/>
          </w:tcPr>
          <w:p w14:paraId="31967C6F"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tytanowy </w:t>
            </w:r>
            <w:proofErr w:type="spellStart"/>
            <w:r w:rsidRPr="000443BB">
              <w:rPr>
                <w:rFonts w:ascii="Arial Nova" w:hAnsi="Arial Nova" w:cs="Times New Roman"/>
                <w:sz w:val="22"/>
              </w:rPr>
              <w:t>podudziowy</w:t>
            </w:r>
            <w:proofErr w:type="spellEnd"/>
            <w:r w:rsidRPr="000443BB">
              <w:rPr>
                <w:rFonts w:ascii="Arial Nova" w:hAnsi="Arial Nova" w:cs="Times New Roman"/>
                <w:sz w:val="22"/>
              </w:rPr>
              <w:t xml:space="preserve"> </w:t>
            </w:r>
            <w:proofErr w:type="spellStart"/>
            <w:r w:rsidRPr="000443BB">
              <w:rPr>
                <w:rFonts w:ascii="Arial Nova" w:hAnsi="Arial Nova" w:cs="Times New Roman"/>
                <w:sz w:val="22"/>
              </w:rPr>
              <w:t>proximal</w:t>
            </w:r>
            <w:proofErr w:type="spellEnd"/>
            <w:r w:rsidRPr="000443BB">
              <w:rPr>
                <w:rFonts w:ascii="Arial Nova" w:hAnsi="Arial Nova" w:cs="Times New Roman"/>
                <w:sz w:val="22"/>
              </w:rPr>
              <w:t xml:space="preserve"> </w:t>
            </w:r>
            <w:proofErr w:type="spellStart"/>
            <w:r w:rsidRPr="000443BB">
              <w:rPr>
                <w:rFonts w:ascii="Arial Nova" w:hAnsi="Arial Nova" w:cs="Times New Roman"/>
                <w:sz w:val="22"/>
              </w:rPr>
              <w:t>bend</w:t>
            </w:r>
            <w:proofErr w:type="spellEnd"/>
            <w:r w:rsidRPr="000443BB">
              <w:rPr>
                <w:rFonts w:ascii="Arial Nova" w:hAnsi="Arial Nova" w:cs="Times New Roman"/>
                <w:sz w:val="22"/>
              </w:rPr>
              <w:t xml:space="preserve">: </w:t>
            </w:r>
          </w:p>
          <w:p w14:paraId="75308CA8" w14:textId="77777777" w:rsidR="003A0DE9" w:rsidRPr="000443BB" w:rsidRDefault="003A0DE9" w:rsidP="00BE7EA6">
            <w:pPr>
              <w:rPr>
                <w:sz w:val="22"/>
              </w:rPr>
            </w:pPr>
            <w:r w:rsidRPr="000443BB">
              <w:rPr>
                <w:rFonts w:ascii="Arial Nova" w:hAnsi="Arial Nova"/>
                <w:sz w:val="22"/>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6290FD2B" w14:textId="77777777" w:rsidR="003A0DE9" w:rsidRPr="000443BB" w:rsidRDefault="003A0DE9" w:rsidP="00BE7EA6">
            <w:pPr>
              <w:rPr>
                <w:sz w:val="22"/>
              </w:rPr>
            </w:pPr>
            <w:r w:rsidRPr="000443BB">
              <w:rPr>
                <w:rFonts w:ascii="Arial Nova" w:hAnsi="Arial Nova"/>
                <w:sz w:val="22"/>
              </w:rPr>
              <w:t xml:space="preserve">Gwóźdź w rozmiarach od 255mm do 420mm ze skokiem, co 15mm. Średnica gwoździ: </w:t>
            </w:r>
          </w:p>
          <w:p w14:paraId="6F4D4970" w14:textId="77777777" w:rsidR="003A0DE9" w:rsidRPr="000443BB" w:rsidRDefault="003A0DE9" w:rsidP="00BE7EA6">
            <w:pPr>
              <w:rPr>
                <w:sz w:val="22"/>
              </w:rPr>
            </w:pPr>
            <w:r w:rsidRPr="000443BB">
              <w:rPr>
                <w:rFonts w:ascii="Arial Nova" w:hAnsi="Arial Nova"/>
                <w:sz w:val="22"/>
              </w:rPr>
              <w:t xml:space="preserve">- gwoździe </w:t>
            </w:r>
            <w:proofErr w:type="spellStart"/>
            <w:r w:rsidRPr="000443BB">
              <w:rPr>
                <w:rFonts w:ascii="Arial Nova" w:hAnsi="Arial Nova"/>
                <w:sz w:val="22"/>
              </w:rPr>
              <w:t>kaniulowane</w:t>
            </w:r>
            <w:proofErr w:type="spellEnd"/>
            <w:r w:rsidRPr="000443BB">
              <w:rPr>
                <w:rFonts w:ascii="Arial Nova" w:hAnsi="Arial Nova"/>
                <w:sz w:val="22"/>
              </w:rPr>
              <w:t>: 8.0mm, 9.0mm, 10.0mm, 11.0mm, 12.0mm, 13.0mm</w:t>
            </w:r>
          </w:p>
          <w:p w14:paraId="03074055"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83BAD0F"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5</w:t>
            </w:r>
          </w:p>
        </w:tc>
      </w:tr>
      <w:tr w:rsidR="003A0DE9" w:rsidRPr="000443BB" w14:paraId="3B41F12F" w14:textId="77777777" w:rsidTr="00BE7EA6">
        <w:tc>
          <w:tcPr>
            <w:tcW w:w="543" w:type="dxa"/>
            <w:tcBorders>
              <w:top w:val="nil"/>
            </w:tcBorders>
            <w:shd w:val="clear" w:color="auto" w:fill="auto"/>
          </w:tcPr>
          <w:p w14:paraId="04B01724" w14:textId="77777777" w:rsidR="003A0DE9" w:rsidRPr="000443BB" w:rsidRDefault="003A0DE9" w:rsidP="00BE7EA6">
            <w:pPr>
              <w:widowControl w:val="0"/>
              <w:rPr>
                <w:sz w:val="22"/>
              </w:rPr>
            </w:pPr>
            <w:r w:rsidRPr="000443BB">
              <w:rPr>
                <w:rFonts w:ascii="Times New Roman" w:hAnsi="Times New Roman" w:cs="Times New Roman"/>
                <w:sz w:val="22"/>
              </w:rPr>
              <w:t>77</w:t>
            </w:r>
          </w:p>
        </w:tc>
        <w:tc>
          <w:tcPr>
            <w:tcW w:w="7937" w:type="dxa"/>
            <w:tcBorders>
              <w:top w:val="nil"/>
            </w:tcBorders>
            <w:shd w:val="clear" w:color="auto" w:fill="auto"/>
          </w:tcPr>
          <w:p w14:paraId="727474C0"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ryglujące samogwintujące, tytanowe, z gniazdem gwiazdkowym – w rozmiarach:</w:t>
            </w:r>
          </w:p>
          <w:p w14:paraId="78AFDE2F" w14:textId="77777777" w:rsidR="003A0DE9" w:rsidRPr="000443BB" w:rsidRDefault="003A0DE9" w:rsidP="00BE7EA6">
            <w:pPr>
              <w:rPr>
                <w:sz w:val="22"/>
              </w:rPr>
            </w:pPr>
            <w:r w:rsidRPr="000443BB">
              <w:rPr>
                <w:rFonts w:ascii="Arial Nova" w:hAnsi="Arial Nova"/>
                <w:sz w:val="22"/>
              </w:rPr>
              <w:t>korowe 4.0mm w długości   od 18mm do 80mm z przeskokiem, co 2mm. (do blokowania gwoździ o średnicy  8.0mm i 9.0 mm)</w:t>
            </w:r>
          </w:p>
          <w:p w14:paraId="0DEBBBC5"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78F3070"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20</w:t>
            </w:r>
          </w:p>
        </w:tc>
      </w:tr>
      <w:tr w:rsidR="003A0DE9" w:rsidRPr="000443BB" w14:paraId="656B426F" w14:textId="77777777" w:rsidTr="00BE7EA6">
        <w:tc>
          <w:tcPr>
            <w:tcW w:w="543" w:type="dxa"/>
            <w:tcBorders>
              <w:top w:val="nil"/>
            </w:tcBorders>
            <w:shd w:val="clear" w:color="auto" w:fill="auto"/>
          </w:tcPr>
          <w:p w14:paraId="6BCE7043" w14:textId="77777777" w:rsidR="003A0DE9" w:rsidRPr="000443BB" w:rsidRDefault="003A0DE9" w:rsidP="00BE7EA6">
            <w:pPr>
              <w:widowControl w:val="0"/>
              <w:rPr>
                <w:sz w:val="22"/>
              </w:rPr>
            </w:pPr>
            <w:r w:rsidRPr="000443BB">
              <w:rPr>
                <w:rFonts w:ascii="Times New Roman" w:hAnsi="Times New Roman" w:cs="Times New Roman"/>
                <w:sz w:val="22"/>
              </w:rPr>
              <w:t>78</w:t>
            </w:r>
          </w:p>
        </w:tc>
        <w:tc>
          <w:tcPr>
            <w:tcW w:w="7937" w:type="dxa"/>
            <w:tcBorders>
              <w:top w:val="nil"/>
            </w:tcBorders>
            <w:shd w:val="clear" w:color="auto" w:fill="auto"/>
          </w:tcPr>
          <w:p w14:paraId="69B5B286"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Śruby ryglujące samogwintujące, tytanowe, z gniazdem gwiazdkowym – w rozmiarach:</w:t>
            </w:r>
          </w:p>
          <w:p w14:paraId="7A8EA601" w14:textId="77777777" w:rsidR="003A0DE9" w:rsidRPr="000443BB" w:rsidRDefault="003A0DE9" w:rsidP="00BE7EA6">
            <w:pPr>
              <w:rPr>
                <w:sz w:val="22"/>
              </w:rPr>
            </w:pPr>
            <w:r w:rsidRPr="000443BB">
              <w:rPr>
                <w:rFonts w:ascii="Arial Nova" w:hAnsi="Arial Nova"/>
                <w:sz w:val="22"/>
              </w:rPr>
              <w:t>korowe 5.0mm w długości   od 26mm do 80mm z przeskokiem, co 2mm i od 85mm  do 100mm z przeskokiem, co 5mm. (do blokowania gwoździ o średnicy od  10.0mm do 13.0 mm)</w:t>
            </w:r>
          </w:p>
          <w:p w14:paraId="4D8360B6"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421F2C5"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0B6FE50A" w14:textId="77777777" w:rsidTr="00BE7EA6">
        <w:tc>
          <w:tcPr>
            <w:tcW w:w="543" w:type="dxa"/>
            <w:tcBorders>
              <w:top w:val="nil"/>
            </w:tcBorders>
            <w:shd w:val="clear" w:color="auto" w:fill="auto"/>
          </w:tcPr>
          <w:p w14:paraId="5EE0987B" w14:textId="77777777" w:rsidR="003A0DE9" w:rsidRPr="000443BB" w:rsidRDefault="003A0DE9" w:rsidP="00BE7EA6">
            <w:pPr>
              <w:widowControl w:val="0"/>
              <w:rPr>
                <w:sz w:val="22"/>
              </w:rPr>
            </w:pPr>
            <w:r w:rsidRPr="000443BB">
              <w:rPr>
                <w:rFonts w:ascii="Times New Roman" w:hAnsi="Times New Roman" w:cs="Times New Roman"/>
                <w:sz w:val="22"/>
              </w:rPr>
              <w:t>79</w:t>
            </w:r>
          </w:p>
        </w:tc>
        <w:tc>
          <w:tcPr>
            <w:tcW w:w="7937" w:type="dxa"/>
            <w:tcBorders>
              <w:top w:val="nil"/>
            </w:tcBorders>
            <w:shd w:val="clear" w:color="auto" w:fill="auto"/>
          </w:tcPr>
          <w:p w14:paraId="69467FB2" w14:textId="77777777" w:rsidR="003A0DE9" w:rsidRPr="000443BB" w:rsidRDefault="003A0DE9" w:rsidP="00BE7EA6">
            <w:pPr>
              <w:widowControl w:val="0"/>
              <w:rPr>
                <w:sz w:val="22"/>
              </w:rPr>
            </w:pPr>
            <w:r w:rsidRPr="000443BB">
              <w:rPr>
                <w:rFonts w:ascii="Arial Nova" w:hAnsi="Arial Nova" w:cs="Times New Roman"/>
                <w:sz w:val="22"/>
              </w:rPr>
              <w:t>Ś</w:t>
            </w:r>
            <w:r w:rsidRPr="000443BB">
              <w:rPr>
                <w:rFonts w:ascii="Arial Nova" w:hAnsi="Arial Nova"/>
                <w:sz w:val="22"/>
              </w:rPr>
              <w:t>ruby ryglujące samogwintujące, tytanowe, z gniazdem gwiazdkowym – w rozmiarach:</w:t>
            </w:r>
          </w:p>
          <w:p w14:paraId="509DC7C6" w14:textId="77777777" w:rsidR="003A0DE9" w:rsidRPr="000443BB" w:rsidRDefault="003A0DE9" w:rsidP="00BE7EA6">
            <w:pPr>
              <w:rPr>
                <w:sz w:val="22"/>
              </w:rPr>
            </w:pPr>
            <w:r w:rsidRPr="000443BB">
              <w:rPr>
                <w:rFonts w:ascii="Arial Nova" w:hAnsi="Arial Nova"/>
                <w:sz w:val="22"/>
              </w:rPr>
              <w:t>korowo/gąbczaste o średnicy 5.0mm w długości   od 30mm do 90mm z przeskokiem, co 5 mm. (do blokowania w obrębie nasady bliższej)</w:t>
            </w:r>
          </w:p>
          <w:p w14:paraId="5005D749" w14:textId="77777777" w:rsidR="003A0DE9" w:rsidRPr="000443BB" w:rsidRDefault="003A0DE9" w:rsidP="00BE7EA6">
            <w:pPr>
              <w:widowControl w:val="0"/>
              <w:rPr>
                <w:sz w:val="22"/>
              </w:rPr>
            </w:pPr>
          </w:p>
        </w:tc>
        <w:tc>
          <w:tcPr>
            <w:tcW w:w="1307" w:type="dxa"/>
            <w:tcBorders>
              <w:top w:val="nil"/>
            </w:tcBorders>
            <w:shd w:val="clear" w:color="auto" w:fill="auto"/>
          </w:tcPr>
          <w:p w14:paraId="0B20FBFE"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27ADBCC0" w14:textId="77777777" w:rsidTr="00BE7EA6">
        <w:tc>
          <w:tcPr>
            <w:tcW w:w="543" w:type="dxa"/>
            <w:tcBorders>
              <w:top w:val="nil"/>
            </w:tcBorders>
            <w:shd w:val="clear" w:color="auto" w:fill="auto"/>
          </w:tcPr>
          <w:p w14:paraId="5EB27916" w14:textId="77777777" w:rsidR="003A0DE9" w:rsidRPr="000443BB" w:rsidRDefault="003A0DE9" w:rsidP="00BE7EA6">
            <w:pPr>
              <w:widowControl w:val="0"/>
              <w:rPr>
                <w:sz w:val="22"/>
              </w:rPr>
            </w:pPr>
            <w:r w:rsidRPr="000443BB">
              <w:rPr>
                <w:rFonts w:ascii="Times New Roman" w:hAnsi="Times New Roman" w:cs="Times New Roman"/>
                <w:sz w:val="22"/>
              </w:rPr>
              <w:t>80</w:t>
            </w:r>
          </w:p>
        </w:tc>
        <w:tc>
          <w:tcPr>
            <w:tcW w:w="7937" w:type="dxa"/>
            <w:tcBorders>
              <w:top w:val="nil"/>
            </w:tcBorders>
            <w:shd w:val="clear" w:color="auto" w:fill="auto"/>
          </w:tcPr>
          <w:p w14:paraId="7FDC33A1"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Zaślepki </w:t>
            </w:r>
            <w:proofErr w:type="spellStart"/>
            <w:r w:rsidRPr="000443BB">
              <w:rPr>
                <w:rFonts w:ascii="Arial Nova" w:hAnsi="Arial Nova" w:cs="Times New Roman"/>
                <w:sz w:val="22"/>
              </w:rPr>
              <w:t>kaniulowane</w:t>
            </w:r>
            <w:proofErr w:type="spellEnd"/>
            <w:r w:rsidRPr="000443BB">
              <w:rPr>
                <w:rFonts w:ascii="Arial Nova" w:hAnsi="Arial Nova" w:cs="Times New Roman"/>
                <w:sz w:val="22"/>
              </w:rPr>
              <w:t xml:space="preserve"> o przedłużeniu: 0 mm, 5 mm, 10 mm, 15mm oraz zaślepka 0 mm do blokowania śruby ryglującej gąbczastej gwoździa </w:t>
            </w:r>
            <w:proofErr w:type="spellStart"/>
            <w:r w:rsidRPr="000443BB">
              <w:rPr>
                <w:rFonts w:ascii="Arial Nova" w:hAnsi="Arial Nova" w:cs="Times New Roman"/>
                <w:sz w:val="22"/>
              </w:rPr>
              <w:t>podudziowego</w:t>
            </w:r>
            <w:proofErr w:type="spellEnd"/>
            <w:r w:rsidRPr="000443BB">
              <w:rPr>
                <w:rFonts w:ascii="Arial Nova" w:hAnsi="Arial Nova" w:cs="Times New Roman"/>
                <w:sz w:val="22"/>
              </w:rPr>
              <w:t>.</w:t>
            </w:r>
          </w:p>
          <w:p w14:paraId="3DB5A43F"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7C6AC8FE"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01DE943B" w14:textId="77777777" w:rsidTr="00BE7EA6">
        <w:tc>
          <w:tcPr>
            <w:tcW w:w="543" w:type="dxa"/>
            <w:tcBorders>
              <w:top w:val="nil"/>
            </w:tcBorders>
            <w:shd w:val="clear" w:color="auto" w:fill="auto"/>
          </w:tcPr>
          <w:p w14:paraId="4F2ECA9F" w14:textId="77777777" w:rsidR="003A0DE9" w:rsidRPr="000443BB" w:rsidRDefault="003A0DE9" w:rsidP="00BE7EA6">
            <w:pPr>
              <w:widowControl w:val="0"/>
              <w:rPr>
                <w:sz w:val="22"/>
              </w:rPr>
            </w:pPr>
            <w:r w:rsidRPr="000443BB">
              <w:rPr>
                <w:rFonts w:ascii="Times New Roman" w:hAnsi="Times New Roman" w:cs="Times New Roman"/>
                <w:sz w:val="22"/>
              </w:rPr>
              <w:t>81</w:t>
            </w:r>
          </w:p>
        </w:tc>
        <w:tc>
          <w:tcPr>
            <w:tcW w:w="7937" w:type="dxa"/>
            <w:tcBorders>
              <w:top w:val="nil"/>
            </w:tcBorders>
            <w:shd w:val="clear" w:color="auto" w:fill="auto"/>
          </w:tcPr>
          <w:p w14:paraId="51200A6E"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do bliższej nasady kości udowej, w części proksymalnej o średnicy 15,66mm, blokowany, rekonstrukcyjny do złamań </w:t>
            </w:r>
            <w:proofErr w:type="spellStart"/>
            <w:r w:rsidRPr="000443BB">
              <w:rPr>
                <w:rFonts w:ascii="Arial Nova" w:hAnsi="Arial Nova" w:cs="Times New Roman"/>
                <w:sz w:val="22"/>
              </w:rPr>
              <w:t>przezkrętarzowych</w:t>
            </w:r>
            <w:proofErr w:type="spellEnd"/>
            <w:r w:rsidRPr="000443BB">
              <w:rPr>
                <w:rFonts w:ascii="Arial Nova" w:hAnsi="Arial Nova" w:cs="Times New Roman"/>
                <w:sz w:val="22"/>
              </w:rPr>
              <w:t>.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553D018A" w14:textId="77777777" w:rsidR="003A0DE9" w:rsidRPr="000443BB" w:rsidRDefault="003A0DE9" w:rsidP="00BE7EA6">
            <w:pPr>
              <w:rPr>
                <w:sz w:val="22"/>
              </w:rPr>
            </w:pPr>
            <w:r w:rsidRPr="000443BB">
              <w:rPr>
                <w:rFonts w:ascii="Arial Nova" w:hAnsi="Arial Nova"/>
                <w:sz w:val="22"/>
              </w:rPr>
              <w:lastRenderedPageBreak/>
              <w:t xml:space="preserve">Dostępne dwie opcje blokowania w części bliższej – z zastosowaniem zwykłej śruby </w:t>
            </w:r>
            <w:proofErr w:type="spellStart"/>
            <w:r w:rsidRPr="000443BB">
              <w:rPr>
                <w:rFonts w:ascii="Arial Nova" w:hAnsi="Arial Nova"/>
                <w:sz w:val="22"/>
              </w:rPr>
              <w:t>doszyjkowej</w:t>
            </w:r>
            <w:proofErr w:type="spellEnd"/>
            <w:r w:rsidRPr="000443BB">
              <w:rPr>
                <w:rFonts w:ascii="Arial Nova" w:hAnsi="Arial Nova"/>
                <w:sz w:val="22"/>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0443BB">
              <w:rPr>
                <w:rFonts w:ascii="Arial Nova" w:hAnsi="Arial Nova"/>
                <w:sz w:val="22"/>
              </w:rPr>
              <w:t>doszyjkowe</w:t>
            </w:r>
            <w:proofErr w:type="spellEnd"/>
            <w:r w:rsidRPr="000443BB">
              <w:rPr>
                <w:rFonts w:ascii="Arial Nova" w:hAnsi="Arial Nova"/>
                <w:sz w:val="22"/>
              </w:rPr>
              <w:t xml:space="preserve"> fabrycznie zamontowany w gwoździu umożliwiający blokowanie dynamiczne i statyczne. Implanty </w:t>
            </w:r>
            <w:proofErr w:type="spellStart"/>
            <w:r w:rsidRPr="000443BB">
              <w:rPr>
                <w:rFonts w:ascii="Arial Nova" w:hAnsi="Arial Nova"/>
                <w:sz w:val="22"/>
              </w:rPr>
              <w:t>doszyjkowe</w:t>
            </w:r>
            <w:proofErr w:type="spellEnd"/>
            <w:r w:rsidRPr="000443BB">
              <w:rPr>
                <w:rFonts w:ascii="Arial Nova" w:hAnsi="Arial Nova"/>
                <w:sz w:val="22"/>
              </w:rPr>
              <w:t xml:space="preserve">, z anatomicznie dopasowaną końcówką po stronie bocznej, z perforacją umożliwiającą augmentację. </w:t>
            </w:r>
          </w:p>
          <w:p w14:paraId="2070F456" w14:textId="77777777" w:rsidR="003A0DE9" w:rsidRPr="000443BB" w:rsidRDefault="003A0DE9" w:rsidP="00BE7EA6">
            <w:pPr>
              <w:rPr>
                <w:rFonts w:ascii="Arial Nova" w:hAnsi="Arial Nova"/>
                <w:sz w:val="22"/>
              </w:rPr>
            </w:pPr>
          </w:p>
          <w:p w14:paraId="285A3B9E" w14:textId="77777777" w:rsidR="003A0DE9" w:rsidRPr="000443BB" w:rsidRDefault="003A0DE9" w:rsidP="00BE7EA6">
            <w:pPr>
              <w:rPr>
                <w:sz w:val="22"/>
              </w:rPr>
            </w:pPr>
            <w:r w:rsidRPr="000443BB">
              <w:rPr>
                <w:rFonts w:ascii="Arial Nova" w:hAnsi="Arial Nova"/>
                <w:sz w:val="22"/>
              </w:rPr>
              <w:t>Gwóźdź wykonany ze stopu tytan-molibden, dostępny w długości  :</w:t>
            </w:r>
          </w:p>
          <w:p w14:paraId="28ADF4F7" w14:textId="77777777" w:rsidR="003A0DE9" w:rsidRPr="000443BB" w:rsidRDefault="003A0DE9" w:rsidP="00BE7EA6">
            <w:pPr>
              <w:rPr>
                <w:sz w:val="22"/>
              </w:rPr>
            </w:pPr>
            <w:r w:rsidRPr="000443BB">
              <w:rPr>
                <w:rFonts w:ascii="Arial Nova" w:hAnsi="Arial Nova"/>
                <w:sz w:val="22"/>
              </w:rPr>
              <w:t>- gwoździe krótkie: 170, 200, 235mm (wersja Lewa i Prawa), średnica 9.0; 10.0; 11.0; 12.0mm, kat 125°, 130°, 135°, sterylnie pakowane</w:t>
            </w:r>
          </w:p>
          <w:p w14:paraId="349B7608" w14:textId="77777777" w:rsidR="003A0DE9" w:rsidRPr="000443BB" w:rsidRDefault="003A0DE9" w:rsidP="00BE7EA6">
            <w:pPr>
              <w:rPr>
                <w:rFonts w:ascii="Arial Nova" w:hAnsi="Arial Nova"/>
                <w:sz w:val="22"/>
              </w:rPr>
            </w:pPr>
          </w:p>
          <w:p w14:paraId="4B0BE3A0"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2285F59"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9</w:t>
            </w:r>
          </w:p>
        </w:tc>
      </w:tr>
      <w:tr w:rsidR="003A0DE9" w:rsidRPr="000443BB" w14:paraId="726B803B" w14:textId="77777777" w:rsidTr="00BE7EA6">
        <w:tc>
          <w:tcPr>
            <w:tcW w:w="543" w:type="dxa"/>
            <w:tcBorders>
              <w:top w:val="nil"/>
            </w:tcBorders>
            <w:shd w:val="clear" w:color="auto" w:fill="auto"/>
          </w:tcPr>
          <w:p w14:paraId="52E94611" w14:textId="77777777" w:rsidR="003A0DE9" w:rsidRPr="000443BB" w:rsidRDefault="003A0DE9" w:rsidP="00BE7EA6">
            <w:pPr>
              <w:widowControl w:val="0"/>
              <w:rPr>
                <w:sz w:val="22"/>
              </w:rPr>
            </w:pPr>
            <w:r w:rsidRPr="000443BB">
              <w:rPr>
                <w:rFonts w:ascii="Times New Roman" w:hAnsi="Times New Roman" w:cs="Times New Roman"/>
                <w:sz w:val="22"/>
              </w:rPr>
              <w:t>82</w:t>
            </w:r>
          </w:p>
        </w:tc>
        <w:tc>
          <w:tcPr>
            <w:tcW w:w="7937" w:type="dxa"/>
            <w:tcBorders>
              <w:top w:val="nil"/>
            </w:tcBorders>
            <w:shd w:val="clear" w:color="auto" w:fill="auto"/>
          </w:tcPr>
          <w:p w14:paraId="5A31E194"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Gwóźdź do bliższej nasady kości udowej, w części proksymalnej o średnicy 15,66mm, blokowany, rekonstrukcyjny do złamań </w:t>
            </w:r>
            <w:proofErr w:type="spellStart"/>
            <w:r w:rsidRPr="000443BB">
              <w:rPr>
                <w:rFonts w:ascii="Arial Nova" w:hAnsi="Arial Nova" w:cs="Times New Roman"/>
                <w:sz w:val="22"/>
              </w:rPr>
              <w:t>przezkrętarzowych</w:t>
            </w:r>
            <w:proofErr w:type="spellEnd"/>
            <w:r w:rsidRPr="000443BB">
              <w:rPr>
                <w:rFonts w:ascii="Arial Nova" w:hAnsi="Arial Nova" w:cs="Times New Roman"/>
                <w:sz w:val="22"/>
              </w:rPr>
              <w:t>.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46A7CEB8" w14:textId="77777777" w:rsidR="003A0DE9" w:rsidRPr="000443BB" w:rsidRDefault="003A0DE9" w:rsidP="00BE7EA6">
            <w:pPr>
              <w:rPr>
                <w:sz w:val="22"/>
              </w:rPr>
            </w:pPr>
            <w:r w:rsidRPr="000443BB">
              <w:rPr>
                <w:rFonts w:ascii="Arial Nova" w:hAnsi="Arial Nova"/>
                <w:sz w:val="22"/>
              </w:rPr>
              <w:t xml:space="preserve">Dostępne dwie opcje blokowania w części bliższej – z zastosowaniem zwykłej śruby </w:t>
            </w:r>
            <w:proofErr w:type="spellStart"/>
            <w:r w:rsidRPr="000443BB">
              <w:rPr>
                <w:rFonts w:ascii="Arial Nova" w:hAnsi="Arial Nova"/>
                <w:sz w:val="22"/>
              </w:rPr>
              <w:t>doszyjkowej</w:t>
            </w:r>
            <w:proofErr w:type="spellEnd"/>
            <w:r w:rsidRPr="000443BB">
              <w:rPr>
                <w:rFonts w:ascii="Arial Nova" w:hAnsi="Arial Nova"/>
                <w:sz w:val="22"/>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0443BB">
              <w:rPr>
                <w:rFonts w:ascii="Arial Nova" w:hAnsi="Arial Nova"/>
                <w:sz w:val="22"/>
              </w:rPr>
              <w:t>doszyjkowe</w:t>
            </w:r>
            <w:proofErr w:type="spellEnd"/>
            <w:r w:rsidRPr="000443BB">
              <w:rPr>
                <w:rFonts w:ascii="Arial Nova" w:hAnsi="Arial Nova"/>
                <w:sz w:val="22"/>
              </w:rPr>
              <w:t xml:space="preserve"> fabrycznie zamontowany w gwoździu umożliwiający blokowanie dynamiczne i statyczne. Implanty </w:t>
            </w:r>
            <w:proofErr w:type="spellStart"/>
            <w:r w:rsidRPr="000443BB">
              <w:rPr>
                <w:rFonts w:ascii="Arial Nova" w:hAnsi="Arial Nova"/>
                <w:sz w:val="22"/>
              </w:rPr>
              <w:t>doszyjkowe</w:t>
            </w:r>
            <w:proofErr w:type="spellEnd"/>
            <w:r w:rsidRPr="000443BB">
              <w:rPr>
                <w:rFonts w:ascii="Arial Nova" w:hAnsi="Arial Nova"/>
                <w:sz w:val="22"/>
              </w:rPr>
              <w:t xml:space="preserve">, z anatomicznie dopasowaną końcówką po stronie bocznej, z perforacją umożliwiającą augmentację. </w:t>
            </w:r>
          </w:p>
          <w:p w14:paraId="2EB24E86" w14:textId="77777777" w:rsidR="003A0DE9" w:rsidRPr="000443BB" w:rsidRDefault="003A0DE9" w:rsidP="00BE7EA6">
            <w:pPr>
              <w:rPr>
                <w:rFonts w:ascii="Arial Nova" w:hAnsi="Arial Nova"/>
                <w:sz w:val="22"/>
              </w:rPr>
            </w:pPr>
          </w:p>
          <w:p w14:paraId="097B30D1" w14:textId="77777777" w:rsidR="003A0DE9" w:rsidRPr="000443BB" w:rsidRDefault="003A0DE9" w:rsidP="00BE7EA6">
            <w:pPr>
              <w:rPr>
                <w:sz w:val="22"/>
              </w:rPr>
            </w:pPr>
            <w:r w:rsidRPr="000443BB">
              <w:rPr>
                <w:rFonts w:ascii="Arial Nova" w:hAnsi="Arial Nova"/>
                <w:sz w:val="22"/>
              </w:rPr>
              <w:t>gwoździe długie od 260 - 480mm (ze skokiem co 20mm) średnica o średnicy 9.0; 10.0; 11.0; 12.0 i 14.0mm, w wersji prawy i lewy, sterylnie pakowane</w:t>
            </w:r>
          </w:p>
          <w:p w14:paraId="560C7600" w14:textId="77777777" w:rsidR="003A0DE9" w:rsidRPr="000443BB" w:rsidRDefault="003A0DE9" w:rsidP="00BE7EA6">
            <w:pPr>
              <w:rPr>
                <w:rFonts w:ascii="Arial Nova" w:hAnsi="Arial Nova"/>
                <w:sz w:val="22"/>
              </w:rPr>
            </w:pPr>
          </w:p>
          <w:p w14:paraId="3717C10E"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55614DF"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1EF200CA" w14:textId="77777777" w:rsidTr="00BE7EA6">
        <w:tc>
          <w:tcPr>
            <w:tcW w:w="543" w:type="dxa"/>
            <w:tcBorders>
              <w:top w:val="nil"/>
            </w:tcBorders>
            <w:shd w:val="clear" w:color="auto" w:fill="auto"/>
          </w:tcPr>
          <w:p w14:paraId="212353BE" w14:textId="77777777" w:rsidR="003A0DE9" w:rsidRPr="000443BB" w:rsidRDefault="003A0DE9" w:rsidP="00BE7EA6">
            <w:pPr>
              <w:widowControl w:val="0"/>
              <w:rPr>
                <w:sz w:val="22"/>
              </w:rPr>
            </w:pPr>
            <w:r w:rsidRPr="000443BB">
              <w:rPr>
                <w:rFonts w:ascii="Times New Roman" w:hAnsi="Times New Roman" w:cs="Times New Roman"/>
                <w:sz w:val="22"/>
              </w:rPr>
              <w:t>83</w:t>
            </w:r>
          </w:p>
        </w:tc>
        <w:tc>
          <w:tcPr>
            <w:tcW w:w="7937" w:type="dxa"/>
            <w:tcBorders>
              <w:top w:val="nil"/>
            </w:tcBorders>
            <w:shd w:val="clear" w:color="auto" w:fill="auto"/>
          </w:tcPr>
          <w:p w14:paraId="635060AF"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śruba </w:t>
            </w:r>
            <w:proofErr w:type="spellStart"/>
            <w:r w:rsidRPr="000443BB">
              <w:rPr>
                <w:rFonts w:ascii="Arial Nova" w:hAnsi="Arial Nova" w:cs="Times New Roman"/>
                <w:sz w:val="22"/>
              </w:rPr>
              <w:t>doszyjkowa</w:t>
            </w:r>
            <w:proofErr w:type="spellEnd"/>
            <w:r w:rsidRPr="000443BB">
              <w:rPr>
                <w:rFonts w:ascii="Arial Nova" w:hAnsi="Arial Nova" w:cs="Times New Roman"/>
                <w:sz w:val="22"/>
              </w:rPr>
              <w:t xml:space="preserve"> perforowana o średnicy 10,35mm z gwintem owalnym w długości  : od 70 mm do 130 mm z przeskokiem co 5 mm</w:t>
            </w:r>
          </w:p>
          <w:p w14:paraId="1D9A106A"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3A746922"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9</w:t>
            </w:r>
          </w:p>
        </w:tc>
      </w:tr>
      <w:tr w:rsidR="003A0DE9" w:rsidRPr="000443BB" w14:paraId="71614457" w14:textId="77777777" w:rsidTr="00BE7EA6">
        <w:tc>
          <w:tcPr>
            <w:tcW w:w="543" w:type="dxa"/>
            <w:tcBorders>
              <w:top w:val="nil"/>
            </w:tcBorders>
            <w:shd w:val="clear" w:color="auto" w:fill="auto"/>
          </w:tcPr>
          <w:p w14:paraId="45150B24" w14:textId="77777777" w:rsidR="003A0DE9" w:rsidRPr="000443BB" w:rsidRDefault="003A0DE9" w:rsidP="00BE7EA6">
            <w:pPr>
              <w:widowControl w:val="0"/>
              <w:rPr>
                <w:sz w:val="22"/>
              </w:rPr>
            </w:pPr>
            <w:r w:rsidRPr="000443BB">
              <w:rPr>
                <w:rFonts w:ascii="Times New Roman" w:hAnsi="Times New Roman" w:cs="Times New Roman"/>
                <w:sz w:val="22"/>
              </w:rPr>
              <w:t>84</w:t>
            </w:r>
          </w:p>
        </w:tc>
        <w:tc>
          <w:tcPr>
            <w:tcW w:w="7937" w:type="dxa"/>
            <w:tcBorders>
              <w:top w:val="nil"/>
            </w:tcBorders>
            <w:shd w:val="clear" w:color="auto" w:fill="auto"/>
          </w:tcPr>
          <w:p w14:paraId="5359420A"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ostrze heliakalne perforowane (spiralno-nożowego) o średnicy 10,35mm, w długości  : od 70 mm do 130 mm z przeskokiem co 5 mm</w:t>
            </w:r>
          </w:p>
          <w:p w14:paraId="22474AEF"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24126960"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63A9FC80" w14:textId="77777777" w:rsidTr="00BE7EA6">
        <w:tc>
          <w:tcPr>
            <w:tcW w:w="543" w:type="dxa"/>
            <w:tcBorders>
              <w:top w:val="nil"/>
            </w:tcBorders>
            <w:shd w:val="clear" w:color="auto" w:fill="auto"/>
          </w:tcPr>
          <w:p w14:paraId="3B87ADD9" w14:textId="77777777" w:rsidR="003A0DE9" w:rsidRPr="000443BB" w:rsidRDefault="003A0DE9" w:rsidP="00BE7EA6">
            <w:pPr>
              <w:widowControl w:val="0"/>
              <w:rPr>
                <w:sz w:val="22"/>
              </w:rPr>
            </w:pPr>
            <w:r w:rsidRPr="000443BB">
              <w:rPr>
                <w:rFonts w:ascii="Times New Roman" w:hAnsi="Times New Roman" w:cs="Times New Roman"/>
                <w:sz w:val="22"/>
              </w:rPr>
              <w:t>85</w:t>
            </w:r>
          </w:p>
        </w:tc>
        <w:tc>
          <w:tcPr>
            <w:tcW w:w="7937" w:type="dxa"/>
            <w:tcBorders>
              <w:top w:val="nil"/>
            </w:tcBorders>
            <w:shd w:val="clear" w:color="auto" w:fill="auto"/>
          </w:tcPr>
          <w:p w14:paraId="5F253B91"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zaślepka </w:t>
            </w:r>
            <w:proofErr w:type="spellStart"/>
            <w:r w:rsidRPr="000443BB">
              <w:rPr>
                <w:rFonts w:ascii="Arial Nova" w:hAnsi="Arial Nova" w:cs="Times New Roman"/>
                <w:sz w:val="22"/>
              </w:rPr>
              <w:t>kaniulowana</w:t>
            </w:r>
            <w:proofErr w:type="spellEnd"/>
            <w:r w:rsidRPr="000443BB">
              <w:rPr>
                <w:rFonts w:ascii="Arial Nova" w:hAnsi="Arial Nova" w:cs="Times New Roman"/>
                <w:sz w:val="22"/>
              </w:rPr>
              <w:t xml:space="preserve"> z gniazdem gwiazdkowym , przedłużenie 0, 5, 10, 15mm (zaślepka 0mm z możliwością wprowadzenia przez rękojeść do wprowadzania gwoździa), sterylnie pakowana.</w:t>
            </w:r>
          </w:p>
          <w:p w14:paraId="326B0C6F"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FC8C13C"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4D1974F4" w14:textId="77777777" w:rsidTr="00BE7EA6">
        <w:tc>
          <w:tcPr>
            <w:tcW w:w="543" w:type="dxa"/>
            <w:tcBorders>
              <w:top w:val="nil"/>
            </w:tcBorders>
            <w:shd w:val="clear" w:color="auto" w:fill="auto"/>
          </w:tcPr>
          <w:p w14:paraId="0B48B550" w14:textId="77777777" w:rsidR="003A0DE9" w:rsidRPr="000443BB" w:rsidRDefault="003A0DE9" w:rsidP="00BE7EA6">
            <w:pPr>
              <w:widowControl w:val="0"/>
              <w:rPr>
                <w:sz w:val="22"/>
              </w:rPr>
            </w:pPr>
            <w:r w:rsidRPr="000443BB">
              <w:rPr>
                <w:rFonts w:ascii="Times New Roman" w:hAnsi="Times New Roman" w:cs="Times New Roman"/>
                <w:sz w:val="22"/>
              </w:rPr>
              <w:t>86</w:t>
            </w:r>
          </w:p>
        </w:tc>
        <w:tc>
          <w:tcPr>
            <w:tcW w:w="7937" w:type="dxa"/>
            <w:tcBorders>
              <w:top w:val="nil"/>
            </w:tcBorders>
            <w:shd w:val="clear" w:color="auto" w:fill="auto"/>
          </w:tcPr>
          <w:p w14:paraId="7F60665F"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Śruba blokująca o średnicy 5,0mm z gniazdem  gwiazdkowym , w długości  26-80mm, ze skokiem co 2mm i 80-100mm ze skokiem co 5mm.</w:t>
            </w:r>
          </w:p>
          <w:p w14:paraId="30444013"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455AF297"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10</w:t>
            </w:r>
          </w:p>
        </w:tc>
      </w:tr>
      <w:tr w:rsidR="003A0DE9" w:rsidRPr="000443BB" w14:paraId="522F5F25" w14:textId="77777777" w:rsidTr="00BE7EA6">
        <w:tc>
          <w:tcPr>
            <w:tcW w:w="543" w:type="dxa"/>
            <w:tcBorders>
              <w:top w:val="nil"/>
            </w:tcBorders>
            <w:shd w:val="clear" w:color="auto" w:fill="auto"/>
          </w:tcPr>
          <w:p w14:paraId="64A89645" w14:textId="77777777" w:rsidR="003A0DE9" w:rsidRPr="000443BB" w:rsidRDefault="003A0DE9" w:rsidP="00BE7EA6">
            <w:pPr>
              <w:widowControl w:val="0"/>
              <w:rPr>
                <w:sz w:val="22"/>
              </w:rPr>
            </w:pPr>
            <w:r w:rsidRPr="000443BB">
              <w:rPr>
                <w:rFonts w:ascii="Times New Roman" w:hAnsi="Times New Roman" w:cs="Times New Roman"/>
                <w:sz w:val="22"/>
              </w:rPr>
              <w:t>87</w:t>
            </w:r>
          </w:p>
        </w:tc>
        <w:tc>
          <w:tcPr>
            <w:tcW w:w="7937" w:type="dxa"/>
            <w:tcBorders>
              <w:top w:val="nil"/>
            </w:tcBorders>
            <w:shd w:val="clear" w:color="auto" w:fill="auto"/>
          </w:tcPr>
          <w:p w14:paraId="3299C8E8"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0443BB">
              <w:rPr>
                <w:rFonts w:ascii="Arial Nova" w:hAnsi="Arial Nova" w:cs="Times New Roman"/>
                <w:sz w:val="22"/>
              </w:rPr>
              <w:t>biokompatybilny</w:t>
            </w:r>
            <w:proofErr w:type="spellEnd"/>
            <w:r w:rsidRPr="000443BB">
              <w:rPr>
                <w:rFonts w:ascii="Arial Nova" w:hAnsi="Arial Nova" w:cs="Times New Roman"/>
                <w:sz w:val="22"/>
              </w:rPr>
              <w:t xml:space="preserve"> i </w:t>
            </w:r>
            <w:proofErr w:type="spellStart"/>
            <w:r w:rsidRPr="000443BB">
              <w:rPr>
                <w:rFonts w:ascii="Arial Nova" w:hAnsi="Arial Nova" w:cs="Times New Roman"/>
                <w:sz w:val="22"/>
              </w:rPr>
              <w:t>biorozpuszczalny</w:t>
            </w:r>
            <w:proofErr w:type="spellEnd"/>
            <w:r w:rsidRPr="000443BB">
              <w:rPr>
                <w:rFonts w:ascii="Arial Nova" w:hAnsi="Arial Nova" w:cs="Times New Roman"/>
                <w:sz w:val="22"/>
              </w:rPr>
              <w:t xml:space="preserve"> – neutralny odczyn </w:t>
            </w:r>
            <w:proofErr w:type="spellStart"/>
            <w:r w:rsidRPr="000443BB">
              <w:rPr>
                <w:rFonts w:ascii="Arial Nova" w:hAnsi="Arial Nova" w:cs="Times New Roman"/>
                <w:sz w:val="22"/>
              </w:rPr>
              <w:t>Ph</w:t>
            </w:r>
            <w:proofErr w:type="spellEnd"/>
            <w:r w:rsidRPr="000443BB">
              <w:rPr>
                <w:rFonts w:ascii="Arial Nova" w:hAnsi="Arial Nova" w:cs="Times New Roman"/>
                <w:sz w:val="22"/>
              </w:rPr>
              <w:t xml:space="preserve"> - wszystkie opakowania sterylne. Czas pełnej przebudowy od 6 do 18 miesięcy. Materiał dostępny w różnorodnych formach i objętości oraz gotowy do bezpośredniego użycia w postaci granul i </w:t>
            </w:r>
            <w:r w:rsidRPr="000443BB">
              <w:rPr>
                <w:rFonts w:ascii="Arial Nova" w:hAnsi="Arial Nova" w:cs="Times New Roman"/>
                <w:sz w:val="22"/>
              </w:rPr>
              <w:lastRenderedPageBreak/>
              <w:t>gotowych kształtek- kliny, cylindry, paski.</w:t>
            </w:r>
          </w:p>
          <w:p w14:paraId="50BD3F14" w14:textId="77777777" w:rsidR="003A0DE9" w:rsidRPr="000443BB" w:rsidRDefault="003A0DE9" w:rsidP="00BE7EA6">
            <w:pPr>
              <w:rPr>
                <w:sz w:val="22"/>
              </w:rPr>
            </w:pPr>
            <w:r w:rsidRPr="000443BB">
              <w:rPr>
                <w:rFonts w:ascii="Arial Nova" w:hAnsi="Arial Nova"/>
                <w:sz w:val="22"/>
              </w:rPr>
              <w:t>bloki 20 x 20 x 10 mm</w:t>
            </w:r>
          </w:p>
          <w:p w14:paraId="0729B118"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657B9C7D" w14:textId="77777777" w:rsidR="003A0DE9" w:rsidRPr="000443BB" w:rsidRDefault="003A0DE9" w:rsidP="00BE7EA6">
            <w:pPr>
              <w:widowControl w:val="0"/>
              <w:rPr>
                <w:sz w:val="22"/>
              </w:rPr>
            </w:pPr>
            <w:proofErr w:type="spellStart"/>
            <w:r w:rsidRPr="000443BB">
              <w:rPr>
                <w:rFonts w:ascii="Times New Roman" w:hAnsi="Times New Roman" w:cs="Times New Roman"/>
                <w:sz w:val="22"/>
              </w:rPr>
              <w:lastRenderedPageBreak/>
              <w:t>Szt</w:t>
            </w:r>
            <w:proofErr w:type="spellEnd"/>
            <w:r w:rsidRPr="000443BB">
              <w:rPr>
                <w:rFonts w:ascii="Times New Roman" w:hAnsi="Times New Roman" w:cs="Times New Roman"/>
                <w:sz w:val="22"/>
              </w:rPr>
              <w:t xml:space="preserve"> 1</w:t>
            </w:r>
          </w:p>
        </w:tc>
      </w:tr>
      <w:tr w:rsidR="003A0DE9" w:rsidRPr="000443BB" w14:paraId="530BE520" w14:textId="77777777" w:rsidTr="00BE7EA6">
        <w:tc>
          <w:tcPr>
            <w:tcW w:w="543" w:type="dxa"/>
            <w:tcBorders>
              <w:top w:val="nil"/>
            </w:tcBorders>
            <w:shd w:val="clear" w:color="auto" w:fill="auto"/>
          </w:tcPr>
          <w:p w14:paraId="7E61F251" w14:textId="77777777" w:rsidR="003A0DE9" w:rsidRPr="000443BB" w:rsidRDefault="003A0DE9" w:rsidP="00BE7EA6">
            <w:pPr>
              <w:widowControl w:val="0"/>
              <w:rPr>
                <w:sz w:val="22"/>
              </w:rPr>
            </w:pPr>
            <w:r w:rsidRPr="000443BB">
              <w:rPr>
                <w:rFonts w:ascii="Times New Roman" w:hAnsi="Times New Roman" w:cs="Times New Roman"/>
                <w:sz w:val="22"/>
              </w:rPr>
              <w:t>88</w:t>
            </w:r>
          </w:p>
        </w:tc>
        <w:tc>
          <w:tcPr>
            <w:tcW w:w="7937" w:type="dxa"/>
            <w:tcBorders>
              <w:top w:val="nil"/>
            </w:tcBorders>
            <w:shd w:val="clear" w:color="auto" w:fill="auto"/>
          </w:tcPr>
          <w:p w14:paraId="0E9A1280"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0443BB">
              <w:rPr>
                <w:rFonts w:ascii="Arial Nova" w:hAnsi="Arial Nova" w:cs="Times New Roman"/>
                <w:sz w:val="22"/>
              </w:rPr>
              <w:t>biokompatybilny</w:t>
            </w:r>
            <w:proofErr w:type="spellEnd"/>
            <w:r w:rsidRPr="000443BB">
              <w:rPr>
                <w:rFonts w:ascii="Arial Nova" w:hAnsi="Arial Nova" w:cs="Times New Roman"/>
                <w:sz w:val="22"/>
              </w:rPr>
              <w:t xml:space="preserve"> i </w:t>
            </w:r>
            <w:proofErr w:type="spellStart"/>
            <w:r w:rsidRPr="000443BB">
              <w:rPr>
                <w:rFonts w:ascii="Arial Nova" w:hAnsi="Arial Nova" w:cs="Times New Roman"/>
                <w:sz w:val="22"/>
              </w:rPr>
              <w:t>biorozpuszczalny</w:t>
            </w:r>
            <w:proofErr w:type="spellEnd"/>
            <w:r w:rsidRPr="000443BB">
              <w:rPr>
                <w:rFonts w:ascii="Arial Nova" w:hAnsi="Arial Nova" w:cs="Times New Roman"/>
                <w:sz w:val="22"/>
              </w:rPr>
              <w:t xml:space="preserve"> – neutralny odczyn </w:t>
            </w:r>
            <w:proofErr w:type="spellStart"/>
            <w:r w:rsidRPr="000443BB">
              <w:rPr>
                <w:rFonts w:ascii="Arial Nova" w:hAnsi="Arial Nova" w:cs="Times New Roman"/>
                <w:sz w:val="22"/>
              </w:rPr>
              <w:t>Ph</w:t>
            </w:r>
            <w:proofErr w:type="spellEnd"/>
            <w:r w:rsidRPr="000443BB">
              <w:rPr>
                <w:rFonts w:ascii="Arial Nova" w:hAnsi="Arial Nova" w:cs="Times New Roman"/>
                <w:sz w:val="22"/>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47C482C1" w14:textId="77777777" w:rsidR="003A0DE9" w:rsidRPr="000443BB" w:rsidRDefault="003A0DE9" w:rsidP="00BE7EA6">
            <w:pPr>
              <w:rPr>
                <w:sz w:val="22"/>
              </w:rPr>
            </w:pPr>
            <w:r w:rsidRPr="000443BB">
              <w:rPr>
                <w:rFonts w:ascii="Arial Nova" w:hAnsi="Arial Nova"/>
                <w:sz w:val="22"/>
              </w:rPr>
              <w:t>bloki 12.5 x 12.5 x 10 mm</w:t>
            </w:r>
          </w:p>
          <w:p w14:paraId="58D9002D"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17E8A4ED"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r w:rsidR="003A0DE9" w:rsidRPr="000443BB" w14:paraId="37644E46" w14:textId="77777777" w:rsidTr="00BE7EA6">
        <w:tc>
          <w:tcPr>
            <w:tcW w:w="543" w:type="dxa"/>
            <w:tcBorders>
              <w:top w:val="nil"/>
            </w:tcBorders>
            <w:shd w:val="clear" w:color="auto" w:fill="auto"/>
          </w:tcPr>
          <w:p w14:paraId="0A61CBFA" w14:textId="77777777" w:rsidR="003A0DE9" w:rsidRPr="000443BB" w:rsidRDefault="003A0DE9" w:rsidP="00BE7EA6">
            <w:pPr>
              <w:widowControl w:val="0"/>
              <w:rPr>
                <w:sz w:val="22"/>
              </w:rPr>
            </w:pPr>
            <w:r w:rsidRPr="000443BB">
              <w:rPr>
                <w:rFonts w:ascii="Times New Roman" w:hAnsi="Times New Roman" w:cs="Times New Roman"/>
                <w:sz w:val="22"/>
              </w:rPr>
              <w:t>89</w:t>
            </w:r>
          </w:p>
        </w:tc>
        <w:tc>
          <w:tcPr>
            <w:tcW w:w="7937" w:type="dxa"/>
            <w:tcBorders>
              <w:top w:val="nil"/>
            </w:tcBorders>
            <w:shd w:val="clear" w:color="auto" w:fill="auto"/>
          </w:tcPr>
          <w:p w14:paraId="64DAF702" w14:textId="77777777" w:rsidR="003A0DE9" w:rsidRPr="000443BB" w:rsidRDefault="003A0DE9" w:rsidP="00BE7EA6">
            <w:pPr>
              <w:widowControl w:val="0"/>
              <w:rPr>
                <w:rFonts w:ascii="Times New Roman" w:hAnsi="Times New Roman" w:cs="Times New Roman"/>
                <w:sz w:val="22"/>
              </w:rPr>
            </w:pPr>
            <w:r w:rsidRPr="000443BB">
              <w:rPr>
                <w:rFonts w:ascii="Arial Nova" w:hAnsi="Arial Nova" w:cs="Times New Roman"/>
                <w:sz w:val="22"/>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0443BB">
              <w:rPr>
                <w:rFonts w:ascii="Arial Nova" w:hAnsi="Arial Nova" w:cs="Times New Roman"/>
                <w:sz w:val="22"/>
              </w:rPr>
              <w:t>biokompatybilny</w:t>
            </w:r>
            <w:proofErr w:type="spellEnd"/>
            <w:r w:rsidRPr="000443BB">
              <w:rPr>
                <w:rFonts w:ascii="Arial Nova" w:hAnsi="Arial Nova" w:cs="Times New Roman"/>
                <w:sz w:val="22"/>
              </w:rPr>
              <w:t xml:space="preserve"> i </w:t>
            </w:r>
            <w:proofErr w:type="spellStart"/>
            <w:r w:rsidRPr="000443BB">
              <w:rPr>
                <w:rFonts w:ascii="Arial Nova" w:hAnsi="Arial Nova" w:cs="Times New Roman"/>
                <w:sz w:val="22"/>
              </w:rPr>
              <w:t>biorozpuszczalny</w:t>
            </w:r>
            <w:proofErr w:type="spellEnd"/>
            <w:r w:rsidRPr="000443BB">
              <w:rPr>
                <w:rFonts w:ascii="Arial Nova" w:hAnsi="Arial Nova" w:cs="Times New Roman"/>
                <w:sz w:val="22"/>
              </w:rPr>
              <w:t xml:space="preserve"> – neutralny odczyn </w:t>
            </w:r>
            <w:proofErr w:type="spellStart"/>
            <w:r w:rsidRPr="000443BB">
              <w:rPr>
                <w:rFonts w:ascii="Arial Nova" w:hAnsi="Arial Nova" w:cs="Times New Roman"/>
                <w:sz w:val="22"/>
              </w:rPr>
              <w:t>Ph</w:t>
            </w:r>
            <w:proofErr w:type="spellEnd"/>
            <w:r w:rsidRPr="000443BB">
              <w:rPr>
                <w:rFonts w:ascii="Arial Nova" w:hAnsi="Arial Nova" w:cs="Times New Roman"/>
                <w:sz w:val="22"/>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3F42E29D" w14:textId="77777777" w:rsidR="003A0DE9" w:rsidRPr="000443BB" w:rsidRDefault="003A0DE9" w:rsidP="00BE7EA6">
            <w:pPr>
              <w:rPr>
                <w:sz w:val="22"/>
              </w:rPr>
            </w:pPr>
            <w:r w:rsidRPr="000443BB">
              <w:rPr>
                <w:rFonts w:ascii="Arial Nova" w:hAnsi="Arial Nova"/>
                <w:sz w:val="22"/>
              </w:rPr>
              <w:t>bloki 5 x 5 x 10 mm</w:t>
            </w:r>
          </w:p>
          <w:p w14:paraId="03FC878B" w14:textId="77777777" w:rsidR="003A0DE9" w:rsidRPr="000443BB" w:rsidRDefault="003A0DE9" w:rsidP="00BE7EA6">
            <w:pPr>
              <w:widowControl w:val="0"/>
              <w:rPr>
                <w:rFonts w:ascii="Times New Roman" w:hAnsi="Times New Roman" w:cs="Times New Roman"/>
                <w:sz w:val="22"/>
              </w:rPr>
            </w:pPr>
          </w:p>
        </w:tc>
        <w:tc>
          <w:tcPr>
            <w:tcW w:w="1307" w:type="dxa"/>
            <w:tcBorders>
              <w:top w:val="nil"/>
            </w:tcBorders>
            <w:shd w:val="clear" w:color="auto" w:fill="auto"/>
          </w:tcPr>
          <w:p w14:paraId="09E87F32" w14:textId="77777777" w:rsidR="003A0DE9" w:rsidRPr="000443BB" w:rsidRDefault="003A0DE9" w:rsidP="00BE7EA6">
            <w:pPr>
              <w:widowControl w:val="0"/>
              <w:rPr>
                <w:sz w:val="22"/>
              </w:rPr>
            </w:pP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 xml:space="preserve"> 1</w:t>
            </w:r>
          </w:p>
        </w:tc>
      </w:tr>
    </w:tbl>
    <w:p w14:paraId="1E1B943F" w14:textId="77777777" w:rsidR="003A0DE9" w:rsidRPr="000443BB" w:rsidRDefault="003A0DE9" w:rsidP="003A0DE9">
      <w:pPr>
        <w:rPr>
          <w:rFonts w:ascii="Times New Roman" w:hAnsi="Times New Roman" w:cs="Times New Roman"/>
          <w:sz w:val="22"/>
        </w:rPr>
      </w:pPr>
    </w:p>
    <w:p w14:paraId="2312ECEF" w14:textId="77777777" w:rsidR="003A0DE9" w:rsidRPr="000443BB" w:rsidRDefault="003A0DE9" w:rsidP="003A0DE9">
      <w:pPr>
        <w:rPr>
          <w:rFonts w:ascii="Times New Roman" w:hAnsi="Times New Roman" w:cs="Times New Roman"/>
          <w:sz w:val="22"/>
        </w:rPr>
      </w:pPr>
      <w:r w:rsidRPr="000443BB">
        <w:rPr>
          <w:rFonts w:ascii="Times New Roman" w:eastAsia="Tahoma" w:hAnsi="Times New Roman" w:cs="Times New Roman"/>
          <w:b/>
          <w:bCs/>
          <w:sz w:val="22"/>
        </w:rPr>
        <w:t>TABELA OCENY WARUNKÓW TECHNICZNYCH W Pakiecie VII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3358"/>
        <w:gridCol w:w="1564"/>
        <w:gridCol w:w="4105"/>
      </w:tblGrid>
      <w:tr w:rsidR="003A0DE9" w:rsidRPr="000443BB" w14:paraId="05155066" w14:textId="77777777" w:rsidTr="00BE7EA6">
        <w:trPr>
          <w:tblHeader/>
        </w:trPr>
        <w:tc>
          <w:tcPr>
            <w:tcW w:w="470" w:type="dxa"/>
            <w:tcBorders>
              <w:top w:val="single" w:sz="2" w:space="0" w:color="000001"/>
              <w:left w:val="single" w:sz="2" w:space="0" w:color="000001"/>
              <w:bottom w:val="single" w:sz="2" w:space="0" w:color="000001"/>
            </w:tcBorders>
            <w:shd w:val="clear" w:color="auto" w:fill="auto"/>
          </w:tcPr>
          <w:p w14:paraId="28186192"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3358" w:type="dxa"/>
            <w:tcBorders>
              <w:top w:val="single" w:sz="2" w:space="0" w:color="000001"/>
              <w:left w:val="single" w:sz="2" w:space="0" w:color="000001"/>
              <w:bottom w:val="single" w:sz="2" w:space="0" w:color="000001"/>
            </w:tcBorders>
            <w:shd w:val="clear" w:color="auto" w:fill="auto"/>
          </w:tcPr>
          <w:p w14:paraId="4A63E239"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74EA89C8"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64B4BF21"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16291D0E" w14:textId="77777777" w:rsidTr="00BE7EA6">
        <w:tc>
          <w:tcPr>
            <w:tcW w:w="470" w:type="dxa"/>
            <w:tcBorders>
              <w:top w:val="single" w:sz="2" w:space="0" w:color="000001"/>
              <w:left w:val="single" w:sz="2" w:space="0" w:color="000001"/>
              <w:bottom w:val="single" w:sz="2" w:space="0" w:color="000001"/>
            </w:tcBorders>
            <w:shd w:val="clear" w:color="auto" w:fill="auto"/>
          </w:tcPr>
          <w:p w14:paraId="1DBA12C0"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3358" w:type="dxa"/>
            <w:tcBorders>
              <w:top w:val="single" w:sz="2" w:space="0" w:color="000001"/>
              <w:left w:val="single" w:sz="2" w:space="0" w:color="000001"/>
              <w:bottom w:val="single" w:sz="2" w:space="0" w:color="000001"/>
            </w:tcBorders>
            <w:shd w:val="clear" w:color="auto" w:fill="auto"/>
          </w:tcPr>
          <w:p w14:paraId="066E2459"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Rodzaj stopu/metalu/ z którego zbudowana jest płytka / śruba/</w:t>
            </w:r>
          </w:p>
          <w:p w14:paraId="4A752094" w14:textId="77777777" w:rsidR="003A0DE9" w:rsidRPr="000443BB" w:rsidRDefault="003A0DE9" w:rsidP="00BE7EA6">
            <w:pPr>
              <w:widowControl w:val="0"/>
              <w:rPr>
                <w:rFonts w:ascii="Times New Roman" w:eastAsia="Tahoma" w:hAnsi="Times New Roman" w:cs="Times New Roman"/>
                <w:sz w:val="22"/>
                <w:u w:val="single"/>
              </w:rPr>
            </w:pPr>
            <w:r w:rsidRPr="000443BB">
              <w:rPr>
                <w:rFonts w:ascii="Times New Roman" w:eastAsia="Tahoma" w:hAnsi="Times New Roman" w:cs="Times New Roman"/>
                <w:sz w:val="22"/>
                <w:u w:val="single"/>
              </w:rPr>
              <w:t>Uwaga:</w:t>
            </w:r>
          </w:p>
          <w:p w14:paraId="0A6FBB17"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Nie dotyczy pozycji w Pakiecie,  gdzie wskazany jest konkretny materiał.</w:t>
            </w:r>
          </w:p>
        </w:tc>
        <w:tc>
          <w:tcPr>
            <w:tcW w:w="1564" w:type="dxa"/>
            <w:tcBorders>
              <w:top w:val="single" w:sz="2" w:space="0" w:color="000001"/>
              <w:left w:val="single" w:sz="2" w:space="0" w:color="000001"/>
              <w:bottom w:val="single" w:sz="2" w:space="0" w:color="000001"/>
            </w:tcBorders>
            <w:shd w:val="clear" w:color="auto" w:fill="auto"/>
          </w:tcPr>
          <w:p w14:paraId="7B69155A"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0-35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965202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Stop metali nierdzewnych– 0 pkt.</w:t>
            </w:r>
          </w:p>
          <w:p w14:paraId="078F0E6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Tytan  -  35 pkt.</w:t>
            </w:r>
          </w:p>
        </w:tc>
      </w:tr>
    </w:tbl>
    <w:p w14:paraId="424C5111" w14:textId="77777777" w:rsidR="003A0DE9" w:rsidRPr="000443BB" w:rsidRDefault="003A0DE9" w:rsidP="003A0DE9">
      <w:pPr>
        <w:rPr>
          <w:rFonts w:ascii="Times New Roman" w:hAnsi="Times New Roman" w:cs="Times New Roman"/>
          <w:sz w:val="22"/>
        </w:rPr>
      </w:pPr>
    </w:p>
    <w:p w14:paraId="04CECEBF" w14:textId="77777777" w:rsidR="003A0DE9" w:rsidRPr="000443BB" w:rsidRDefault="003A0DE9" w:rsidP="003A0DE9">
      <w:pPr>
        <w:rPr>
          <w:rFonts w:ascii="Times New Roman" w:hAnsi="Times New Roman" w:cs="Times New Roman"/>
          <w:sz w:val="22"/>
        </w:rPr>
      </w:pPr>
    </w:p>
    <w:p w14:paraId="0CDE3980" w14:textId="77777777" w:rsidR="003A0DE9" w:rsidRPr="000443BB" w:rsidRDefault="003A0DE9" w:rsidP="003A0DE9">
      <w:pPr>
        <w:rPr>
          <w:rFonts w:ascii="Times New Roman" w:hAnsi="Times New Roman" w:cs="Times New Roman"/>
          <w:sz w:val="22"/>
        </w:rPr>
      </w:pPr>
    </w:p>
    <w:p w14:paraId="44509B3F" w14:textId="77777777" w:rsidR="003A0DE9" w:rsidRPr="000443BB" w:rsidRDefault="003A0DE9" w:rsidP="003A0DE9">
      <w:pPr>
        <w:rPr>
          <w:rFonts w:ascii="Times New Roman" w:hAnsi="Times New Roman" w:cs="Times New Roman"/>
          <w:sz w:val="22"/>
        </w:rPr>
      </w:pPr>
    </w:p>
    <w:p w14:paraId="63609F1E" w14:textId="77777777" w:rsidR="003A0DE9" w:rsidRPr="000443BB" w:rsidRDefault="003A0DE9" w:rsidP="003A0DE9">
      <w:pPr>
        <w:rPr>
          <w:b/>
          <w:bCs/>
          <w:sz w:val="24"/>
          <w:szCs w:val="24"/>
        </w:rPr>
      </w:pPr>
      <w:r w:rsidRPr="000443BB">
        <w:rPr>
          <w:rFonts w:ascii="Times New Roman" w:hAnsi="Times New Roman" w:cs="Times New Roman"/>
          <w:b/>
          <w:bCs/>
          <w:sz w:val="24"/>
          <w:szCs w:val="24"/>
        </w:rPr>
        <w:t xml:space="preserve">Pakiet </w:t>
      </w:r>
      <w:r>
        <w:rPr>
          <w:rFonts w:ascii="Times New Roman" w:hAnsi="Times New Roman" w:cs="Times New Roman"/>
          <w:b/>
          <w:bCs/>
          <w:sz w:val="24"/>
          <w:szCs w:val="24"/>
        </w:rPr>
        <w:t>8</w:t>
      </w:r>
      <w:r w:rsidRPr="000443BB">
        <w:rPr>
          <w:rFonts w:ascii="Times New Roman" w:hAnsi="Times New Roman" w:cs="Times New Roman"/>
          <w:b/>
          <w:bCs/>
          <w:sz w:val="24"/>
          <w:szCs w:val="24"/>
        </w:rPr>
        <w:t xml:space="preserve"> -  Narzędzia jednorazowego użytku do zabiegów urologicznych</w:t>
      </w:r>
    </w:p>
    <w:p w14:paraId="0CC53CEF" w14:textId="77777777" w:rsidR="003A0DE9" w:rsidRPr="000443BB" w:rsidRDefault="003A0DE9" w:rsidP="003A0DE9">
      <w:pPr>
        <w:rPr>
          <w:rFonts w:ascii="Times New Roman" w:hAnsi="Times New Roman" w:cs="Times New Roman"/>
          <w:sz w:val="22"/>
        </w:rPr>
      </w:pPr>
    </w:p>
    <w:p w14:paraId="05BF5A0B" w14:textId="77777777" w:rsidR="003A0DE9" w:rsidRPr="000443BB" w:rsidRDefault="003A0DE9" w:rsidP="003A0DE9">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3A0DE9" w:rsidRPr="000443BB" w14:paraId="4302D00F" w14:textId="77777777" w:rsidTr="00BE7EA6">
        <w:tc>
          <w:tcPr>
            <w:tcW w:w="380" w:type="dxa"/>
            <w:tcBorders>
              <w:top w:val="single" w:sz="4" w:space="0" w:color="000000"/>
              <w:left w:val="single" w:sz="4" w:space="0" w:color="000000"/>
              <w:bottom w:val="single" w:sz="4" w:space="0" w:color="000000"/>
            </w:tcBorders>
            <w:shd w:val="clear" w:color="auto" w:fill="auto"/>
          </w:tcPr>
          <w:p w14:paraId="18EE1AD6" w14:textId="77777777" w:rsidR="003A0DE9" w:rsidRPr="000443BB" w:rsidRDefault="003A0DE9" w:rsidP="00BE7EA6">
            <w:pPr>
              <w:widowControl w:val="0"/>
              <w:suppressLineNumbers/>
            </w:pPr>
            <w:r w:rsidRPr="000443BB">
              <w:t>1</w:t>
            </w:r>
          </w:p>
        </w:tc>
        <w:tc>
          <w:tcPr>
            <w:tcW w:w="6984" w:type="dxa"/>
            <w:tcBorders>
              <w:top w:val="single" w:sz="4" w:space="0" w:color="000000"/>
              <w:left w:val="single" w:sz="4" w:space="0" w:color="000000"/>
              <w:bottom w:val="single" w:sz="4" w:space="0" w:color="000000"/>
            </w:tcBorders>
            <w:shd w:val="clear" w:color="auto" w:fill="auto"/>
          </w:tcPr>
          <w:p w14:paraId="0188381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Druty </w:t>
            </w:r>
            <w:proofErr w:type="spellStart"/>
            <w:r w:rsidRPr="000443BB">
              <w:rPr>
                <w:rFonts w:ascii="Times New Roman" w:hAnsi="Times New Roman" w:cs="Times New Roman"/>
                <w:sz w:val="22"/>
              </w:rPr>
              <w:t>nitynolowe</w:t>
            </w:r>
            <w:proofErr w:type="spellEnd"/>
            <w:r w:rsidRPr="000443BB">
              <w:rPr>
                <w:rFonts w:ascii="Times New Roman" w:hAnsi="Times New Roman" w:cs="Times New Roman"/>
                <w:sz w:val="22"/>
              </w:rPr>
              <w:t xml:space="preserve"> pokryte PTFE z</w:t>
            </w:r>
            <w:r w:rsidRPr="000443BB">
              <w:rPr>
                <w:rFonts w:ascii="Times New Roman" w:hAnsi="Times New Roman" w:cs="Times New Roman"/>
                <w:b/>
                <w:sz w:val="22"/>
              </w:rPr>
              <w:t xml:space="preserve"> </w:t>
            </w:r>
            <w:r w:rsidRPr="000443BB">
              <w:rPr>
                <w:rFonts w:ascii="Times New Roman" w:hAnsi="Times New Roman" w:cs="Times New Roman"/>
                <w:sz w:val="22"/>
              </w:rPr>
              <w:t>3 cm elastyczną końcówką dystalną, pokrytą hydrofilową powłoką. Końcówka widoczna dla promieni RTG. Druty wyposażone w elastyczną końcówkę proksymalną dla ułatwienia wprowadzania giętkiego URS. Średnica 0,89 lub 0,97 mm do wyboru przez Zamawiającego, długość 150cm.</w:t>
            </w:r>
          </w:p>
          <w:p w14:paraId="61DDAF76" w14:textId="77777777" w:rsidR="003A0DE9" w:rsidRPr="000443BB" w:rsidRDefault="003A0DE9" w:rsidP="00BE7EA6">
            <w:pPr>
              <w:widowControl w:val="0"/>
              <w:rPr>
                <w:rFonts w:ascii="Times New Roman" w:hAnsi="Times New Roman" w:cs="Times New Roman"/>
                <w:sz w:val="22"/>
              </w:rPr>
            </w:pPr>
          </w:p>
        </w:tc>
        <w:tc>
          <w:tcPr>
            <w:tcW w:w="1085" w:type="dxa"/>
            <w:tcBorders>
              <w:top w:val="single" w:sz="4" w:space="0" w:color="000000"/>
              <w:left w:val="single" w:sz="4" w:space="0" w:color="000000"/>
              <w:bottom w:val="single" w:sz="4" w:space="0" w:color="000000"/>
            </w:tcBorders>
            <w:shd w:val="clear" w:color="auto" w:fill="auto"/>
          </w:tcPr>
          <w:p w14:paraId="10A13689" w14:textId="77777777" w:rsidR="003A0DE9" w:rsidRPr="000443BB" w:rsidRDefault="003A0DE9" w:rsidP="00BE7EA6">
            <w:pPr>
              <w:widowControl w:val="0"/>
              <w:suppressLineNumbers/>
            </w:pPr>
            <w:proofErr w:type="spellStart"/>
            <w:r w:rsidRPr="000443BB">
              <w:t>szt</w:t>
            </w:r>
            <w:proofErr w:type="spellEnd"/>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13B5DD98" w14:textId="77777777" w:rsidR="003A0DE9" w:rsidRPr="000443BB" w:rsidRDefault="003A0DE9" w:rsidP="00BE7EA6">
            <w:pPr>
              <w:widowControl w:val="0"/>
              <w:suppressLineNumbers/>
            </w:pPr>
            <w:r w:rsidRPr="000443BB">
              <w:t>300</w:t>
            </w:r>
          </w:p>
        </w:tc>
      </w:tr>
      <w:tr w:rsidR="003A0DE9" w:rsidRPr="000443BB" w14:paraId="4DF29E1D" w14:textId="77777777" w:rsidTr="00BE7EA6">
        <w:tc>
          <w:tcPr>
            <w:tcW w:w="380" w:type="dxa"/>
            <w:tcBorders>
              <w:left w:val="single" w:sz="4" w:space="0" w:color="000000"/>
              <w:bottom w:val="single" w:sz="4" w:space="0" w:color="000000"/>
            </w:tcBorders>
            <w:shd w:val="clear" w:color="auto" w:fill="auto"/>
          </w:tcPr>
          <w:p w14:paraId="5DF49FFF" w14:textId="77777777" w:rsidR="003A0DE9" w:rsidRPr="000443BB" w:rsidRDefault="003A0DE9" w:rsidP="00BE7EA6">
            <w:pPr>
              <w:widowControl w:val="0"/>
              <w:suppressLineNumbers/>
            </w:pPr>
            <w:r w:rsidRPr="000443BB">
              <w:t>2</w:t>
            </w:r>
          </w:p>
        </w:tc>
        <w:tc>
          <w:tcPr>
            <w:tcW w:w="6984" w:type="dxa"/>
            <w:tcBorders>
              <w:left w:val="single" w:sz="4" w:space="0" w:color="000000"/>
              <w:bottom w:val="single" w:sz="4" w:space="0" w:color="000000"/>
            </w:tcBorders>
            <w:shd w:val="clear" w:color="auto" w:fill="auto"/>
          </w:tcPr>
          <w:p w14:paraId="0CAADD9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Drut </w:t>
            </w:r>
            <w:proofErr w:type="spellStart"/>
            <w:r w:rsidRPr="000443BB">
              <w:rPr>
                <w:rFonts w:ascii="Times New Roman" w:hAnsi="Times New Roman" w:cs="Times New Roman"/>
                <w:sz w:val="22"/>
              </w:rPr>
              <w:t>nitynolowy</w:t>
            </w:r>
            <w:proofErr w:type="spellEnd"/>
            <w:r w:rsidRPr="000443BB">
              <w:rPr>
                <w:rFonts w:ascii="Times New Roman" w:hAnsi="Times New Roman" w:cs="Times New Roman"/>
                <w:sz w:val="22"/>
              </w:rPr>
              <w:t xml:space="preserve"> pokryty hydrofilowym polimerem widoczny dla promieni RTG. Dostępny w dwóch wariantach elastyczny oraz sztywny oraz z opcjonalną końcówką typu </w:t>
            </w:r>
            <w:proofErr w:type="spellStart"/>
            <w:r w:rsidRPr="000443BB">
              <w:rPr>
                <w:rFonts w:ascii="Times New Roman" w:hAnsi="Times New Roman" w:cs="Times New Roman"/>
                <w:sz w:val="22"/>
              </w:rPr>
              <w:t>Bentson</w:t>
            </w:r>
            <w:proofErr w:type="spellEnd"/>
            <w:r w:rsidRPr="000443BB">
              <w:rPr>
                <w:rFonts w:ascii="Times New Roman" w:hAnsi="Times New Roman" w:cs="Times New Roman"/>
                <w:sz w:val="22"/>
              </w:rPr>
              <w:t xml:space="preserve"> (do wyboru przez Zamawiającego)Średnica od 0,64  do 0,97 mm do wyboru przez Zamawiającego, długość 150cm</w:t>
            </w:r>
          </w:p>
          <w:p w14:paraId="1203CF89"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373D80E7"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D86F85B" w14:textId="77777777" w:rsidR="003A0DE9" w:rsidRPr="000443BB" w:rsidRDefault="003A0DE9" w:rsidP="00BE7EA6">
            <w:pPr>
              <w:widowControl w:val="0"/>
              <w:suppressLineNumbers/>
            </w:pPr>
            <w:r w:rsidRPr="000443BB">
              <w:t>100</w:t>
            </w:r>
          </w:p>
        </w:tc>
      </w:tr>
      <w:tr w:rsidR="003A0DE9" w:rsidRPr="000443BB" w14:paraId="27FA8573" w14:textId="77777777" w:rsidTr="00BE7EA6">
        <w:tc>
          <w:tcPr>
            <w:tcW w:w="380" w:type="dxa"/>
            <w:tcBorders>
              <w:left w:val="single" w:sz="4" w:space="0" w:color="000000"/>
              <w:bottom w:val="single" w:sz="4" w:space="0" w:color="000000"/>
            </w:tcBorders>
            <w:shd w:val="clear" w:color="auto" w:fill="auto"/>
          </w:tcPr>
          <w:p w14:paraId="6FA89D51" w14:textId="77777777" w:rsidR="003A0DE9" w:rsidRPr="000443BB" w:rsidRDefault="003A0DE9" w:rsidP="00BE7EA6">
            <w:pPr>
              <w:widowControl w:val="0"/>
              <w:suppressLineNumbers/>
            </w:pPr>
            <w:r w:rsidRPr="000443BB">
              <w:t>3</w:t>
            </w:r>
          </w:p>
        </w:tc>
        <w:tc>
          <w:tcPr>
            <w:tcW w:w="6984" w:type="dxa"/>
            <w:tcBorders>
              <w:left w:val="single" w:sz="4" w:space="0" w:color="000000"/>
              <w:bottom w:val="single" w:sz="4" w:space="0" w:color="000000"/>
            </w:tcBorders>
            <w:shd w:val="clear" w:color="auto" w:fill="auto"/>
          </w:tcPr>
          <w:p w14:paraId="32A8240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Koszulki dostępu moczowodowego, dostępne w rozmiarach 11/13 Fr, 12/14 Fr oraz 13/15 i długościach 28cm, 36cm oraz 46cm. Płaszcz odporny na </w:t>
            </w:r>
            <w:r w:rsidRPr="000443BB">
              <w:rPr>
                <w:rFonts w:ascii="Times New Roman" w:hAnsi="Times New Roman" w:cs="Times New Roman"/>
                <w:sz w:val="22"/>
              </w:rPr>
              <w:lastRenderedPageBreak/>
              <w:t>zagięcia,.</w:t>
            </w:r>
          </w:p>
          <w:p w14:paraId="777A5D08"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C4FE2DC" w14:textId="77777777" w:rsidR="003A0DE9" w:rsidRPr="000443BB" w:rsidRDefault="003A0DE9" w:rsidP="00BE7EA6">
            <w:pPr>
              <w:widowControl w:val="0"/>
              <w:suppressLineNumbers/>
            </w:pPr>
            <w:proofErr w:type="spellStart"/>
            <w:r w:rsidRPr="000443BB">
              <w:lastRenderedPageBreak/>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FBEDB94" w14:textId="77777777" w:rsidR="003A0DE9" w:rsidRPr="000443BB" w:rsidRDefault="003A0DE9" w:rsidP="00BE7EA6">
            <w:pPr>
              <w:widowControl w:val="0"/>
              <w:suppressLineNumbers/>
            </w:pPr>
            <w:r w:rsidRPr="000443BB">
              <w:t>60</w:t>
            </w:r>
          </w:p>
        </w:tc>
      </w:tr>
      <w:tr w:rsidR="003A0DE9" w:rsidRPr="000443BB" w14:paraId="44E733E7" w14:textId="77777777" w:rsidTr="00BE7EA6">
        <w:tc>
          <w:tcPr>
            <w:tcW w:w="380" w:type="dxa"/>
            <w:tcBorders>
              <w:left w:val="single" w:sz="4" w:space="0" w:color="000000"/>
              <w:bottom w:val="single" w:sz="4" w:space="0" w:color="000000"/>
            </w:tcBorders>
            <w:shd w:val="clear" w:color="auto" w:fill="auto"/>
          </w:tcPr>
          <w:p w14:paraId="50DE4798" w14:textId="77777777" w:rsidR="003A0DE9" w:rsidRPr="000443BB" w:rsidRDefault="003A0DE9" w:rsidP="00BE7EA6">
            <w:pPr>
              <w:widowControl w:val="0"/>
              <w:suppressLineNumbers/>
            </w:pPr>
            <w:r w:rsidRPr="000443BB">
              <w:t>4</w:t>
            </w:r>
          </w:p>
        </w:tc>
        <w:tc>
          <w:tcPr>
            <w:tcW w:w="6984" w:type="dxa"/>
            <w:tcBorders>
              <w:left w:val="single" w:sz="4" w:space="0" w:color="000000"/>
              <w:bottom w:val="single" w:sz="4" w:space="0" w:color="000000"/>
            </w:tcBorders>
            <w:shd w:val="clear" w:color="auto" w:fill="auto"/>
          </w:tcPr>
          <w:p w14:paraId="7A6D829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Kosz </w:t>
            </w:r>
            <w:proofErr w:type="spellStart"/>
            <w:r w:rsidRPr="000443BB">
              <w:rPr>
                <w:rFonts w:ascii="Times New Roman" w:hAnsi="Times New Roman" w:cs="Times New Roman"/>
                <w:sz w:val="22"/>
              </w:rPr>
              <w:t>nitinolowy</w:t>
            </w:r>
            <w:proofErr w:type="spellEnd"/>
            <w:r w:rsidRPr="000443BB">
              <w:rPr>
                <w:rFonts w:ascii="Times New Roman" w:hAnsi="Times New Roman" w:cs="Times New Roman"/>
                <w:sz w:val="22"/>
              </w:rPr>
              <w:t xml:space="preserve"> do przechwytywania i wydobywania złogów z dróg moczowych, dostępny w rozmiarach 1,9/2,4 Fr o średnicy koszyka 12 mm oraz 3,0 Fr o średnicy koszyka 16 mm, bezkońcówkowy, 4 - przewodowy, materiał płaszcza PTFE, z mechanizmem otwierającym, widoczny w promieniach </w:t>
            </w:r>
            <w:proofErr w:type="spellStart"/>
            <w:r w:rsidRPr="000443BB">
              <w:rPr>
                <w:rFonts w:ascii="Times New Roman" w:hAnsi="Times New Roman" w:cs="Times New Roman"/>
                <w:sz w:val="22"/>
              </w:rPr>
              <w:t>rtg</w:t>
            </w:r>
            <w:proofErr w:type="spellEnd"/>
            <w:r w:rsidRPr="000443BB">
              <w:rPr>
                <w:rFonts w:ascii="Times New Roman" w:hAnsi="Times New Roman" w:cs="Times New Roman"/>
                <w:sz w:val="22"/>
              </w:rPr>
              <w:t>, długość 90 lub 120cm, rozbieralny.</w:t>
            </w:r>
          </w:p>
          <w:p w14:paraId="56388631"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5180F8D1"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BD63CCC" w14:textId="77777777" w:rsidR="003A0DE9" w:rsidRPr="000443BB" w:rsidRDefault="003A0DE9" w:rsidP="00BE7EA6">
            <w:pPr>
              <w:widowControl w:val="0"/>
              <w:suppressLineNumbers/>
            </w:pPr>
            <w:r w:rsidRPr="000443BB">
              <w:t>80</w:t>
            </w:r>
          </w:p>
        </w:tc>
      </w:tr>
      <w:tr w:rsidR="003A0DE9" w:rsidRPr="000443BB" w14:paraId="0607B6D8" w14:textId="77777777" w:rsidTr="00BE7EA6">
        <w:tc>
          <w:tcPr>
            <w:tcW w:w="380" w:type="dxa"/>
            <w:tcBorders>
              <w:left w:val="single" w:sz="4" w:space="0" w:color="000000"/>
              <w:bottom w:val="single" w:sz="4" w:space="0" w:color="000000"/>
            </w:tcBorders>
            <w:shd w:val="clear" w:color="auto" w:fill="auto"/>
          </w:tcPr>
          <w:p w14:paraId="74BEFDEE" w14:textId="77777777" w:rsidR="003A0DE9" w:rsidRPr="000443BB" w:rsidRDefault="003A0DE9" w:rsidP="00BE7EA6">
            <w:pPr>
              <w:widowControl w:val="0"/>
              <w:suppressLineNumbers/>
            </w:pPr>
            <w:r w:rsidRPr="000443BB">
              <w:t>5</w:t>
            </w:r>
          </w:p>
        </w:tc>
        <w:tc>
          <w:tcPr>
            <w:tcW w:w="6984" w:type="dxa"/>
            <w:tcBorders>
              <w:left w:val="single" w:sz="4" w:space="0" w:color="000000"/>
              <w:bottom w:val="single" w:sz="4" w:space="0" w:color="000000"/>
            </w:tcBorders>
            <w:shd w:val="clear" w:color="auto" w:fill="auto"/>
          </w:tcPr>
          <w:p w14:paraId="5E208B92"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Nitinolowa</w:t>
            </w:r>
            <w:proofErr w:type="spellEnd"/>
            <w:r w:rsidRPr="000443BB">
              <w:rPr>
                <w:rFonts w:ascii="Times New Roman" w:hAnsi="Times New Roman" w:cs="Times New Roman"/>
                <w:sz w:val="22"/>
              </w:rPr>
              <w:t xml:space="preserve"> spirala zapobiegająca migracji kamieni w trakcie litotrypsji. Dostępna w rozmiarze 3Fr długość 115cm średnica spirali 7 lub 10mm do wyboru przez Zamawiającego</w:t>
            </w:r>
          </w:p>
          <w:p w14:paraId="21974079"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42913308"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75F81E9" w14:textId="77777777" w:rsidR="003A0DE9" w:rsidRPr="000443BB" w:rsidRDefault="003A0DE9" w:rsidP="00BE7EA6">
            <w:pPr>
              <w:widowControl w:val="0"/>
              <w:suppressLineNumbers/>
            </w:pPr>
            <w:r w:rsidRPr="000443BB">
              <w:t>20</w:t>
            </w:r>
          </w:p>
        </w:tc>
      </w:tr>
      <w:tr w:rsidR="003A0DE9" w:rsidRPr="000443BB" w14:paraId="37EAD986" w14:textId="77777777" w:rsidTr="00BE7EA6">
        <w:tc>
          <w:tcPr>
            <w:tcW w:w="380" w:type="dxa"/>
            <w:tcBorders>
              <w:left w:val="single" w:sz="4" w:space="0" w:color="000000"/>
              <w:bottom w:val="single" w:sz="4" w:space="0" w:color="000000"/>
            </w:tcBorders>
            <w:shd w:val="clear" w:color="auto" w:fill="auto"/>
          </w:tcPr>
          <w:p w14:paraId="70FE1EDC" w14:textId="77777777" w:rsidR="003A0DE9" w:rsidRPr="000443BB" w:rsidRDefault="003A0DE9" w:rsidP="00BE7EA6">
            <w:pPr>
              <w:widowControl w:val="0"/>
              <w:suppressLineNumbers/>
            </w:pPr>
            <w:r w:rsidRPr="000443BB">
              <w:t>6</w:t>
            </w:r>
          </w:p>
        </w:tc>
        <w:tc>
          <w:tcPr>
            <w:tcW w:w="6984" w:type="dxa"/>
            <w:tcBorders>
              <w:left w:val="single" w:sz="4" w:space="0" w:color="000000"/>
              <w:bottom w:val="single" w:sz="4" w:space="0" w:color="000000"/>
            </w:tcBorders>
            <w:shd w:val="clear" w:color="auto" w:fill="auto"/>
          </w:tcPr>
          <w:p w14:paraId="5FF2C61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Szczypce </w:t>
            </w:r>
            <w:proofErr w:type="spellStart"/>
            <w:r w:rsidRPr="000443BB">
              <w:rPr>
                <w:rFonts w:ascii="Times New Roman" w:hAnsi="Times New Roman" w:cs="Times New Roman"/>
                <w:sz w:val="22"/>
              </w:rPr>
              <w:t>nitinolowe</w:t>
            </w:r>
            <w:proofErr w:type="spellEnd"/>
            <w:r w:rsidRPr="000443BB">
              <w:rPr>
                <w:rFonts w:ascii="Times New Roman" w:hAnsi="Times New Roman" w:cs="Times New Roman"/>
                <w:sz w:val="22"/>
              </w:rPr>
              <w:t xml:space="preserve"> do przechwytywania i wydobywania złogów z dróg moczowych, rozmiar 2,6 Fr lub 3,3 Fr, długość 90 lub 120cm, ząbkowane szczęki </w:t>
            </w:r>
            <w:proofErr w:type="spellStart"/>
            <w:r w:rsidRPr="000443BB">
              <w:rPr>
                <w:rFonts w:ascii="Times New Roman" w:hAnsi="Times New Roman" w:cs="Times New Roman"/>
                <w:sz w:val="22"/>
              </w:rPr>
              <w:t>nitinolowe</w:t>
            </w:r>
            <w:proofErr w:type="spellEnd"/>
            <w:r w:rsidRPr="000443BB">
              <w:rPr>
                <w:rFonts w:ascii="Times New Roman" w:hAnsi="Times New Roman" w:cs="Times New Roman"/>
                <w:sz w:val="22"/>
              </w:rPr>
              <w:t>, materiał płaszcza PTFE</w:t>
            </w:r>
          </w:p>
          <w:p w14:paraId="7FA58CF5"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D1D8CD7"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1B0D512" w14:textId="77777777" w:rsidR="003A0DE9" w:rsidRPr="000443BB" w:rsidRDefault="003A0DE9" w:rsidP="00BE7EA6">
            <w:pPr>
              <w:widowControl w:val="0"/>
              <w:suppressLineNumbers/>
            </w:pPr>
            <w:r w:rsidRPr="000443BB">
              <w:t>20</w:t>
            </w:r>
          </w:p>
        </w:tc>
      </w:tr>
      <w:tr w:rsidR="003A0DE9" w:rsidRPr="000443BB" w14:paraId="398D1DCA" w14:textId="77777777" w:rsidTr="00BE7EA6">
        <w:tc>
          <w:tcPr>
            <w:tcW w:w="380" w:type="dxa"/>
            <w:tcBorders>
              <w:left w:val="single" w:sz="4" w:space="0" w:color="000000"/>
              <w:bottom w:val="single" w:sz="4" w:space="0" w:color="000000"/>
            </w:tcBorders>
            <w:shd w:val="clear" w:color="auto" w:fill="auto"/>
          </w:tcPr>
          <w:p w14:paraId="47A7B62E" w14:textId="77777777" w:rsidR="003A0DE9" w:rsidRPr="000443BB" w:rsidRDefault="003A0DE9" w:rsidP="00BE7EA6">
            <w:pPr>
              <w:widowControl w:val="0"/>
              <w:suppressLineNumbers/>
            </w:pPr>
            <w:r w:rsidRPr="000443BB">
              <w:t>7</w:t>
            </w:r>
          </w:p>
        </w:tc>
        <w:tc>
          <w:tcPr>
            <w:tcW w:w="6984" w:type="dxa"/>
            <w:tcBorders>
              <w:left w:val="single" w:sz="4" w:space="0" w:color="000000"/>
              <w:bottom w:val="single" w:sz="4" w:space="0" w:color="000000"/>
            </w:tcBorders>
            <w:shd w:val="clear" w:color="auto" w:fill="auto"/>
          </w:tcPr>
          <w:p w14:paraId="0804EE03"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Stenty</w:t>
            </w:r>
            <w:proofErr w:type="spellEnd"/>
            <w:r w:rsidRPr="000443BB">
              <w:rPr>
                <w:rFonts w:ascii="Times New Roman" w:hAnsi="Times New Roman" w:cs="Times New Roman"/>
                <w:sz w:val="22"/>
              </w:rPr>
              <w:t xml:space="preserve"> utrzymujące drożność moczowodu i drenaż po zabiegu </w:t>
            </w:r>
            <w:proofErr w:type="spellStart"/>
            <w:r w:rsidRPr="000443BB">
              <w:rPr>
                <w:rFonts w:ascii="Times New Roman" w:hAnsi="Times New Roman" w:cs="Times New Roman"/>
                <w:sz w:val="22"/>
              </w:rPr>
              <w:t>endopielotomii</w:t>
            </w:r>
            <w:proofErr w:type="spellEnd"/>
            <w:r w:rsidRPr="000443BB">
              <w:rPr>
                <w:rFonts w:ascii="Times New Roman" w:hAnsi="Times New Roman" w:cs="Times New Roman"/>
                <w:sz w:val="22"/>
              </w:rPr>
              <w:t xml:space="preserve"> z powłoką hydrofilową rozmiar 14Fr/7Fr długość 22, 24</w:t>
            </w:r>
            <w:r w:rsidRPr="000443BB">
              <w:rPr>
                <w:rFonts w:ascii="Times New Roman" w:hAnsi="Times New Roman" w:cs="Times New Roman"/>
                <w:b/>
                <w:sz w:val="22"/>
              </w:rPr>
              <w:t xml:space="preserve">, </w:t>
            </w:r>
            <w:r w:rsidRPr="000443BB">
              <w:rPr>
                <w:rFonts w:ascii="Times New Roman" w:hAnsi="Times New Roman" w:cs="Times New Roman"/>
                <w:sz w:val="22"/>
              </w:rPr>
              <w:t>26,28,30 cm do wyboru przez Zamawiającego.</w:t>
            </w:r>
          </w:p>
          <w:p w14:paraId="402BA0C3"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4C3311A"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F3FB19A" w14:textId="77777777" w:rsidR="003A0DE9" w:rsidRPr="000443BB" w:rsidRDefault="003A0DE9" w:rsidP="00BE7EA6">
            <w:pPr>
              <w:widowControl w:val="0"/>
              <w:suppressLineNumbers/>
            </w:pPr>
            <w:r w:rsidRPr="000443BB">
              <w:t>10</w:t>
            </w:r>
          </w:p>
        </w:tc>
      </w:tr>
      <w:tr w:rsidR="003A0DE9" w:rsidRPr="000443BB" w14:paraId="37083A95" w14:textId="77777777" w:rsidTr="00BE7EA6">
        <w:tc>
          <w:tcPr>
            <w:tcW w:w="380" w:type="dxa"/>
            <w:tcBorders>
              <w:left w:val="single" w:sz="4" w:space="0" w:color="000000"/>
              <w:bottom w:val="single" w:sz="4" w:space="0" w:color="000000"/>
            </w:tcBorders>
            <w:shd w:val="clear" w:color="auto" w:fill="auto"/>
          </w:tcPr>
          <w:p w14:paraId="75BC94BD" w14:textId="77777777" w:rsidR="003A0DE9" w:rsidRPr="000443BB" w:rsidRDefault="003A0DE9" w:rsidP="00BE7EA6">
            <w:pPr>
              <w:widowControl w:val="0"/>
              <w:suppressLineNumbers/>
            </w:pPr>
            <w:r w:rsidRPr="000443BB">
              <w:t>8</w:t>
            </w:r>
          </w:p>
        </w:tc>
        <w:tc>
          <w:tcPr>
            <w:tcW w:w="6984" w:type="dxa"/>
            <w:tcBorders>
              <w:left w:val="single" w:sz="4" w:space="0" w:color="000000"/>
              <w:bottom w:val="single" w:sz="4" w:space="0" w:color="000000"/>
            </w:tcBorders>
            <w:shd w:val="clear" w:color="auto" w:fill="auto"/>
          </w:tcPr>
          <w:p w14:paraId="5EA3060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Cewniki dwukanałowe z dwoma kanałami roboczymi do założenia dodatkowej prowadnicy (średnica 0,97 mm, kolor zielony) lub podania kontrastu (średnica 1,27 mm, kolor żółty) końcówka widoczna w promieniach RTG rozmiar 10 Fr, długość robocza 50cm.</w:t>
            </w:r>
          </w:p>
          <w:p w14:paraId="2F2A2B35"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FC857BB"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3DAAC13" w14:textId="77777777" w:rsidR="003A0DE9" w:rsidRPr="000443BB" w:rsidRDefault="003A0DE9" w:rsidP="00BE7EA6">
            <w:pPr>
              <w:widowControl w:val="0"/>
              <w:suppressLineNumbers/>
            </w:pPr>
            <w:r w:rsidRPr="000443BB">
              <w:t>10</w:t>
            </w:r>
          </w:p>
        </w:tc>
      </w:tr>
      <w:tr w:rsidR="003A0DE9" w:rsidRPr="000443BB" w14:paraId="591E9134" w14:textId="77777777" w:rsidTr="00BE7EA6">
        <w:tc>
          <w:tcPr>
            <w:tcW w:w="380" w:type="dxa"/>
            <w:tcBorders>
              <w:left w:val="single" w:sz="4" w:space="0" w:color="000000"/>
              <w:bottom w:val="single" w:sz="4" w:space="0" w:color="000000"/>
            </w:tcBorders>
            <w:shd w:val="clear" w:color="auto" w:fill="auto"/>
          </w:tcPr>
          <w:p w14:paraId="51BC2C43" w14:textId="77777777" w:rsidR="003A0DE9" w:rsidRPr="000443BB" w:rsidRDefault="003A0DE9" w:rsidP="00BE7EA6">
            <w:pPr>
              <w:widowControl w:val="0"/>
              <w:suppressLineNumbers/>
            </w:pPr>
            <w:r w:rsidRPr="000443BB">
              <w:t>9</w:t>
            </w:r>
          </w:p>
        </w:tc>
        <w:tc>
          <w:tcPr>
            <w:tcW w:w="6984" w:type="dxa"/>
            <w:tcBorders>
              <w:left w:val="single" w:sz="4" w:space="0" w:color="000000"/>
              <w:bottom w:val="single" w:sz="4" w:space="0" w:color="000000"/>
            </w:tcBorders>
            <w:shd w:val="clear" w:color="auto" w:fill="auto"/>
          </w:tcPr>
          <w:p w14:paraId="3AFAE0C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Kosze </w:t>
            </w:r>
            <w:proofErr w:type="spellStart"/>
            <w:r w:rsidRPr="000443BB">
              <w:rPr>
                <w:rFonts w:ascii="Times New Roman" w:hAnsi="Times New Roman" w:cs="Times New Roman"/>
                <w:sz w:val="22"/>
              </w:rPr>
              <w:t>nitynolowe</w:t>
            </w:r>
            <w:proofErr w:type="spellEnd"/>
            <w:r w:rsidRPr="000443BB">
              <w:rPr>
                <w:rFonts w:ascii="Times New Roman" w:hAnsi="Times New Roman" w:cs="Times New Roman"/>
                <w:sz w:val="22"/>
              </w:rPr>
              <w:t xml:space="preserve"> czterodrutowe o średnicy11mm. Zewnętrzna średnica płaszcza  1.3Fr, dedykowane do użycia z giętkim </w:t>
            </w:r>
            <w:proofErr w:type="spellStart"/>
            <w:r w:rsidRPr="000443BB">
              <w:rPr>
                <w:rFonts w:ascii="Times New Roman" w:hAnsi="Times New Roman" w:cs="Times New Roman"/>
                <w:sz w:val="22"/>
              </w:rPr>
              <w:t>ureterorenoskopem</w:t>
            </w:r>
            <w:proofErr w:type="spellEnd"/>
            <w:r w:rsidRPr="000443BB">
              <w:rPr>
                <w:rFonts w:ascii="Times New Roman" w:hAnsi="Times New Roman" w:cs="Times New Roman"/>
                <w:sz w:val="22"/>
              </w:rPr>
              <w:t xml:space="preserve">. Rączka wyposażona w dwie rolki dla precyzyjnej kontroli- jedna do otwarcia/zamknięcia kosza druga służąca do rotacji kosza w polu </w:t>
            </w:r>
            <w:proofErr w:type="spellStart"/>
            <w:r w:rsidRPr="000443BB">
              <w:rPr>
                <w:rFonts w:ascii="Times New Roman" w:hAnsi="Times New Roman" w:cs="Times New Roman"/>
                <w:sz w:val="22"/>
              </w:rPr>
              <w:t>operacyjnym.Długość</w:t>
            </w:r>
            <w:proofErr w:type="spellEnd"/>
            <w:r w:rsidRPr="000443BB">
              <w:rPr>
                <w:rFonts w:ascii="Times New Roman" w:hAnsi="Times New Roman" w:cs="Times New Roman"/>
                <w:sz w:val="22"/>
              </w:rPr>
              <w:t xml:space="preserve"> 120cm</w:t>
            </w:r>
          </w:p>
          <w:p w14:paraId="458E1559"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6D5D61D"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4840E20" w14:textId="77777777" w:rsidR="003A0DE9" w:rsidRPr="000443BB" w:rsidRDefault="003A0DE9" w:rsidP="00BE7EA6">
            <w:pPr>
              <w:widowControl w:val="0"/>
              <w:suppressLineNumbers/>
            </w:pPr>
            <w:r w:rsidRPr="000443BB">
              <w:t>10</w:t>
            </w:r>
          </w:p>
        </w:tc>
      </w:tr>
      <w:tr w:rsidR="003A0DE9" w:rsidRPr="000443BB" w14:paraId="673FAFE7" w14:textId="77777777" w:rsidTr="00BE7EA6">
        <w:tc>
          <w:tcPr>
            <w:tcW w:w="380" w:type="dxa"/>
            <w:tcBorders>
              <w:left w:val="single" w:sz="4" w:space="0" w:color="000000"/>
              <w:bottom w:val="single" w:sz="4" w:space="0" w:color="000000"/>
            </w:tcBorders>
            <w:shd w:val="clear" w:color="auto" w:fill="auto"/>
          </w:tcPr>
          <w:p w14:paraId="04B55ED9" w14:textId="77777777" w:rsidR="003A0DE9" w:rsidRPr="000443BB" w:rsidRDefault="003A0DE9" w:rsidP="00BE7EA6">
            <w:pPr>
              <w:widowControl w:val="0"/>
              <w:suppressLineNumbers/>
            </w:pPr>
            <w:r w:rsidRPr="000443BB">
              <w:t>10</w:t>
            </w:r>
          </w:p>
        </w:tc>
        <w:tc>
          <w:tcPr>
            <w:tcW w:w="6984" w:type="dxa"/>
            <w:tcBorders>
              <w:left w:val="single" w:sz="4" w:space="0" w:color="000000"/>
              <w:bottom w:val="single" w:sz="4" w:space="0" w:color="000000"/>
            </w:tcBorders>
            <w:shd w:val="clear" w:color="auto" w:fill="auto"/>
          </w:tcPr>
          <w:p w14:paraId="3D044DF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Kosz typu 2 w 1 czterodrutowy dedykowany do </w:t>
            </w:r>
            <w:proofErr w:type="spellStart"/>
            <w:r w:rsidRPr="000443BB">
              <w:rPr>
                <w:rFonts w:ascii="Times New Roman" w:hAnsi="Times New Roman" w:cs="Times New Roman"/>
                <w:sz w:val="22"/>
              </w:rPr>
              <w:t>uzycia</w:t>
            </w:r>
            <w:proofErr w:type="spellEnd"/>
            <w:r w:rsidRPr="000443BB">
              <w:rPr>
                <w:rFonts w:ascii="Times New Roman" w:hAnsi="Times New Roman" w:cs="Times New Roman"/>
                <w:sz w:val="22"/>
              </w:rPr>
              <w:t xml:space="preserve"> z włóknem lasera 200 µm, rozpiętość 11-15mm rozmiar 1.9Fr długość 120cm</w:t>
            </w:r>
          </w:p>
          <w:p w14:paraId="69302A90"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7DDBFBC"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1117EF1" w14:textId="77777777" w:rsidR="003A0DE9" w:rsidRPr="000443BB" w:rsidRDefault="003A0DE9" w:rsidP="00BE7EA6">
            <w:pPr>
              <w:widowControl w:val="0"/>
              <w:suppressLineNumbers/>
            </w:pPr>
            <w:r w:rsidRPr="000443BB">
              <w:t>10</w:t>
            </w:r>
          </w:p>
        </w:tc>
      </w:tr>
      <w:tr w:rsidR="003A0DE9" w:rsidRPr="000443BB" w14:paraId="154AAB36" w14:textId="77777777" w:rsidTr="00BE7EA6">
        <w:tc>
          <w:tcPr>
            <w:tcW w:w="380" w:type="dxa"/>
            <w:tcBorders>
              <w:left w:val="single" w:sz="4" w:space="0" w:color="000000"/>
              <w:bottom w:val="single" w:sz="4" w:space="0" w:color="000000"/>
            </w:tcBorders>
            <w:shd w:val="clear" w:color="auto" w:fill="auto"/>
          </w:tcPr>
          <w:p w14:paraId="114C0E48" w14:textId="77777777" w:rsidR="003A0DE9" w:rsidRPr="000443BB" w:rsidRDefault="003A0DE9" w:rsidP="00BE7EA6">
            <w:pPr>
              <w:widowControl w:val="0"/>
              <w:suppressLineNumbers/>
            </w:pPr>
            <w:r w:rsidRPr="000443BB">
              <w:t>11</w:t>
            </w:r>
          </w:p>
        </w:tc>
        <w:tc>
          <w:tcPr>
            <w:tcW w:w="6984" w:type="dxa"/>
            <w:tcBorders>
              <w:left w:val="single" w:sz="4" w:space="0" w:color="000000"/>
              <w:bottom w:val="single" w:sz="4" w:space="0" w:color="000000"/>
            </w:tcBorders>
            <w:shd w:val="clear" w:color="auto" w:fill="auto"/>
          </w:tcPr>
          <w:p w14:paraId="2DCCA012"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Stent</w:t>
            </w:r>
            <w:proofErr w:type="spellEnd"/>
            <w:r w:rsidRPr="000443BB">
              <w:rPr>
                <w:rFonts w:ascii="Times New Roman" w:hAnsi="Times New Roman" w:cs="Times New Roman"/>
                <w:sz w:val="22"/>
              </w:rPr>
              <w:t xml:space="preserve"> moczowodowy z powłoką hydrofilową, rozmiary: 4,8/6,0/7,0/8,0, dostępne odległości między pętlami 10-30cm (co 2 cm), w zestawie z popychaczem dł.40 cm oraz drutem prowadzącym PTFE z elastyczną 3 cm końcówką – </w:t>
            </w:r>
            <w:proofErr w:type="spellStart"/>
            <w:r w:rsidRPr="000443BB">
              <w:rPr>
                <w:rFonts w:ascii="Times New Roman" w:hAnsi="Times New Roman" w:cs="Times New Roman"/>
                <w:sz w:val="22"/>
              </w:rPr>
              <w:t>stenty</w:t>
            </w:r>
            <w:proofErr w:type="spellEnd"/>
            <w:r w:rsidRPr="000443BB">
              <w:rPr>
                <w:rFonts w:ascii="Times New Roman" w:hAnsi="Times New Roman" w:cs="Times New Roman"/>
                <w:sz w:val="22"/>
              </w:rPr>
              <w:t xml:space="preserve"> mogące pozostawać do 365 dni w ciele pacjenta, do zakładania przez cystoskop.</w:t>
            </w:r>
          </w:p>
          <w:p w14:paraId="1E25AA0F"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5F9BAEC"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884AF6C" w14:textId="77777777" w:rsidR="003A0DE9" w:rsidRPr="000443BB" w:rsidRDefault="003A0DE9" w:rsidP="00BE7EA6">
            <w:pPr>
              <w:widowControl w:val="0"/>
              <w:suppressLineNumbers/>
            </w:pPr>
            <w:r w:rsidRPr="000443BB">
              <w:t>150</w:t>
            </w:r>
          </w:p>
        </w:tc>
      </w:tr>
      <w:tr w:rsidR="003A0DE9" w:rsidRPr="000443BB" w14:paraId="7B5E6BBF" w14:textId="77777777" w:rsidTr="00BE7EA6">
        <w:tc>
          <w:tcPr>
            <w:tcW w:w="380" w:type="dxa"/>
            <w:tcBorders>
              <w:left w:val="single" w:sz="4" w:space="0" w:color="000000"/>
              <w:bottom w:val="single" w:sz="4" w:space="0" w:color="000000"/>
            </w:tcBorders>
            <w:shd w:val="clear" w:color="auto" w:fill="auto"/>
          </w:tcPr>
          <w:p w14:paraId="6C96FC86" w14:textId="77777777" w:rsidR="003A0DE9" w:rsidRPr="000443BB" w:rsidRDefault="003A0DE9" w:rsidP="00BE7EA6">
            <w:pPr>
              <w:widowControl w:val="0"/>
              <w:suppressLineNumbers/>
            </w:pPr>
            <w:r w:rsidRPr="000443BB">
              <w:t>12</w:t>
            </w:r>
          </w:p>
        </w:tc>
        <w:tc>
          <w:tcPr>
            <w:tcW w:w="6984" w:type="dxa"/>
            <w:tcBorders>
              <w:left w:val="single" w:sz="4" w:space="0" w:color="000000"/>
              <w:bottom w:val="single" w:sz="4" w:space="0" w:color="000000"/>
            </w:tcBorders>
            <w:shd w:val="clear" w:color="auto" w:fill="auto"/>
          </w:tcPr>
          <w:p w14:paraId="77628C9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Jednorazowy </w:t>
            </w:r>
            <w:proofErr w:type="spellStart"/>
            <w:r w:rsidRPr="000443BB">
              <w:rPr>
                <w:rFonts w:ascii="Times New Roman" w:hAnsi="Times New Roman" w:cs="Times New Roman"/>
                <w:sz w:val="22"/>
              </w:rPr>
              <w:t>ureterorenoskop</w:t>
            </w:r>
            <w:proofErr w:type="spellEnd"/>
            <w:r w:rsidRPr="000443BB">
              <w:rPr>
                <w:rFonts w:ascii="Times New Roman" w:hAnsi="Times New Roman" w:cs="Times New Roman"/>
                <w:sz w:val="22"/>
              </w:rPr>
              <w:t xml:space="preserve"> giętki wraz z adapterem typu Y</w:t>
            </w:r>
          </w:p>
          <w:p w14:paraId="1AB7D2D3" w14:textId="77777777" w:rsidR="003A0DE9" w:rsidRPr="000443BB" w:rsidRDefault="003A0DE9" w:rsidP="00BE7EA6">
            <w:pPr>
              <w:widowControl w:val="0"/>
              <w:rPr>
                <w:rFonts w:ascii="Times New Roman" w:hAnsi="Times New Roman" w:cs="Times New Roman"/>
                <w:sz w:val="22"/>
              </w:rPr>
            </w:pPr>
          </w:p>
          <w:p w14:paraId="191FA00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-płaszcz giętki na całej długości z kanałem roboczym 3,6 Fr</w:t>
            </w:r>
          </w:p>
          <w:p w14:paraId="6D4AE8E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-zagięcie końcówki 270st. w obu kierunkach,</w:t>
            </w:r>
          </w:p>
          <w:p w14:paraId="6DD7021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-wbudowane źródło światła LED</w:t>
            </w:r>
          </w:p>
          <w:p w14:paraId="6C785AD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średnica  zewnętrzna końcówki 7,7 Fr,</w:t>
            </w:r>
          </w:p>
          <w:p w14:paraId="6042ABC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średnica zewnętrzna płaszcza 9,5 Fr,</w:t>
            </w:r>
          </w:p>
          <w:p w14:paraId="78C49C8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długość robocza 68 cm</w:t>
            </w:r>
          </w:p>
          <w:p w14:paraId="29B5B97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Kompatybilny ze stacją roboczą posiadaną przez Zamawiającego</w:t>
            </w:r>
          </w:p>
          <w:p w14:paraId="3B98DC94"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252E524"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12D8BF0" w14:textId="77777777" w:rsidR="003A0DE9" w:rsidRPr="000443BB" w:rsidRDefault="003A0DE9" w:rsidP="00BE7EA6">
            <w:pPr>
              <w:widowControl w:val="0"/>
              <w:suppressLineNumbers/>
            </w:pPr>
            <w:r w:rsidRPr="000443BB">
              <w:t>40</w:t>
            </w:r>
          </w:p>
        </w:tc>
      </w:tr>
      <w:tr w:rsidR="003A0DE9" w:rsidRPr="000443BB" w14:paraId="3702ACA2" w14:textId="77777777" w:rsidTr="00BE7EA6">
        <w:tc>
          <w:tcPr>
            <w:tcW w:w="380" w:type="dxa"/>
            <w:tcBorders>
              <w:left w:val="single" w:sz="4" w:space="0" w:color="000000"/>
              <w:bottom w:val="single" w:sz="4" w:space="0" w:color="000000"/>
            </w:tcBorders>
            <w:shd w:val="clear" w:color="auto" w:fill="auto"/>
          </w:tcPr>
          <w:p w14:paraId="70587E70" w14:textId="77777777" w:rsidR="003A0DE9" w:rsidRPr="000443BB" w:rsidRDefault="003A0DE9" w:rsidP="00BE7EA6">
            <w:pPr>
              <w:widowControl w:val="0"/>
              <w:suppressLineNumbers/>
            </w:pPr>
            <w:r w:rsidRPr="000443BB">
              <w:t>13</w:t>
            </w:r>
          </w:p>
        </w:tc>
        <w:tc>
          <w:tcPr>
            <w:tcW w:w="6984" w:type="dxa"/>
            <w:tcBorders>
              <w:left w:val="single" w:sz="4" w:space="0" w:color="000000"/>
              <w:bottom w:val="single" w:sz="4" w:space="0" w:color="000000"/>
            </w:tcBorders>
            <w:shd w:val="clear" w:color="auto" w:fill="auto"/>
          </w:tcPr>
          <w:p w14:paraId="0DF778D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Jednorazowa sterylna koszulka robocza pokrywająca endoskop w trakcie zabiegu cystoskopii kompatybilna z cystoskopem posiadanym przez </w:t>
            </w:r>
            <w:r w:rsidRPr="000443BB">
              <w:rPr>
                <w:rFonts w:ascii="Times New Roman" w:hAnsi="Times New Roman" w:cs="Times New Roman"/>
                <w:sz w:val="22"/>
              </w:rPr>
              <w:lastRenderedPageBreak/>
              <w:t>Zamawiającego, operacyjna  z kanałem roboczym  2,1 mm</w:t>
            </w:r>
          </w:p>
          <w:p w14:paraId="69E47898"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CF355E7" w14:textId="77777777" w:rsidR="003A0DE9" w:rsidRPr="000443BB" w:rsidRDefault="003A0DE9" w:rsidP="00BE7EA6">
            <w:pPr>
              <w:widowControl w:val="0"/>
              <w:suppressLineNumbers/>
            </w:pPr>
            <w:proofErr w:type="spellStart"/>
            <w:r w:rsidRPr="000443BB">
              <w:lastRenderedPageBreak/>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E337455" w14:textId="77777777" w:rsidR="003A0DE9" w:rsidRPr="000443BB" w:rsidRDefault="003A0DE9" w:rsidP="00BE7EA6">
            <w:pPr>
              <w:widowControl w:val="0"/>
              <w:suppressLineNumbers/>
            </w:pPr>
            <w:r w:rsidRPr="000443BB">
              <w:t>500</w:t>
            </w:r>
          </w:p>
        </w:tc>
      </w:tr>
      <w:tr w:rsidR="003A0DE9" w:rsidRPr="000443BB" w14:paraId="72BA6144" w14:textId="77777777" w:rsidTr="00BE7EA6">
        <w:tc>
          <w:tcPr>
            <w:tcW w:w="380" w:type="dxa"/>
            <w:tcBorders>
              <w:left w:val="single" w:sz="4" w:space="0" w:color="000000"/>
              <w:bottom w:val="single" w:sz="4" w:space="0" w:color="000000"/>
            </w:tcBorders>
            <w:shd w:val="clear" w:color="auto" w:fill="auto"/>
          </w:tcPr>
          <w:p w14:paraId="7CA58ED3" w14:textId="77777777" w:rsidR="003A0DE9" w:rsidRPr="000443BB" w:rsidRDefault="003A0DE9" w:rsidP="00BE7EA6">
            <w:pPr>
              <w:widowControl w:val="0"/>
              <w:suppressLineNumbers/>
            </w:pPr>
            <w:r w:rsidRPr="000443BB">
              <w:t>14</w:t>
            </w:r>
          </w:p>
        </w:tc>
        <w:tc>
          <w:tcPr>
            <w:tcW w:w="6984" w:type="dxa"/>
            <w:tcBorders>
              <w:left w:val="single" w:sz="4" w:space="0" w:color="000000"/>
              <w:bottom w:val="single" w:sz="4" w:space="0" w:color="000000"/>
            </w:tcBorders>
            <w:shd w:val="clear" w:color="auto" w:fill="auto"/>
          </w:tcPr>
          <w:p w14:paraId="76653BE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Włókno laserowe wielorazowe, średnica 270 µm, dł. 3 m, sterylne o mocy 30 W</w:t>
            </w:r>
          </w:p>
          <w:p w14:paraId="24B7BB27"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37937D7E"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04218B3" w14:textId="77777777" w:rsidR="003A0DE9" w:rsidRPr="000443BB" w:rsidRDefault="003A0DE9" w:rsidP="00BE7EA6">
            <w:pPr>
              <w:widowControl w:val="0"/>
              <w:suppressLineNumbers/>
            </w:pPr>
            <w:r w:rsidRPr="000443BB">
              <w:t>10</w:t>
            </w:r>
          </w:p>
        </w:tc>
      </w:tr>
      <w:tr w:rsidR="003A0DE9" w:rsidRPr="000443BB" w14:paraId="0C41A359" w14:textId="77777777" w:rsidTr="00BE7EA6">
        <w:tc>
          <w:tcPr>
            <w:tcW w:w="380" w:type="dxa"/>
            <w:tcBorders>
              <w:left w:val="single" w:sz="4" w:space="0" w:color="000000"/>
              <w:bottom w:val="single" w:sz="4" w:space="0" w:color="000000"/>
            </w:tcBorders>
            <w:shd w:val="clear" w:color="auto" w:fill="auto"/>
          </w:tcPr>
          <w:p w14:paraId="73327086" w14:textId="77777777" w:rsidR="003A0DE9" w:rsidRPr="000443BB" w:rsidRDefault="003A0DE9" w:rsidP="00BE7EA6">
            <w:pPr>
              <w:widowControl w:val="0"/>
              <w:suppressLineNumbers/>
            </w:pPr>
            <w:r w:rsidRPr="000443BB">
              <w:t>15</w:t>
            </w:r>
          </w:p>
        </w:tc>
        <w:tc>
          <w:tcPr>
            <w:tcW w:w="6984" w:type="dxa"/>
            <w:tcBorders>
              <w:left w:val="single" w:sz="4" w:space="0" w:color="000000"/>
              <w:bottom w:val="single" w:sz="4" w:space="0" w:color="000000"/>
            </w:tcBorders>
            <w:shd w:val="clear" w:color="auto" w:fill="auto"/>
          </w:tcPr>
          <w:p w14:paraId="7113CA9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Włókno laserowe wielorazowe, średnica 400 µm, dł. 3 m, sterylne o mocy 30 W</w:t>
            </w:r>
          </w:p>
          <w:p w14:paraId="1F4F5A06"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423D4BF5"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497BD30" w14:textId="77777777" w:rsidR="003A0DE9" w:rsidRPr="000443BB" w:rsidRDefault="003A0DE9" w:rsidP="00BE7EA6">
            <w:pPr>
              <w:widowControl w:val="0"/>
              <w:suppressLineNumbers/>
            </w:pPr>
            <w:r w:rsidRPr="000443BB">
              <w:t>10</w:t>
            </w:r>
          </w:p>
        </w:tc>
      </w:tr>
      <w:tr w:rsidR="003A0DE9" w:rsidRPr="000443BB" w14:paraId="57007C7C" w14:textId="77777777" w:rsidTr="00BE7EA6">
        <w:tc>
          <w:tcPr>
            <w:tcW w:w="380" w:type="dxa"/>
            <w:tcBorders>
              <w:left w:val="single" w:sz="4" w:space="0" w:color="000000"/>
              <w:bottom w:val="single" w:sz="4" w:space="0" w:color="000000"/>
            </w:tcBorders>
            <w:shd w:val="clear" w:color="auto" w:fill="auto"/>
          </w:tcPr>
          <w:p w14:paraId="4D2436B1" w14:textId="77777777" w:rsidR="003A0DE9" w:rsidRPr="000443BB" w:rsidRDefault="003A0DE9" w:rsidP="00BE7EA6">
            <w:pPr>
              <w:widowControl w:val="0"/>
              <w:suppressLineNumbers/>
            </w:pPr>
            <w:r w:rsidRPr="000443BB">
              <w:t>16</w:t>
            </w:r>
          </w:p>
        </w:tc>
        <w:tc>
          <w:tcPr>
            <w:tcW w:w="6984" w:type="dxa"/>
            <w:tcBorders>
              <w:left w:val="single" w:sz="4" w:space="0" w:color="000000"/>
              <w:bottom w:val="single" w:sz="4" w:space="0" w:color="000000"/>
            </w:tcBorders>
            <w:shd w:val="clear" w:color="auto" w:fill="auto"/>
          </w:tcPr>
          <w:p w14:paraId="0153085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Jednorazowe narzędzie do usuwania oraz przemieszczania złogów z dróg moczowych- </w:t>
            </w:r>
            <w:proofErr w:type="spellStart"/>
            <w:r w:rsidRPr="000443BB">
              <w:rPr>
                <w:rFonts w:ascii="Times New Roman" w:hAnsi="Times New Roman" w:cs="Times New Roman"/>
                <w:sz w:val="22"/>
              </w:rPr>
              <w:t>nitynolowy</w:t>
            </w:r>
            <w:proofErr w:type="spellEnd"/>
            <w:r w:rsidRPr="000443BB">
              <w:rPr>
                <w:rFonts w:ascii="Times New Roman" w:hAnsi="Times New Roman" w:cs="Times New Roman"/>
                <w:sz w:val="22"/>
              </w:rPr>
              <w:t xml:space="preserve"> kosz o trzech ramionach typu otwartego w rozmiarze 1.9Fr/8mm lub 1.9Fr/11mm długość 120 cm</w:t>
            </w:r>
          </w:p>
          <w:p w14:paraId="69736B29"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BE2EC46"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B8EF959" w14:textId="77777777" w:rsidR="003A0DE9" w:rsidRPr="000443BB" w:rsidRDefault="003A0DE9" w:rsidP="00BE7EA6">
            <w:pPr>
              <w:widowControl w:val="0"/>
              <w:suppressLineNumbers/>
            </w:pPr>
            <w:r w:rsidRPr="000443BB">
              <w:t>20</w:t>
            </w:r>
          </w:p>
        </w:tc>
      </w:tr>
      <w:tr w:rsidR="003A0DE9" w:rsidRPr="000443BB" w14:paraId="7FEF55AB" w14:textId="77777777" w:rsidTr="00BE7EA6">
        <w:tc>
          <w:tcPr>
            <w:tcW w:w="380" w:type="dxa"/>
            <w:tcBorders>
              <w:left w:val="single" w:sz="4" w:space="0" w:color="000000"/>
              <w:bottom w:val="single" w:sz="4" w:space="0" w:color="000000"/>
            </w:tcBorders>
            <w:shd w:val="clear" w:color="auto" w:fill="auto"/>
          </w:tcPr>
          <w:p w14:paraId="48B480E1" w14:textId="77777777" w:rsidR="003A0DE9" w:rsidRPr="000443BB" w:rsidRDefault="003A0DE9" w:rsidP="00BE7EA6">
            <w:pPr>
              <w:widowControl w:val="0"/>
              <w:suppressLineNumbers/>
            </w:pPr>
            <w:r w:rsidRPr="000443BB">
              <w:t>17</w:t>
            </w:r>
          </w:p>
        </w:tc>
        <w:tc>
          <w:tcPr>
            <w:tcW w:w="6984" w:type="dxa"/>
            <w:tcBorders>
              <w:left w:val="single" w:sz="4" w:space="0" w:color="000000"/>
              <w:bottom w:val="single" w:sz="4" w:space="0" w:color="000000"/>
            </w:tcBorders>
            <w:shd w:val="clear" w:color="auto" w:fill="auto"/>
          </w:tcPr>
          <w:p w14:paraId="4FC11DC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Jednorazowe szczypce biopsyjne typu </w:t>
            </w:r>
            <w:proofErr w:type="spellStart"/>
            <w:r w:rsidRPr="000443BB">
              <w:rPr>
                <w:rFonts w:ascii="Times New Roman" w:hAnsi="Times New Roman" w:cs="Times New Roman"/>
                <w:sz w:val="22"/>
              </w:rPr>
              <w:t>Piranha</w:t>
            </w:r>
            <w:proofErr w:type="spellEnd"/>
            <w:r w:rsidRPr="000443BB">
              <w:rPr>
                <w:rFonts w:ascii="Times New Roman" w:hAnsi="Times New Roman" w:cs="Times New Roman"/>
                <w:sz w:val="22"/>
              </w:rPr>
              <w:t>, średnica szczek 1,0 mm, długość min. 115 cm, do pracy w kanale roboczym min. 1,1 mm</w:t>
            </w:r>
          </w:p>
          <w:p w14:paraId="3EA0B75C"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36A70A42"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141448B" w14:textId="77777777" w:rsidR="003A0DE9" w:rsidRPr="000443BB" w:rsidRDefault="003A0DE9" w:rsidP="00BE7EA6">
            <w:pPr>
              <w:widowControl w:val="0"/>
              <w:suppressLineNumbers/>
            </w:pPr>
            <w:r w:rsidRPr="000443BB">
              <w:t>10</w:t>
            </w:r>
          </w:p>
        </w:tc>
      </w:tr>
      <w:tr w:rsidR="003A0DE9" w:rsidRPr="000443BB" w14:paraId="0EB58010" w14:textId="77777777" w:rsidTr="00BE7EA6">
        <w:tc>
          <w:tcPr>
            <w:tcW w:w="380" w:type="dxa"/>
            <w:tcBorders>
              <w:left w:val="single" w:sz="4" w:space="0" w:color="000000"/>
              <w:bottom w:val="single" w:sz="4" w:space="0" w:color="000000"/>
            </w:tcBorders>
            <w:shd w:val="clear" w:color="auto" w:fill="auto"/>
          </w:tcPr>
          <w:p w14:paraId="1BB684C6" w14:textId="77777777" w:rsidR="003A0DE9" w:rsidRPr="000443BB" w:rsidRDefault="003A0DE9" w:rsidP="00BE7EA6">
            <w:pPr>
              <w:widowControl w:val="0"/>
              <w:suppressLineNumbers/>
            </w:pPr>
            <w:r w:rsidRPr="000443BB">
              <w:t>18</w:t>
            </w:r>
          </w:p>
        </w:tc>
        <w:tc>
          <w:tcPr>
            <w:tcW w:w="6984" w:type="dxa"/>
            <w:tcBorders>
              <w:left w:val="single" w:sz="4" w:space="0" w:color="000000"/>
              <w:bottom w:val="single" w:sz="4" w:space="0" w:color="000000"/>
            </w:tcBorders>
            <w:shd w:val="clear" w:color="auto" w:fill="auto"/>
          </w:tcPr>
          <w:p w14:paraId="441058F3" w14:textId="4CFC2842"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Nakładka na jednorazowy  </w:t>
            </w:r>
            <w:proofErr w:type="spellStart"/>
            <w:r w:rsidRPr="000443BB">
              <w:rPr>
                <w:rFonts w:ascii="Times New Roman" w:hAnsi="Times New Roman" w:cs="Times New Roman"/>
                <w:sz w:val="22"/>
              </w:rPr>
              <w:t>ureterorenoskop</w:t>
            </w:r>
            <w:proofErr w:type="spellEnd"/>
            <w:r w:rsidRPr="000443BB">
              <w:rPr>
                <w:rFonts w:ascii="Times New Roman" w:hAnsi="Times New Roman" w:cs="Times New Roman"/>
                <w:sz w:val="22"/>
              </w:rPr>
              <w:t xml:space="preserve"> giętki pozwalająca operatorowi na samodzielne sterowanie: otwieranie/zamykanie kosza. Kompatybilna z </w:t>
            </w:r>
            <w:r w:rsidRPr="003A0DE9">
              <w:rPr>
                <w:rFonts w:ascii="Times New Roman" w:hAnsi="Times New Roman" w:cs="Times New Roman"/>
                <w:color w:val="FF0000"/>
                <w:sz w:val="22"/>
              </w:rPr>
              <w:t>pozycją 4</w:t>
            </w:r>
            <w:r w:rsidRPr="000443BB">
              <w:rPr>
                <w:rFonts w:ascii="Times New Roman" w:hAnsi="Times New Roman" w:cs="Times New Roman"/>
                <w:sz w:val="22"/>
              </w:rPr>
              <w:t>, 6, 10, 12, 16</w:t>
            </w:r>
          </w:p>
          <w:p w14:paraId="423144E2"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72C6D70"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E6F4BA2" w14:textId="77777777" w:rsidR="003A0DE9" w:rsidRPr="000443BB" w:rsidRDefault="003A0DE9" w:rsidP="00BE7EA6">
            <w:pPr>
              <w:widowControl w:val="0"/>
              <w:suppressLineNumbers/>
            </w:pPr>
            <w:r w:rsidRPr="000443BB">
              <w:t>20</w:t>
            </w:r>
          </w:p>
        </w:tc>
      </w:tr>
      <w:tr w:rsidR="003A0DE9" w:rsidRPr="000443BB" w14:paraId="37A8B62A" w14:textId="77777777" w:rsidTr="00BE7EA6">
        <w:tc>
          <w:tcPr>
            <w:tcW w:w="380" w:type="dxa"/>
            <w:tcBorders>
              <w:left w:val="single" w:sz="4" w:space="0" w:color="000000"/>
              <w:bottom w:val="single" w:sz="4" w:space="0" w:color="000000"/>
            </w:tcBorders>
            <w:shd w:val="clear" w:color="auto" w:fill="auto"/>
          </w:tcPr>
          <w:p w14:paraId="63FEA32D" w14:textId="77777777" w:rsidR="003A0DE9" w:rsidRPr="000443BB" w:rsidRDefault="003A0DE9" w:rsidP="00BE7EA6">
            <w:pPr>
              <w:widowControl w:val="0"/>
              <w:suppressLineNumbers/>
            </w:pPr>
            <w:r w:rsidRPr="000443BB">
              <w:t>19</w:t>
            </w:r>
          </w:p>
        </w:tc>
        <w:tc>
          <w:tcPr>
            <w:tcW w:w="6984" w:type="dxa"/>
            <w:tcBorders>
              <w:left w:val="single" w:sz="4" w:space="0" w:color="000000"/>
              <w:bottom w:val="single" w:sz="4" w:space="0" w:color="000000"/>
            </w:tcBorders>
            <w:shd w:val="clear" w:color="auto" w:fill="auto"/>
          </w:tcPr>
          <w:p w14:paraId="3AC6EC7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O-ring zapasowy do trokarów RIWO-ART,</w:t>
            </w:r>
          </w:p>
          <w:p w14:paraId="7C6B238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średnica 5,5 mm, 10 sztuk</w:t>
            </w:r>
          </w:p>
        </w:tc>
        <w:tc>
          <w:tcPr>
            <w:tcW w:w="1085" w:type="dxa"/>
            <w:tcBorders>
              <w:left w:val="single" w:sz="4" w:space="0" w:color="000000"/>
              <w:bottom w:val="single" w:sz="4" w:space="0" w:color="000000"/>
            </w:tcBorders>
            <w:shd w:val="clear" w:color="auto" w:fill="auto"/>
          </w:tcPr>
          <w:p w14:paraId="353F64D0"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C0B46D1" w14:textId="77777777" w:rsidR="003A0DE9" w:rsidRPr="000443BB" w:rsidRDefault="003A0DE9" w:rsidP="00BE7EA6">
            <w:pPr>
              <w:widowControl w:val="0"/>
              <w:suppressLineNumbers/>
            </w:pPr>
            <w:r w:rsidRPr="000443BB">
              <w:t>1</w:t>
            </w:r>
          </w:p>
        </w:tc>
      </w:tr>
      <w:tr w:rsidR="003A0DE9" w:rsidRPr="000443BB" w14:paraId="62CB86AA" w14:textId="77777777" w:rsidTr="00BE7EA6">
        <w:tc>
          <w:tcPr>
            <w:tcW w:w="380" w:type="dxa"/>
            <w:tcBorders>
              <w:left w:val="single" w:sz="4" w:space="0" w:color="000000"/>
              <w:bottom w:val="single" w:sz="4" w:space="0" w:color="000000"/>
            </w:tcBorders>
            <w:shd w:val="clear" w:color="auto" w:fill="auto"/>
          </w:tcPr>
          <w:p w14:paraId="5E6134DC" w14:textId="77777777" w:rsidR="003A0DE9" w:rsidRPr="000443BB" w:rsidRDefault="003A0DE9" w:rsidP="00BE7EA6">
            <w:pPr>
              <w:widowControl w:val="0"/>
              <w:suppressLineNumbers/>
            </w:pPr>
            <w:r w:rsidRPr="000443BB">
              <w:t>20</w:t>
            </w:r>
          </w:p>
        </w:tc>
        <w:tc>
          <w:tcPr>
            <w:tcW w:w="6984" w:type="dxa"/>
            <w:tcBorders>
              <w:left w:val="single" w:sz="4" w:space="0" w:color="000000"/>
              <w:bottom w:val="single" w:sz="4" w:space="0" w:color="000000"/>
            </w:tcBorders>
            <w:shd w:val="clear" w:color="auto" w:fill="auto"/>
          </w:tcPr>
          <w:p w14:paraId="5235C05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O-ring zapasowy do trokarów RIWO-ART,</w:t>
            </w:r>
          </w:p>
          <w:p w14:paraId="7320194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średnica 7-12,5 mm, 10 sztuk.</w:t>
            </w:r>
          </w:p>
        </w:tc>
        <w:tc>
          <w:tcPr>
            <w:tcW w:w="1085" w:type="dxa"/>
            <w:tcBorders>
              <w:left w:val="single" w:sz="4" w:space="0" w:color="000000"/>
              <w:bottom w:val="single" w:sz="4" w:space="0" w:color="000000"/>
            </w:tcBorders>
            <w:shd w:val="clear" w:color="auto" w:fill="auto"/>
          </w:tcPr>
          <w:p w14:paraId="31768C90"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BFB4D26" w14:textId="77777777" w:rsidR="003A0DE9" w:rsidRPr="000443BB" w:rsidRDefault="003A0DE9" w:rsidP="00BE7EA6">
            <w:pPr>
              <w:widowControl w:val="0"/>
              <w:suppressLineNumbers/>
            </w:pPr>
            <w:r w:rsidRPr="000443BB">
              <w:t>1</w:t>
            </w:r>
          </w:p>
        </w:tc>
      </w:tr>
      <w:tr w:rsidR="003A0DE9" w:rsidRPr="000443BB" w14:paraId="7CA8BA6B" w14:textId="77777777" w:rsidTr="00BE7EA6">
        <w:tc>
          <w:tcPr>
            <w:tcW w:w="380" w:type="dxa"/>
            <w:tcBorders>
              <w:left w:val="single" w:sz="4" w:space="0" w:color="000000"/>
              <w:bottom w:val="single" w:sz="4" w:space="0" w:color="000000"/>
            </w:tcBorders>
            <w:shd w:val="clear" w:color="auto" w:fill="auto"/>
          </w:tcPr>
          <w:p w14:paraId="34FA1C1F" w14:textId="77777777" w:rsidR="003A0DE9" w:rsidRPr="000443BB" w:rsidRDefault="003A0DE9" w:rsidP="00BE7EA6">
            <w:pPr>
              <w:widowControl w:val="0"/>
              <w:suppressLineNumbers/>
            </w:pPr>
            <w:r w:rsidRPr="000443BB">
              <w:t>21</w:t>
            </w:r>
          </w:p>
        </w:tc>
        <w:tc>
          <w:tcPr>
            <w:tcW w:w="6984" w:type="dxa"/>
            <w:tcBorders>
              <w:left w:val="single" w:sz="4" w:space="0" w:color="000000"/>
              <w:bottom w:val="single" w:sz="4" w:space="0" w:color="000000"/>
            </w:tcBorders>
            <w:shd w:val="clear" w:color="auto" w:fill="auto"/>
          </w:tcPr>
          <w:p w14:paraId="7A15AE7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Uszczelka do instrumentów pomocniczych o</w:t>
            </w:r>
          </w:p>
          <w:p w14:paraId="2CD3304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średnicy ponad 3,4 do 5,1 mm , niebieska,10sztuk</w:t>
            </w:r>
          </w:p>
        </w:tc>
        <w:tc>
          <w:tcPr>
            <w:tcW w:w="1085" w:type="dxa"/>
            <w:tcBorders>
              <w:left w:val="single" w:sz="4" w:space="0" w:color="000000"/>
              <w:bottom w:val="single" w:sz="4" w:space="0" w:color="000000"/>
            </w:tcBorders>
            <w:shd w:val="clear" w:color="auto" w:fill="auto"/>
          </w:tcPr>
          <w:p w14:paraId="3CF0B371"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920DC1A" w14:textId="77777777" w:rsidR="003A0DE9" w:rsidRPr="000443BB" w:rsidRDefault="003A0DE9" w:rsidP="00BE7EA6">
            <w:pPr>
              <w:widowControl w:val="0"/>
              <w:suppressLineNumbers/>
            </w:pPr>
            <w:r w:rsidRPr="000443BB">
              <w:t>1</w:t>
            </w:r>
          </w:p>
        </w:tc>
      </w:tr>
      <w:tr w:rsidR="003A0DE9" w:rsidRPr="000443BB" w14:paraId="6B5D85F1" w14:textId="77777777" w:rsidTr="00BE7EA6">
        <w:tc>
          <w:tcPr>
            <w:tcW w:w="380" w:type="dxa"/>
            <w:tcBorders>
              <w:left w:val="single" w:sz="4" w:space="0" w:color="000000"/>
              <w:bottom w:val="single" w:sz="4" w:space="0" w:color="000000"/>
            </w:tcBorders>
            <w:shd w:val="clear" w:color="auto" w:fill="auto"/>
          </w:tcPr>
          <w:p w14:paraId="70048724" w14:textId="77777777" w:rsidR="003A0DE9" w:rsidRPr="000443BB" w:rsidRDefault="003A0DE9" w:rsidP="00BE7EA6">
            <w:pPr>
              <w:widowControl w:val="0"/>
              <w:suppressLineNumbers/>
            </w:pPr>
            <w:r w:rsidRPr="000443BB">
              <w:t>22</w:t>
            </w:r>
          </w:p>
        </w:tc>
        <w:tc>
          <w:tcPr>
            <w:tcW w:w="6984" w:type="dxa"/>
            <w:tcBorders>
              <w:left w:val="single" w:sz="4" w:space="0" w:color="000000"/>
              <w:bottom w:val="single" w:sz="4" w:space="0" w:color="000000"/>
            </w:tcBorders>
            <w:shd w:val="clear" w:color="auto" w:fill="auto"/>
          </w:tcPr>
          <w:p w14:paraId="78C15C0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Uszczelka do instrumentów średnicy ponad</w:t>
            </w:r>
          </w:p>
          <w:p w14:paraId="2CF52ED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9,5 mm do 10,1 mm, czerwona, (10 </w:t>
            </w: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w:t>
            </w:r>
          </w:p>
        </w:tc>
        <w:tc>
          <w:tcPr>
            <w:tcW w:w="1085" w:type="dxa"/>
            <w:tcBorders>
              <w:left w:val="single" w:sz="4" w:space="0" w:color="000000"/>
              <w:bottom w:val="single" w:sz="4" w:space="0" w:color="000000"/>
            </w:tcBorders>
            <w:shd w:val="clear" w:color="auto" w:fill="auto"/>
          </w:tcPr>
          <w:p w14:paraId="55120EDF"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0D16006" w14:textId="77777777" w:rsidR="003A0DE9" w:rsidRPr="000443BB" w:rsidRDefault="003A0DE9" w:rsidP="00BE7EA6">
            <w:pPr>
              <w:widowControl w:val="0"/>
              <w:suppressLineNumbers/>
            </w:pPr>
            <w:r w:rsidRPr="000443BB">
              <w:t>1</w:t>
            </w:r>
          </w:p>
        </w:tc>
      </w:tr>
      <w:tr w:rsidR="003A0DE9" w:rsidRPr="000443BB" w14:paraId="18ED81ED" w14:textId="77777777" w:rsidTr="00BE7EA6">
        <w:tc>
          <w:tcPr>
            <w:tcW w:w="380" w:type="dxa"/>
            <w:tcBorders>
              <w:left w:val="single" w:sz="4" w:space="0" w:color="000000"/>
              <w:bottom w:val="single" w:sz="4" w:space="0" w:color="000000"/>
            </w:tcBorders>
            <w:shd w:val="clear" w:color="auto" w:fill="auto"/>
          </w:tcPr>
          <w:p w14:paraId="7DE85E7D" w14:textId="77777777" w:rsidR="003A0DE9" w:rsidRPr="000443BB" w:rsidRDefault="003A0DE9" w:rsidP="00BE7EA6">
            <w:pPr>
              <w:widowControl w:val="0"/>
              <w:suppressLineNumbers/>
            </w:pPr>
            <w:r w:rsidRPr="000443BB">
              <w:t>23</w:t>
            </w:r>
          </w:p>
        </w:tc>
        <w:tc>
          <w:tcPr>
            <w:tcW w:w="6984" w:type="dxa"/>
            <w:tcBorders>
              <w:left w:val="single" w:sz="4" w:space="0" w:color="000000"/>
              <w:bottom w:val="single" w:sz="4" w:space="0" w:color="000000"/>
            </w:tcBorders>
            <w:shd w:val="clear" w:color="auto" w:fill="auto"/>
          </w:tcPr>
          <w:p w14:paraId="567DEFF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Adapter redukujący </w:t>
            </w:r>
            <w:proofErr w:type="spellStart"/>
            <w:r w:rsidRPr="000443BB">
              <w:rPr>
                <w:rFonts w:ascii="Times New Roman" w:hAnsi="Times New Roman" w:cs="Times New Roman"/>
                <w:sz w:val="22"/>
              </w:rPr>
              <w:t>Vario</w:t>
            </w:r>
            <w:proofErr w:type="spellEnd"/>
            <w:r w:rsidRPr="000443BB">
              <w:rPr>
                <w:rFonts w:ascii="Times New Roman" w:hAnsi="Times New Roman" w:cs="Times New Roman"/>
                <w:sz w:val="22"/>
              </w:rPr>
              <w:t>-Port, redukcja z</w:t>
            </w:r>
          </w:p>
          <w:p w14:paraId="386CFCF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12,5 mm na 5,5 mm lub z 10 mm na 5,5 mm lub z 7,0 mm na 5,5 mm ( 5 szt.). W zestawie uszczelki  (10 sztuk)</w:t>
            </w:r>
          </w:p>
        </w:tc>
        <w:tc>
          <w:tcPr>
            <w:tcW w:w="1085" w:type="dxa"/>
            <w:tcBorders>
              <w:left w:val="single" w:sz="4" w:space="0" w:color="000000"/>
              <w:bottom w:val="single" w:sz="4" w:space="0" w:color="000000"/>
            </w:tcBorders>
            <w:shd w:val="clear" w:color="auto" w:fill="auto"/>
          </w:tcPr>
          <w:p w14:paraId="4830E505"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6CEDC7E" w14:textId="77777777" w:rsidR="003A0DE9" w:rsidRPr="000443BB" w:rsidRDefault="003A0DE9" w:rsidP="00BE7EA6">
            <w:pPr>
              <w:widowControl w:val="0"/>
              <w:suppressLineNumbers/>
            </w:pPr>
            <w:r w:rsidRPr="000443BB">
              <w:t>2</w:t>
            </w:r>
          </w:p>
        </w:tc>
      </w:tr>
      <w:tr w:rsidR="003A0DE9" w:rsidRPr="000443BB" w14:paraId="013FF76B" w14:textId="77777777" w:rsidTr="00BE7EA6">
        <w:tc>
          <w:tcPr>
            <w:tcW w:w="380" w:type="dxa"/>
            <w:tcBorders>
              <w:left w:val="single" w:sz="4" w:space="0" w:color="000000"/>
              <w:bottom w:val="single" w:sz="4" w:space="0" w:color="000000"/>
            </w:tcBorders>
            <w:shd w:val="clear" w:color="auto" w:fill="auto"/>
          </w:tcPr>
          <w:p w14:paraId="6A9E24C1" w14:textId="77777777" w:rsidR="003A0DE9" w:rsidRPr="000443BB" w:rsidRDefault="003A0DE9" w:rsidP="00BE7EA6">
            <w:pPr>
              <w:widowControl w:val="0"/>
              <w:suppressLineNumbers/>
            </w:pPr>
            <w:r w:rsidRPr="000443BB">
              <w:t>24</w:t>
            </w:r>
          </w:p>
        </w:tc>
        <w:tc>
          <w:tcPr>
            <w:tcW w:w="6984" w:type="dxa"/>
            <w:tcBorders>
              <w:left w:val="single" w:sz="4" w:space="0" w:color="000000"/>
              <w:bottom w:val="single" w:sz="4" w:space="0" w:color="000000"/>
            </w:tcBorders>
            <w:shd w:val="clear" w:color="auto" w:fill="auto"/>
          </w:tcPr>
          <w:p w14:paraId="4FF5012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Wąż do </w:t>
            </w:r>
            <w:proofErr w:type="spellStart"/>
            <w:r w:rsidRPr="000443BB">
              <w:rPr>
                <w:rFonts w:ascii="Times New Roman" w:hAnsi="Times New Roman" w:cs="Times New Roman"/>
                <w:sz w:val="22"/>
              </w:rPr>
              <w:t>insuflacji</w:t>
            </w:r>
            <w:proofErr w:type="spellEnd"/>
            <w:r w:rsidRPr="000443BB">
              <w:rPr>
                <w:rFonts w:ascii="Times New Roman" w:hAnsi="Times New Roman" w:cs="Times New Roman"/>
                <w:sz w:val="22"/>
              </w:rPr>
              <w:t>, high-</w:t>
            </w:r>
            <w:proofErr w:type="spellStart"/>
            <w:r w:rsidRPr="000443BB">
              <w:rPr>
                <w:rFonts w:ascii="Times New Roman" w:hAnsi="Times New Roman" w:cs="Times New Roman"/>
                <w:sz w:val="22"/>
              </w:rPr>
              <w:t>flow</w:t>
            </w:r>
            <w:proofErr w:type="spellEnd"/>
            <w:r w:rsidRPr="000443BB">
              <w:rPr>
                <w:rFonts w:ascii="Times New Roman" w:hAnsi="Times New Roman" w:cs="Times New Roman"/>
                <w:sz w:val="22"/>
              </w:rPr>
              <w:t>, z elementem podgrzewającym, długość - 3m,autoklawowalne</w:t>
            </w:r>
          </w:p>
        </w:tc>
        <w:tc>
          <w:tcPr>
            <w:tcW w:w="1085" w:type="dxa"/>
            <w:tcBorders>
              <w:left w:val="single" w:sz="4" w:space="0" w:color="000000"/>
              <w:bottom w:val="single" w:sz="4" w:space="0" w:color="000000"/>
            </w:tcBorders>
            <w:shd w:val="clear" w:color="auto" w:fill="auto"/>
          </w:tcPr>
          <w:p w14:paraId="053993AE"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0CE32646" w14:textId="77777777" w:rsidR="003A0DE9" w:rsidRPr="000443BB" w:rsidRDefault="003A0DE9" w:rsidP="00BE7EA6">
            <w:pPr>
              <w:widowControl w:val="0"/>
              <w:suppressLineNumbers/>
            </w:pPr>
            <w:r w:rsidRPr="000443BB">
              <w:t>1</w:t>
            </w:r>
          </w:p>
        </w:tc>
      </w:tr>
      <w:tr w:rsidR="003A0DE9" w:rsidRPr="000443BB" w14:paraId="05C3AD5D" w14:textId="77777777" w:rsidTr="00BE7EA6">
        <w:tc>
          <w:tcPr>
            <w:tcW w:w="380" w:type="dxa"/>
            <w:tcBorders>
              <w:left w:val="single" w:sz="4" w:space="0" w:color="000000"/>
              <w:bottom w:val="single" w:sz="4" w:space="0" w:color="000000"/>
            </w:tcBorders>
            <w:shd w:val="clear" w:color="auto" w:fill="auto"/>
          </w:tcPr>
          <w:p w14:paraId="0E0368E4" w14:textId="77777777" w:rsidR="003A0DE9" w:rsidRPr="000443BB" w:rsidRDefault="003A0DE9" w:rsidP="00BE7EA6">
            <w:pPr>
              <w:widowControl w:val="0"/>
              <w:suppressLineNumbers/>
            </w:pPr>
            <w:r w:rsidRPr="000443BB">
              <w:t>25</w:t>
            </w:r>
          </w:p>
        </w:tc>
        <w:tc>
          <w:tcPr>
            <w:tcW w:w="6984" w:type="dxa"/>
            <w:tcBorders>
              <w:left w:val="single" w:sz="4" w:space="0" w:color="000000"/>
              <w:bottom w:val="single" w:sz="4" w:space="0" w:color="000000"/>
            </w:tcBorders>
            <w:shd w:val="clear" w:color="auto" w:fill="auto"/>
          </w:tcPr>
          <w:p w14:paraId="33DB9BF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Zestaw drenów wielorazowych do pompy 2216 i 2204</w:t>
            </w:r>
          </w:p>
        </w:tc>
        <w:tc>
          <w:tcPr>
            <w:tcW w:w="1085" w:type="dxa"/>
            <w:tcBorders>
              <w:left w:val="single" w:sz="4" w:space="0" w:color="000000"/>
              <w:bottom w:val="single" w:sz="4" w:space="0" w:color="000000"/>
            </w:tcBorders>
            <w:shd w:val="clear" w:color="auto" w:fill="auto"/>
          </w:tcPr>
          <w:p w14:paraId="0AFB2D5C"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107DD5A" w14:textId="77777777" w:rsidR="003A0DE9" w:rsidRPr="000443BB" w:rsidRDefault="003A0DE9" w:rsidP="00BE7EA6">
            <w:pPr>
              <w:widowControl w:val="0"/>
              <w:suppressLineNumbers/>
            </w:pPr>
            <w:r w:rsidRPr="000443BB">
              <w:t>2</w:t>
            </w:r>
          </w:p>
        </w:tc>
      </w:tr>
      <w:tr w:rsidR="003A0DE9" w:rsidRPr="000443BB" w14:paraId="3F25CF22" w14:textId="77777777" w:rsidTr="00BE7EA6">
        <w:tc>
          <w:tcPr>
            <w:tcW w:w="380" w:type="dxa"/>
            <w:tcBorders>
              <w:left w:val="single" w:sz="4" w:space="0" w:color="000000"/>
              <w:bottom w:val="single" w:sz="4" w:space="0" w:color="000000"/>
            </w:tcBorders>
            <w:shd w:val="clear" w:color="auto" w:fill="auto"/>
          </w:tcPr>
          <w:p w14:paraId="3EDE748B" w14:textId="77777777" w:rsidR="003A0DE9" w:rsidRPr="000443BB" w:rsidRDefault="003A0DE9" w:rsidP="00BE7EA6">
            <w:pPr>
              <w:widowControl w:val="0"/>
              <w:suppressLineNumbers/>
            </w:pPr>
            <w:r w:rsidRPr="000443BB">
              <w:t>26</w:t>
            </w:r>
          </w:p>
        </w:tc>
        <w:tc>
          <w:tcPr>
            <w:tcW w:w="6984" w:type="dxa"/>
            <w:tcBorders>
              <w:left w:val="single" w:sz="4" w:space="0" w:color="000000"/>
              <w:bottom w:val="single" w:sz="4" w:space="0" w:color="000000"/>
            </w:tcBorders>
            <w:shd w:val="clear" w:color="auto" w:fill="auto"/>
          </w:tcPr>
          <w:p w14:paraId="7729D55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Wąż próżniowy od ssaka pompy 2215, 2204do pojemnika próżniowego na odsysany płyn/wydzielinę, wielorazowy </w:t>
            </w:r>
            <w:proofErr w:type="spellStart"/>
            <w:r w:rsidRPr="000443BB">
              <w:rPr>
                <w:rFonts w:ascii="Times New Roman" w:hAnsi="Times New Roman" w:cs="Times New Roman"/>
                <w:sz w:val="22"/>
              </w:rPr>
              <w:t>autoklawowalny</w:t>
            </w:r>
            <w:proofErr w:type="spellEnd"/>
            <w:r w:rsidRPr="000443BB">
              <w:rPr>
                <w:rFonts w:ascii="Times New Roman" w:hAnsi="Times New Roman" w:cs="Times New Roman"/>
                <w:sz w:val="22"/>
              </w:rPr>
              <w:t>.</w:t>
            </w:r>
          </w:p>
        </w:tc>
        <w:tc>
          <w:tcPr>
            <w:tcW w:w="1085" w:type="dxa"/>
            <w:tcBorders>
              <w:left w:val="single" w:sz="4" w:space="0" w:color="000000"/>
              <w:bottom w:val="single" w:sz="4" w:space="0" w:color="000000"/>
            </w:tcBorders>
            <w:shd w:val="clear" w:color="auto" w:fill="auto"/>
          </w:tcPr>
          <w:p w14:paraId="1AE9F9BE"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D1EBC2D" w14:textId="77777777" w:rsidR="003A0DE9" w:rsidRPr="000443BB" w:rsidRDefault="003A0DE9" w:rsidP="00BE7EA6">
            <w:pPr>
              <w:widowControl w:val="0"/>
              <w:suppressLineNumbers/>
            </w:pPr>
            <w:r w:rsidRPr="000443BB">
              <w:t>1</w:t>
            </w:r>
          </w:p>
        </w:tc>
      </w:tr>
      <w:tr w:rsidR="003A0DE9" w:rsidRPr="000443BB" w14:paraId="53166588" w14:textId="77777777" w:rsidTr="00BE7EA6">
        <w:tc>
          <w:tcPr>
            <w:tcW w:w="380" w:type="dxa"/>
            <w:tcBorders>
              <w:left w:val="single" w:sz="4" w:space="0" w:color="000000"/>
              <w:bottom w:val="single" w:sz="4" w:space="0" w:color="000000"/>
            </w:tcBorders>
            <w:shd w:val="clear" w:color="auto" w:fill="auto"/>
          </w:tcPr>
          <w:p w14:paraId="28881B74" w14:textId="77777777" w:rsidR="003A0DE9" w:rsidRPr="000443BB" w:rsidRDefault="003A0DE9" w:rsidP="00BE7EA6">
            <w:pPr>
              <w:widowControl w:val="0"/>
              <w:suppressLineNumbers/>
            </w:pPr>
            <w:r w:rsidRPr="000443BB">
              <w:t>27</w:t>
            </w:r>
          </w:p>
        </w:tc>
        <w:tc>
          <w:tcPr>
            <w:tcW w:w="6984" w:type="dxa"/>
            <w:tcBorders>
              <w:left w:val="single" w:sz="4" w:space="0" w:color="000000"/>
              <w:bottom w:val="single" w:sz="4" w:space="0" w:color="000000"/>
            </w:tcBorders>
            <w:shd w:val="clear" w:color="auto" w:fill="auto"/>
          </w:tcPr>
          <w:p w14:paraId="0891EB4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Filtr higieniczny hydrofobowy</w:t>
            </w:r>
          </w:p>
          <w:p w14:paraId="60FC278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zabezpieczający do odsysania, jednorazowy.</w:t>
            </w:r>
          </w:p>
        </w:tc>
        <w:tc>
          <w:tcPr>
            <w:tcW w:w="1085" w:type="dxa"/>
            <w:tcBorders>
              <w:left w:val="single" w:sz="4" w:space="0" w:color="000000"/>
              <w:bottom w:val="single" w:sz="4" w:space="0" w:color="000000"/>
            </w:tcBorders>
            <w:shd w:val="clear" w:color="auto" w:fill="auto"/>
          </w:tcPr>
          <w:p w14:paraId="44868333"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76404BB" w14:textId="77777777" w:rsidR="003A0DE9" w:rsidRPr="000443BB" w:rsidRDefault="003A0DE9" w:rsidP="00BE7EA6">
            <w:pPr>
              <w:widowControl w:val="0"/>
              <w:suppressLineNumbers/>
            </w:pPr>
            <w:r w:rsidRPr="000443BB">
              <w:t>1</w:t>
            </w:r>
          </w:p>
        </w:tc>
      </w:tr>
      <w:tr w:rsidR="003A0DE9" w:rsidRPr="000443BB" w14:paraId="2D25FB44" w14:textId="77777777" w:rsidTr="00BE7EA6">
        <w:tc>
          <w:tcPr>
            <w:tcW w:w="380" w:type="dxa"/>
            <w:tcBorders>
              <w:left w:val="single" w:sz="4" w:space="0" w:color="000000"/>
              <w:bottom w:val="single" w:sz="4" w:space="0" w:color="000000"/>
            </w:tcBorders>
            <w:shd w:val="clear" w:color="auto" w:fill="auto"/>
          </w:tcPr>
          <w:p w14:paraId="1D41E5F4" w14:textId="77777777" w:rsidR="003A0DE9" w:rsidRPr="000443BB" w:rsidRDefault="003A0DE9" w:rsidP="00BE7EA6">
            <w:pPr>
              <w:widowControl w:val="0"/>
              <w:suppressLineNumbers/>
            </w:pPr>
            <w:r w:rsidRPr="000443BB">
              <w:t>28</w:t>
            </w:r>
          </w:p>
        </w:tc>
        <w:tc>
          <w:tcPr>
            <w:tcW w:w="6984" w:type="dxa"/>
            <w:tcBorders>
              <w:left w:val="single" w:sz="4" w:space="0" w:color="000000"/>
              <w:bottom w:val="single" w:sz="4" w:space="0" w:color="000000"/>
            </w:tcBorders>
            <w:shd w:val="clear" w:color="auto" w:fill="auto"/>
          </w:tcPr>
          <w:p w14:paraId="041F896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Membrana uszczelniająca, żółta, średnica</w:t>
            </w:r>
          </w:p>
          <w:p w14:paraId="48E7CE8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7,5 mm, do instrumentów od 1 do 5 mm, 10szt</w:t>
            </w:r>
          </w:p>
        </w:tc>
        <w:tc>
          <w:tcPr>
            <w:tcW w:w="1085" w:type="dxa"/>
            <w:tcBorders>
              <w:left w:val="single" w:sz="4" w:space="0" w:color="000000"/>
              <w:bottom w:val="single" w:sz="4" w:space="0" w:color="000000"/>
            </w:tcBorders>
            <w:shd w:val="clear" w:color="auto" w:fill="auto"/>
          </w:tcPr>
          <w:p w14:paraId="7FEABFCB"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BCCDC22" w14:textId="77777777" w:rsidR="003A0DE9" w:rsidRPr="000443BB" w:rsidRDefault="003A0DE9" w:rsidP="00BE7EA6">
            <w:pPr>
              <w:widowControl w:val="0"/>
              <w:suppressLineNumbers/>
            </w:pPr>
            <w:r w:rsidRPr="000443BB">
              <w:t>1</w:t>
            </w:r>
          </w:p>
        </w:tc>
      </w:tr>
      <w:tr w:rsidR="003A0DE9" w:rsidRPr="000443BB" w14:paraId="285C09DE" w14:textId="77777777" w:rsidTr="00BE7EA6">
        <w:tc>
          <w:tcPr>
            <w:tcW w:w="380" w:type="dxa"/>
            <w:tcBorders>
              <w:left w:val="single" w:sz="4" w:space="0" w:color="000000"/>
              <w:bottom w:val="single" w:sz="4" w:space="0" w:color="000000"/>
            </w:tcBorders>
            <w:shd w:val="clear" w:color="auto" w:fill="auto"/>
          </w:tcPr>
          <w:p w14:paraId="25251D5F" w14:textId="77777777" w:rsidR="003A0DE9" w:rsidRPr="000443BB" w:rsidRDefault="003A0DE9" w:rsidP="00BE7EA6">
            <w:pPr>
              <w:widowControl w:val="0"/>
              <w:suppressLineNumbers/>
            </w:pPr>
            <w:r w:rsidRPr="000443BB">
              <w:t>29</w:t>
            </w:r>
          </w:p>
        </w:tc>
        <w:tc>
          <w:tcPr>
            <w:tcW w:w="6984" w:type="dxa"/>
            <w:tcBorders>
              <w:left w:val="single" w:sz="4" w:space="0" w:color="000000"/>
              <w:bottom w:val="single" w:sz="4" w:space="0" w:color="000000"/>
            </w:tcBorders>
            <w:shd w:val="clear" w:color="auto" w:fill="auto"/>
          </w:tcPr>
          <w:p w14:paraId="1BE48BC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Uszczelka do instrumentów pomocniczych o</w:t>
            </w:r>
          </w:p>
          <w:p w14:paraId="29D3D31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średnicy ponad 2,4 do 3,4 mm , czerwona,10szt</w:t>
            </w:r>
          </w:p>
        </w:tc>
        <w:tc>
          <w:tcPr>
            <w:tcW w:w="1085" w:type="dxa"/>
            <w:tcBorders>
              <w:left w:val="single" w:sz="4" w:space="0" w:color="000000"/>
              <w:bottom w:val="single" w:sz="4" w:space="0" w:color="000000"/>
            </w:tcBorders>
            <w:shd w:val="clear" w:color="auto" w:fill="auto"/>
          </w:tcPr>
          <w:p w14:paraId="3E572713"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082E370" w14:textId="77777777" w:rsidR="003A0DE9" w:rsidRPr="000443BB" w:rsidRDefault="003A0DE9" w:rsidP="00BE7EA6">
            <w:pPr>
              <w:widowControl w:val="0"/>
              <w:suppressLineNumbers/>
            </w:pPr>
            <w:r w:rsidRPr="000443BB">
              <w:t>1</w:t>
            </w:r>
          </w:p>
        </w:tc>
      </w:tr>
      <w:tr w:rsidR="003A0DE9" w:rsidRPr="000443BB" w14:paraId="3012C18E" w14:textId="77777777" w:rsidTr="00BE7EA6">
        <w:tc>
          <w:tcPr>
            <w:tcW w:w="380" w:type="dxa"/>
            <w:tcBorders>
              <w:left w:val="single" w:sz="4" w:space="0" w:color="000000"/>
              <w:bottom w:val="single" w:sz="4" w:space="0" w:color="000000"/>
            </w:tcBorders>
            <w:shd w:val="clear" w:color="auto" w:fill="auto"/>
          </w:tcPr>
          <w:p w14:paraId="6DF35CBE" w14:textId="77777777" w:rsidR="003A0DE9" w:rsidRPr="000443BB" w:rsidRDefault="003A0DE9" w:rsidP="00BE7EA6">
            <w:pPr>
              <w:widowControl w:val="0"/>
              <w:suppressLineNumbers/>
            </w:pPr>
            <w:r w:rsidRPr="000443BB">
              <w:t>30</w:t>
            </w:r>
          </w:p>
        </w:tc>
        <w:tc>
          <w:tcPr>
            <w:tcW w:w="6984" w:type="dxa"/>
            <w:tcBorders>
              <w:left w:val="single" w:sz="4" w:space="0" w:color="000000"/>
              <w:bottom w:val="single" w:sz="4" w:space="0" w:color="000000"/>
            </w:tcBorders>
            <w:shd w:val="clear" w:color="auto" w:fill="auto"/>
          </w:tcPr>
          <w:p w14:paraId="2C39CFB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Butelka oleju wraz z dozownikiem (27,5 ml),</w:t>
            </w:r>
          </w:p>
          <w:p w14:paraId="40E2B8D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do płaszczy trokarów, </w:t>
            </w:r>
            <w:proofErr w:type="spellStart"/>
            <w:r w:rsidRPr="000443BB">
              <w:rPr>
                <w:rFonts w:ascii="Times New Roman" w:hAnsi="Times New Roman" w:cs="Times New Roman"/>
                <w:sz w:val="22"/>
              </w:rPr>
              <w:t>resektorów</w:t>
            </w:r>
            <w:proofErr w:type="spellEnd"/>
            <w:r w:rsidRPr="000443BB">
              <w:rPr>
                <w:rFonts w:ascii="Times New Roman" w:hAnsi="Times New Roman" w:cs="Times New Roman"/>
                <w:sz w:val="22"/>
              </w:rPr>
              <w:t xml:space="preserve">, zaworów, dźwigni </w:t>
            </w:r>
            <w:proofErr w:type="spellStart"/>
            <w:r w:rsidRPr="000443BB">
              <w:rPr>
                <w:rFonts w:ascii="Times New Roman" w:hAnsi="Times New Roman" w:cs="Times New Roman"/>
                <w:sz w:val="22"/>
              </w:rPr>
              <w:t>Albarrana</w:t>
            </w:r>
            <w:proofErr w:type="spellEnd"/>
            <w:r w:rsidRPr="000443BB">
              <w:rPr>
                <w:rFonts w:ascii="Times New Roman" w:hAnsi="Times New Roman" w:cs="Times New Roman"/>
                <w:sz w:val="22"/>
              </w:rPr>
              <w:t>, sztywnych i giętkich kleszczyków</w:t>
            </w:r>
          </w:p>
          <w:p w14:paraId="54DAA2CB"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2A41B8A" w14:textId="77777777" w:rsidR="003A0DE9" w:rsidRPr="000443BB" w:rsidRDefault="003A0DE9" w:rsidP="00BE7EA6">
            <w:pPr>
              <w:widowControl w:val="0"/>
              <w:suppressLineNumbers/>
            </w:pPr>
            <w:proofErr w:type="spellStart"/>
            <w:r w:rsidRPr="000443BB">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CC15626" w14:textId="77777777" w:rsidR="003A0DE9" w:rsidRPr="000443BB" w:rsidRDefault="003A0DE9" w:rsidP="00BE7EA6">
            <w:pPr>
              <w:widowControl w:val="0"/>
              <w:suppressLineNumbers/>
            </w:pPr>
            <w:r w:rsidRPr="000443BB">
              <w:t>1</w:t>
            </w:r>
          </w:p>
        </w:tc>
      </w:tr>
      <w:tr w:rsidR="003A0DE9" w:rsidRPr="000443BB" w14:paraId="12D794F1" w14:textId="77777777" w:rsidTr="00BE7EA6">
        <w:tc>
          <w:tcPr>
            <w:tcW w:w="380" w:type="dxa"/>
            <w:tcBorders>
              <w:left w:val="single" w:sz="4" w:space="0" w:color="000000"/>
              <w:bottom w:val="single" w:sz="4" w:space="0" w:color="000000"/>
            </w:tcBorders>
            <w:shd w:val="clear" w:color="auto" w:fill="auto"/>
          </w:tcPr>
          <w:p w14:paraId="5A981E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31</w:t>
            </w:r>
          </w:p>
        </w:tc>
        <w:tc>
          <w:tcPr>
            <w:tcW w:w="6984" w:type="dxa"/>
            <w:tcBorders>
              <w:left w:val="single" w:sz="4" w:space="0" w:color="000000"/>
              <w:bottom w:val="single" w:sz="4" w:space="0" w:color="000000"/>
            </w:tcBorders>
            <w:shd w:val="clear" w:color="auto" w:fill="auto"/>
          </w:tcPr>
          <w:p w14:paraId="18DA043C" w14:textId="77777777" w:rsidR="003A0DE9" w:rsidRPr="000443BB" w:rsidRDefault="003A0DE9" w:rsidP="00BE7EA6">
            <w:pPr>
              <w:pStyle w:val="Akapitzlist"/>
              <w:widowControl w:val="0"/>
              <w:ind w:left="0"/>
              <w:rPr>
                <w:rFonts w:ascii="Times New Roman" w:hAnsi="Times New Roman"/>
              </w:rPr>
            </w:pPr>
            <w:r w:rsidRPr="000443BB">
              <w:rPr>
                <w:rFonts w:ascii="Times New Roman" w:hAnsi="Times New Roman"/>
              </w:rPr>
              <w:t xml:space="preserve">Jałowa ampułkostrzykawka o pojemności 1,5 ml zawierająca preparat do </w:t>
            </w:r>
            <w:proofErr w:type="spellStart"/>
            <w:r w:rsidRPr="000443BB">
              <w:rPr>
                <w:rFonts w:ascii="Times New Roman" w:hAnsi="Times New Roman"/>
              </w:rPr>
              <w:t>ostrzykiwania</w:t>
            </w:r>
            <w:proofErr w:type="spellEnd"/>
            <w:r w:rsidRPr="000443BB">
              <w:rPr>
                <w:rFonts w:ascii="Times New Roman" w:hAnsi="Times New Roman"/>
              </w:rPr>
              <w:t xml:space="preserve">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7EE13DEC"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2211758E" w14:textId="77777777" w:rsidR="003A0DE9" w:rsidRPr="000443BB" w:rsidRDefault="003A0DE9" w:rsidP="00BE7EA6">
            <w:pPr>
              <w:widowControl w:val="0"/>
              <w:suppressLineNumbers/>
            </w:pPr>
            <w:r w:rsidRPr="000443BB">
              <w:t>50</w:t>
            </w:r>
          </w:p>
        </w:tc>
      </w:tr>
      <w:tr w:rsidR="003A0DE9" w:rsidRPr="000443BB" w14:paraId="43BABEA5" w14:textId="77777777" w:rsidTr="00BE7EA6">
        <w:tc>
          <w:tcPr>
            <w:tcW w:w="380" w:type="dxa"/>
            <w:tcBorders>
              <w:left w:val="single" w:sz="4" w:space="0" w:color="000000"/>
              <w:bottom w:val="single" w:sz="4" w:space="0" w:color="000000"/>
            </w:tcBorders>
            <w:shd w:val="clear" w:color="auto" w:fill="auto"/>
          </w:tcPr>
          <w:p w14:paraId="7379988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32</w:t>
            </w:r>
          </w:p>
        </w:tc>
        <w:tc>
          <w:tcPr>
            <w:tcW w:w="6984" w:type="dxa"/>
            <w:tcBorders>
              <w:left w:val="single" w:sz="4" w:space="0" w:color="000000"/>
              <w:bottom w:val="single" w:sz="4" w:space="0" w:color="000000"/>
            </w:tcBorders>
            <w:shd w:val="clear" w:color="auto" w:fill="auto"/>
          </w:tcPr>
          <w:p w14:paraId="1ADE1924" w14:textId="77777777" w:rsidR="003A0DE9" w:rsidRPr="000443BB" w:rsidRDefault="003A0DE9" w:rsidP="00BE7EA6">
            <w:pPr>
              <w:pStyle w:val="Akapitzlist"/>
              <w:widowControl w:val="0"/>
              <w:ind w:left="0"/>
              <w:rPr>
                <w:rFonts w:ascii="Times New Roman" w:hAnsi="Times New Roman"/>
              </w:rPr>
            </w:pPr>
            <w:r w:rsidRPr="000443BB">
              <w:rPr>
                <w:rFonts w:ascii="Times New Roman" w:hAnsi="Times New Roman"/>
              </w:rPr>
              <w:t xml:space="preserve">Jałowa ampułkostrzykawka o pojemności 2,5 ml zawierająca preparat do </w:t>
            </w:r>
            <w:proofErr w:type="spellStart"/>
            <w:r w:rsidRPr="000443BB">
              <w:rPr>
                <w:rFonts w:ascii="Times New Roman" w:hAnsi="Times New Roman"/>
              </w:rPr>
              <w:t>ostrzykiwania</w:t>
            </w:r>
            <w:proofErr w:type="spellEnd"/>
            <w:r w:rsidRPr="000443BB">
              <w:rPr>
                <w:rFonts w:ascii="Times New Roman" w:hAnsi="Times New Roman"/>
              </w:rPr>
              <w:t xml:space="preserve">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55772B4E"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57C53623" w14:textId="77777777" w:rsidR="003A0DE9" w:rsidRPr="000443BB" w:rsidRDefault="003A0DE9" w:rsidP="00BE7EA6">
            <w:pPr>
              <w:widowControl w:val="0"/>
              <w:suppressLineNumbers/>
            </w:pPr>
            <w:r w:rsidRPr="000443BB">
              <w:t>20</w:t>
            </w:r>
          </w:p>
        </w:tc>
      </w:tr>
      <w:tr w:rsidR="003A0DE9" w:rsidRPr="000443BB" w14:paraId="4B35E240" w14:textId="77777777" w:rsidTr="00BE7EA6">
        <w:tc>
          <w:tcPr>
            <w:tcW w:w="380" w:type="dxa"/>
            <w:tcBorders>
              <w:left w:val="single" w:sz="4" w:space="0" w:color="000000"/>
              <w:bottom w:val="single" w:sz="4" w:space="0" w:color="000000"/>
            </w:tcBorders>
            <w:shd w:val="clear" w:color="auto" w:fill="auto"/>
          </w:tcPr>
          <w:p w14:paraId="6E30A94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33</w:t>
            </w:r>
          </w:p>
        </w:tc>
        <w:tc>
          <w:tcPr>
            <w:tcW w:w="6984" w:type="dxa"/>
            <w:tcBorders>
              <w:left w:val="single" w:sz="4" w:space="0" w:color="000000"/>
              <w:bottom w:val="single" w:sz="4" w:space="0" w:color="000000"/>
            </w:tcBorders>
            <w:shd w:val="clear" w:color="auto" w:fill="auto"/>
          </w:tcPr>
          <w:p w14:paraId="5BDB648E" w14:textId="45F1D53F" w:rsidR="003A0DE9" w:rsidRPr="000443BB" w:rsidRDefault="003A0DE9" w:rsidP="00BE7EA6">
            <w:pPr>
              <w:pStyle w:val="Akapitzlist"/>
              <w:widowControl w:val="0"/>
              <w:ind w:left="0"/>
              <w:rPr>
                <w:rFonts w:ascii="Times New Roman" w:hAnsi="Times New Roman"/>
              </w:rPr>
            </w:pPr>
            <w:r w:rsidRPr="000443BB">
              <w:rPr>
                <w:rFonts w:ascii="Times New Roman" w:hAnsi="Times New Roman"/>
              </w:rPr>
              <w:t xml:space="preserve">Giętka igła endoskopowa do </w:t>
            </w:r>
            <w:proofErr w:type="spellStart"/>
            <w:r w:rsidRPr="000443BB">
              <w:rPr>
                <w:rFonts w:ascii="Times New Roman" w:hAnsi="Times New Roman"/>
              </w:rPr>
              <w:t>ostrzykiwania</w:t>
            </w:r>
            <w:proofErr w:type="spellEnd"/>
            <w:r w:rsidRPr="000443BB">
              <w:rPr>
                <w:rFonts w:ascii="Times New Roman" w:hAnsi="Times New Roman"/>
              </w:rPr>
              <w:t xml:space="preserve"> ściany cewki moczowej 7 Fr x 400 mm, kompatybilna z ampułkostrzykawką z </w:t>
            </w:r>
            <w:r w:rsidRPr="003A0DE9">
              <w:rPr>
                <w:rFonts w:ascii="Times New Roman" w:hAnsi="Times New Roman"/>
                <w:color w:val="FF0000"/>
              </w:rPr>
              <w:t>pozycji 31, 32.</w:t>
            </w:r>
          </w:p>
        </w:tc>
        <w:tc>
          <w:tcPr>
            <w:tcW w:w="1085" w:type="dxa"/>
            <w:tcBorders>
              <w:left w:val="single" w:sz="4" w:space="0" w:color="000000"/>
              <w:bottom w:val="single" w:sz="4" w:space="0" w:color="000000"/>
            </w:tcBorders>
            <w:shd w:val="clear" w:color="auto" w:fill="auto"/>
          </w:tcPr>
          <w:p w14:paraId="0AAD925A"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3FD4365A" w14:textId="77777777" w:rsidR="003A0DE9" w:rsidRPr="000443BB" w:rsidRDefault="003A0DE9" w:rsidP="00BE7EA6">
            <w:pPr>
              <w:widowControl w:val="0"/>
              <w:suppressLineNumbers/>
            </w:pPr>
            <w:r w:rsidRPr="000443BB">
              <w:t>70</w:t>
            </w:r>
          </w:p>
        </w:tc>
      </w:tr>
      <w:tr w:rsidR="003A0DE9" w:rsidRPr="000443BB" w14:paraId="08D0988F" w14:textId="77777777" w:rsidTr="00BE7EA6">
        <w:tc>
          <w:tcPr>
            <w:tcW w:w="380" w:type="dxa"/>
            <w:tcBorders>
              <w:left w:val="single" w:sz="4" w:space="0" w:color="000000"/>
              <w:bottom w:val="single" w:sz="4" w:space="0" w:color="000000"/>
            </w:tcBorders>
            <w:shd w:val="clear" w:color="auto" w:fill="auto"/>
          </w:tcPr>
          <w:p w14:paraId="6D359CF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34</w:t>
            </w:r>
          </w:p>
        </w:tc>
        <w:tc>
          <w:tcPr>
            <w:tcW w:w="6984" w:type="dxa"/>
            <w:tcBorders>
              <w:left w:val="single" w:sz="4" w:space="0" w:color="000000"/>
              <w:bottom w:val="single" w:sz="4" w:space="0" w:color="000000"/>
            </w:tcBorders>
            <w:shd w:val="clear" w:color="auto" w:fill="auto"/>
          </w:tcPr>
          <w:p w14:paraId="3CD4C41E" w14:textId="77777777" w:rsidR="003A0DE9" w:rsidRPr="000443BB" w:rsidRDefault="003A0DE9" w:rsidP="00BE7EA6">
            <w:pPr>
              <w:pStyle w:val="Tekstpodstawowy"/>
              <w:widowControl w:val="0"/>
              <w:suppressAutoHyphens w:val="0"/>
              <w:spacing w:after="0"/>
              <w:rPr>
                <w:rFonts w:ascii="Times New Roman" w:hAnsi="Times New Roman" w:cs="Times New Roman"/>
                <w:sz w:val="22"/>
              </w:rPr>
            </w:pPr>
            <w:r w:rsidRPr="000443BB">
              <w:rPr>
                <w:rFonts w:ascii="Times New Roman" w:hAnsi="Times New Roman" w:cs="Times New Roman"/>
                <w:sz w:val="22"/>
              </w:rPr>
              <w:t>Jednorazowa igła do podawania botoksu do cystoskopów sztywnych, dł. 35 cm, 23G. Średnica 4,8 Fr, regulowana kilkustopniowa głębokość wkłucia 0,2,3,5 mm. Zakończenie koloru czarnego - marker.</w:t>
            </w:r>
          </w:p>
        </w:tc>
        <w:tc>
          <w:tcPr>
            <w:tcW w:w="1085" w:type="dxa"/>
            <w:tcBorders>
              <w:left w:val="single" w:sz="4" w:space="0" w:color="000000"/>
              <w:bottom w:val="single" w:sz="4" w:space="0" w:color="000000"/>
            </w:tcBorders>
            <w:shd w:val="clear" w:color="auto" w:fill="auto"/>
          </w:tcPr>
          <w:p w14:paraId="497498E0"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919AB62" w14:textId="77777777" w:rsidR="003A0DE9" w:rsidRPr="000443BB" w:rsidRDefault="003A0DE9" w:rsidP="00BE7EA6">
            <w:pPr>
              <w:widowControl w:val="0"/>
              <w:suppressLineNumbers/>
            </w:pPr>
            <w:r w:rsidRPr="000443BB">
              <w:t>10</w:t>
            </w:r>
          </w:p>
        </w:tc>
      </w:tr>
    </w:tbl>
    <w:p w14:paraId="45796424" w14:textId="77777777" w:rsidR="003A0DE9" w:rsidRPr="000443BB" w:rsidRDefault="003A0DE9" w:rsidP="003A0DE9">
      <w:pPr>
        <w:rPr>
          <w:rFonts w:ascii="Times New Roman" w:hAnsi="Times New Roman" w:cs="Times New Roman"/>
          <w:sz w:val="22"/>
        </w:rPr>
      </w:pPr>
    </w:p>
    <w:p w14:paraId="5D0389C6"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VIII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3A0DE9" w:rsidRPr="000443BB" w14:paraId="1C10CE4C" w14:textId="77777777" w:rsidTr="00BE7EA6">
        <w:trPr>
          <w:tblHeader/>
        </w:trPr>
        <w:tc>
          <w:tcPr>
            <w:tcW w:w="434" w:type="dxa"/>
            <w:tcBorders>
              <w:top w:val="single" w:sz="2" w:space="0" w:color="000001"/>
              <w:left w:val="single" w:sz="2" w:space="0" w:color="000001"/>
              <w:bottom w:val="single" w:sz="2" w:space="0" w:color="000001"/>
            </w:tcBorders>
            <w:shd w:val="clear" w:color="auto" w:fill="auto"/>
          </w:tcPr>
          <w:p w14:paraId="6BC962D1"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7E0EFBA"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7B597986"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32980A68"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DD41405"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3B4886EF" w14:textId="77777777" w:rsidTr="00BE7EA6">
        <w:tc>
          <w:tcPr>
            <w:tcW w:w="434" w:type="dxa"/>
            <w:tcBorders>
              <w:top w:val="single" w:sz="2" w:space="0" w:color="000001"/>
              <w:left w:val="single" w:sz="2" w:space="0" w:color="000001"/>
              <w:bottom w:val="single" w:sz="2" w:space="0" w:color="000001"/>
            </w:tcBorders>
            <w:shd w:val="clear" w:color="auto" w:fill="auto"/>
          </w:tcPr>
          <w:p w14:paraId="4BC70237"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CACD232"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7D089650" w14:textId="77777777" w:rsidR="003A0DE9" w:rsidRPr="000443BB" w:rsidRDefault="003A0DE9" w:rsidP="00BE7EA6">
            <w:pPr>
              <w:widowControl w:val="0"/>
              <w:rPr>
                <w:rFonts w:ascii="Times New Roman" w:eastAsia="Tahoma" w:hAnsi="Times New Roman" w:cs="Times New Roman"/>
                <w:sz w:val="22"/>
              </w:rPr>
            </w:pPr>
            <w:bookmarkStart w:id="1" w:name="_Hlk41558136"/>
            <w:r w:rsidRPr="000443BB">
              <w:rPr>
                <w:rFonts w:ascii="Times New Roman" w:eastAsia="Tahoma" w:hAnsi="Times New Roman" w:cs="Times New Roman"/>
                <w:sz w:val="22"/>
              </w:rPr>
              <w:t>A - Dodatkowa powłoka na koszulce ułatwiająca jej wprowadzenie</w:t>
            </w:r>
            <w:bookmarkEnd w:id="1"/>
          </w:p>
        </w:tc>
        <w:tc>
          <w:tcPr>
            <w:tcW w:w="1368" w:type="dxa"/>
            <w:tcBorders>
              <w:top w:val="single" w:sz="2" w:space="0" w:color="000001"/>
              <w:left w:val="single" w:sz="2" w:space="0" w:color="000001"/>
              <w:bottom w:val="single" w:sz="2" w:space="0" w:color="000001"/>
            </w:tcBorders>
            <w:shd w:val="clear" w:color="auto" w:fill="auto"/>
          </w:tcPr>
          <w:p w14:paraId="4D7B663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120CF5D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Brak powłoki hydrofilnej   – 0 pkt.</w:t>
            </w:r>
          </w:p>
          <w:p w14:paraId="16410DBB" w14:textId="77777777" w:rsidR="003A0DE9" w:rsidRPr="000443BB" w:rsidRDefault="003A0DE9" w:rsidP="00BE7EA6">
            <w:pPr>
              <w:widowControl w:val="0"/>
              <w:rPr>
                <w:rFonts w:ascii="Times New Roman" w:hAnsi="Times New Roman" w:cs="Times New Roman"/>
                <w:sz w:val="22"/>
              </w:rPr>
            </w:pPr>
          </w:p>
          <w:p w14:paraId="58B88EBB"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Dodatkowa powłoka hydrofilna na całej długości koszulki -  5 pkt.</w:t>
            </w:r>
          </w:p>
        </w:tc>
      </w:tr>
      <w:tr w:rsidR="003A0DE9" w:rsidRPr="000443BB" w14:paraId="10EB75A7" w14:textId="77777777" w:rsidTr="00BE7EA6">
        <w:tc>
          <w:tcPr>
            <w:tcW w:w="434" w:type="dxa"/>
            <w:tcBorders>
              <w:top w:val="single" w:sz="2" w:space="0" w:color="000001"/>
              <w:left w:val="single" w:sz="2" w:space="0" w:color="000001"/>
              <w:bottom w:val="single" w:sz="2" w:space="0" w:color="000001"/>
            </w:tcBorders>
            <w:shd w:val="clear" w:color="auto" w:fill="auto"/>
          </w:tcPr>
          <w:p w14:paraId="686D40FC"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262EC4C"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680FF6E6" w14:textId="77777777" w:rsidR="003A0DE9" w:rsidRPr="000443BB" w:rsidRDefault="003A0DE9" w:rsidP="00BE7EA6">
            <w:pPr>
              <w:widowControl w:val="0"/>
              <w:rPr>
                <w:rFonts w:ascii="Times New Roman" w:eastAsia="Tahoma" w:hAnsi="Times New Roman" w:cs="Times New Roman"/>
                <w:sz w:val="22"/>
              </w:rPr>
            </w:pPr>
            <w:bookmarkStart w:id="2" w:name="_Hlk41558166"/>
            <w:r w:rsidRPr="000443BB">
              <w:rPr>
                <w:rFonts w:ascii="Times New Roman" w:eastAsia="Tahoma" w:hAnsi="Times New Roman" w:cs="Times New Roman"/>
                <w:sz w:val="22"/>
              </w:rPr>
              <w:t>B - Dodatkowa właściwość koszulki</w:t>
            </w:r>
            <w:bookmarkEnd w:id="2"/>
          </w:p>
        </w:tc>
        <w:tc>
          <w:tcPr>
            <w:tcW w:w="1368" w:type="dxa"/>
            <w:tcBorders>
              <w:top w:val="single" w:sz="2" w:space="0" w:color="000001"/>
              <w:left w:val="single" w:sz="2" w:space="0" w:color="000001"/>
              <w:bottom w:val="single" w:sz="2" w:space="0" w:color="000001"/>
            </w:tcBorders>
            <w:shd w:val="clear" w:color="auto" w:fill="auto"/>
          </w:tcPr>
          <w:p w14:paraId="477FC6D9"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BFC3EE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Brak widoczności markera na zdjęciach RTG   – 0 pkt.</w:t>
            </w:r>
          </w:p>
          <w:p w14:paraId="67054BF3" w14:textId="77777777" w:rsidR="003A0DE9" w:rsidRPr="000443BB" w:rsidRDefault="003A0DE9" w:rsidP="00BE7EA6">
            <w:pPr>
              <w:widowControl w:val="0"/>
              <w:rPr>
                <w:rFonts w:ascii="Times New Roman" w:hAnsi="Times New Roman" w:cs="Times New Roman"/>
                <w:sz w:val="22"/>
              </w:rPr>
            </w:pPr>
          </w:p>
          <w:p w14:paraId="513FA00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Widoczność markera na zdjęciach RTG -  5 pkt.</w:t>
            </w:r>
          </w:p>
        </w:tc>
      </w:tr>
      <w:tr w:rsidR="003A0DE9" w:rsidRPr="000443BB" w14:paraId="4ED05133" w14:textId="77777777" w:rsidTr="00BE7EA6">
        <w:tc>
          <w:tcPr>
            <w:tcW w:w="434" w:type="dxa"/>
            <w:tcBorders>
              <w:top w:val="single" w:sz="2" w:space="0" w:color="000001"/>
              <w:left w:val="single" w:sz="2" w:space="0" w:color="000001"/>
              <w:bottom w:val="single" w:sz="2" w:space="0" w:color="000001"/>
            </w:tcBorders>
            <w:shd w:val="clear" w:color="auto" w:fill="auto"/>
          </w:tcPr>
          <w:p w14:paraId="340D4F3A"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DA52973"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11</w:t>
            </w:r>
          </w:p>
        </w:tc>
        <w:tc>
          <w:tcPr>
            <w:tcW w:w="3087" w:type="dxa"/>
            <w:tcBorders>
              <w:top w:val="single" w:sz="2" w:space="0" w:color="000001"/>
              <w:left w:val="single" w:sz="2" w:space="0" w:color="000001"/>
              <w:bottom w:val="single" w:sz="2" w:space="0" w:color="000001"/>
            </w:tcBorders>
            <w:shd w:val="clear" w:color="auto" w:fill="auto"/>
          </w:tcPr>
          <w:p w14:paraId="4434289F" w14:textId="77777777" w:rsidR="003A0DE9" w:rsidRPr="000443BB" w:rsidRDefault="003A0DE9" w:rsidP="00BE7EA6">
            <w:pPr>
              <w:widowControl w:val="0"/>
              <w:rPr>
                <w:rFonts w:ascii="Times New Roman" w:eastAsia="Tahoma" w:hAnsi="Times New Roman" w:cs="Times New Roman"/>
                <w:sz w:val="22"/>
              </w:rPr>
            </w:pPr>
            <w:bookmarkStart w:id="3" w:name="_Hlk41558196"/>
            <w:r w:rsidRPr="000443BB">
              <w:rPr>
                <w:rFonts w:ascii="Times New Roman" w:eastAsia="Tahoma" w:hAnsi="Times New Roman" w:cs="Times New Roman"/>
                <w:sz w:val="22"/>
              </w:rPr>
              <w:t xml:space="preserve">C - Sposób zapakowania drutu i </w:t>
            </w:r>
            <w:proofErr w:type="spellStart"/>
            <w:r w:rsidRPr="000443BB">
              <w:rPr>
                <w:rFonts w:ascii="Times New Roman" w:eastAsia="Tahoma" w:hAnsi="Times New Roman" w:cs="Times New Roman"/>
                <w:sz w:val="22"/>
              </w:rPr>
              <w:t>stenta</w:t>
            </w:r>
            <w:bookmarkEnd w:id="3"/>
            <w:proofErr w:type="spellEnd"/>
          </w:p>
        </w:tc>
        <w:tc>
          <w:tcPr>
            <w:tcW w:w="1368" w:type="dxa"/>
            <w:tcBorders>
              <w:top w:val="single" w:sz="2" w:space="0" w:color="000001"/>
              <w:left w:val="single" w:sz="2" w:space="0" w:color="000001"/>
              <w:bottom w:val="single" w:sz="2" w:space="0" w:color="000001"/>
            </w:tcBorders>
            <w:shd w:val="clear" w:color="auto" w:fill="auto"/>
          </w:tcPr>
          <w:p w14:paraId="200741BE"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171D1A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Drut i </w:t>
            </w:r>
            <w:proofErr w:type="spellStart"/>
            <w:r w:rsidRPr="000443BB">
              <w:rPr>
                <w:rFonts w:ascii="Times New Roman" w:hAnsi="Times New Roman" w:cs="Times New Roman"/>
                <w:sz w:val="22"/>
              </w:rPr>
              <w:t>stent</w:t>
            </w:r>
            <w:proofErr w:type="spellEnd"/>
            <w:r w:rsidRPr="000443BB">
              <w:rPr>
                <w:rFonts w:ascii="Times New Roman" w:hAnsi="Times New Roman" w:cs="Times New Roman"/>
                <w:sz w:val="22"/>
              </w:rPr>
              <w:t xml:space="preserve"> pakowane razem – 0 pkt.</w:t>
            </w:r>
          </w:p>
          <w:p w14:paraId="16855714" w14:textId="77777777" w:rsidR="003A0DE9" w:rsidRPr="000443BB" w:rsidRDefault="003A0DE9" w:rsidP="00BE7EA6">
            <w:pPr>
              <w:widowControl w:val="0"/>
              <w:rPr>
                <w:rFonts w:ascii="Times New Roman" w:hAnsi="Times New Roman" w:cs="Times New Roman"/>
                <w:sz w:val="22"/>
              </w:rPr>
            </w:pPr>
          </w:p>
          <w:p w14:paraId="146A587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Drut i </w:t>
            </w:r>
            <w:proofErr w:type="spellStart"/>
            <w:r w:rsidRPr="000443BB">
              <w:rPr>
                <w:rFonts w:ascii="Times New Roman" w:hAnsi="Times New Roman" w:cs="Times New Roman"/>
                <w:sz w:val="22"/>
              </w:rPr>
              <w:t>stent</w:t>
            </w:r>
            <w:proofErr w:type="spellEnd"/>
            <w:r w:rsidRPr="000443BB">
              <w:rPr>
                <w:rFonts w:ascii="Times New Roman" w:hAnsi="Times New Roman" w:cs="Times New Roman"/>
                <w:sz w:val="22"/>
              </w:rPr>
              <w:t xml:space="preserve"> pakowane osobno – 10 pkt.</w:t>
            </w:r>
          </w:p>
        </w:tc>
      </w:tr>
      <w:tr w:rsidR="003A0DE9" w:rsidRPr="000443BB" w14:paraId="3FA0526F" w14:textId="77777777" w:rsidTr="00BE7EA6">
        <w:tc>
          <w:tcPr>
            <w:tcW w:w="434" w:type="dxa"/>
            <w:tcBorders>
              <w:top w:val="single" w:sz="2" w:space="0" w:color="000001"/>
              <w:left w:val="single" w:sz="2" w:space="0" w:color="000001"/>
              <w:bottom w:val="single" w:sz="2" w:space="0" w:color="000001"/>
            </w:tcBorders>
            <w:shd w:val="clear" w:color="auto" w:fill="auto"/>
          </w:tcPr>
          <w:p w14:paraId="28C8036C"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4.</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C37FD4F"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12</w:t>
            </w:r>
          </w:p>
        </w:tc>
        <w:tc>
          <w:tcPr>
            <w:tcW w:w="3087" w:type="dxa"/>
            <w:tcBorders>
              <w:top w:val="single" w:sz="2" w:space="0" w:color="000001"/>
              <w:left w:val="single" w:sz="2" w:space="0" w:color="000001"/>
              <w:bottom w:val="single" w:sz="2" w:space="0" w:color="000001"/>
            </w:tcBorders>
            <w:shd w:val="clear" w:color="auto" w:fill="auto"/>
          </w:tcPr>
          <w:p w14:paraId="2AFD8695" w14:textId="77777777" w:rsidR="003A0DE9" w:rsidRPr="000443BB" w:rsidRDefault="003A0DE9" w:rsidP="00BE7EA6">
            <w:pPr>
              <w:widowControl w:val="0"/>
              <w:rPr>
                <w:rFonts w:ascii="Times New Roman" w:eastAsia="Tahoma" w:hAnsi="Times New Roman" w:cs="Times New Roman"/>
                <w:sz w:val="22"/>
              </w:rPr>
            </w:pPr>
            <w:bookmarkStart w:id="4" w:name="_Hlk41558222"/>
            <w:r w:rsidRPr="000443BB">
              <w:rPr>
                <w:rFonts w:ascii="Times New Roman" w:eastAsia="Tahoma" w:hAnsi="Times New Roman" w:cs="Times New Roman"/>
                <w:sz w:val="22"/>
              </w:rPr>
              <w:t>D - Możliwość doposażenia endoskopu w nakładkę umożliwiającą samodzielne sterowanie koszem przez operatora</w:t>
            </w:r>
            <w:bookmarkEnd w:id="4"/>
          </w:p>
        </w:tc>
        <w:tc>
          <w:tcPr>
            <w:tcW w:w="1368" w:type="dxa"/>
            <w:tcBorders>
              <w:top w:val="single" w:sz="2" w:space="0" w:color="000001"/>
              <w:left w:val="single" w:sz="2" w:space="0" w:color="000001"/>
              <w:bottom w:val="single" w:sz="2" w:space="0" w:color="000001"/>
            </w:tcBorders>
            <w:shd w:val="clear" w:color="auto" w:fill="auto"/>
          </w:tcPr>
          <w:p w14:paraId="5B20D58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15AC55E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Brak możliwości doposażenia – 0 pkt.</w:t>
            </w:r>
          </w:p>
          <w:p w14:paraId="0F67C800" w14:textId="77777777" w:rsidR="003A0DE9" w:rsidRPr="000443BB" w:rsidRDefault="003A0DE9" w:rsidP="00BE7EA6">
            <w:pPr>
              <w:widowControl w:val="0"/>
              <w:rPr>
                <w:rFonts w:ascii="Times New Roman" w:hAnsi="Times New Roman" w:cs="Times New Roman"/>
                <w:sz w:val="22"/>
              </w:rPr>
            </w:pPr>
          </w:p>
          <w:p w14:paraId="1B70560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Możliwość doposażenia w nakładkę – 15 pkt.</w:t>
            </w:r>
          </w:p>
        </w:tc>
      </w:tr>
    </w:tbl>
    <w:p w14:paraId="04873FA6" w14:textId="77777777" w:rsidR="003A0DE9" w:rsidRPr="000443BB" w:rsidRDefault="003A0DE9" w:rsidP="003A0DE9">
      <w:pPr>
        <w:rPr>
          <w:rFonts w:ascii="Times New Roman" w:hAnsi="Times New Roman" w:cs="Times New Roman"/>
          <w:sz w:val="22"/>
        </w:rPr>
      </w:pPr>
    </w:p>
    <w:p w14:paraId="53A1762E" w14:textId="77777777" w:rsidR="003A0DE9" w:rsidRPr="000443BB" w:rsidRDefault="003A0DE9" w:rsidP="003A0DE9">
      <w:pPr>
        <w:rPr>
          <w:rFonts w:ascii="Times New Roman" w:hAnsi="Times New Roman" w:cs="Times New Roman"/>
          <w:sz w:val="22"/>
        </w:rPr>
      </w:pPr>
    </w:p>
    <w:p w14:paraId="743FA95C" w14:textId="77777777" w:rsidR="003A0DE9" w:rsidRPr="000443BB" w:rsidRDefault="003A0DE9" w:rsidP="003A0DE9">
      <w:pPr>
        <w:rPr>
          <w:rFonts w:ascii="Times New Roman" w:hAnsi="Times New Roman" w:cs="Times New Roman"/>
          <w:sz w:val="22"/>
        </w:rPr>
      </w:pPr>
    </w:p>
    <w:p w14:paraId="495128C8" w14:textId="77777777" w:rsidR="003A0DE9" w:rsidRPr="000443BB" w:rsidRDefault="003A0DE9" w:rsidP="003A0DE9">
      <w:pPr>
        <w:rPr>
          <w:b/>
          <w:bCs/>
          <w:sz w:val="24"/>
          <w:szCs w:val="24"/>
        </w:rPr>
      </w:pPr>
      <w:r w:rsidRPr="000443BB">
        <w:rPr>
          <w:rFonts w:ascii="Times New Roman" w:hAnsi="Times New Roman" w:cs="Times New Roman"/>
          <w:b/>
          <w:bCs/>
          <w:sz w:val="24"/>
          <w:szCs w:val="24"/>
        </w:rPr>
        <w:t xml:space="preserve">Pakiet </w:t>
      </w:r>
      <w:r>
        <w:rPr>
          <w:rFonts w:ascii="Times New Roman" w:hAnsi="Times New Roman" w:cs="Times New Roman"/>
          <w:b/>
          <w:bCs/>
          <w:sz w:val="24"/>
          <w:szCs w:val="24"/>
        </w:rPr>
        <w:t>9</w:t>
      </w:r>
      <w:r w:rsidRPr="000443BB">
        <w:rPr>
          <w:rFonts w:ascii="Times New Roman" w:hAnsi="Times New Roman" w:cs="Times New Roman"/>
          <w:b/>
          <w:bCs/>
          <w:sz w:val="24"/>
          <w:szCs w:val="24"/>
        </w:rPr>
        <w:t xml:space="preserve"> -  </w:t>
      </w:r>
      <w:bookmarkStart w:id="5" w:name="_Hlk41465688"/>
      <w:r w:rsidRPr="000443BB">
        <w:rPr>
          <w:rFonts w:ascii="Times New Roman" w:hAnsi="Times New Roman" w:cs="Times New Roman"/>
          <w:b/>
          <w:bCs/>
          <w:sz w:val="24"/>
          <w:szCs w:val="24"/>
        </w:rPr>
        <w:t xml:space="preserve">Narzędzia do zabiegów urologicznych </w:t>
      </w:r>
      <w:proofErr w:type="spellStart"/>
      <w:r w:rsidRPr="000443BB">
        <w:rPr>
          <w:rFonts w:ascii="Times New Roman" w:hAnsi="Times New Roman" w:cs="Times New Roman"/>
          <w:b/>
          <w:bCs/>
          <w:sz w:val="24"/>
          <w:szCs w:val="24"/>
        </w:rPr>
        <w:t>przezcewkowych</w:t>
      </w:r>
      <w:proofErr w:type="spellEnd"/>
      <w:r w:rsidRPr="000443BB">
        <w:rPr>
          <w:rFonts w:ascii="Times New Roman" w:hAnsi="Times New Roman" w:cs="Times New Roman"/>
          <w:b/>
          <w:bCs/>
          <w:sz w:val="24"/>
          <w:szCs w:val="24"/>
        </w:rPr>
        <w:t xml:space="preserve"> </w:t>
      </w:r>
      <w:bookmarkEnd w:id="5"/>
      <w:r w:rsidRPr="000443BB">
        <w:rPr>
          <w:rFonts w:ascii="Times New Roman" w:hAnsi="Times New Roman" w:cs="Times New Roman"/>
          <w:b/>
          <w:bCs/>
          <w:sz w:val="24"/>
          <w:szCs w:val="24"/>
        </w:rPr>
        <w:t xml:space="preserve"> </w:t>
      </w:r>
    </w:p>
    <w:p w14:paraId="49964BF5" w14:textId="77777777" w:rsidR="003A0DE9" w:rsidRPr="000443BB" w:rsidRDefault="003A0DE9" w:rsidP="003A0DE9">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3A0DE9" w:rsidRPr="000443BB" w14:paraId="4BD64CBB" w14:textId="77777777" w:rsidTr="00BE7EA6">
        <w:tc>
          <w:tcPr>
            <w:tcW w:w="380" w:type="dxa"/>
            <w:tcBorders>
              <w:top w:val="single" w:sz="4" w:space="0" w:color="000000"/>
              <w:left w:val="single" w:sz="4" w:space="0" w:color="000000"/>
              <w:bottom w:val="single" w:sz="4" w:space="0" w:color="000000"/>
            </w:tcBorders>
            <w:shd w:val="clear" w:color="auto" w:fill="auto"/>
          </w:tcPr>
          <w:p w14:paraId="25ECE4E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0C161EC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Pętla tnąca, zagięta,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24/26 Fr.</w:t>
            </w:r>
          </w:p>
        </w:tc>
        <w:tc>
          <w:tcPr>
            <w:tcW w:w="1085" w:type="dxa"/>
            <w:tcBorders>
              <w:top w:val="single" w:sz="4" w:space="0" w:color="000000"/>
              <w:left w:val="single" w:sz="4" w:space="0" w:color="000000"/>
              <w:bottom w:val="single" w:sz="4" w:space="0" w:color="000000"/>
            </w:tcBorders>
            <w:shd w:val="clear" w:color="auto" w:fill="auto"/>
          </w:tcPr>
          <w:p w14:paraId="47A870BE"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23FA13CC"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36</w:t>
            </w:r>
          </w:p>
        </w:tc>
      </w:tr>
      <w:tr w:rsidR="003A0DE9" w:rsidRPr="000443BB" w14:paraId="6F433676" w14:textId="77777777" w:rsidTr="00BE7EA6">
        <w:tc>
          <w:tcPr>
            <w:tcW w:w="380" w:type="dxa"/>
            <w:tcBorders>
              <w:left w:val="single" w:sz="4" w:space="0" w:color="000000"/>
              <w:bottom w:val="single" w:sz="4" w:space="0" w:color="000000"/>
            </w:tcBorders>
            <w:shd w:val="clear" w:color="auto" w:fill="auto"/>
          </w:tcPr>
          <w:p w14:paraId="774A70A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c>
          <w:tcPr>
            <w:tcW w:w="6984" w:type="dxa"/>
            <w:tcBorders>
              <w:left w:val="single" w:sz="4" w:space="0" w:color="000000"/>
              <w:bottom w:val="single" w:sz="4" w:space="0" w:color="000000"/>
            </w:tcBorders>
            <w:shd w:val="clear" w:color="auto" w:fill="auto"/>
          </w:tcPr>
          <w:p w14:paraId="7DD1BFB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Łyżeczka, okrągła, ostra,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24/26 Fr.</w:t>
            </w:r>
          </w:p>
        </w:tc>
        <w:tc>
          <w:tcPr>
            <w:tcW w:w="1085" w:type="dxa"/>
            <w:tcBorders>
              <w:left w:val="single" w:sz="4" w:space="0" w:color="000000"/>
              <w:bottom w:val="single" w:sz="4" w:space="0" w:color="000000"/>
            </w:tcBorders>
            <w:shd w:val="clear" w:color="auto" w:fill="auto"/>
          </w:tcPr>
          <w:p w14:paraId="72B5B1AA"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F6DB846"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24</w:t>
            </w:r>
          </w:p>
        </w:tc>
      </w:tr>
      <w:tr w:rsidR="003A0DE9" w:rsidRPr="000443BB" w14:paraId="09D4E7AD" w14:textId="77777777" w:rsidTr="00BE7EA6">
        <w:tc>
          <w:tcPr>
            <w:tcW w:w="380" w:type="dxa"/>
            <w:tcBorders>
              <w:left w:val="single" w:sz="4" w:space="0" w:color="000000"/>
              <w:bottom w:val="single" w:sz="4" w:space="0" w:color="000000"/>
            </w:tcBorders>
            <w:shd w:val="clear" w:color="auto" w:fill="auto"/>
          </w:tcPr>
          <w:p w14:paraId="008D2F5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435D50B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Elektroda koagulacyjna, kulka śr. 3 mm,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24/26 Fr.</w:t>
            </w:r>
          </w:p>
        </w:tc>
        <w:tc>
          <w:tcPr>
            <w:tcW w:w="1085" w:type="dxa"/>
            <w:tcBorders>
              <w:left w:val="single" w:sz="4" w:space="0" w:color="000000"/>
              <w:bottom w:val="single" w:sz="4" w:space="0" w:color="000000"/>
            </w:tcBorders>
            <w:shd w:val="clear" w:color="auto" w:fill="auto"/>
          </w:tcPr>
          <w:p w14:paraId="6DEDE327"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A304BB3"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36</w:t>
            </w:r>
          </w:p>
        </w:tc>
      </w:tr>
      <w:tr w:rsidR="003A0DE9" w:rsidRPr="000443BB" w14:paraId="2D36B6D8" w14:textId="77777777" w:rsidTr="00BE7EA6">
        <w:tc>
          <w:tcPr>
            <w:tcW w:w="380" w:type="dxa"/>
            <w:tcBorders>
              <w:left w:val="single" w:sz="4" w:space="0" w:color="000000"/>
              <w:bottom w:val="single" w:sz="4" w:space="0" w:color="000000"/>
            </w:tcBorders>
            <w:shd w:val="clear" w:color="auto" w:fill="auto"/>
          </w:tcPr>
          <w:p w14:paraId="47C87C9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715F7A4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Elektroda koagulacyjna, kulka śr. 5 mm,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24/26 Fr.</w:t>
            </w:r>
          </w:p>
        </w:tc>
        <w:tc>
          <w:tcPr>
            <w:tcW w:w="1085" w:type="dxa"/>
            <w:tcBorders>
              <w:left w:val="single" w:sz="4" w:space="0" w:color="000000"/>
              <w:bottom w:val="single" w:sz="4" w:space="0" w:color="000000"/>
            </w:tcBorders>
            <w:shd w:val="clear" w:color="auto" w:fill="auto"/>
          </w:tcPr>
          <w:p w14:paraId="76E3BB94"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9A01447"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36</w:t>
            </w:r>
          </w:p>
        </w:tc>
      </w:tr>
      <w:tr w:rsidR="003A0DE9" w:rsidRPr="000443BB" w14:paraId="73D68D73" w14:textId="77777777" w:rsidTr="00BE7EA6">
        <w:tc>
          <w:tcPr>
            <w:tcW w:w="380" w:type="dxa"/>
            <w:tcBorders>
              <w:left w:val="single" w:sz="4" w:space="0" w:color="000000"/>
              <w:bottom w:val="single" w:sz="4" w:space="0" w:color="000000"/>
            </w:tcBorders>
            <w:shd w:val="clear" w:color="auto" w:fill="auto"/>
          </w:tcPr>
          <w:p w14:paraId="2711482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5D099ED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Elektroda koagulacyjna, ostra,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24/26 Fr.</w:t>
            </w:r>
          </w:p>
        </w:tc>
        <w:tc>
          <w:tcPr>
            <w:tcW w:w="1085" w:type="dxa"/>
            <w:tcBorders>
              <w:left w:val="single" w:sz="4" w:space="0" w:color="000000"/>
              <w:bottom w:val="single" w:sz="4" w:space="0" w:color="000000"/>
            </w:tcBorders>
            <w:shd w:val="clear" w:color="auto" w:fill="auto"/>
          </w:tcPr>
          <w:p w14:paraId="551E7691"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CB76CD3"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12</w:t>
            </w:r>
          </w:p>
        </w:tc>
      </w:tr>
      <w:tr w:rsidR="003A0DE9" w:rsidRPr="000443BB" w14:paraId="1E7FBB9A" w14:textId="77777777" w:rsidTr="00BE7EA6">
        <w:tc>
          <w:tcPr>
            <w:tcW w:w="380" w:type="dxa"/>
            <w:tcBorders>
              <w:left w:val="single" w:sz="4" w:space="0" w:color="000000"/>
              <w:bottom w:val="single" w:sz="4" w:space="0" w:color="000000"/>
            </w:tcBorders>
            <w:shd w:val="clear" w:color="auto" w:fill="auto"/>
          </w:tcPr>
          <w:p w14:paraId="08FD7AD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c>
          <w:tcPr>
            <w:tcW w:w="6984" w:type="dxa"/>
            <w:tcBorders>
              <w:left w:val="single" w:sz="4" w:space="0" w:color="000000"/>
              <w:bottom w:val="single" w:sz="4" w:space="0" w:color="000000"/>
            </w:tcBorders>
            <w:shd w:val="clear" w:color="auto" w:fill="auto"/>
          </w:tcPr>
          <w:p w14:paraId="7F5DC8D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Sonda do litotrypsji pneumatycznej, śr. 1 mm,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xml:space="preserve">. z CALCUSPLIT i </w:t>
            </w:r>
            <w:proofErr w:type="spellStart"/>
            <w:r w:rsidRPr="000443BB">
              <w:rPr>
                <w:rFonts w:ascii="Times New Roman" w:hAnsi="Times New Roman" w:cs="Times New Roman"/>
                <w:sz w:val="22"/>
              </w:rPr>
              <w:t>ureterorenoskopami</w:t>
            </w:r>
            <w:proofErr w:type="spellEnd"/>
          </w:p>
        </w:tc>
        <w:tc>
          <w:tcPr>
            <w:tcW w:w="1085" w:type="dxa"/>
            <w:tcBorders>
              <w:left w:val="single" w:sz="4" w:space="0" w:color="000000"/>
              <w:bottom w:val="single" w:sz="4" w:space="0" w:color="000000"/>
            </w:tcBorders>
            <w:shd w:val="clear" w:color="auto" w:fill="auto"/>
          </w:tcPr>
          <w:p w14:paraId="4BEED84A"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4EC7636"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3</w:t>
            </w:r>
          </w:p>
        </w:tc>
      </w:tr>
      <w:tr w:rsidR="003A0DE9" w:rsidRPr="000443BB" w14:paraId="3AB3AE1D" w14:textId="77777777" w:rsidTr="00BE7EA6">
        <w:tc>
          <w:tcPr>
            <w:tcW w:w="380" w:type="dxa"/>
            <w:tcBorders>
              <w:left w:val="single" w:sz="4" w:space="0" w:color="000000"/>
              <w:bottom w:val="single" w:sz="4" w:space="0" w:color="000000"/>
            </w:tcBorders>
            <w:shd w:val="clear" w:color="auto" w:fill="auto"/>
          </w:tcPr>
          <w:p w14:paraId="254CCF7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7</w:t>
            </w:r>
          </w:p>
        </w:tc>
        <w:tc>
          <w:tcPr>
            <w:tcW w:w="6984" w:type="dxa"/>
            <w:tcBorders>
              <w:left w:val="single" w:sz="4" w:space="0" w:color="000000"/>
              <w:bottom w:val="single" w:sz="4" w:space="0" w:color="000000"/>
            </w:tcBorders>
            <w:shd w:val="clear" w:color="auto" w:fill="auto"/>
          </w:tcPr>
          <w:p w14:paraId="0EBF33B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Gruszka typu </w:t>
            </w:r>
            <w:proofErr w:type="spellStart"/>
            <w:r w:rsidRPr="000443BB">
              <w:rPr>
                <w:rFonts w:ascii="Times New Roman" w:hAnsi="Times New Roman" w:cs="Times New Roman"/>
                <w:sz w:val="22"/>
              </w:rPr>
              <w:t>Ellika</w:t>
            </w:r>
            <w:proofErr w:type="spellEnd"/>
            <w:r w:rsidRPr="000443BB">
              <w:rPr>
                <w:rFonts w:ascii="Times New Roman" w:hAnsi="Times New Roman" w:cs="Times New Roman"/>
                <w:sz w:val="22"/>
              </w:rPr>
              <w:t xml:space="preserve"> jednorazowa</w:t>
            </w:r>
          </w:p>
        </w:tc>
        <w:tc>
          <w:tcPr>
            <w:tcW w:w="1085" w:type="dxa"/>
            <w:tcBorders>
              <w:left w:val="single" w:sz="4" w:space="0" w:color="000000"/>
              <w:bottom w:val="single" w:sz="4" w:space="0" w:color="000000"/>
            </w:tcBorders>
            <w:shd w:val="clear" w:color="auto" w:fill="auto"/>
          </w:tcPr>
          <w:p w14:paraId="582FAB27"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7C5CF6F"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500</w:t>
            </w:r>
          </w:p>
        </w:tc>
      </w:tr>
      <w:tr w:rsidR="003A0DE9" w:rsidRPr="000443BB" w14:paraId="6D4C4E32" w14:textId="77777777" w:rsidTr="00BE7EA6">
        <w:tc>
          <w:tcPr>
            <w:tcW w:w="380" w:type="dxa"/>
            <w:tcBorders>
              <w:left w:val="single" w:sz="4" w:space="0" w:color="000000"/>
              <w:bottom w:val="single" w:sz="4" w:space="0" w:color="000000"/>
            </w:tcBorders>
            <w:shd w:val="clear" w:color="auto" w:fill="auto"/>
          </w:tcPr>
          <w:p w14:paraId="1A2B71B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0FB74C6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Pętla tnąca, bipolarna, 24/26 Fr., dwubiegunowa</w:t>
            </w:r>
          </w:p>
        </w:tc>
        <w:tc>
          <w:tcPr>
            <w:tcW w:w="1085" w:type="dxa"/>
            <w:tcBorders>
              <w:left w:val="single" w:sz="4" w:space="0" w:color="000000"/>
              <w:bottom w:val="single" w:sz="4" w:space="0" w:color="000000"/>
            </w:tcBorders>
            <w:shd w:val="clear" w:color="auto" w:fill="auto"/>
          </w:tcPr>
          <w:p w14:paraId="05FA1496"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5F46ED2"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24</w:t>
            </w:r>
          </w:p>
        </w:tc>
      </w:tr>
      <w:tr w:rsidR="003A0DE9" w:rsidRPr="000443BB" w14:paraId="6508732E" w14:textId="77777777" w:rsidTr="00BE7EA6">
        <w:tc>
          <w:tcPr>
            <w:tcW w:w="380" w:type="dxa"/>
            <w:tcBorders>
              <w:left w:val="single" w:sz="4" w:space="0" w:color="000000"/>
              <w:bottom w:val="single" w:sz="4" w:space="0" w:color="000000"/>
            </w:tcBorders>
            <w:shd w:val="clear" w:color="auto" w:fill="auto"/>
          </w:tcPr>
          <w:p w14:paraId="2360C13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51E00D0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Elektroda koagulacyjna, bipolarna, kulkowa, 24 Fr.</w:t>
            </w:r>
          </w:p>
        </w:tc>
        <w:tc>
          <w:tcPr>
            <w:tcW w:w="1085" w:type="dxa"/>
            <w:tcBorders>
              <w:left w:val="single" w:sz="4" w:space="0" w:color="000000"/>
              <w:bottom w:val="single" w:sz="4" w:space="0" w:color="000000"/>
            </w:tcBorders>
            <w:shd w:val="clear" w:color="auto" w:fill="auto"/>
          </w:tcPr>
          <w:p w14:paraId="1B5FAC8B"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06B076B"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6</w:t>
            </w:r>
          </w:p>
        </w:tc>
      </w:tr>
      <w:tr w:rsidR="003A0DE9" w:rsidRPr="000443BB" w14:paraId="039842AC" w14:textId="77777777" w:rsidTr="00BE7EA6">
        <w:tc>
          <w:tcPr>
            <w:tcW w:w="380" w:type="dxa"/>
            <w:tcBorders>
              <w:left w:val="single" w:sz="4" w:space="0" w:color="000000"/>
              <w:bottom w:val="single" w:sz="4" w:space="0" w:color="000000"/>
            </w:tcBorders>
            <w:shd w:val="clear" w:color="auto" w:fill="auto"/>
          </w:tcPr>
          <w:p w14:paraId="1037875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c>
          <w:tcPr>
            <w:tcW w:w="6984" w:type="dxa"/>
            <w:tcBorders>
              <w:left w:val="single" w:sz="4" w:space="0" w:color="000000"/>
              <w:bottom w:val="single" w:sz="4" w:space="0" w:color="000000"/>
            </w:tcBorders>
            <w:shd w:val="clear" w:color="auto" w:fill="auto"/>
          </w:tcPr>
          <w:p w14:paraId="3D5040C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Nóż zimny do uretrotomu, ostrze okrągłe</w:t>
            </w:r>
          </w:p>
        </w:tc>
        <w:tc>
          <w:tcPr>
            <w:tcW w:w="1085" w:type="dxa"/>
            <w:tcBorders>
              <w:left w:val="single" w:sz="4" w:space="0" w:color="000000"/>
              <w:bottom w:val="single" w:sz="4" w:space="0" w:color="000000"/>
            </w:tcBorders>
            <w:shd w:val="clear" w:color="auto" w:fill="auto"/>
          </w:tcPr>
          <w:p w14:paraId="4AD26EF5"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5F78439"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6</w:t>
            </w:r>
          </w:p>
        </w:tc>
      </w:tr>
      <w:tr w:rsidR="003A0DE9" w:rsidRPr="000443BB" w14:paraId="3C62E63B" w14:textId="77777777" w:rsidTr="00BE7EA6">
        <w:tc>
          <w:tcPr>
            <w:tcW w:w="380" w:type="dxa"/>
            <w:tcBorders>
              <w:left w:val="single" w:sz="4" w:space="0" w:color="000000"/>
              <w:bottom w:val="single" w:sz="4" w:space="0" w:color="000000"/>
            </w:tcBorders>
            <w:shd w:val="clear" w:color="auto" w:fill="auto"/>
          </w:tcPr>
          <w:p w14:paraId="03426A4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11</w:t>
            </w:r>
          </w:p>
        </w:tc>
        <w:tc>
          <w:tcPr>
            <w:tcW w:w="6984" w:type="dxa"/>
            <w:tcBorders>
              <w:left w:val="single" w:sz="4" w:space="0" w:color="000000"/>
              <w:bottom w:val="single" w:sz="4" w:space="0" w:color="000000"/>
            </w:tcBorders>
            <w:shd w:val="clear" w:color="auto" w:fill="auto"/>
          </w:tcPr>
          <w:p w14:paraId="25F4A6B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Pętla tnąca, zagięta, </w:t>
            </w:r>
            <w:proofErr w:type="spellStart"/>
            <w:r w:rsidRPr="000443BB">
              <w:rPr>
                <w:rFonts w:ascii="Times New Roman" w:hAnsi="Times New Roman" w:cs="Times New Roman"/>
                <w:sz w:val="22"/>
              </w:rPr>
              <w:t>monopolarna</w:t>
            </w:r>
            <w:proofErr w:type="spellEnd"/>
            <w:r w:rsidRPr="000443BB">
              <w:rPr>
                <w:rFonts w:ascii="Times New Roman" w:hAnsi="Times New Roman" w:cs="Times New Roman"/>
                <w:sz w:val="22"/>
              </w:rPr>
              <w:t xml:space="preserve">,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27/28 Fr.</w:t>
            </w:r>
          </w:p>
        </w:tc>
        <w:tc>
          <w:tcPr>
            <w:tcW w:w="1085" w:type="dxa"/>
            <w:tcBorders>
              <w:left w:val="single" w:sz="4" w:space="0" w:color="000000"/>
              <w:bottom w:val="single" w:sz="4" w:space="0" w:color="000000"/>
            </w:tcBorders>
            <w:shd w:val="clear" w:color="auto" w:fill="auto"/>
          </w:tcPr>
          <w:p w14:paraId="35ACDB21"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35F5C40"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12</w:t>
            </w:r>
          </w:p>
        </w:tc>
      </w:tr>
      <w:tr w:rsidR="003A0DE9" w:rsidRPr="000443BB" w14:paraId="7C9D69E1" w14:textId="77777777" w:rsidTr="00BE7EA6">
        <w:tc>
          <w:tcPr>
            <w:tcW w:w="380" w:type="dxa"/>
            <w:tcBorders>
              <w:left w:val="single" w:sz="4" w:space="0" w:color="000000"/>
              <w:bottom w:val="single" w:sz="4" w:space="0" w:color="000000"/>
            </w:tcBorders>
            <w:shd w:val="clear" w:color="auto" w:fill="auto"/>
          </w:tcPr>
          <w:p w14:paraId="39273D4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12</w:t>
            </w:r>
          </w:p>
        </w:tc>
        <w:tc>
          <w:tcPr>
            <w:tcW w:w="6984" w:type="dxa"/>
            <w:tcBorders>
              <w:left w:val="single" w:sz="4" w:space="0" w:color="000000"/>
              <w:bottom w:val="single" w:sz="4" w:space="0" w:color="000000"/>
            </w:tcBorders>
            <w:shd w:val="clear" w:color="auto" w:fill="auto"/>
          </w:tcPr>
          <w:p w14:paraId="31659598"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Ureterorenoskop</w:t>
            </w:r>
            <w:proofErr w:type="spellEnd"/>
            <w:r w:rsidRPr="000443BB">
              <w:rPr>
                <w:rFonts w:ascii="Times New Roman" w:hAnsi="Times New Roman" w:cs="Times New Roman"/>
                <w:sz w:val="22"/>
              </w:rPr>
              <w:t xml:space="preserve"> 9,5Fr., dł. 43 cm., okular skośny, </w:t>
            </w:r>
            <w:proofErr w:type="spellStart"/>
            <w:r w:rsidRPr="000443BB">
              <w:rPr>
                <w:rFonts w:ascii="Times New Roman" w:hAnsi="Times New Roman" w:cs="Times New Roman"/>
                <w:sz w:val="22"/>
              </w:rPr>
              <w:t>autoklawowalny</w:t>
            </w:r>
            <w:proofErr w:type="spellEnd"/>
            <w:r w:rsidRPr="000443BB">
              <w:rPr>
                <w:rFonts w:ascii="Times New Roman" w:hAnsi="Times New Roman" w:cs="Times New Roman"/>
                <w:sz w:val="22"/>
              </w:rPr>
              <w:t xml:space="preserve"> - zestaw z koszem</w:t>
            </w:r>
          </w:p>
        </w:tc>
        <w:tc>
          <w:tcPr>
            <w:tcW w:w="1085" w:type="dxa"/>
            <w:tcBorders>
              <w:left w:val="single" w:sz="4" w:space="0" w:color="000000"/>
              <w:bottom w:val="single" w:sz="4" w:space="0" w:color="000000"/>
            </w:tcBorders>
            <w:shd w:val="clear" w:color="auto" w:fill="auto"/>
          </w:tcPr>
          <w:p w14:paraId="2128BDCA"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305B27E"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1</w:t>
            </w:r>
          </w:p>
        </w:tc>
      </w:tr>
      <w:tr w:rsidR="003A0DE9" w:rsidRPr="000443BB" w14:paraId="61798938" w14:textId="77777777" w:rsidTr="00BE7EA6">
        <w:tc>
          <w:tcPr>
            <w:tcW w:w="380" w:type="dxa"/>
            <w:tcBorders>
              <w:left w:val="single" w:sz="4" w:space="0" w:color="000000"/>
              <w:bottom w:val="single" w:sz="4" w:space="0" w:color="000000"/>
            </w:tcBorders>
            <w:shd w:val="clear" w:color="auto" w:fill="auto"/>
          </w:tcPr>
          <w:p w14:paraId="3DF3E25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13</w:t>
            </w:r>
          </w:p>
        </w:tc>
        <w:tc>
          <w:tcPr>
            <w:tcW w:w="6984" w:type="dxa"/>
            <w:tcBorders>
              <w:left w:val="single" w:sz="4" w:space="0" w:color="000000"/>
              <w:bottom w:val="single" w:sz="4" w:space="0" w:color="000000"/>
            </w:tcBorders>
            <w:shd w:val="clear" w:color="auto" w:fill="auto"/>
          </w:tcPr>
          <w:p w14:paraId="503ED1F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Port instrumentowy, 1 kanał, z systemem uszczelniającym i szybkozłączem</w:t>
            </w:r>
          </w:p>
        </w:tc>
        <w:tc>
          <w:tcPr>
            <w:tcW w:w="1085" w:type="dxa"/>
            <w:tcBorders>
              <w:left w:val="single" w:sz="4" w:space="0" w:color="000000"/>
              <w:bottom w:val="single" w:sz="4" w:space="0" w:color="000000"/>
            </w:tcBorders>
            <w:shd w:val="clear" w:color="auto" w:fill="auto"/>
          </w:tcPr>
          <w:p w14:paraId="150A9B19"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2ECCCCC"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1</w:t>
            </w:r>
          </w:p>
        </w:tc>
      </w:tr>
      <w:tr w:rsidR="003A0DE9" w:rsidRPr="000443BB" w14:paraId="43A9B661" w14:textId="77777777" w:rsidTr="00BE7EA6">
        <w:tc>
          <w:tcPr>
            <w:tcW w:w="380" w:type="dxa"/>
            <w:tcBorders>
              <w:left w:val="single" w:sz="4" w:space="0" w:color="000000"/>
              <w:bottom w:val="single" w:sz="4" w:space="0" w:color="000000"/>
            </w:tcBorders>
            <w:shd w:val="clear" w:color="auto" w:fill="auto"/>
          </w:tcPr>
          <w:p w14:paraId="0E9224C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14</w:t>
            </w:r>
          </w:p>
        </w:tc>
        <w:tc>
          <w:tcPr>
            <w:tcW w:w="6984" w:type="dxa"/>
            <w:tcBorders>
              <w:left w:val="single" w:sz="4" w:space="0" w:color="000000"/>
              <w:bottom w:val="single" w:sz="4" w:space="0" w:color="000000"/>
            </w:tcBorders>
            <w:shd w:val="clear" w:color="auto" w:fill="auto"/>
          </w:tcPr>
          <w:p w14:paraId="1798B9D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Uszczelka kanału instrumentowego, </w:t>
            </w:r>
            <w:proofErr w:type="spellStart"/>
            <w:r w:rsidRPr="000443BB">
              <w:rPr>
                <w:rFonts w:ascii="Times New Roman" w:hAnsi="Times New Roman" w:cs="Times New Roman"/>
                <w:sz w:val="22"/>
              </w:rPr>
              <w:t>opk</w:t>
            </w:r>
            <w:proofErr w:type="spellEnd"/>
            <w:r w:rsidRPr="000443BB">
              <w:rPr>
                <w:rFonts w:ascii="Times New Roman" w:hAnsi="Times New Roman" w:cs="Times New Roman"/>
                <w:sz w:val="22"/>
              </w:rPr>
              <w:t>. 10 szt.</w:t>
            </w:r>
          </w:p>
        </w:tc>
        <w:tc>
          <w:tcPr>
            <w:tcW w:w="1085" w:type="dxa"/>
            <w:tcBorders>
              <w:left w:val="single" w:sz="4" w:space="0" w:color="000000"/>
              <w:bottom w:val="single" w:sz="4" w:space="0" w:color="000000"/>
            </w:tcBorders>
            <w:shd w:val="clear" w:color="auto" w:fill="auto"/>
          </w:tcPr>
          <w:p w14:paraId="591D0ECB"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ACD5E5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3B389F9C" w14:textId="77777777" w:rsidTr="00BE7EA6">
        <w:tc>
          <w:tcPr>
            <w:tcW w:w="380" w:type="dxa"/>
            <w:tcBorders>
              <w:left w:val="single" w:sz="4" w:space="0" w:color="000000"/>
              <w:bottom w:val="single" w:sz="4" w:space="0" w:color="000000"/>
            </w:tcBorders>
            <w:shd w:val="clear" w:color="auto" w:fill="auto"/>
          </w:tcPr>
          <w:p w14:paraId="60C6819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15</w:t>
            </w:r>
          </w:p>
        </w:tc>
        <w:tc>
          <w:tcPr>
            <w:tcW w:w="6984" w:type="dxa"/>
            <w:tcBorders>
              <w:left w:val="single" w:sz="4" w:space="0" w:color="000000"/>
              <w:bottom w:val="single" w:sz="4" w:space="0" w:color="000000"/>
            </w:tcBorders>
            <w:shd w:val="clear" w:color="auto" w:fill="auto"/>
          </w:tcPr>
          <w:p w14:paraId="3A66CD0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Element pracujący resektoskopu, </w:t>
            </w:r>
            <w:proofErr w:type="spellStart"/>
            <w:r w:rsidRPr="000443BB">
              <w:rPr>
                <w:rFonts w:ascii="Times New Roman" w:hAnsi="Times New Roman" w:cs="Times New Roman"/>
                <w:sz w:val="22"/>
              </w:rPr>
              <w:t>monopolarny</w:t>
            </w:r>
            <w:proofErr w:type="spellEnd"/>
            <w:r w:rsidRPr="000443BB">
              <w:rPr>
                <w:rFonts w:ascii="Times New Roman" w:hAnsi="Times New Roman" w:cs="Times New Roman"/>
                <w:sz w:val="22"/>
              </w:rPr>
              <w:t>, aktywny</w:t>
            </w:r>
          </w:p>
        </w:tc>
        <w:tc>
          <w:tcPr>
            <w:tcW w:w="1085" w:type="dxa"/>
            <w:tcBorders>
              <w:left w:val="single" w:sz="4" w:space="0" w:color="000000"/>
              <w:bottom w:val="single" w:sz="4" w:space="0" w:color="000000"/>
            </w:tcBorders>
            <w:shd w:val="clear" w:color="auto" w:fill="auto"/>
          </w:tcPr>
          <w:p w14:paraId="14D48ED1"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977926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7CDBA714" w14:textId="77777777" w:rsidTr="00BE7EA6">
        <w:tc>
          <w:tcPr>
            <w:tcW w:w="380" w:type="dxa"/>
            <w:tcBorders>
              <w:left w:val="single" w:sz="4" w:space="0" w:color="000000"/>
              <w:bottom w:val="single" w:sz="4" w:space="0" w:color="000000"/>
            </w:tcBorders>
            <w:shd w:val="clear" w:color="auto" w:fill="auto"/>
          </w:tcPr>
          <w:p w14:paraId="064FF8D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16</w:t>
            </w:r>
          </w:p>
        </w:tc>
        <w:tc>
          <w:tcPr>
            <w:tcW w:w="6984" w:type="dxa"/>
            <w:tcBorders>
              <w:left w:val="single" w:sz="4" w:space="0" w:color="000000"/>
              <w:bottom w:val="single" w:sz="4" w:space="0" w:color="000000"/>
            </w:tcBorders>
            <w:shd w:val="clear" w:color="auto" w:fill="auto"/>
          </w:tcPr>
          <w:p w14:paraId="450B244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Element pracujący resektoskopu, bipolarny aktywny zestaw z</w:t>
            </w:r>
          </w:p>
          <w:p w14:paraId="577BAA8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przewodem HF UH801 do AUTOCON III 400</w:t>
            </w:r>
          </w:p>
        </w:tc>
        <w:tc>
          <w:tcPr>
            <w:tcW w:w="1085" w:type="dxa"/>
            <w:tcBorders>
              <w:left w:val="single" w:sz="4" w:space="0" w:color="000000"/>
              <w:bottom w:val="single" w:sz="4" w:space="0" w:color="000000"/>
            </w:tcBorders>
            <w:shd w:val="clear" w:color="auto" w:fill="auto"/>
          </w:tcPr>
          <w:p w14:paraId="3E491A96"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58DD2C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10BA6078" w14:textId="77777777" w:rsidTr="00BE7EA6">
        <w:tc>
          <w:tcPr>
            <w:tcW w:w="380" w:type="dxa"/>
            <w:tcBorders>
              <w:left w:val="single" w:sz="4" w:space="0" w:color="000000"/>
              <w:bottom w:val="single" w:sz="4" w:space="0" w:color="000000"/>
            </w:tcBorders>
            <w:shd w:val="clear" w:color="auto" w:fill="auto"/>
          </w:tcPr>
          <w:p w14:paraId="11A5B07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17</w:t>
            </w:r>
          </w:p>
        </w:tc>
        <w:tc>
          <w:tcPr>
            <w:tcW w:w="6984" w:type="dxa"/>
            <w:tcBorders>
              <w:left w:val="single" w:sz="4" w:space="0" w:color="000000"/>
              <w:bottom w:val="single" w:sz="4" w:space="0" w:color="000000"/>
            </w:tcBorders>
            <w:shd w:val="clear" w:color="auto" w:fill="auto"/>
          </w:tcPr>
          <w:p w14:paraId="1C6F84F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Płaszcz resektoskopu 26 Fr., mechanizm "</w:t>
            </w:r>
            <w:proofErr w:type="spellStart"/>
            <w:r w:rsidRPr="000443BB">
              <w:rPr>
                <w:rFonts w:ascii="Times New Roman" w:hAnsi="Times New Roman" w:cs="Times New Roman"/>
                <w:sz w:val="22"/>
              </w:rPr>
              <w:t>Click</w:t>
            </w:r>
            <w:proofErr w:type="spellEnd"/>
            <w:r w:rsidRPr="000443BB">
              <w:rPr>
                <w:rFonts w:ascii="Times New Roman" w:hAnsi="Times New Roman" w:cs="Times New Roman"/>
                <w:sz w:val="22"/>
              </w:rPr>
              <w:t>", dziób skośny, z 2 LUER-Lock</w:t>
            </w:r>
          </w:p>
        </w:tc>
        <w:tc>
          <w:tcPr>
            <w:tcW w:w="1085" w:type="dxa"/>
            <w:tcBorders>
              <w:left w:val="single" w:sz="4" w:space="0" w:color="000000"/>
              <w:bottom w:val="single" w:sz="4" w:space="0" w:color="000000"/>
            </w:tcBorders>
            <w:shd w:val="clear" w:color="auto" w:fill="auto"/>
          </w:tcPr>
          <w:p w14:paraId="7D4DF436"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29ECA0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38A27B2D" w14:textId="77777777" w:rsidTr="00BE7EA6">
        <w:tc>
          <w:tcPr>
            <w:tcW w:w="380" w:type="dxa"/>
            <w:tcBorders>
              <w:left w:val="single" w:sz="4" w:space="0" w:color="000000"/>
              <w:bottom w:val="single" w:sz="4" w:space="0" w:color="000000"/>
            </w:tcBorders>
            <w:shd w:val="clear" w:color="auto" w:fill="auto"/>
          </w:tcPr>
          <w:p w14:paraId="591385D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18</w:t>
            </w:r>
          </w:p>
        </w:tc>
        <w:tc>
          <w:tcPr>
            <w:tcW w:w="6984" w:type="dxa"/>
            <w:tcBorders>
              <w:left w:val="single" w:sz="4" w:space="0" w:color="000000"/>
              <w:bottom w:val="single" w:sz="4" w:space="0" w:color="000000"/>
            </w:tcBorders>
            <w:shd w:val="clear" w:color="auto" w:fill="auto"/>
          </w:tcPr>
          <w:p w14:paraId="5D02E71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Płaszcz wewnętrzny, z wkładką ceramiczną, obrotowy,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w:t>
            </w:r>
          </w:p>
          <w:p w14:paraId="53694B7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Płaszczem 27050SC, 26 Fr.</w:t>
            </w:r>
          </w:p>
        </w:tc>
        <w:tc>
          <w:tcPr>
            <w:tcW w:w="1085" w:type="dxa"/>
            <w:tcBorders>
              <w:left w:val="single" w:sz="4" w:space="0" w:color="000000"/>
              <w:bottom w:val="single" w:sz="4" w:space="0" w:color="000000"/>
            </w:tcBorders>
            <w:shd w:val="clear" w:color="auto" w:fill="auto"/>
          </w:tcPr>
          <w:p w14:paraId="09808E04"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3D4E00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717B4B76" w14:textId="77777777" w:rsidTr="00BE7EA6">
        <w:tc>
          <w:tcPr>
            <w:tcW w:w="380" w:type="dxa"/>
            <w:tcBorders>
              <w:left w:val="single" w:sz="4" w:space="0" w:color="000000"/>
              <w:bottom w:val="single" w:sz="4" w:space="0" w:color="000000"/>
            </w:tcBorders>
            <w:shd w:val="clear" w:color="auto" w:fill="auto"/>
          </w:tcPr>
          <w:p w14:paraId="4C5C4E0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19</w:t>
            </w:r>
          </w:p>
        </w:tc>
        <w:tc>
          <w:tcPr>
            <w:tcW w:w="6984" w:type="dxa"/>
            <w:tcBorders>
              <w:left w:val="single" w:sz="4" w:space="0" w:color="000000"/>
              <w:bottom w:val="single" w:sz="4" w:space="0" w:color="000000"/>
            </w:tcBorders>
            <w:shd w:val="clear" w:color="auto" w:fill="auto"/>
          </w:tcPr>
          <w:p w14:paraId="0C29625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Przewód w.cz., </w:t>
            </w:r>
            <w:proofErr w:type="spellStart"/>
            <w:r w:rsidRPr="000443BB">
              <w:rPr>
                <w:rFonts w:ascii="Times New Roman" w:hAnsi="Times New Roman" w:cs="Times New Roman"/>
                <w:sz w:val="22"/>
              </w:rPr>
              <w:t>monopolarny</w:t>
            </w:r>
            <w:proofErr w:type="spellEnd"/>
            <w:r w:rsidRPr="000443BB">
              <w:rPr>
                <w:rFonts w:ascii="Times New Roman" w:hAnsi="Times New Roman" w:cs="Times New Roman"/>
                <w:sz w:val="22"/>
              </w:rPr>
              <w:t>, wtyk 5 mm, dł. 300 cm, do VIO 300D</w:t>
            </w:r>
          </w:p>
        </w:tc>
        <w:tc>
          <w:tcPr>
            <w:tcW w:w="1085" w:type="dxa"/>
            <w:tcBorders>
              <w:left w:val="single" w:sz="4" w:space="0" w:color="000000"/>
              <w:bottom w:val="single" w:sz="4" w:space="0" w:color="000000"/>
            </w:tcBorders>
            <w:shd w:val="clear" w:color="auto" w:fill="auto"/>
          </w:tcPr>
          <w:p w14:paraId="2AAE859D"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448A1F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26EF9695" w14:textId="77777777" w:rsidTr="00BE7EA6">
        <w:tc>
          <w:tcPr>
            <w:tcW w:w="380" w:type="dxa"/>
            <w:tcBorders>
              <w:left w:val="single" w:sz="4" w:space="0" w:color="000000"/>
              <w:bottom w:val="single" w:sz="4" w:space="0" w:color="000000"/>
            </w:tcBorders>
            <w:shd w:val="clear" w:color="auto" w:fill="auto"/>
          </w:tcPr>
          <w:p w14:paraId="220AE4E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w:t>
            </w:r>
          </w:p>
        </w:tc>
        <w:tc>
          <w:tcPr>
            <w:tcW w:w="6984" w:type="dxa"/>
            <w:tcBorders>
              <w:left w:val="single" w:sz="4" w:space="0" w:color="000000"/>
              <w:bottom w:val="single" w:sz="4" w:space="0" w:color="000000"/>
            </w:tcBorders>
            <w:shd w:val="clear" w:color="auto" w:fill="auto"/>
          </w:tcPr>
          <w:p w14:paraId="16FD4A1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Przewód w. cz., bipolarny, dł. 3 m,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diatermią chirurgiczną typu VIO 300D</w:t>
            </w:r>
          </w:p>
        </w:tc>
        <w:tc>
          <w:tcPr>
            <w:tcW w:w="1085" w:type="dxa"/>
            <w:tcBorders>
              <w:left w:val="single" w:sz="4" w:space="0" w:color="000000"/>
              <w:bottom w:val="single" w:sz="4" w:space="0" w:color="000000"/>
            </w:tcBorders>
            <w:shd w:val="clear" w:color="auto" w:fill="auto"/>
          </w:tcPr>
          <w:p w14:paraId="0E0F2C38"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720231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23F46601" w14:textId="77777777" w:rsidTr="00BE7EA6">
        <w:tc>
          <w:tcPr>
            <w:tcW w:w="380" w:type="dxa"/>
            <w:tcBorders>
              <w:left w:val="single" w:sz="4" w:space="0" w:color="000000"/>
              <w:bottom w:val="single" w:sz="4" w:space="0" w:color="000000"/>
            </w:tcBorders>
            <w:shd w:val="clear" w:color="auto" w:fill="auto"/>
          </w:tcPr>
          <w:p w14:paraId="5070889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21</w:t>
            </w:r>
          </w:p>
        </w:tc>
        <w:tc>
          <w:tcPr>
            <w:tcW w:w="6984" w:type="dxa"/>
            <w:tcBorders>
              <w:left w:val="single" w:sz="4" w:space="0" w:color="000000"/>
              <w:bottom w:val="single" w:sz="4" w:space="0" w:color="000000"/>
            </w:tcBorders>
            <w:shd w:val="clear" w:color="auto" w:fill="auto"/>
          </w:tcPr>
          <w:p w14:paraId="083557D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Wkład roboczy cystoskopu laserowego, kanał dla sond do 7 Fr.,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płaszczem resektoskopu</w:t>
            </w:r>
          </w:p>
        </w:tc>
        <w:tc>
          <w:tcPr>
            <w:tcW w:w="1085" w:type="dxa"/>
            <w:tcBorders>
              <w:left w:val="single" w:sz="4" w:space="0" w:color="000000"/>
              <w:bottom w:val="single" w:sz="4" w:space="0" w:color="000000"/>
            </w:tcBorders>
            <w:shd w:val="clear" w:color="auto" w:fill="auto"/>
          </w:tcPr>
          <w:p w14:paraId="01766E34"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76E77B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265217C4" w14:textId="77777777" w:rsidTr="00BE7EA6">
        <w:tc>
          <w:tcPr>
            <w:tcW w:w="380" w:type="dxa"/>
            <w:tcBorders>
              <w:left w:val="single" w:sz="4" w:space="0" w:color="000000"/>
              <w:bottom w:val="single" w:sz="4" w:space="0" w:color="000000"/>
            </w:tcBorders>
            <w:shd w:val="clear" w:color="auto" w:fill="auto"/>
          </w:tcPr>
          <w:p w14:paraId="71F9F93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22</w:t>
            </w:r>
          </w:p>
        </w:tc>
        <w:tc>
          <w:tcPr>
            <w:tcW w:w="6984" w:type="dxa"/>
            <w:tcBorders>
              <w:left w:val="single" w:sz="4" w:space="0" w:color="000000"/>
              <w:bottom w:val="single" w:sz="4" w:space="0" w:color="000000"/>
            </w:tcBorders>
            <w:shd w:val="clear" w:color="auto" w:fill="auto"/>
          </w:tcPr>
          <w:p w14:paraId="1DDAD6C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Optyka  30°, śr. 4 mm, dł. 30 cm, </w:t>
            </w:r>
            <w:proofErr w:type="spellStart"/>
            <w:r w:rsidRPr="000443BB">
              <w:rPr>
                <w:rFonts w:ascii="Times New Roman" w:hAnsi="Times New Roman" w:cs="Times New Roman"/>
                <w:sz w:val="22"/>
              </w:rPr>
              <w:t>autoklawowalna</w:t>
            </w:r>
            <w:proofErr w:type="spellEnd"/>
          </w:p>
        </w:tc>
        <w:tc>
          <w:tcPr>
            <w:tcW w:w="1085" w:type="dxa"/>
            <w:tcBorders>
              <w:left w:val="single" w:sz="4" w:space="0" w:color="000000"/>
              <w:bottom w:val="single" w:sz="4" w:space="0" w:color="000000"/>
            </w:tcBorders>
            <w:shd w:val="clear" w:color="auto" w:fill="auto"/>
          </w:tcPr>
          <w:p w14:paraId="6F6E4677"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49229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1A0735FB" w14:textId="77777777" w:rsidTr="00BE7EA6">
        <w:tc>
          <w:tcPr>
            <w:tcW w:w="380" w:type="dxa"/>
            <w:tcBorders>
              <w:left w:val="single" w:sz="4" w:space="0" w:color="000000"/>
              <w:bottom w:val="single" w:sz="4" w:space="0" w:color="000000"/>
            </w:tcBorders>
            <w:shd w:val="clear" w:color="auto" w:fill="auto"/>
          </w:tcPr>
          <w:p w14:paraId="36667D9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23</w:t>
            </w:r>
          </w:p>
        </w:tc>
        <w:tc>
          <w:tcPr>
            <w:tcW w:w="6984" w:type="dxa"/>
            <w:tcBorders>
              <w:left w:val="single" w:sz="4" w:space="0" w:color="000000"/>
              <w:bottom w:val="single" w:sz="4" w:space="0" w:color="000000"/>
            </w:tcBorders>
            <w:shd w:val="clear" w:color="auto" w:fill="auto"/>
          </w:tcPr>
          <w:p w14:paraId="14EBE27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Światłowód, śr. 3,5 mm, dł. 230 cm</w:t>
            </w:r>
          </w:p>
        </w:tc>
        <w:tc>
          <w:tcPr>
            <w:tcW w:w="1085" w:type="dxa"/>
            <w:tcBorders>
              <w:left w:val="single" w:sz="4" w:space="0" w:color="000000"/>
              <w:bottom w:val="single" w:sz="4" w:space="0" w:color="000000"/>
            </w:tcBorders>
            <w:shd w:val="clear" w:color="auto" w:fill="auto"/>
          </w:tcPr>
          <w:p w14:paraId="385BD150"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579BAF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7840876C" w14:textId="77777777" w:rsidTr="00BE7EA6">
        <w:tc>
          <w:tcPr>
            <w:tcW w:w="380" w:type="dxa"/>
            <w:tcBorders>
              <w:left w:val="single" w:sz="4" w:space="0" w:color="000000"/>
              <w:bottom w:val="single" w:sz="4" w:space="0" w:color="000000"/>
            </w:tcBorders>
            <w:shd w:val="clear" w:color="auto" w:fill="auto"/>
          </w:tcPr>
          <w:p w14:paraId="21AEAF4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24</w:t>
            </w:r>
          </w:p>
        </w:tc>
        <w:tc>
          <w:tcPr>
            <w:tcW w:w="6984" w:type="dxa"/>
            <w:tcBorders>
              <w:left w:val="single" w:sz="4" w:space="0" w:color="000000"/>
              <w:bottom w:val="single" w:sz="4" w:space="0" w:color="000000"/>
            </w:tcBorders>
            <w:shd w:val="clear" w:color="auto" w:fill="auto"/>
          </w:tcPr>
          <w:p w14:paraId="45863EF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Kleszcze chwytające, do fragmentów kamieni, 5 Fr., dł. 60 cm, obie </w:t>
            </w: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w:t>
            </w:r>
          </w:p>
        </w:tc>
        <w:tc>
          <w:tcPr>
            <w:tcW w:w="1085" w:type="dxa"/>
            <w:tcBorders>
              <w:left w:val="single" w:sz="4" w:space="0" w:color="000000"/>
              <w:bottom w:val="single" w:sz="4" w:space="0" w:color="000000"/>
            </w:tcBorders>
            <w:shd w:val="clear" w:color="auto" w:fill="auto"/>
          </w:tcPr>
          <w:p w14:paraId="4A2B1260"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16CDBF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4D8D4AEC" w14:textId="77777777" w:rsidTr="00BE7EA6">
        <w:tc>
          <w:tcPr>
            <w:tcW w:w="380" w:type="dxa"/>
            <w:tcBorders>
              <w:left w:val="single" w:sz="4" w:space="0" w:color="000000"/>
              <w:bottom w:val="single" w:sz="4" w:space="0" w:color="000000"/>
            </w:tcBorders>
            <w:shd w:val="clear" w:color="auto" w:fill="auto"/>
          </w:tcPr>
          <w:p w14:paraId="5E9826A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c>
          <w:tcPr>
            <w:tcW w:w="6984" w:type="dxa"/>
            <w:tcBorders>
              <w:left w:val="single" w:sz="4" w:space="0" w:color="000000"/>
              <w:bottom w:val="single" w:sz="4" w:space="0" w:color="000000"/>
            </w:tcBorders>
            <w:shd w:val="clear" w:color="auto" w:fill="auto"/>
          </w:tcPr>
          <w:p w14:paraId="0E0FCE9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Kleszcze chwytające, do dużych kamieni, 5 Fr., dł. 60 cm, obie </w:t>
            </w: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w:t>
            </w:r>
          </w:p>
        </w:tc>
        <w:tc>
          <w:tcPr>
            <w:tcW w:w="1085" w:type="dxa"/>
            <w:tcBorders>
              <w:left w:val="single" w:sz="4" w:space="0" w:color="000000"/>
              <w:bottom w:val="single" w:sz="4" w:space="0" w:color="000000"/>
            </w:tcBorders>
            <w:shd w:val="clear" w:color="auto" w:fill="auto"/>
          </w:tcPr>
          <w:p w14:paraId="0F74CB8D"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EB1942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25A765A8" w14:textId="77777777" w:rsidTr="00BE7EA6">
        <w:tc>
          <w:tcPr>
            <w:tcW w:w="380" w:type="dxa"/>
            <w:tcBorders>
              <w:left w:val="single" w:sz="4" w:space="0" w:color="000000"/>
              <w:bottom w:val="single" w:sz="4" w:space="0" w:color="000000"/>
            </w:tcBorders>
            <w:shd w:val="clear" w:color="auto" w:fill="auto"/>
          </w:tcPr>
          <w:p w14:paraId="408026C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26</w:t>
            </w:r>
          </w:p>
        </w:tc>
        <w:tc>
          <w:tcPr>
            <w:tcW w:w="6984" w:type="dxa"/>
            <w:tcBorders>
              <w:left w:val="single" w:sz="4" w:space="0" w:color="000000"/>
              <w:bottom w:val="single" w:sz="4" w:space="0" w:color="000000"/>
            </w:tcBorders>
            <w:shd w:val="clear" w:color="auto" w:fill="auto"/>
          </w:tcPr>
          <w:p w14:paraId="0F5BD75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Kleszcze do usuwania ciał obcych, giętkie, obie </w:t>
            </w: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 9 Fr., dł. 40 cm</w:t>
            </w:r>
          </w:p>
        </w:tc>
        <w:tc>
          <w:tcPr>
            <w:tcW w:w="1085" w:type="dxa"/>
            <w:tcBorders>
              <w:left w:val="single" w:sz="4" w:space="0" w:color="000000"/>
              <w:bottom w:val="single" w:sz="4" w:space="0" w:color="000000"/>
            </w:tcBorders>
            <w:shd w:val="clear" w:color="auto" w:fill="auto"/>
          </w:tcPr>
          <w:p w14:paraId="515FF50C"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948B72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6587AD20" w14:textId="77777777" w:rsidTr="00BE7EA6">
        <w:tc>
          <w:tcPr>
            <w:tcW w:w="380" w:type="dxa"/>
            <w:tcBorders>
              <w:left w:val="single" w:sz="4" w:space="0" w:color="000000"/>
              <w:bottom w:val="single" w:sz="4" w:space="0" w:color="000000"/>
            </w:tcBorders>
            <w:shd w:val="clear" w:color="auto" w:fill="auto"/>
          </w:tcPr>
          <w:p w14:paraId="21F395A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27</w:t>
            </w:r>
          </w:p>
        </w:tc>
        <w:tc>
          <w:tcPr>
            <w:tcW w:w="6984" w:type="dxa"/>
            <w:tcBorders>
              <w:left w:val="single" w:sz="4" w:space="0" w:color="000000"/>
              <w:bottom w:val="single" w:sz="4" w:space="0" w:color="000000"/>
            </w:tcBorders>
            <w:shd w:val="clear" w:color="auto" w:fill="auto"/>
          </w:tcPr>
          <w:p w14:paraId="18C012C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Kleszcze biopsyjne, giętkie, obie </w:t>
            </w: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 9 Fr., dł. 40 cm</w:t>
            </w:r>
          </w:p>
        </w:tc>
        <w:tc>
          <w:tcPr>
            <w:tcW w:w="1085" w:type="dxa"/>
            <w:tcBorders>
              <w:left w:val="single" w:sz="4" w:space="0" w:color="000000"/>
              <w:bottom w:val="single" w:sz="4" w:space="0" w:color="000000"/>
            </w:tcBorders>
            <w:shd w:val="clear" w:color="auto" w:fill="auto"/>
          </w:tcPr>
          <w:p w14:paraId="1B9D85EF"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527DE4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68C07F4D" w14:textId="77777777" w:rsidTr="00BE7EA6">
        <w:tc>
          <w:tcPr>
            <w:tcW w:w="380" w:type="dxa"/>
            <w:tcBorders>
              <w:left w:val="single" w:sz="4" w:space="0" w:color="000000"/>
              <w:bottom w:val="single" w:sz="4" w:space="0" w:color="000000"/>
            </w:tcBorders>
            <w:shd w:val="clear" w:color="auto" w:fill="auto"/>
          </w:tcPr>
          <w:p w14:paraId="2109823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28</w:t>
            </w:r>
          </w:p>
        </w:tc>
        <w:tc>
          <w:tcPr>
            <w:tcW w:w="6984" w:type="dxa"/>
            <w:tcBorders>
              <w:left w:val="single" w:sz="4" w:space="0" w:color="000000"/>
              <w:bottom w:val="single" w:sz="4" w:space="0" w:color="000000"/>
            </w:tcBorders>
            <w:shd w:val="clear" w:color="auto" w:fill="auto"/>
          </w:tcPr>
          <w:p w14:paraId="04D5267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Dren silikonowy łączący uchwyt litotryptora CALCUSPLIT z konsolą, dł. 200 cm, </w:t>
            </w:r>
            <w:proofErr w:type="spellStart"/>
            <w:r w:rsidRPr="000443BB">
              <w:rPr>
                <w:rFonts w:ascii="Times New Roman" w:hAnsi="Times New Roman" w:cs="Times New Roman"/>
                <w:sz w:val="22"/>
              </w:rPr>
              <w:t>autoklawowalny</w:t>
            </w:r>
            <w:proofErr w:type="spellEnd"/>
          </w:p>
        </w:tc>
        <w:tc>
          <w:tcPr>
            <w:tcW w:w="1085" w:type="dxa"/>
            <w:tcBorders>
              <w:left w:val="single" w:sz="4" w:space="0" w:color="000000"/>
              <w:bottom w:val="single" w:sz="4" w:space="0" w:color="000000"/>
            </w:tcBorders>
            <w:shd w:val="clear" w:color="auto" w:fill="auto"/>
          </w:tcPr>
          <w:p w14:paraId="003061D8"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B26561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33C43366" w14:textId="77777777" w:rsidTr="00BE7EA6">
        <w:tc>
          <w:tcPr>
            <w:tcW w:w="380" w:type="dxa"/>
            <w:tcBorders>
              <w:left w:val="single" w:sz="4" w:space="0" w:color="000000"/>
              <w:bottom w:val="single" w:sz="4" w:space="0" w:color="000000"/>
            </w:tcBorders>
            <w:shd w:val="clear" w:color="auto" w:fill="auto"/>
          </w:tcPr>
          <w:p w14:paraId="3BE08CE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29</w:t>
            </w:r>
          </w:p>
        </w:tc>
        <w:tc>
          <w:tcPr>
            <w:tcW w:w="6984" w:type="dxa"/>
            <w:tcBorders>
              <w:left w:val="single" w:sz="4" w:space="0" w:color="000000"/>
              <w:bottom w:val="single" w:sz="4" w:space="0" w:color="000000"/>
            </w:tcBorders>
            <w:shd w:val="clear" w:color="auto" w:fill="auto"/>
          </w:tcPr>
          <w:p w14:paraId="308980C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Nóż, do uretrotomu typu OTTIS</w:t>
            </w:r>
          </w:p>
        </w:tc>
        <w:tc>
          <w:tcPr>
            <w:tcW w:w="1085" w:type="dxa"/>
            <w:tcBorders>
              <w:left w:val="single" w:sz="4" w:space="0" w:color="000000"/>
              <w:bottom w:val="single" w:sz="4" w:space="0" w:color="000000"/>
            </w:tcBorders>
            <w:shd w:val="clear" w:color="auto" w:fill="auto"/>
          </w:tcPr>
          <w:p w14:paraId="261D7755"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377BE1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4A475ABF" w14:textId="77777777" w:rsidTr="00BE7EA6">
        <w:tc>
          <w:tcPr>
            <w:tcW w:w="380" w:type="dxa"/>
            <w:tcBorders>
              <w:left w:val="single" w:sz="4" w:space="0" w:color="000000"/>
              <w:bottom w:val="single" w:sz="4" w:space="0" w:color="000000"/>
            </w:tcBorders>
            <w:shd w:val="clear" w:color="auto" w:fill="auto"/>
          </w:tcPr>
          <w:p w14:paraId="08F4AEF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30</w:t>
            </w:r>
          </w:p>
        </w:tc>
        <w:tc>
          <w:tcPr>
            <w:tcW w:w="6984" w:type="dxa"/>
            <w:tcBorders>
              <w:left w:val="single" w:sz="4" w:space="0" w:color="000000"/>
              <w:bottom w:val="single" w:sz="4" w:space="0" w:color="000000"/>
            </w:tcBorders>
            <w:shd w:val="clear" w:color="auto" w:fill="auto"/>
          </w:tcPr>
          <w:p w14:paraId="2DE9FF1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Łącznik cystoskop-optyka</w:t>
            </w:r>
          </w:p>
        </w:tc>
        <w:tc>
          <w:tcPr>
            <w:tcW w:w="1085" w:type="dxa"/>
            <w:tcBorders>
              <w:left w:val="single" w:sz="4" w:space="0" w:color="000000"/>
              <w:bottom w:val="single" w:sz="4" w:space="0" w:color="000000"/>
            </w:tcBorders>
            <w:shd w:val="clear" w:color="auto" w:fill="auto"/>
          </w:tcPr>
          <w:p w14:paraId="04EB233E"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BB3C2D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0E6E91D3" w14:textId="77777777" w:rsidTr="00BE7EA6">
        <w:tc>
          <w:tcPr>
            <w:tcW w:w="380" w:type="dxa"/>
            <w:tcBorders>
              <w:left w:val="single" w:sz="4" w:space="0" w:color="000000"/>
              <w:bottom w:val="single" w:sz="4" w:space="0" w:color="000000"/>
            </w:tcBorders>
            <w:shd w:val="clear" w:color="auto" w:fill="auto"/>
          </w:tcPr>
          <w:p w14:paraId="2E712FA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31</w:t>
            </w:r>
          </w:p>
        </w:tc>
        <w:tc>
          <w:tcPr>
            <w:tcW w:w="6984" w:type="dxa"/>
            <w:tcBorders>
              <w:left w:val="single" w:sz="4" w:space="0" w:color="000000"/>
              <w:bottom w:val="single" w:sz="4" w:space="0" w:color="000000"/>
            </w:tcBorders>
            <w:shd w:val="clear" w:color="auto" w:fill="auto"/>
          </w:tcPr>
          <w:p w14:paraId="473DBA1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Sonda ultradźwiękowa bez koronki, śr. 1,5 mm, do </w:t>
            </w:r>
            <w:proofErr w:type="spellStart"/>
            <w:r w:rsidRPr="000443BB">
              <w:rPr>
                <w:rFonts w:ascii="Times New Roman" w:hAnsi="Times New Roman" w:cs="Times New Roman"/>
                <w:sz w:val="22"/>
              </w:rPr>
              <w:t>zast</w:t>
            </w:r>
            <w:proofErr w:type="spellEnd"/>
            <w:r w:rsidRPr="000443BB">
              <w:rPr>
                <w:rFonts w:ascii="Times New Roman" w:hAnsi="Times New Roman" w:cs="Times New Roman"/>
                <w:sz w:val="22"/>
              </w:rPr>
              <w:t>. z URS 27002L</w:t>
            </w:r>
          </w:p>
        </w:tc>
        <w:tc>
          <w:tcPr>
            <w:tcW w:w="1085" w:type="dxa"/>
            <w:tcBorders>
              <w:left w:val="single" w:sz="4" w:space="0" w:color="000000"/>
              <w:bottom w:val="single" w:sz="4" w:space="0" w:color="000000"/>
            </w:tcBorders>
            <w:shd w:val="clear" w:color="auto" w:fill="auto"/>
          </w:tcPr>
          <w:p w14:paraId="2619B6F7" w14:textId="77777777" w:rsidR="003A0DE9" w:rsidRPr="000443BB" w:rsidRDefault="003A0DE9" w:rsidP="00BE7EA6">
            <w:pPr>
              <w:widowControl w:val="0"/>
              <w:jc w:val="center"/>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38CDFB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1ABC3E75" w14:textId="77777777" w:rsidTr="00BE7EA6">
        <w:tc>
          <w:tcPr>
            <w:tcW w:w="380" w:type="dxa"/>
            <w:tcBorders>
              <w:left w:val="single" w:sz="4" w:space="0" w:color="000000"/>
              <w:bottom w:val="single" w:sz="4" w:space="0" w:color="000000"/>
            </w:tcBorders>
            <w:shd w:val="clear" w:color="auto" w:fill="auto"/>
          </w:tcPr>
          <w:p w14:paraId="42DCFD2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32</w:t>
            </w:r>
          </w:p>
        </w:tc>
        <w:tc>
          <w:tcPr>
            <w:tcW w:w="6984" w:type="dxa"/>
            <w:tcBorders>
              <w:left w:val="single" w:sz="4" w:space="0" w:color="000000"/>
              <w:bottom w:val="single" w:sz="4" w:space="0" w:color="000000"/>
            </w:tcBorders>
            <w:shd w:val="clear" w:color="auto" w:fill="auto"/>
          </w:tcPr>
          <w:p w14:paraId="32E9AA0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Kleszcze do usuwania ciał obcych,</w:t>
            </w:r>
          </w:p>
          <w:p w14:paraId="492C79A0"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giêtkie</w:t>
            </w:r>
            <w:proofErr w:type="spellEnd"/>
            <w:r w:rsidRPr="000443BB">
              <w:rPr>
                <w:rFonts w:ascii="Times New Roman" w:hAnsi="Times New Roman" w:cs="Times New Roman"/>
                <w:sz w:val="22"/>
              </w:rPr>
              <w:t xml:space="preserve">, obie </w:t>
            </w: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 7Fr., dł. 40 cm</w:t>
            </w:r>
          </w:p>
          <w:p w14:paraId="4A42D9F9" w14:textId="77777777" w:rsidR="003A0DE9" w:rsidRPr="000443BB" w:rsidRDefault="003A0DE9" w:rsidP="00BE7EA6">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1B1000D"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7E5B96F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1172A97B" w14:textId="77777777" w:rsidTr="00BE7EA6">
        <w:tc>
          <w:tcPr>
            <w:tcW w:w="380" w:type="dxa"/>
            <w:tcBorders>
              <w:left w:val="single" w:sz="4" w:space="0" w:color="000000"/>
              <w:bottom w:val="single" w:sz="4" w:space="0" w:color="000000"/>
            </w:tcBorders>
            <w:shd w:val="clear" w:color="auto" w:fill="auto"/>
          </w:tcPr>
          <w:p w14:paraId="42B4D11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33</w:t>
            </w:r>
          </w:p>
        </w:tc>
        <w:tc>
          <w:tcPr>
            <w:tcW w:w="6984" w:type="dxa"/>
            <w:tcBorders>
              <w:left w:val="single" w:sz="4" w:space="0" w:color="000000"/>
              <w:bottom w:val="single" w:sz="4" w:space="0" w:color="000000"/>
            </w:tcBorders>
            <w:shd w:val="clear" w:color="auto" w:fill="auto"/>
          </w:tcPr>
          <w:p w14:paraId="2DC731B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Kleszcze biopsyjne, </w:t>
            </w:r>
            <w:proofErr w:type="spellStart"/>
            <w:r w:rsidRPr="000443BB">
              <w:rPr>
                <w:rFonts w:ascii="Times New Roman" w:hAnsi="Times New Roman" w:cs="Times New Roman"/>
                <w:sz w:val="22"/>
              </w:rPr>
              <w:t>giêtkie</w:t>
            </w:r>
            <w:proofErr w:type="spellEnd"/>
            <w:r w:rsidRPr="000443BB">
              <w:rPr>
                <w:rFonts w:ascii="Times New Roman" w:hAnsi="Times New Roman" w:cs="Times New Roman"/>
                <w:sz w:val="22"/>
              </w:rPr>
              <w:t>, obie</w:t>
            </w:r>
          </w:p>
          <w:p w14:paraId="4DCBB7DD"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bransze</w:t>
            </w:r>
            <w:proofErr w:type="spellEnd"/>
            <w:r w:rsidRPr="000443BB">
              <w:rPr>
                <w:rFonts w:ascii="Times New Roman" w:hAnsi="Times New Roman" w:cs="Times New Roman"/>
                <w:sz w:val="22"/>
              </w:rPr>
              <w:t xml:space="preserve"> ruchome, 7 Fr., dł. 40 cm</w:t>
            </w:r>
          </w:p>
        </w:tc>
        <w:tc>
          <w:tcPr>
            <w:tcW w:w="1085" w:type="dxa"/>
            <w:tcBorders>
              <w:left w:val="single" w:sz="4" w:space="0" w:color="000000"/>
              <w:bottom w:val="single" w:sz="4" w:space="0" w:color="000000"/>
            </w:tcBorders>
            <w:shd w:val="clear" w:color="auto" w:fill="auto"/>
          </w:tcPr>
          <w:p w14:paraId="1B596677"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4FBC9A2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r w:rsidR="003A0DE9" w:rsidRPr="000443BB" w14:paraId="32012AF5" w14:textId="77777777" w:rsidTr="00BE7EA6">
        <w:tc>
          <w:tcPr>
            <w:tcW w:w="380" w:type="dxa"/>
            <w:tcBorders>
              <w:left w:val="single" w:sz="4" w:space="0" w:color="000000"/>
              <w:bottom w:val="single" w:sz="4" w:space="0" w:color="000000"/>
            </w:tcBorders>
            <w:shd w:val="clear" w:color="auto" w:fill="auto"/>
          </w:tcPr>
          <w:p w14:paraId="76DC88F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34</w:t>
            </w:r>
          </w:p>
        </w:tc>
        <w:tc>
          <w:tcPr>
            <w:tcW w:w="6984" w:type="dxa"/>
            <w:tcBorders>
              <w:left w:val="single" w:sz="4" w:space="0" w:color="000000"/>
              <w:bottom w:val="single" w:sz="4" w:space="0" w:color="000000"/>
            </w:tcBorders>
            <w:shd w:val="clear" w:color="auto" w:fill="auto"/>
          </w:tcPr>
          <w:p w14:paraId="057EFE77"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Uretrotm</w:t>
            </w:r>
            <w:proofErr w:type="spellEnd"/>
            <w:r w:rsidRPr="000443BB">
              <w:rPr>
                <w:rFonts w:ascii="Times New Roman" w:hAnsi="Times New Roman" w:cs="Times New Roman"/>
                <w:sz w:val="22"/>
              </w:rPr>
              <w:t xml:space="preserve"> typu OTTIS</w:t>
            </w:r>
          </w:p>
        </w:tc>
        <w:tc>
          <w:tcPr>
            <w:tcW w:w="1085" w:type="dxa"/>
            <w:tcBorders>
              <w:left w:val="single" w:sz="4" w:space="0" w:color="000000"/>
              <w:bottom w:val="single" w:sz="4" w:space="0" w:color="000000"/>
            </w:tcBorders>
            <w:shd w:val="clear" w:color="auto" w:fill="auto"/>
          </w:tcPr>
          <w:p w14:paraId="73F4DE97"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140C2C0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bl>
    <w:p w14:paraId="71D9D7DC" w14:textId="77777777" w:rsidR="003A0DE9" w:rsidRPr="000443BB" w:rsidRDefault="003A0DE9" w:rsidP="003A0DE9">
      <w:pPr>
        <w:rPr>
          <w:rFonts w:ascii="Times New Roman" w:hAnsi="Times New Roman" w:cs="Times New Roman"/>
          <w:sz w:val="22"/>
        </w:rPr>
      </w:pPr>
    </w:p>
    <w:p w14:paraId="4D3B117A" w14:textId="77777777" w:rsidR="003A0DE9" w:rsidRPr="000443BB" w:rsidRDefault="003A0DE9" w:rsidP="003A0DE9">
      <w:pPr>
        <w:rPr>
          <w:rFonts w:ascii="Times New Roman" w:hAnsi="Times New Roman" w:cs="Times New Roman"/>
          <w:b/>
          <w:bCs/>
        </w:rPr>
      </w:pPr>
      <w:r w:rsidRPr="000443BB">
        <w:rPr>
          <w:rFonts w:ascii="Times New Roman" w:hAnsi="Times New Roman" w:cs="Times New Roman"/>
          <w:b/>
          <w:bCs/>
        </w:rPr>
        <w:t>UWAGA:</w:t>
      </w:r>
    </w:p>
    <w:p w14:paraId="6E1A4737" w14:textId="77777777" w:rsidR="003A0DE9" w:rsidRPr="000443BB" w:rsidRDefault="003A0DE9" w:rsidP="003A0DE9">
      <w:pPr>
        <w:rPr>
          <w:b/>
          <w:bCs/>
          <w:u w:val="single"/>
        </w:rPr>
      </w:pPr>
      <w:r w:rsidRPr="000443BB">
        <w:rPr>
          <w:rFonts w:ascii="Times New Roman" w:hAnsi="Times New Roman" w:cs="Times New Roman"/>
          <w:b/>
          <w:bCs/>
          <w:u w:val="single"/>
        </w:rPr>
        <w:t xml:space="preserve">W/w narzędzia winne być kompatybilne z instrumentarium firmy </w:t>
      </w:r>
      <w:r w:rsidRPr="000443BB">
        <w:rPr>
          <w:rFonts w:ascii="Times New Roman" w:hAnsi="Times New Roman" w:cs="Times New Roman"/>
          <w:b/>
          <w:bCs/>
          <w:sz w:val="22"/>
          <w:u w:val="single"/>
        </w:rPr>
        <w:t xml:space="preserve">Karl </w:t>
      </w:r>
      <w:proofErr w:type="spellStart"/>
      <w:r w:rsidRPr="000443BB">
        <w:rPr>
          <w:rFonts w:ascii="Times New Roman" w:hAnsi="Times New Roman" w:cs="Times New Roman"/>
          <w:b/>
          <w:bCs/>
          <w:sz w:val="22"/>
          <w:u w:val="single"/>
        </w:rPr>
        <w:t>Storz</w:t>
      </w:r>
      <w:proofErr w:type="spellEnd"/>
      <w:r w:rsidRPr="000443BB">
        <w:rPr>
          <w:rFonts w:ascii="Times New Roman" w:hAnsi="Times New Roman" w:cs="Times New Roman"/>
          <w:b/>
          <w:bCs/>
          <w:u w:val="single"/>
        </w:rPr>
        <w:t xml:space="preserve"> będącym na wyposażeniu jednostki   Zamawiającego </w:t>
      </w:r>
    </w:p>
    <w:p w14:paraId="012AF747" w14:textId="77777777" w:rsidR="003A0DE9" w:rsidRPr="000443BB" w:rsidRDefault="003A0DE9" w:rsidP="003A0DE9">
      <w:pPr>
        <w:rPr>
          <w:rFonts w:ascii="Times New Roman" w:hAnsi="Times New Roman" w:cs="Times New Roman"/>
          <w:b/>
          <w:bCs/>
        </w:rPr>
      </w:pPr>
    </w:p>
    <w:p w14:paraId="685D20A7" w14:textId="77777777" w:rsidR="003A0DE9" w:rsidRPr="000443BB" w:rsidRDefault="003A0DE9" w:rsidP="003A0DE9">
      <w:pPr>
        <w:rPr>
          <w:rFonts w:ascii="Times New Roman" w:eastAsia="Tahoma" w:hAnsi="Times New Roman" w:cs="Times New Roman"/>
          <w:b/>
          <w:bCs/>
          <w:sz w:val="22"/>
        </w:rPr>
      </w:pPr>
    </w:p>
    <w:p w14:paraId="57BA99E8"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IX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3A0DE9" w:rsidRPr="000443BB" w14:paraId="6295A5FC" w14:textId="77777777" w:rsidTr="00BE7EA6">
        <w:trPr>
          <w:tblHeader/>
        </w:trPr>
        <w:tc>
          <w:tcPr>
            <w:tcW w:w="434" w:type="dxa"/>
            <w:tcBorders>
              <w:top w:val="single" w:sz="2" w:space="0" w:color="000001"/>
              <w:left w:val="single" w:sz="2" w:space="0" w:color="000001"/>
              <w:bottom w:val="single" w:sz="2" w:space="0" w:color="000001"/>
            </w:tcBorders>
            <w:shd w:val="clear" w:color="auto" w:fill="auto"/>
          </w:tcPr>
          <w:p w14:paraId="2CAF4C86"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C177217"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0A80CC27"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0A24A7F2"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B4BB619"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5BF85C9B" w14:textId="77777777" w:rsidTr="00BE7EA6">
        <w:tc>
          <w:tcPr>
            <w:tcW w:w="434" w:type="dxa"/>
            <w:tcBorders>
              <w:top w:val="single" w:sz="2" w:space="0" w:color="000001"/>
              <w:left w:val="single" w:sz="2" w:space="0" w:color="000001"/>
              <w:bottom w:val="single" w:sz="2" w:space="0" w:color="000001"/>
            </w:tcBorders>
            <w:shd w:val="clear" w:color="auto" w:fill="auto"/>
          </w:tcPr>
          <w:p w14:paraId="220DAAA3"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157ECE3"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12</w:t>
            </w:r>
          </w:p>
        </w:tc>
        <w:tc>
          <w:tcPr>
            <w:tcW w:w="3087" w:type="dxa"/>
            <w:tcBorders>
              <w:top w:val="single" w:sz="2" w:space="0" w:color="000001"/>
              <w:left w:val="single" w:sz="2" w:space="0" w:color="000001"/>
              <w:bottom w:val="single" w:sz="2" w:space="0" w:color="000001"/>
            </w:tcBorders>
            <w:shd w:val="clear" w:color="auto" w:fill="auto"/>
          </w:tcPr>
          <w:p w14:paraId="25276063" w14:textId="77777777" w:rsidR="003A0DE9" w:rsidRPr="000443BB" w:rsidRDefault="003A0DE9" w:rsidP="00BE7EA6">
            <w:pPr>
              <w:widowControl w:val="0"/>
              <w:rPr>
                <w:rFonts w:ascii="Times New Roman" w:eastAsia="Tahoma" w:hAnsi="Times New Roman" w:cs="Times New Roman"/>
                <w:sz w:val="22"/>
              </w:rPr>
            </w:pPr>
            <w:bookmarkStart w:id="6" w:name="_Hlk41558322"/>
            <w:r w:rsidRPr="000443BB">
              <w:rPr>
                <w:rFonts w:ascii="Times New Roman" w:eastAsia="Tahoma" w:hAnsi="Times New Roman" w:cs="Times New Roman"/>
                <w:sz w:val="22"/>
              </w:rPr>
              <w:t>A - Średnica kanału instrumentowego</w:t>
            </w:r>
            <w:bookmarkEnd w:id="6"/>
          </w:p>
        </w:tc>
        <w:tc>
          <w:tcPr>
            <w:tcW w:w="1368" w:type="dxa"/>
            <w:tcBorders>
              <w:top w:val="single" w:sz="2" w:space="0" w:color="000001"/>
              <w:left w:val="single" w:sz="2" w:space="0" w:color="000001"/>
              <w:bottom w:val="single" w:sz="2" w:space="0" w:color="000001"/>
            </w:tcBorders>
            <w:shd w:val="clear" w:color="auto" w:fill="auto"/>
          </w:tcPr>
          <w:p w14:paraId="72A977FA"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6A6C9822" w14:textId="77777777" w:rsidR="003A0DE9" w:rsidRPr="000443BB" w:rsidRDefault="003A0DE9" w:rsidP="00BE7EA6">
            <w:pPr>
              <w:widowControl w:val="0"/>
              <w:rPr>
                <w:sz w:val="22"/>
              </w:rPr>
            </w:pPr>
            <w:r w:rsidRPr="000443BB">
              <w:rPr>
                <w:sz w:val="22"/>
              </w:rPr>
              <w:t>&gt;6 Fr – 0 pkt.</w:t>
            </w:r>
          </w:p>
          <w:p w14:paraId="63153E92" w14:textId="77777777" w:rsidR="003A0DE9" w:rsidRPr="000443BB" w:rsidRDefault="003A0DE9" w:rsidP="00BE7EA6">
            <w:pPr>
              <w:widowControl w:val="0"/>
              <w:rPr>
                <w:sz w:val="22"/>
              </w:rPr>
            </w:pPr>
          </w:p>
          <w:p w14:paraId="410E484C"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 xml:space="preserve"> ≤ 6 Fr  -  10 pkt.</w:t>
            </w:r>
          </w:p>
        </w:tc>
      </w:tr>
      <w:tr w:rsidR="003A0DE9" w:rsidRPr="000443BB" w14:paraId="5204AD9B" w14:textId="77777777" w:rsidTr="00BE7EA6">
        <w:tc>
          <w:tcPr>
            <w:tcW w:w="434" w:type="dxa"/>
            <w:tcBorders>
              <w:top w:val="single" w:sz="2" w:space="0" w:color="000001"/>
              <w:left w:val="single" w:sz="2" w:space="0" w:color="000001"/>
              <w:bottom w:val="single" w:sz="2" w:space="0" w:color="000001"/>
            </w:tcBorders>
            <w:shd w:val="clear" w:color="auto" w:fill="auto"/>
          </w:tcPr>
          <w:p w14:paraId="62058DB5"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A1A4C12"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22</w:t>
            </w:r>
          </w:p>
        </w:tc>
        <w:tc>
          <w:tcPr>
            <w:tcW w:w="3087" w:type="dxa"/>
            <w:tcBorders>
              <w:top w:val="single" w:sz="2" w:space="0" w:color="000001"/>
              <w:left w:val="single" w:sz="2" w:space="0" w:color="000001"/>
              <w:bottom w:val="single" w:sz="2" w:space="0" w:color="000001"/>
            </w:tcBorders>
            <w:shd w:val="clear" w:color="auto" w:fill="auto"/>
          </w:tcPr>
          <w:p w14:paraId="2DE516EC" w14:textId="77777777" w:rsidR="003A0DE9" w:rsidRPr="000443BB" w:rsidRDefault="003A0DE9" w:rsidP="00BE7EA6">
            <w:pPr>
              <w:widowControl w:val="0"/>
              <w:rPr>
                <w:rFonts w:ascii="Times New Roman" w:eastAsia="Tahoma" w:hAnsi="Times New Roman" w:cs="Times New Roman"/>
                <w:sz w:val="22"/>
              </w:rPr>
            </w:pPr>
            <w:bookmarkStart w:id="7" w:name="_Hlk41558353"/>
            <w:r w:rsidRPr="000443BB">
              <w:rPr>
                <w:rFonts w:ascii="Times New Roman" w:eastAsia="Tahoma" w:hAnsi="Times New Roman" w:cs="Times New Roman"/>
                <w:sz w:val="22"/>
              </w:rPr>
              <w:t>B - Oznaczenie średnicy kompatybilnego przewodu w postaci graficznej lub cyfrowej umieszczone obok przyłącza światłowodowego optyki</w:t>
            </w:r>
            <w:bookmarkEnd w:id="7"/>
          </w:p>
        </w:tc>
        <w:tc>
          <w:tcPr>
            <w:tcW w:w="1368" w:type="dxa"/>
            <w:tcBorders>
              <w:top w:val="single" w:sz="2" w:space="0" w:color="000001"/>
              <w:left w:val="single" w:sz="2" w:space="0" w:color="000001"/>
              <w:bottom w:val="single" w:sz="2" w:space="0" w:color="000001"/>
            </w:tcBorders>
            <w:shd w:val="clear" w:color="auto" w:fill="auto"/>
          </w:tcPr>
          <w:p w14:paraId="48AD210B"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4D97D8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Brak widocznego </w:t>
            </w:r>
            <w:proofErr w:type="spellStart"/>
            <w:r w:rsidRPr="000443BB">
              <w:rPr>
                <w:rFonts w:ascii="Times New Roman" w:hAnsi="Times New Roman" w:cs="Times New Roman"/>
                <w:sz w:val="22"/>
              </w:rPr>
              <w:t>DataMatrix</w:t>
            </w:r>
            <w:proofErr w:type="spellEnd"/>
            <w:r w:rsidRPr="000443BB">
              <w:rPr>
                <w:rFonts w:ascii="Times New Roman" w:hAnsi="Times New Roman" w:cs="Times New Roman"/>
                <w:sz w:val="22"/>
              </w:rPr>
              <w:t xml:space="preserve"> na optyce z nr kat i SN   – 0 pkt.</w:t>
            </w:r>
          </w:p>
          <w:p w14:paraId="16B0CE41" w14:textId="77777777" w:rsidR="003A0DE9" w:rsidRPr="000443BB" w:rsidRDefault="003A0DE9" w:rsidP="00BE7EA6">
            <w:pPr>
              <w:widowControl w:val="0"/>
              <w:rPr>
                <w:rFonts w:ascii="Times New Roman" w:hAnsi="Times New Roman" w:cs="Times New Roman"/>
                <w:sz w:val="22"/>
              </w:rPr>
            </w:pPr>
          </w:p>
          <w:p w14:paraId="17E547E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Oznaczenie </w:t>
            </w:r>
            <w:proofErr w:type="spellStart"/>
            <w:r w:rsidRPr="000443BB">
              <w:rPr>
                <w:rFonts w:ascii="Times New Roman" w:hAnsi="Times New Roman" w:cs="Times New Roman"/>
                <w:sz w:val="22"/>
              </w:rPr>
              <w:t>DataMatrix</w:t>
            </w:r>
            <w:proofErr w:type="spellEnd"/>
            <w:r w:rsidRPr="000443BB">
              <w:rPr>
                <w:rFonts w:ascii="Times New Roman" w:hAnsi="Times New Roman" w:cs="Times New Roman"/>
                <w:sz w:val="22"/>
              </w:rPr>
              <w:t xml:space="preserve"> na optyce z nr kat i SN -  10 pkt.</w:t>
            </w:r>
          </w:p>
        </w:tc>
      </w:tr>
      <w:tr w:rsidR="003A0DE9" w:rsidRPr="000443BB" w14:paraId="03F67C24" w14:textId="77777777" w:rsidTr="00BE7EA6">
        <w:tc>
          <w:tcPr>
            <w:tcW w:w="434" w:type="dxa"/>
            <w:tcBorders>
              <w:top w:val="single" w:sz="2" w:space="0" w:color="000001"/>
              <w:left w:val="single" w:sz="2" w:space="0" w:color="000001"/>
              <w:bottom w:val="single" w:sz="2" w:space="0" w:color="000001"/>
            </w:tcBorders>
            <w:shd w:val="clear" w:color="auto" w:fill="auto"/>
          </w:tcPr>
          <w:p w14:paraId="1884E5BC"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D6E0948"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30</w:t>
            </w:r>
          </w:p>
        </w:tc>
        <w:tc>
          <w:tcPr>
            <w:tcW w:w="3087" w:type="dxa"/>
            <w:tcBorders>
              <w:top w:val="single" w:sz="2" w:space="0" w:color="000001"/>
              <w:left w:val="single" w:sz="2" w:space="0" w:color="000001"/>
              <w:bottom w:val="single" w:sz="2" w:space="0" w:color="000001"/>
            </w:tcBorders>
            <w:shd w:val="clear" w:color="auto" w:fill="auto"/>
          </w:tcPr>
          <w:p w14:paraId="4166DA89" w14:textId="77777777" w:rsidR="003A0DE9" w:rsidRPr="000443BB" w:rsidRDefault="003A0DE9" w:rsidP="00BE7EA6">
            <w:pPr>
              <w:widowControl w:val="0"/>
              <w:rPr>
                <w:rFonts w:ascii="Times New Roman" w:eastAsia="Tahoma" w:hAnsi="Times New Roman" w:cs="Times New Roman"/>
                <w:sz w:val="22"/>
              </w:rPr>
            </w:pPr>
            <w:bookmarkStart w:id="8" w:name="_Hlk41558381"/>
            <w:r w:rsidRPr="000443BB">
              <w:rPr>
                <w:rFonts w:ascii="Times New Roman" w:eastAsia="Tahoma" w:hAnsi="Times New Roman" w:cs="Times New Roman"/>
                <w:sz w:val="22"/>
              </w:rPr>
              <w:t>C - Ilość kanałów instrumentowych w łączniku</w:t>
            </w:r>
            <w:bookmarkEnd w:id="8"/>
          </w:p>
        </w:tc>
        <w:tc>
          <w:tcPr>
            <w:tcW w:w="1368" w:type="dxa"/>
            <w:tcBorders>
              <w:top w:val="single" w:sz="2" w:space="0" w:color="000001"/>
              <w:left w:val="single" w:sz="2" w:space="0" w:color="000001"/>
              <w:bottom w:val="single" w:sz="2" w:space="0" w:color="000001"/>
            </w:tcBorders>
            <w:shd w:val="clear" w:color="auto" w:fill="auto"/>
          </w:tcPr>
          <w:p w14:paraId="21DA8945"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7D0EB3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zamykany kanał instrumentowy w łączniku – 0 pkt.</w:t>
            </w:r>
          </w:p>
          <w:p w14:paraId="04DB8973" w14:textId="77777777" w:rsidR="003A0DE9" w:rsidRPr="000443BB" w:rsidRDefault="003A0DE9" w:rsidP="00BE7EA6">
            <w:pPr>
              <w:widowControl w:val="0"/>
              <w:rPr>
                <w:rFonts w:ascii="Times New Roman" w:hAnsi="Times New Roman" w:cs="Times New Roman"/>
                <w:sz w:val="22"/>
              </w:rPr>
            </w:pPr>
          </w:p>
          <w:p w14:paraId="7534C1A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2 kanały instrumentowe w łączniku – 15 pkt.</w:t>
            </w:r>
          </w:p>
        </w:tc>
      </w:tr>
    </w:tbl>
    <w:p w14:paraId="22051B6A" w14:textId="77777777" w:rsidR="003A0DE9" w:rsidRPr="000443BB" w:rsidRDefault="003A0DE9" w:rsidP="003A0DE9">
      <w:pPr>
        <w:rPr>
          <w:rFonts w:ascii="Times New Roman" w:hAnsi="Times New Roman" w:cs="Times New Roman"/>
          <w:b/>
          <w:bCs/>
        </w:rPr>
      </w:pPr>
    </w:p>
    <w:p w14:paraId="38F97D09" w14:textId="77777777" w:rsidR="003A0DE9" w:rsidRPr="000443BB" w:rsidRDefault="003A0DE9" w:rsidP="003A0DE9">
      <w:pPr>
        <w:rPr>
          <w:rFonts w:ascii="Times New Roman" w:hAnsi="Times New Roman" w:cs="Times New Roman"/>
          <w:b/>
          <w:bCs/>
        </w:rPr>
      </w:pPr>
    </w:p>
    <w:p w14:paraId="563E9FB4" w14:textId="77777777" w:rsidR="003A0DE9" w:rsidRPr="000443BB" w:rsidRDefault="003A0DE9" w:rsidP="003A0DE9">
      <w:pPr>
        <w:rPr>
          <w:rFonts w:ascii="Times New Roman" w:hAnsi="Times New Roman" w:cs="Times New Roman"/>
          <w:b/>
          <w:bCs/>
        </w:rPr>
      </w:pPr>
    </w:p>
    <w:p w14:paraId="3B81A9A3" w14:textId="77777777" w:rsidR="003A0DE9" w:rsidRPr="000443BB" w:rsidRDefault="003A0DE9" w:rsidP="003A0DE9">
      <w:pPr>
        <w:rPr>
          <w:rFonts w:ascii="Times New Roman" w:hAnsi="Times New Roman" w:cs="Times New Roman"/>
          <w:b/>
          <w:bCs/>
        </w:rPr>
      </w:pPr>
    </w:p>
    <w:p w14:paraId="7855A59B" w14:textId="77777777" w:rsidR="003A0DE9" w:rsidRPr="000443BB" w:rsidRDefault="003A0DE9" w:rsidP="003A0DE9">
      <w:pPr>
        <w:rPr>
          <w:rFonts w:ascii="Times New Roman" w:hAnsi="Times New Roman" w:cs="Times New Roman"/>
          <w:b/>
          <w:bCs/>
          <w:sz w:val="24"/>
          <w:szCs w:val="24"/>
        </w:rPr>
      </w:pPr>
      <w:r w:rsidRPr="000443BB">
        <w:rPr>
          <w:rFonts w:ascii="Times New Roman" w:hAnsi="Times New Roman" w:cs="Times New Roman"/>
          <w:b/>
          <w:bCs/>
          <w:sz w:val="24"/>
          <w:szCs w:val="24"/>
        </w:rPr>
        <w:t xml:space="preserve">Pakiet </w:t>
      </w:r>
      <w:r>
        <w:rPr>
          <w:rFonts w:ascii="Times New Roman" w:hAnsi="Times New Roman" w:cs="Times New Roman"/>
          <w:b/>
          <w:bCs/>
          <w:sz w:val="24"/>
          <w:szCs w:val="24"/>
        </w:rPr>
        <w:t>10</w:t>
      </w:r>
      <w:r w:rsidRPr="000443BB">
        <w:rPr>
          <w:rFonts w:ascii="Times New Roman" w:hAnsi="Times New Roman" w:cs="Times New Roman"/>
          <w:b/>
          <w:bCs/>
          <w:sz w:val="24"/>
          <w:szCs w:val="24"/>
        </w:rPr>
        <w:t xml:space="preserve">  - </w:t>
      </w:r>
      <w:bookmarkStart w:id="9" w:name="_Hlk41465928"/>
      <w:r w:rsidRPr="000443BB">
        <w:rPr>
          <w:rFonts w:ascii="Times New Roman" w:hAnsi="Times New Roman" w:cs="Times New Roman"/>
          <w:b/>
          <w:bCs/>
          <w:sz w:val="24"/>
          <w:szCs w:val="24"/>
        </w:rPr>
        <w:t>Akcesoria jednorazowego użytku do aparatów do znieczulenia ,kardiomonitorów i respiratorów.</w:t>
      </w:r>
      <w:bookmarkEnd w:id="9"/>
    </w:p>
    <w:p w14:paraId="08BF31E2" w14:textId="77777777" w:rsidR="003A0DE9" w:rsidRPr="000443BB" w:rsidRDefault="003A0DE9" w:rsidP="003A0DE9">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3A0DE9" w:rsidRPr="000443BB" w14:paraId="2A5350B6" w14:textId="77777777" w:rsidTr="00BE7EA6">
        <w:tc>
          <w:tcPr>
            <w:tcW w:w="380" w:type="dxa"/>
            <w:tcBorders>
              <w:top w:val="single" w:sz="4" w:space="0" w:color="000000"/>
              <w:left w:val="single" w:sz="4" w:space="0" w:color="000000"/>
              <w:bottom w:val="single" w:sz="4" w:space="0" w:color="000000"/>
            </w:tcBorders>
            <w:shd w:val="clear" w:color="auto" w:fill="auto"/>
          </w:tcPr>
          <w:p w14:paraId="29E9674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7A2B966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Pułapka wodna typu Waterlock2, do modułu SCIO, kompatybilna z aparatami do znieczulenia typu </w:t>
            </w:r>
            <w:proofErr w:type="spellStart"/>
            <w:r w:rsidRPr="000443BB">
              <w:rPr>
                <w:rFonts w:ascii="Times New Roman" w:hAnsi="Times New Roman" w:cs="Times New Roman"/>
                <w:sz w:val="22"/>
              </w:rPr>
              <w:t>Fabius</w:t>
            </w:r>
            <w:proofErr w:type="spellEnd"/>
            <w:r w:rsidRPr="000443BB">
              <w:rPr>
                <w:rFonts w:ascii="Times New Roman" w:hAnsi="Times New Roman" w:cs="Times New Roman"/>
                <w:sz w:val="22"/>
              </w:rPr>
              <w:t>, Primus;</w:t>
            </w:r>
          </w:p>
          <w:p w14:paraId="75370E6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Pułapka wyposażona w port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do połączenia z drenem pomiarowy, oraz w dwie membrany hydrofobowe PTFE o</w:t>
            </w:r>
          </w:p>
          <w:p w14:paraId="5C300C1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grubości 0,2 mikrometra, pułapka zabezpiecza moduł przed wilgocią i pozwala na uzyskanie miarodajnych wyników pomiaru, czas użytkowania do4 tygodnie, opakowanie 12 szt.</w:t>
            </w:r>
          </w:p>
        </w:tc>
        <w:tc>
          <w:tcPr>
            <w:tcW w:w="1085" w:type="dxa"/>
            <w:tcBorders>
              <w:top w:val="single" w:sz="4" w:space="0" w:color="000000"/>
              <w:left w:val="single" w:sz="4" w:space="0" w:color="000000"/>
              <w:bottom w:val="single" w:sz="4" w:space="0" w:color="000000"/>
            </w:tcBorders>
            <w:shd w:val="clear" w:color="auto" w:fill="auto"/>
          </w:tcPr>
          <w:p w14:paraId="3A4C884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 op.</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2514CEE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36</w:t>
            </w:r>
          </w:p>
        </w:tc>
      </w:tr>
      <w:tr w:rsidR="003A0DE9" w:rsidRPr="000443BB" w14:paraId="7F4DE2A3" w14:textId="77777777" w:rsidTr="00BE7EA6">
        <w:tc>
          <w:tcPr>
            <w:tcW w:w="380" w:type="dxa"/>
            <w:tcBorders>
              <w:left w:val="single" w:sz="4" w:space="0" w:color="000000"/>
              <w:bottom w:val="single" w:sz="4" w:space="0" w:color="000000"/>
            </w:tcBorders>
            <w:shd w:val="clear" w:color="auto" w:fill="auto"/>
          </w:tcPr>
          <w:p w14:paraId="594C1E3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c>
          <w:tcPr>
            <w:tcW w:w="6984" w:type="dxa"/>
            <w:tcBorders>
              <w:left w:val="single" w:sz="4" w:space="0" w:color="000000"/>
              <w:bottom w:val="single" w:sz="4" w:space="0" w:color="000000"/>
            </w:tcBorders>
            <w:shd w:val="clear" w:color="auto" w:fill="auto"/>
          </w:tcPr>
          <w:p w14:paraId="582F5A5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Linia próbkowania gazów anestetycznych jednorazowego użytku,</w:t>
            </w:r>
          </w:p>
          <w:p w14:paraId="2BA90D2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o średnicy zewnętrznej 3,5 mm, wewnętrzne j 1,1 mm, długość 2,5m z</w:t>
            </w:r>
          </w:p>
          <w:p w14:paraId="0F6A535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końcówkami kompatybilnymi z portem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linia kompatybilna z pułapką wodną typu </w:t>
            </w:r>
            <w:proofErr w:type="spellStart"/>
            <w:r w:rsidRPr="000443BB">
              <w:rPr>
                <w:rFonts w:ascii="Times New Roman" w:hAnsi="Times New Roman" w:cs="Times New Roman"/>
                <w:sz w:val="22"/>
              </w:rPr>
              <w:t>Woterlock</w:t>
            </w:r>
            <w:proofErr w:type="spellEnd"/>
            <w:r w:rsidRPr="000443BB">
              <w:rPr>
                <w:rFonts w:ascii="Times New Roman" w:hAnsi="Times New Roman" w:cs="Times New Roman"/>
                <w:sz w:val="22"/>
              </w:rPr>
              <w:t xml:space="preserve"> 2, pakowana po10 szt.</w:t>
            </w:r>
          </w:p>
        </w:tc>
        <w:tc>
          <w:tcPr>
            <w:tcW w:w="1085" w:type="dxa"/>
            <w:tcBorders>
              <w:left w:val="single" w:sz="4" w:space="0" w:color="000000"/>
              <w:bottom w:val="single" w:sz="4" w:space="0" w:color="000000"/>
            </w:tcBorders>
            <w:shd w:val="clear" w:color="auto" w:fill="auto"/>
          </w:tcPr>
          <w:p w14:paraId="7D0BA64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 Op.</w:t>
            </w:r>
          </w:p>
        </w:tc>
        <w:tc>
          <w:tcPr>
            <w:tcW w:w="1195" w:type="dxa"/>
            <w:tcBorders>
              <w:left w:val="single" w:sz="4" w:space="0" w:color="000000"/>
              <w:bottom w:val="single" w:sz="4" w:space="0" w:color="000000"/>
              <w:right w:val="single" w:sz="4" w:space="0" w:color="000000"/>
            </w:tcBorders>
            <w:shd w:val="clear" w:color="auto" w:fill="auto"/>
          </w:tcPr>
          <w:p w14:paraId="42F655F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40</w:t>
            </w:r>
          </w:p>
        </w:tc>
      </w:tr>
      <w:tr w:rsidR="003A0DE9" w:rsidRPr="000443BB" w14:paraId="084B871E" w14:textId="77777777" w:rsidTr="00BE7EA6">
        <w:tc>
          <w:tcPr>
            <w:tcW w:w="380" w:type="dxa"/>
            <w:tcBorders>
              <w:left w:val="single" w:sz="4" w:space="0" w:color="000000"/>
              <w:bottom w:val="single" w:sz="4" w:space="0" w:color="000000"/>
            </w:tcBorders>
            <w:shd w:val="clear" w:color="auto" w:fill="auto"/>
          </w:tcPr>
          <w:p w14:paraId="69FC809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16DE515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Jednorazowego użytku zestaw do systemu ssącego składający się z:</w:t>
            </w:r>
          </w:p>
          <w:p w14:paraId="69E23AD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wkładu kompatybilnego z zbiornikiem na wydzieliny o poj. 700 ml,</w:t>
            </w:r>
          </w:p>
          <w:p w14:paraId="26F7F63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średnicy cm , w pokrywie wkładu zabezpieczenie anty przelewowe</w:t>
            </w:r>
          </w:p>
          <w:p w14:paraId="11AE5B7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oraz hydrofobowy filtr antybakteryjny- </w:t>
            </w:r>
            <w:proofErr w:type="spellStart"/>
            <w:r w:rsidRPr="000443BB">
              <w:rPr>
                <w:rFonts w:ascii="Times New Roman" w:hAnsi="Times New Roman" w:cs="Times New Roman"/>
                <w:sz w:val="22"/>
              </w:rPr>
              <w:t>polyethylenowego</w:t>
            </w:r>
            <w:proofErr w:type="spellEnd"/>
            <w:r w:rsidRPr="000443BB">
              <w:rPr>
                <w:rFonts w:ascii="Times New Roman" w:hAnsi="Times New Roman" w:cs="Times New Roman"/>
                <w:sz w:val="22"/>
              </w:rPr>
              <w:t xml:space="preserve"> (PE)drenu o dł.2m, zakończonego zintegrowanym, schodkowym łącznikiem z portem umożliwiającym </w:t>
            </w:r>
            <w:proofErr w:type="spellStart"/>
            <w:r w:rsidRPr="000443BB">
              <w:rPr>
                <w:rFonts w:ascii="Times New Roman" w:hAnsi="Times New Roman" w:cs="Times New Roman"/>
                <w:sz w:val="22"/>
              </w:rPr>
              <w:t>palpacyjną</w:t>
            </w:r>
            <w:proofErr w:type="spellEnd"/>
            <w:r w:rsidRPr="000443BB">
              <w:rPr>
                <w:rFonts w:ascii="Times New Roman" w:hAnsi="Times New Roman" w:cs="Times New Roman"/>
                <w:sz w:val="22"/>
              </w:rPr>
              <w:t xml:space="preserve"> kontrolę siły ssania.</w:t>
            </w:r>
          </w:p>
          <w:p w14:paraId="68F81E93" w14:textId="77777777" w:rsidR="003A0DE9" w:rsidRPr="000443BB" w:rsidRDefault="003A0DE9" w:rsidP="00BE7EA6">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1B9E3A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35ED62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500</w:t>
            </w:r>
          </w:p>
        </w:tc>
      </w:tr>
      <w:tr w:rsidR="003A0DE9" w:rsidRPr="000443BB" w14:paraId="3BE7FDB1" w14:textId="77777777" w:rsidTr="00BE7EA6">
        <w:tc>
          <w:tcPr>
            <w:tcW w:w="380" w:type="dxa"/>
            <w:tcBorders>
              <w:left w:val="single" w:sz="4" w:space="0" w:color="000000"/>
              <w:bottom w:val="single" w:sz="4" w:space="0" w:color="000000"/>
            </w:tcBorders>
            <w:shd w:val="clear" w:color="auto" w:fill="auto"/>
          </w:tcPr>
          <w:p w14:paraId="548B4CA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7F08C32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Jednorazowego użytku zestaw do systemu ssącego składający się z:</w:t>
            </w:r>
          </w:p>
          <w:p w14:paraId="0E33FEF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wkładu z żelem kompatybilnym ze zbiornikiem na wydzieliny o poj.700 ml, średnicy 7,5 cm; w pokrywie wkładu zabezpieczenie anty przelewowe oraz hydrofobowy filtr antybakteryjny do systemu ssącego, wkład</w:t>
            </w:r>
          </w:p>
          <w:p w14:paraId="7BC857E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zaopatrzony w środek żelujący (</w:t>
            </w:r>
            <w:proofErr w:type="spellStart"/>
            <w:r w:rsidRPr="000443BB">
              <w:rPr>
                <w:rFonts w:ascii="Times New Roman" w:hAnsi="Times New Roman" w:cs="Times New Roman"/>
                <w:sz w:val="22"/>
              </w:rPr>
              <w:t>Sodium</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Polyacrylate</w:t>
            </w:r>
            <w:proofErr w:type="spellEnd"/>
            <w:r w:rsidRPr="000443BB">
              <w:rPr>
                <w:rFonts w:ascii="Times New Roman" w:hAnsi="Times New Roman" w:cs="Times New Roman"/>
                <w:sz w:val="22"/>
              </w:rPr>
              <w:t>), zapakowany w worek rozpuszczalny w wodzie, w celu uniknięcia kontaktu ze skórą. Żel koaguluje i wiąże odsysaną treść.</w:t>
            </w:r>
          </w:p>
          <w:p w14:paraId="4FE1893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 wypełnieniu wkład z zawartością może być traktowany, jako odpad komunalny.</w:t>
            </w:r>
          </w:p>
          <w:p w14:paraId="1A5A01B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t>
            </w:r>
            <w:proofErr w:type="spellStart"/>
            <w:r w:rsidRPr="000443BB">
              <w:rPr>
                <w:rFonts w:ascii="Times New Roman" w:hAnsi="Times New Roman" w:cs="Times New Roman"/>
                <w:sz w:val="22"/>
              </w:rPr>
              <w:t>polyethylenowego</w:t>
            </w:r>
            <w:proofErr w:type="spellEnd"/>
            <w:r w:rsidRPr="000443BB">
              <w:rPr>
                <w:rFonts w:ascii="Times New Roman" w:hAnsi="Times New Roman" w:cs="Times New Roman"/>
                <w:sz w:val="22"/>
              </w:rPr>
              <w:t xml:space="preserve"> (PE)drenu o dł.2m,</w:t>
            </w:r>
          </w:p>
          <w:p w14:paraId="09FF765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 xml:space="preserve">zakończonego zintegrowanym, schodkowym łącznikiem z portem umożliwiającym </w:t>
            </w:r>
            <w:proofErr w:type="spellStart"/>
            <w:r w:rsidRPr="000443BB">
              <w:rPr>
                <w:rFonts w:ascii="Times New Roman" w:hAnsi="Times New Roman" w:cs="Times New Roman"/>
                <w:sz w:val="22"/>
              </w:rPr>
              <w:t>palpacyjną</w:t>
            </w:r>
            <w:proofErr w:type="spellEnd"/>
            <w:r w:rsidRPr="000443BB">
              <w:rPr>
                <w:rFonts w:ascii="Times New Roman" w:hAnsi="Times New Roman" w:cs="Times New Roman"/>
                <w:sz w:val="22"/>
              </w:rPr>
              <w:t xml:space="preserve"> kontrolę siły ssania.</w:t>
            </w:r>
          </w:p>
        </w:tc>
        <w:tc>
          <w:tcPr>
            <w:tcW w:w="1085" w:type="dxa"/>
            <w:tcBorders>
              <w:left w:val="single" w:sz="4" w:space="0" w:color="000000"/>
              <w:bottom w:val="single" w:sz="4" w:space="0" w:color="000000"/>
            </w:tcBorders>
            <w:shd w:val="clear" w:color="auto" w:fill="auto"/>
          </w:tcPr>
          <w:p w14:paraId="286B79F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3E32BF7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250</w:t>
            </w:r>
          </w:p>
        </w:tc>
      </w:tr>
      <w:tr w:rsidR="003A0DE9" w:rsidRPr="000443BB" w14:paraId="0BE57BCD" w14:textId="77777777" w:rsidTr="00BE7EA6">
        <w:tc>
          <w:tcPr>
            <w:tcW w:w="380" w:type="dxa"/>
            <w:tcBorders>
              <w:left w:val="single" w:sz="4" w:space="0" w:color="000000"/>
              <w:bottom w:val="single" w:sz="4" w:space="0" w:color="000000"/>
            </w:tcBorders>
            <w:shd w:val="clear" w:color="auto" w:fill="auto"/>
          </w:tcPr>
          <w:p w14:paraId="4DFC316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5EFF84B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Jednorazowego użytku filtr do ssaków mocowanych przy aparatach typu Primus, </w:t>
            </w:r>
            <w:proofErr w:type="spellStart"/>
            <w:r w:rsidRPr="000443BB">
              <w:rPr>
                <w:rFonts w:ascii="Times New Roman" w:hAnsi="Times New Roman" w:cs="Times New Roman"/>
                <w:sz w:val="22"/>
              </w:rPr>
              <w:t>Fabius</w:t>
            </w:r>
            <w:proofErr w:type="spellEnd"/>
            <w:r w:rsidRPr="000443BB">
              <w:rPr>
                <w:rFonts w:ascii="Times New Roman" w:hAnsi="Times New Roman" w:cs="Times New Roman"/>
                <w:sz w:val="22"/>
              </w:rPr>
              <w:t>, o skuteczności filtracji bakteryjno – wirusowej</w:t>
            </w:r>
          </w:p>
          <w:p w14:paraId="0B946EC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na poziomie 99,999%, metoda filtracji hydrofobowa typu </w:t>
            </w:r>
            <w:proofErr w:type="spellStart"/>
            <w:r w:rsidRPr="000443BB">
              <w:rPr>
                <w:rFonts w:ascii="Times New Roman" w:hAnsi="Times New Roman" w:cs="Times New Roman"/>
                <w:sz w:val="22"/>
              </w:rPr>
              <w:t>Hepa</w:t>
            </w:r>
            <w:proofErr w:type="spellEnd"/>
            <w:r w:rsidRPr="000443BB">
              <w:rPr>
                <w:rFonts w:ascii="Times New Roman" w:hAnsi="Times New Roman" w:cs="Times New Roman"/>
                <w:sz w:val="22"/>
              </w:rPr>
              <w:t>; filtr</w:t>
            </w:r>
          </w:p>
          <w:p w14:paraId="586B790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zbudowany z akrylu zbudowany z akrylu w kształcie dwustronnego stożka; zalecany czas użytkowania 7 dni.</w:t>
            </w:r>
          </w:p>
        </w:tc>
        <w:tc>
          <w:tcPr>
            <w:tcW w:w="1085" w:type="dxa"/>
            <w:tcBorders>
              <w:left w:val="single" w:sz="4" w:space="0" w:color="000000"/>
              <w:bottom w:val="single" w:sz="4" w:space="0" w:color="000000"/>
            </w:tcBorders>
            <w:shd w:val="clear" w:color="auto" w:fill="auto"/>
          </w:tcPr>
          <w:p w14:paraId="2E0ED11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97941F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40</w:t>
            </w:r>
          </w:p>
        </w:tc>
      </w:tr>
      <w:tr w:rsidR="003A0DE9" w:rsidRPr="000443BB" w14:paraId="34E49973" w14:textId="77777777" w:rsidTr="00BE7EA6">
        <w:tc>
          <w:tcPr>
            <w:tcW w:w="380" w:type="dxa"/>
            <w:tcBorders>
              <w:left w:val="single" w:sz="4" w:space="0" w:color="000000"/>
              <w:bottom w:val="single" w:sz="4" w:space="0" w:color="000000"/>
            </w:tcBorders>
            <w:shd w:val="clear" w:color="auto" w:fill="auto"/>
          </w:tcPr>
          <w:p w14:paraId="7DCB28B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c>
          <w:tcPr>
            <w:tcW w:w="6984" w:type="dxa"/>
            <w:tcBorders>
              <w:left w:val="single" w:sz="4" w:space="0" w:color="000000"/>
              <w:bottom w:val="single" w:sz="4" w:space="0" w:color="000000"/>
            </w:tcBorders>
            <w:shd w:val="clear" w:color="auto" w:fill="auto"/>
          </w:tcPr>
          <w:p w14:paraId="75E6962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Jednorazowy zestaw anestetyczny dla dorosłych o średnicy rur i złączy 22mm, jednorazowy, wyprodukowany z wysokiej jakości materiału: PP, TPE, CR, PE, bez</w:t>
            </w:r>
          </w:p>
          <w:p w14:paraId="2A1B38B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lateksu. Zestaw zawiera: ramię wdechowe i wydechowe o stałej długości 180cm zakończone od strony pacjenta rozłącznym trójnikiem Y oraz łącznikiem kątowym z portem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w:t>
            </w:r>
          </w:p>
          <w:p w14:paraId="715AFF7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zabezpieczonym zintegrowanym koreczkiem, złącza usztywnione;</w:t>
            </w:r>
          </w:p>
          <w:p w14:paraId="4B0793A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ramię do worka o stałej długości 150 cm, worek oddechowy</w:t>
            </w:r>
          </w:p>
          <w:p w14:paraId="7CB77D32"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bezlateksowy</w:t>
            </w:r>
            <w:proofErr w:type="spellEnd"/>
            <w:r w:rsidRPr="000443BB">
              <w:rPr>
                <w:rFonts w:ascii="Times New Roman" w:hAnsi="Times New Roman" w:cs="Times New Roman"/>
                <w:sz w:val="22"/>
              </w:rPr>
              <w:t xml:space="preserve"> o pojemności 2,l wraz z łącznikiem do worka. Worek</w:t>
            </w:r>
          </w:p>
          <w:p w14:paraId="264AF51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 okolicy szyjki wewnątrz zaopatrzony w koszyczek zapobiegający</w:t>
            </w:r>
          </w:p>
          <w:p w14:paraId="24A8DB4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sklejaniu się jego powierzchni, a na zewnątrz w silikonowy uchwyt.</w:t>
            </w:r>
          </w:p>
        </w:tc>
        <w:tc>
          <w:tcPr>
            <w:tcW w:w="1085" w:type="dxa"/>
            <w:tcBorders>
              <w:left w:val="single" w:sz="4" w:space="0" w:color="000000"/>
              <w:bottom w:val="single" w:sz="4" w:space="0" w:color="000000"/>
            </w:tcBorders>
            <w:shd w:val="clear" w:color="auto" w:fill="auto"/>
          </w:tcPr>
          <w:p w14:paraId="7CF20D6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CF9595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375</w:t>
            </w:r>
          </w:p>
        </w:tc>
      </w:tr>
      <w:tr w:rsidR="003A0DE9" w:rsidRPr="000443BB" w14:paraId="62261F97" w14:textId="77777777" w:rsidTr="00BE7EA6">
        <w:tc>
          <w:tcPr>
            <w:tcW w:w="380" w:type="dxa"/>
            <w:tcBorders>
              <w:left w:val="single" w:sz="4" w:space="0" w:color="000000"/>
              <w:bottom w:val="single" w:sz="4" w:space="0" w:color="000000"/>
            </w:tcBorders>
            <w:shd w:val="clear" w:color="auto" w:fill="auto"/>
          </w:tcPr>
          <w:p w14:paraId="40DF919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7</w:t>
            </w:r>
          </w:p>
        </w:tc>
        <w:tc>
          <w:tcPr>
            <w:tcW w:w="6984" w:type="dxa"/>
            <w:tcBorders>
              <w:left w:val="single" w:sz="4" w:space="0" w:color="000000"/>
              <w:bottom w:val="single" w:sz="4" w:space="0" w:color="000000"/>
            </w:tcBorders>
            <w:shd w:val="clear" w:color="auto" w:fill="auto"/>
          </w:tcPr>
          <w:p w14:paraId="5BE12C4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Filtr mechaniczny, przeznaczony do maszyny, wyposażony w hydrofobowy filtr membranowy typu HEPA,</w:t>
            </w:r>
          </w:p>
          <w:p w14:paraId="686C017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powlekany szkłem spiekanym, o skuteczności filtracji bakteryjno -</w:t>
            </w:r>
          </w:p>
          <w:p w14:paraId="12805CF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wirusowej 99,9999%, złącza proste o średnicy 22M/15F, 22F/15M,</w:t>
            </w:r>
          </w:p>
          <w:p w14:paraId="617B2E7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zaopatrzony w port </w:t>
            </w:r>
            <w:proofErr w:type="spellStart"/>
            <w:r w:rsidRPr="000443BB">
              <w:rPr>
                <w:rFonts w:ascii="Times New Roman" w:hAnsi="Times New Roman" w:cs="Times New Roman"/>
                <w:sz w:val="22"/>
              </w:rPr>
              <w:t>kapno</w:t>
            </w:r>
            <w:proofErr w:type="spellEnd"/>
            <w:r w:rsidRPr="000443BB">
              <w:rPr>
                <w:rFonts w:ascii="Times New Roman" w:hAnsi="Times New Roman" w:cs="Times New Roman"/>
                <w:sz w:val="22"/>
              </w:rPr>
              <w:t xml:space="preserve"> pod kątem 45 stopni, waga 47 g, objętość</w:t>
            </w:r>
          </w:p>
          <w:p w14:paraId="4DB1A68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wewnętrzna 80 ml, zakres objętości oddechowej 300-1500 ml, opór</w:t>
            </w:r>
          </w:p>
          <w:p w14:paraId="334E5E1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przepływu nie większy niż 1,41 cmH20 przy 30L/min oraz 3,21 cm</w:t>
            </w:r>
          </w:p>
          <w:p w14:paraId="607C520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H20 przy 60L/min,</w:t>
            </w:r>
          </w:p>
        </w:tc>
        <w:tc>
          <w:tcPr>
            <w:tcW w:w="1085" w:type="dxa"/>
            <w:tcBorders>
              <w:left w:val="single" w:sz="4" w:space="0" w:color="000000"/>
              <w:bottom w:val="single" w:sz="4" w:space="0" w:color="000000"/>
            </w:tcBorders>
            <w:shd w:val="clear" w:color="auto" w:fill="auto"/>
          </w:tcPr>
          <w:p w14:paraId="1C64915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927AD0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200</w:t>
            </w:r>
          </w:p>
        </w:tc>
      </w:tr>
      <w:tr w:rsidR="003A0DE9" w:rsidRPr="000443BB" w14:paraId="1A3FBD3E" w14:textId="77777777" w:rsidTr="00BE7EA6">
        <w:tc>
          <w:tcPr>
            <w:tcW w:w="380" w:type="dxa"/>
            <w:tcBorders>
              <w:left w:val="single" w:sz="4" w:space="0" w:color="000000"/>
              <w:bottom w:val="single" w:sz="4" w:space="0" w:color="000000"/>
            </w:tcBorders>
            <w:shd w:val="clear" w:color="auto" w:fill="auto"/>
          </w:tcPr>
          <w:p w14:paraId="6B96BE3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110C466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Filtr oddechowy elektrostatyczny z wymiennikiem ciepła i wilgoci dla</w:t>
            </w:r>
          </w:p>
          <w:p w14:paraId="1EF6CCF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dorosłych, o skuteczności filtracji bakteryjnej 99,999% i wirusowej 99,99%, wyposażony w piankowy</w:t>
            </w:r>
          </w:p>
          <w:p w14:paraId="7D21115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wymiennik ciepła i wilgoci o skuteczności nawilżania 36,8 mgH2O/L,</w:t>
            </w:r>
          </w:p>
          <w:p w14:paraId="78A4187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złącza proste o średnicy 22M/15F, 22F/15M, zaopatrzony w port</w:t>
            </w:r>
          </w:p>
          <w:p w14:paraId="4A4C6F6B"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kapno</w:t>
            </w:r>
            <w:proofErr w:type="spellEnd"/>
            <w:r w:rsidRPr="000443BB">
              <w:rPr>
                <w:rFonts w:ascii="Times New Roman" w:hAnsi="Times New Roman" w:cs="Times New Roman"/>
                <w:sz w:val="22"/>
              </w:rPr>
              <w:t xml:space="preserve"> pod kątem 45 stopni, waga 28 g, objętość wewnętrzna 55 ml,</w:t>
            </w:r>
          </w:p>
          <w:p w14:paraId="715B270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zakres objętości oddechowej 300-1500 ml, opór przepływu nie</w:t>
            </w:r>
          </w:p>
          <w:p w14:paraId="50F4F22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większy niż 0,95 cmH20 przy 30L/min,</w:t>
            </w:r>
          </w:p>
          <w:p w14:paraId="5FFA045A" w14:textId="77777777" w:rsidR="003A0DE9" w:rsidRPr="000443BB" w:rsidRDefault="003A0DE9" w:rsidP="00BE7EA6">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585D02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98F51B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500</w:t>
            </w:r>
          </w:p>
        </w:tc>
      </w:tr>
      <w:tr w:rsidR="003A0DE9" w:rsidRPr="000443BB" w14:paraId="1148436B" w14:textId="77777777" w:rsidTr="00BE7EA6">
        <w:tc>
          <w:tcPr>
            <w:tcW w:w="380" w:type="dxa"/>
            <w:tcBorders>
              <w:left w:val="single" w:sz="4" w:space="0" w:color="000000"/>
              <w:bottom w:val="single" w:sz="4" w:space="0" w:color="000000"/>
            </w:tcBorders>
            <w:shd w:val="clear" w:color="auto" w:fill="auto"/>
          </w:tcPr>
          <w:p w14:paraId="1A4BB77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65CAE03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Jednorazowa maseczka twarzowa anestezjologiczna w kształcie kropli</w:t>
            </w:r>
          </w:p>
          <w:p w14:paraId="3308ABD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zapewniająca anatomiczne dopasowanie i skuteczne uszczelnienie. Maseczka wyposażona w mankiet powietrzny o stałej objętości, bez możliwości regulacji. Przeźroczysty korpus umożliwia</w:t>
            </w:r>
          </w:p>
          <w:p w14:paraId="6EB46B3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stałą obserwację stanu pacjenta, a kodowana końcówka zapewnia</w:t>
            </w:r>
          </w:p>
          <w:p w14:paraId="1A81BAE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stabilne połączenie z układem oddechowym i ułatwia identyfikację.</w:t>
            </w:r>
          </w:p>
          <w:p w14:paraId="7DEB0F7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Maseczki dostępne w rozmiarach od 1 - noworodkowa do 6 - duży</w:t>
            </w:r>
          </w:p>
          <w:p w14:paraId="3DBE591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dorosły. Materiał PCW i PC, bez DEHP</w:t>
            </w:r>
          </w:p>
        </w:tc>
        <w:tc>
          <w:tcPr>
            <w:tcW w:w="1085" w:type="dxa"/>
            <w:tcBorders>
              <w:left w:val="single" w:sz="4" w:space="0" w:color="000000"/>
              <w:bottom w:val="single" w:sz="4" w:space="0" w:color="000000"/>
            </w:tcBorders>
            <w:shd w:val="clear" w:color="auto" w:fill="auto"/>
          </w:tcPr>
          <w:p w14:paraId="4A6CE58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EAE56E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400</w:t>
            </w:r>
          </w:p>
        </w:tc>
      </w:tr>
      <w:tr w:rsidR="003A0DE9" w:rsidRPr="000443BB" w14:paraId="388D2BBD" w14:textId="77777777" w:rsidTr="00BE7EA6">
        <w:tc>
          <w:tcPr>
            <w:tcW w:w="380" w:type="dxa"/>
            <w:tcBorders>
              <w:left w:val="single" w:sz="4" w:space="0" w:color="000000"/>
              <w:bottom w:val="single" w:sz="4" w:space="0" w:color="000000"/>
            </w:tcBorders>
            <w:shd w:val="clear" w:color="auto" w:fill="auto"/>
          </w:tcPr>
          <w:p w14:paraId="1C4F2A8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c>
          <w:tcPr>
            <w:tcW w:w="6984" w:type="dxa"/>
            <w:tcBorders>
              <w:left w:val="single" w:sz="4" w:space="0" w:color="000000"/>
              <w:bottom w:val="single" w:sz="4" w:space="0" w:color="000000"/>
            </w:tcBorders>
            <w:shd w:val="clear" w:color="auto" w:fill="auto"/>
          </w:tcPr>
          <w:p w14:paraId="241E470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Wapno sodowane w postaci białych</w:t>
            </w:r>
          </w:p>
          <w:p w14:paraId="389842F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Półsferycznych granulek/</w:t>
            </w:r>
            <w:proofErr w:type="spellStart"/>
            <w:r w:rsidRPr="000443BB">
              <w:rPr>
                <w:rFonts w:ascii="Times New Roman" w:hAnsi="Times New Roman" w:cs="Times New Roman"/>
                <w:sz w:val="22"/>
              </w:rPr>
              <w:t>pelletów</w:t>
            </w:r>
            <w:proofErr w:type="spellEnd"/>
            <w:r w:rsidRPr="000443BB">
              <w:rPr>
                <w:rFonts w:ascii="Times New Roman" w:hAnsi="Times New Roman" w:cs="Times New Roman"/>
                <w:sz w:val="22"/>
              </w:rPr>
              <w:t xml:space="preserve"> identycznych kształtów i rozmiarów, o średnicy4 mm i wysokości 2 mm, pozwalające na dokładne wypełnienie pojemnika i wysoką absorbcję CO2 od 178 - 200 litrów CO2 / 1 litr wapna, posiadające wskaźnik zużycia (zmiana koloru z białego na błękitno-fioletowy), zawierające w swoim składzie 78–84% Ca(OH)2; 2– 4% NaOH; 14– 18 %</w:t>
            </w:r>
          </w:p>
          <w:p w14:paraId="444DF2F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H2O; fiolet etylowy; charakteryzujące się wysoką odpornością na transport, zawierające tym samym minimalną ilość pyłu – 0,66%, pakowane w 5 litrowe kanistry – 4,15 kg. Okres trwałości min. 4 lata. Trwałość granulatu oraz wysoka absorpcja CO2 zapewnia większą efektywność pracy, </w:t>
            </w:r>
            <w:r w:rsidRPr="000443BB">
              <w:rPr>
                <w:rFonts w:ascii="Times New Roman" w:hAnsi="Times New Roman" w:cs="Times New Roman"/>
                <w:sz w:val="22"/>
              </w:rPr>
              <w:lastRenderedPageBreak/>
              <w:t>bezpieczeństwo oraz minimalizuje koszty.</w:t>
            </w:r>
          </w:p>
        </w:tc>
        <w:tc>
          <w:tcPr>
            <w:tcW w:w="1085" w:type="dxa"/>
            <w:tcBorders>
              <w:left w:val="single" w:sz="4" w:space="0" w:color="000000"/>
              <w:bottom w:val="single" w:sz="4" w:space="0" w:color="000000"/>
            </w:tcBorders>
            <w:shd w:val="clear" w:color="auto" w:fill="auto"/>
          </w:tcPr>
          <w:p w14:paraId="7D6FDE6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47B2FC7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5CFBBD56" w14:textId="77777777" w:rsidTr="00BE7EA6">
        <w:tc>
          <w:tcPr>
            <w:tcW w:w="380" w:type="dxa"/>
            <w:tcBorders>
              <w:left w:val="single" w:sz="4" w:space="0" w:color="000000"/>
              <w:bottom w:val="single" w:sz="4" w:space="0" w:color="000000"/>
            </w:tcBorders>
            <w:shd w:val="clear" w:color="auto" w:fill="auto"/>
          </w:tcPr>
          <w:p w14:paraId="1AD3D3D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11</w:t>
            </w:r>
          </w:p>
        </w:tc>
        <w:tc>
          <w:tcPr>
            <w:tcW w:w="6984" w:type="dxa"/>
            <w:tcBorders>
              <w:left w:val="single" w:sz="4" w:space="0" w:color="000000"/>
              <w:bottom w:val="single" w:sz="4" w:space="0" w:color="000000"/>
            </w:tcBorders>
            <w:shd w:val="clear" w:color="auto" w:fill="auto"/>
          </w:tcPr>
          <w:p w14:paraId="4B71D0D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Infinity</w:t>
            </w:r>
            <w:proofErr w:type="spellEnd"/>
            <w:r w:rsidRPr="000443BB">
              <w:rPr>
                <w:rFonts w:ascii="Times New Roman" w:hAnsi="Times New Roman" w:cs="Times New Roman"/>
                <w:sz w:val="22"/>
              </w:rPr>
              <w:t xml:space="preserve"> ID </w:t>
            </w:r>
            <w:proofErr w:type="spellStart"/>
            <w:r w:rsidRPr="000443BB">
              <w:rPr>
                <w:rFonts w:ascii="Times New Roman" w:hAnsi="Times New Roman" w:cs="Times New Roman"/>
                <w:sz w:val="22"/>
              </w:rPr>
              <w:t>Clic</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Draegersorb</w:t>
            </w:r>
            <w:proofErr w:type="spellEnd"/>
            <w:r w:rsidRPr="000443BB">
              <w:rPr>
                <w:rFonts w:ascii="Times New Roman" w:hAnsi="Times New Roman" w:cs="Times New Roman"/>
                <w:sz w:val="22"/>
              </w:rPr>
              <w:t xml:space="preserve"> 800+</w:t>
            </w:r>
          </w:p>
          <w:p w14:paraId="6864BE3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Wapno sodowane w postaci białych półsferycznych granulek/</w:t>
            </w:r>
            <w:proofErr w:type="spellStart"/>
            <w:r w:rsidRPr="000443BB">
              <w:rPr>
                <w:rFonts w:ascii="Times New Roman" w:hAnsi="Times New Roman" w:cs="Times New Roman"/>
                <w:sz w:val="22"/>
              </w:rPr>
              <w:t>pelletów</w:t>
            </w:r>
            <w:proofErr w:type="spellEnd"/>
            <w:r w:rsidRPr="000443BB">
              <w:rPr>
                <w:rFonts w:ascii="Times New Roman" w:hAnsi="Times New Roman" w:cs="Times New Roman"/>
                <w:sz w:val="22"/>
              </w:rPr>
              <w:t xml:space="preserve"> identycznych kształtów i rozmiarów, o średnicy4 mm i wysokości 2 mm, pozwalające na dokładne wypełnienie pojemnika i wysoką absorbcję CO2 178 – 200 litrów CO2 / 1 litr wapna, posiadające wskaźnik zużycia (zmiana koloru z białego na błękitno-fioletowy),zawierające w swoim składzie78–84%Ca(OH)2; 2– 4</w:t>
            </w:r>
          </w:p>
          <w:p w14:paraId="7BE2FB9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NaOH; 14– 18 %H2O; fiolet etylowy;</w:t>
            </w:r>
          </w:p>
          <w:p w14:paraId="4DDB542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charakteryzujące się wysoką odpornością na transport, zawierające</w:t>
            </w:r>
          </w:p>
          <w:p w14:paraId="72385D4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tym samym minimalną ilość pyłu – 0,66%, wapno w jednorazowych</w:t>
            </w:r>
          </w:p>
          <w:p w14:paraId="775EF8A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clikach</w:t>
            </w:r>
            <w:proofErr w:type="spellEnd"/>
            <w:r w:rsidRPr="000443BB">
              <w:rPr>
                <w:rFonts w:ascii="Times New Roman" w:hAnsi="Times New Roman" w:cs="Times New Roman"/>
                <w:sz w:val="22"/>
              </w:rPr>
              <w:t xml:space="preserve"> – 1,2 L. Okres trwałości min. 4 lata. </w:t>
            </w:r>
            <w:proofErr w:type="spellStart"/>
            <w:r w:rsidRPr="000443BB">
              <w:rPr>
                <w:rFonts w:ascii="Times New Roman" w:hAnsi="Times New Roman" w:cs="Times New Roman"/>
                <w:sz w:val="22"/>
              </w:rPr>
              <w:t>Clik</w:t>
            </w:r>
            <w:proofErr w:type="spellEnd"/>
            <w:r w:rsidRPr="000443BB">
              <w:rPr>
                <w:rFonts w:ascii="Times New Roman" w:hAnsi="Times New Roman" w:cs="Times New Roman"/>
                <w:sz w:val="22"/>
              </w:rPr>
              <w:t xml:space="preserve"> wyposażony w system umożliwiający prace w RFID.</w:t>
            </w:r>
          </w:p>
        </w:tc>
        <w:tc>
          <w:tcPr>
            <w:tcW w:w="1085" w:type="dxa"/>
            <w:tcBorders>
              <w:left w:val="single" w:sz="4" w:space="0" w:color="000000"/>
              <w:bottom w:val="single" w:sz="4" w:space="0" w:color="000000"/>
            </w:tcBorders>
            <w:shd w:val="clear" w:color="auto" w:fill="auto"/>
          </w:tcPr>
          <w:p w14:paraId="11752D4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757C3B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12</w:t>
            </w:r>
          </w:p>
        </w:tc>
      </w:tr>
      <w:tr w:rsidR="003A0DE9" w:rsidRPr="000443BB" w14:paraId="4908FF65" w14:textId="77777777" w:rsidTr="00BE7EA6">
        <w:tc>
          <w:tcPr>
            <w:tcW w:w="380" w:type="dxa"/>
            <w:tcBorders>
              <w:left w:val="single" w:sz="4" w:space="0" w:color="000000"/>
              <w:bottom w:val="single" w:sz="4" w:space="0" w:color="000000"/>
            </w:tcBorders>
            <w:shd w:val="clear" w:color="auto" w:fill="auto"/>
          </w:tcPr>
          <w:p w14:paraId="409B6A2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12</w:t>
            </w:r>
          </w:p>
        </w:tc>
        <w:tc>
          <w:tcPr>
            <w:tcW w:w="6984" w:type="dxa"/>
            <w:tcBorders>
              <w:left w:val="single" w:sz="4" w:space="0" w:color="000000"/>
              <w:bottom w:val="single" w:sz="4" w:space="0" w:color="000000"/>
            </w:tcBorders>
            <w:shd w:val="clear" w:color="auto" w:fill="auto"/>
          </w:tcPr>
          <w:p w14:paraId="25433E5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 xml:space="preserve">Czujnik przepływu typu </w:t>
            </w:r>
            <w:proofErr w:type="spellStart"/>
            <w:r w:rsidRPr="000443BB">
              <w:rPr>
                <w:rFonts w:ascii="Times New Roman" w:hAnsi="Times New Roman" w:cs="Times New Roman"/>
                <w:sz w:val="22"/>
              </w:rPr>
              <w:t>Infinity</w:t>
            </w:r>
            <w:proofErr w:type="spellEnd"/>
            <w:r w:rsidRPr="000443BB">
              <w:rPr>
                <w:rFonts w:ascii="Times New Roman" w:hAnsi="Times New Roman" w:cs="Times New Roman"/>
                <w:sz w:val="22"/>
              </w:rPr>
              <w:t xml:space="preserve"> ID, działający w technologii </w:t>
            </w:r>
            <w:proofErr w:type="spellStart"/>
            <w:r w:rsidRPr="000443BB">
              <w:rPr>
                <w:rFonts w:ascii="Times New Roman" w:hAnsi="Times New Roman" w:cs="Times New Roman"/>
                <w:sz w:val="22"/>
              </w:rPr>
              <w:t>anometrii</w:t>
            </w:r>
            <w:proofErr w:type="spellEnd"/>
          </w:p>
          <w:p w14:paraId="1FBA8A7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cieplnej, pozwalającej na bardzo dokładne pomiary. Czujnik wielorazowego użytku przeznaczony do dezynfekcji</w:t>
            </w:r>
          </w:p>
        </w:tc>
        <w:tc>
          <w:tcPr>
            <w:tcW w:w="1085" w:type="dxa"/>
            <w:tcBorders>
              <w:left w:val="single" w:sz="4" w:space="0" w:color="000000"/>
              <w:bottom w:val="single" w:sz="4" w:space="0" w:color="000000"/>
            </w:tcBorders>
            <w:shd w:val="clear" w:color="auto" w:fill="auto"/>
          </w:tcPr>
          <w:p w14:paraId="525E8CF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05286C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w:t>
            </w:r>
          </w:p>
        </w:tc>
      </w:tr>
      <w:tr w:rsidR="003A0DE9" w:rsidRPr="000443BB" w14:paraId="2A70D831" w14:textId="77777777" w:rsidTr="00BE7EA6">
        <w:tc>
          <w:tcPr>
            <w:tcW w:w="380" w:type="dxa"/>
            <w:tcBorders>
              <w:left w:val="single" w:sz="4" w:space="0" w:color="000000"/>
              <w:bottom w:val="single" w:sz="4" w:space="0" w:color="000000"/>
            </w:tcBorders>
            <w:shd w:val="clear" w:color="auto" w:fill="auto"/>
          </w:tcPr>
          <w:p w14:paraId="793A98A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13</w:t>
            </w:r>
          </w:p>
        </w:tc>
        <w:tc>
          <w:tcPr>
            <w:tcW w:w="6984" w:type="dxa"/>
            <w:tcBorders>
              <w:left w:val="single" w:sz="4" w:space="0" w:color="000000"/>
              <w:bottom w:val="single" w:sz="4" w:space="0" w:color="000000"/>
            </w:tcBorders>
            <w:shd w:val="clear" w:color="auto" w:fill="auto"/>
          </w:tcPr>
          <w:p w14:paraId="57FE81F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 tlenowy do prowadzenia terapii średnimi stężeniami tlenu,</w:t>
            </w:r>
          </w:p>
          <w:p w14:paraId="59CD28D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przeznaczony dla jednego pacjenta, składający się z anatomicznie</w:t>
            </w:r>
          </w:p>
          <w:p w14:paraId="2EA58658"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wyprofilowanej maski twarzowej oraz drenu z PCV o długości 2,1 m, z możliwością jego odłączenia, ze standardowym złączem zewnętrznym o przekroju gwiazdkowym. Korpus maski,</w:t>
            </w:r>
          </w:p>
          <w:p w14:paraId="1F1FB29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usztywniony, wykonany z PP, wyposażony w 4 równomiernie rozłożone otwory, ułatwiające wydech, kołnierz maski wykonany z TPE, miękkiego, atraumatycznego materiału, uformowanego tak, aby zapewnić szczelne przyleganie, z uwzględnieniem trzech punktów podporowych twarzy.</w:t>
            </w:r>
          </w:p>
          <w:p w14:paraId="1E121AE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Zestawy dostępne w rozmiarze S oraz M/L.</w:t>
            </w:r>
          </w:p>
          <w:p w14:paraId="379FBD0E" w14:textId="77777777" w:rsidR="003A0DE9" w:rsidRPr="000443BB" w:rsidRDefault="003A0DE9" w:rsidP="00BE7EA6">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6249C7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592C3D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800</w:t>
            </w:r>
          </w:p>
        </w:tc>
      </w:tr>
      <w:tr w:rsidR="003A0DE9" w:rsidRPr="000443BB" w14:paraId="1FFCD550" w14:textId="77777777" w:rsidTr="00BE7EA6">
        <w:tc>
          <w:tcPr>
            <w:tcW w:w="380" w:type="dxa"/>
            <w:tcBorders>
              <w:left w:val="single" w:sz="4" w:space="0" w:color="000000"/>
              <w:bottom w:val="single" w:sz="4" w:space="0" w:color="000000"/>
            </w:tcBorders>
            <w:shd w:val="clear" w:color="auto" w:fill="auto"/>
          </w:tcPr>
          <w:p w14:paraId="4622A0A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14</w:t>
            </w:r>
          </w:p>
        </w:tc>
        <w:tc>
          <w:tcPr>
            <w:tcW w:w="6984" w:type="dxa"/>
            <w:tcBorders>
              <w:left w:val="single" w:sz="4" w:space="0" w:color="000000"/>
              <w:bottom w:val="single" w:sz="4" w:space="0" w:color="000000"/>
            </w:tcBorders>
            <w:shd w:val="clear" w:color="auto" w:fill="auto"/>
          </w:tcPr>
          <w:p w14:paraId="3979D9C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Przewód połączeniowy, wielorazowego użytku, umożliwiający podłączenie 3-odprowadzeniowego kabla do pomiaru EKG, z kardiomonitorem typu Vista 120, kodowanie kabla IEC/AHA.</w:t>
            </w:r>
          </w:p>
        </w:tc>
        <w:tc>
          <w:tcPr>
            <w:tcW w:w="1085" w:type="dxa"/>
            <w:tcBorders>
              <w:left w:val="single" w:sz="4" w:space="0" w:color="000000"/>
              <w:bottom w:val="single" w:sz="4" w:space="0" w:color="000000"/>
            </w:tcBorders>
            <w:shd w:val="clear" w:color="auto" w:fill="auto"/>
          </w:tcPr>
          <w:p w14:paraId="12A42FC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FC9137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3BC8B0B5" w14:textId="77777777" w:rsidTr="00BE7EA6">
        <w:tc>
          <w:tcPr>
            <w:tcW w:w="380" w:type="dxa"/>
            <w:tcBorders>
              <w:left w:val="single" w:sz="4" w:space="0" w:color="000000"/>
              <w:bottom w:val="single" w:sz="4" w:space="0" w:color="000000"/>
            </w:tcBorders>
            <w:shd w:val="clear" w:color="auto" w:fill="auto"/>
          </w:tcPr>
          <w:p w14:paraId="4190150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15</w:t>
            </w:r>
          </w:p>
        </w:tc>
        <w:tc>
          <w:tcPr>
            <w:tcW w:w="6984" w:type="dxa"/>
            <w:tcBorders>
              <w:left w:val="single" w:sz="4" w:space="0" w:color="000000"/>
              <w:bottom w:val="single" w:sz="4" w:space="0" w:color="000000"/>
            </w:tcBorders>
            <w:shd w:val="clear" w:color="auto" w:fill="auto"/>
          </w:tcPr>
          <w:p w14:paraId="4F84C6B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Wielorazowego użytku przewód EKG, 3 – odprowadzeniowy, typu </w:t>
            </w:r>
            <w:proofErr w:type="spellStart"/>
            <w:r w:rsidRPr="000443BB">
              <w:rPr>
                <w:rFonts w:ascii="Times New Roman" w:hAnsi="Times New Roman" w:cs="Times New Roman"/>
                <w:sz w:val="22"/>
              </w:rPr>
              <w:t>grabber</w:t>
            </w:r>
            <w:proofErr w:type="spellEnd"/>
            <w:r w:rsidRPr="000443BB">
              <w:rPr>
                <w:rFonts w:ascii="Times New Roman" w:hAnsi="Times New Roman" w:cs="Times New Roman"/>
                <w:sz w:val="22"/>
              </w:rPr>
              <w:t>, kompatybilny z kablem z pozycji nr 14</w:t>
            </w:r>
          </w:p>
        </w:tc>
        <w:tc>
          <w:tcPr>
            <w:tcW w:w="1085" w:type="dxa"/>
            <w:tcBorders>
              <w:left w:val="single" w:sz="4" w:space="0" w:color="000000"/>
              <w:bottom w:val="single" w:sz="4" w:space="0" w:color="000000"/>
            </w:tcBorders>
            <w:shd w:val="clear" w:color="auto" w:fill="auto"/>
          </w:tcPr>
          <w:p w14:paraId="33C8A51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3721CD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73A95F66" w14:textId="77777777" w:rsidTr="00BE7EA6">
        <w:tc>
          <w:tcPr>
            <w:tcW w:w="380" w:type="dxa"/>
            <w:tcBorders>
              <w:left w:val="single" w:sz="4" w:space="0" w:color="000000"/>
              <w:bottom w:val="single" w:sz="4" w:space="0" w:color="000000"/>
            </w:tcBorders>
            <w:shd w:val="clear" w:color="auto" w:fill="auto"/>
          </w:tcPr>
          <w:p w14:paraId="1D2FD25E"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16</w:t>
            </w:r>
          </w:p>
        </w:tc>
        <w:tc>
          <w:tcPr>
            <w:tcW w:w="6984" w:type="dxa"/>
            <w:tcBorders>
              <w:left w:val="single" w:sz="4" w:space="0" w:color="000000"/>
              <w:bottom w:val="single" w:sz="4" w:space="0" w:color="000000"/>
            </w:tcBorders>
            <w:shd w:val="clear" w:color="auto" w:fill="auto"/>
          </w:tcPr>
          <w:p w14:paraId="4EA625F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kabel do nieinwazyjnego pomiaru ciśnienia tętniczego krwi, kompatybilny z kardiomonitorem typu Vista 120.</w:t>
            </w:r>
          </w:p>
        </w:tc>
        <w:tc>
          <w:tcPr>
            <w:tcW w:w="1085" w:type="dxa"/>
            <w:tcBorders>
              <w:left w:val="single" w:sz="4" w:space="0" w:color="000000"/>
              <w:bottom w:val="single" w:sz="4" w:space="0" w:color="000000"/>
            </w:tcBorders>
            <w:shd w:val="clear" w:color="auto" w:fill="auto"/>
          </w:tcPr>
          <w:p w14:paraId="570BF31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07A6CB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r>
      <w:tr w:rsidR="003A0DE9" w:rsidRPr="000443BB" w14:paraId="047C47BF" w14:textId="77777777" w:rsidTr="00BE7EA6">
        <w:tc>
          <w:tcPr>
            <w:tcW w:w="380" w:type="dxa"/>
            <w:tcBorders>
              <w:left w:val="single" w:sz="4" w:space="0" w:color="000000"/>
              <w:bottom w:val="single" w:sz="4" w:space="0" w:color="000000"/>
            </w:tcBorders>
            <w:shd w:val="clear" w:color="auto" w:fill="auto"/>
          </w:tcPr>
          <w:p w14:paraId="43BDD1B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17</w:t>
            </w:r>
          </w:p>
        </w:tc>
        <w:tc>
          <w:tcPr>
            <w:tcW w:w="6984" w:type="dxa"/>
            <w:tcBorders>
              <w:left w:val="single" w:sz="4" w:space="0" w:color="000000"/>
              <w:bottom w:val="single" w:sz="4" w:space="0" w:color="000000"/>
            </w:tcBorders>
            <w:shd w:val="clear" w:color="auto" w:fill="auto"/>
          </w:tcPr>
          <w:p w14:paraId="6423B3B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mankiet do pomiaru ciśnienia tętniczego krwi, przeznaczony dla osoby dorosłej, rozmiar 27 – 35 cm, kompatybilny z kablem z poz. 16</w:t>
            </w:r>
          </w:p>
        </w:tc>
        <w:tc>
          <w:tcPr>
            <w:tcW w:w="1085" w:type="dxa"/>
            <w:tcBorders>
              <w:left w:val="single" w:sz="4" w:space="0" w:color="000000"/>
              <w:bottom w:val="single" w:sz="4" w:space="0" w:color="000000"/>
            </w:tcBorders>
            <w:shd w:val="clear" w:color="auto" w:fill="auto"/>
          </w:tcPr>
          <w:p w14:paraId="48B384C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9FA5AD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r>
      <w:tr w:rsidR="003A0DE9" w:rsidRPr="000443BB" w14:paraId="7EF7CC78" w14:textId="77777777" w:rsidTr="00BE7EA6">
        <w:tc>
          <w:tcPr>
            <w:tcW w:w="380" w:type="dxa"/>
            <w:tcBorders>
              <w:left w:val="single" w:sz="4" w:space="0" w:color="000000"/>
              <w:bottom w:val="single" w:sz="4" w:space="0" w:color="000000"/>
            </w:tcBorders>
            <w:shd w:val="clear" w:color="auto" w:fill="auto"/>
          </w:tcPr>
          <w:p w14:paraId="2ED9291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18</w:t>
            </w:r>
          </w:p>
        </w:tc>
        <w:tc>
          <w:tcPr>
            <w:tcW w:w="6984" w:type="dxa"/>
            <w:tcBorders>
              <w:left w:val="single" w:sz="4" w:space="0" w:color="000000"/>
              <w:bottom w:val="single" w:sz="4" w:space="0" w:color="000000"/>
            </w:tcBorders>
            <w:shd w:val="clear" w:color="auto" w:fill="auto"/>
          </w:tcPr>
          <w:p w14:paraId="5C0AA58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mankiet do pomiaru ciśnienia tętniczego krwi, przeznaczony dla osoby dorosłej małej, rozmiar 20,5 – 28 cm, kompatybilny z kablem z poz. 16.</w:t>
            </w:r>
          </w:p>
        </w:tc>
        <w:tc>
          <w:tcPr>
            <w:tcW w:w="1085" w:type="dxa"/>
            <w:tcBorders>
              <w:left w:val="single" w:sz="4" w:space="0" w:color="000000"/>
              <w:bottom w:val="single" w:sz="4" w:space="0" w:color="000000"/>
            </w:tcBorders>
            <w:shd w:val="clear" w:color="auto" w:fill="auto"/>
          </w:tcPr>
          <w:p w14:paraId="1F7E33FF"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79D775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5DE5F0E6" w14:textId="77777777" w:rsidTr="00BE7EA6">
        <w:tc>
          <w:tcPr>
            <w:tcW w:w="380" w:type="dxa"/>
            <w:tcBorders>
              <w:left w:val="single" w:sz="4" w:space="0" w:color="000000"/>
              <w:bottom w:val="single" w:sz="4" w:space="0" w:color="000000"/>
            </w:tcBorders>
            <w:shd w:val="clear" w:color="auto" w:fill="auto"/>
          </w:tcPr>
          <w:p w14:paraId="036C1A9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19</w:t>
            </w:r>
          </w:p>
        </w:tc>
        <w:tc>
          <w:tcPr>
            <w:tcW w:w="6984" w:type="dxa"/>
            <w:tcBorders>
              <w:left w:val="single" w:sz="4" w:space="0" w:color="000000"/>
              <w:bottom w:val="single" w:sz="4" w:space="0" w:color="000000"/>
            </w:tcBorders>
            <w:shd w:val="clear" w:color="auto" w:fill="auto"/>
          </w:tcPr>
          <w:p w14:paraId="654419F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mankiet do pomiaru ciśnienia tętniczego krwi, przeznaczony dla osoby dorosłej dużej, rozmiar 34 – 43 cm, kompatybilny z kablem z poz. 16.</w:t>
            </w:r>
          </w:p>
        </w:tc>
        <w:tc>
          <w:tcPr>
            <w:tcW w:w="1085" w:type="dxa"/>
            <w:tcBorders>
              <w:left w:val="single" w:sz="4" w:space="0" w:color="000000"/>
              <w:bottom w:val="single" w:sz="4" w:space="0" w:color="000000"/>
            </w:tcBorders>
            <w:shd w:val="clear" w:color="auto" w:fill="auto"/>
          </w:tcPr>
          <w:p w14:paraId="00A6260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10CAA1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4822BDDE" w14:textId="77777777" w:rsidTr="00BE7EA6">
        <w:tc>
          <w:tcPr>
            <w:tcW w:w="380" w:type="dxa"/>
            <w:tcBorders>
              <w:left w:val="single" w:sz="4" w:space="0" w:color="000000"/>
              <w:bottom w:val="single" w:sz="4" w:space="0" w:color="000000"/>
            </w:tcBorders>
            <w:shd w:val="clear" w:color="auto" w:fill="auto"/>
          </w:tcPr>
          <w:p w14:paraId="595783E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w:t>
            </w:r>
          </w:p>
        </w:tc>
        <w:tc>
          <w:tcPr>
            <w:tcW w:w="6984" w:type="dxa"/>
            <w:tcBorders>
              <w:left w:val="single" w:sz="4" w:space="0" w:color="000000"/>
              <w:bottom w:val="single" w:sz="4" w:space="0" w:color="000000"/>
            </w:tcBorders>
            <w:shd w:val="clear" w:color="auto" w:fill="auto"/>
          </w:tcPr>
          <w:p w14:paraId="0D6C061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czujnik temperatury skóry, dla dorosłych, dł. 3 m, kompatybilny z kardiomonitorem  typu Vista 120.</w:t>
            </w:r>
          </w:p>
        </w:tc>
        <w:tc>
          <w:tcPr>
            <w:tcW w:w="1085" w:type="dxa"/>
            <w:tcBorders>
              <w:left w:val="single" w:sz="4" w:space="0" w:color="000000"/>
              <w:bottom w:val="single" w:sz="4" w:space="0" w:color="000000"/>
            </w:tcBorders>
            <w:shd w:val="clear" w:color="auto" w:fill="auto"/>
          </w:tcPr>
          <w:p w14:paraId="0431892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B6761E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7D5A6FA9" w14:textId="77777777" w:rsidTr="00BE7EA6">
        <w:tc>
          <w:tcPr>
            <w:tcW w:w="380" w:type="dxa"/>
            <w:tcBorders>
              <w:left w:val="single" w:sz="4" w:space="0" w:color="000000"/>
              <w:bottom w:val="single" w:sz="4" w:space="0" w:color="000000"/>
            </w:tcBorders>
            <w:shd w:val="clear" w:color="auto" w:fill="auto"/>
          </w:tcPr>
          <w:p w14:paraId="77DAD24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21</w:t>
            </w:r>
          </w:p>
        </w:tc>
        <w:tc>
          <w:tcPr>
            <w:tcW w:w="6984" w:type="dxa"/>
            <w:tcBorders>
              <w:left w:val="single" w:sz="4" w:space="0" w:color="000000"/>
              <w:bottom w:val="single" w:sz="4" w:space="0" w:color="000000"/>
            </w:tcBorders>
            <w:shd w:val="clear" w:color="auto" w:fill="auto"/>
          </w:tcPr>
          <w:p w14:paraId="20C1C57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Wielorazowego użytku czujnik temperatury, </w:t>
            </w:r>
            <w:proofErr w:type="spellStart"/>
            <w:r w:rsidRPr="000443BB">
              <w:rPr>
                <w:rFonts w:ascii="Times New Roman" w:hAnsi="Times New Roman" w:cs="Times New Roman"/>
                <w:sz w:val="22"/>
              </w:rPr>
              <w:t>rektalny</w:t>
            </w:r>
            <w:proofErr w:type="spellEnd"/>
            <w:r w:rsidRPr="000443BB">
              <w:rPr>
                <w:rFonts w:ascii="Times New Roman" w:hAnsi="Times New Roman" w:cs="Times New Roman"/>
                <w:sz w:val="22"/>
              </w:rPr>
              <w:t>/przełykowy, dla dorosłych, dł. 3 m, kompatybilny z kardiomonitorem typu Vista 120.</w:t>
            </w:r>
          </w:p>
        </w:tc>
        <w:tc>
          <w:tcPr>
            <w:tcW w:w="1085" w:type="dxa"/>
            <w:tcBorders>
              <w:left w:val="single" w:sz="4" w:space="0" w:color="000000"/>
              <w:bottom w:val="single" w:sz="4" w:space="0" w:color="000000"/>
            </w:tcBorders>
            <w:shd w:val="clear" w:color="auto" w:fill="auto"/>
          </w:tcPr>
          <w:p w14:paraId="44C1076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46A5F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r>
      <w:tr w:rsidR="003A0DE9" w:rsidRPr="000443BB" w14:paraId="61455304" w14:textId="77777777" w:rsidTr="00BE7EA6">
        <w:tc>
          <w:tcPr>
            <w:tcW w:w="380" w:type="dxa"/>
            <w:tcBorders>
              <w:left w:val="single" w:sz="4" w:space="0" w:color="000000"/>
              <w:bottom w:val="single" w:sz="4" w:space="0" w:color="000000"/>
            </w:tcBorders>
            <w:shd w:val="clear" w:color="auto" w:fill="auto"/>
          </w:tcPr>
          <w:p w14:paraId="117AB2A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22</w:t>
            </w:r>
          </w:p>
        </w:tc>
        <w:tc>
          <w:tcPr>
            <w:tcW w:w="6984" w:type="dxa"/>
            <w:tcBorders>
              <w:left w:val="single" w:sz="4" w:space="0" w:color="000000"/>
              <w:bottom w:val="single" w:sz="4" w:space="0" w:color="000000"/>
            </w:tcBorders>
            <w:shd w:val="clear" w:color="auto" w:fill="auto"/>
          </w:tcPr>
          <w:p w14:paraId="2B24D86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Wielorazowego użytku przewód pośredni (przedłużacz) SpO2, dł. 2 m, połączenie z czujnikiem typ kostka, przewód kompatybilny z kardiomonitorem typu Vista 120.</w:t>
            </w:r>
          </w:p>
        </w:tc>
        <w:tc>
          <w:tcPr>
            <w:tcW w:w="1085" w:type="dxa"/>
            <w:tcBorders>
              <w:left w:val="single" w:sz="4" w:space="0" w:color="000000"/>
              <w:bottom w:val="single" w:sz="4" w:space="0" w:color="000000"/>
            </w:tcBorders>
            <w:shd w:val="clear" w:color="auto" w:fill="auto"/>
          </w:tcPr>
          <w:p w14:paraId="3F8FE86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ED3753D"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437B1DED" w14:textId="77777777" w:rsidTr="00BE7EA6">
        <w:tc>
          <w:tcPr>
            <w:tcW w:w="380" w:type="dxa"/>
            <w:tcBorders>
              <w:left w:val="single" w:sz="4" w:space="0" w:color="000000"/>
              <w:bottom w:val="single" w:sz="4" w:space="0" w:color="000000"/>
            </w:tcBorders>
            <w:shd w:val="clear" w:color="auto" w:fill="auto"/>
          </w:tcPr>
          <w:p w14:paraId="3B8EA09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23</w:t>
            </w:r>
          </w:p>
        </w:tc>
        <w:tc>
          <w:tcPr>
            <w:tcW w:w="6984" w:type="dxa"/>
            <w:tcBorders>
              <w:left w:val="single" w:sz="4" w:space="0" w:color="000000"/>
              <w:bottom w:val="single" w:sz="4" w:space="0" w:color="000000"/>
            </w:tcBorders>
            <w:shd w:val="clear" w:color="auto" w:fill="auto"/>
          </w:tcPr>
          <w:p w14:paraId="69B3760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Wielorazowego użytku czujnik do pomiaru SpO2, dł. 1m, połączenie z </w:t>
            </w:r>
            <w:r w:rsidRPr="000443BB">
              <w:rPr>
                <w:rFonts w:ascii="Times New Roman" w:hAnsi="Times New Roman" w:cs="Times New Roman"/>
                <w:sz w:val="22"/>
              </w:rPr>
              <w:lastRenderedPageBreak/>
              <w:t>kablem pośrednim typ kostka.</w:t>
            </w:r>
          </w:p>
        </w:tc>
        <w:tc>
          <w:tcPr>
            <w:tcW w:w="1085" w:type="dxa"/>
            <w:tcBorders>
              <w:left w:val="single" w:sz="4" w:space="0" w:color="000000"/>
              <w:bottom w:val="single" w:sz="4" w:space="0" w:color="000000"/>
            </w:tcBorders>
            <w:shd w:val="clear" w:color="auto" w:fill="auto"/>
          </w:tcPr>
          <w:p w14:paraId="24C4CF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2D5C281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3EF44B3B" w14:textId="77777777" w:rsidTr="00BE7EA6">
        <w:tc>
          <w:tcPr>
            <w:tcW w:w="380" w:type="dxa"/>
            <w:tcBorders>
              <w:left w:val="single" w:sz="4" w:space="0" w:color="000000"/>
              <w:bottom w:val="single" w:sz="4" w:space="0" w:color="000000"/>
            </w:tcBorders>
            <w:shd w:val="clear" w:color="auto" w:fill="auto"/>
          </w:tcPr>
          <w:p w14:paraId="6537D49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24</w:t>
            </w:r>
          </w:p>
        </w:tc>
        <w:tc>
          <w:tcPr>
            <w:tcW w:w="6984" w:type="dxa"/>
            <w:tcBorders>
              <w:left w:val="single" w:sz="4" w:space="0" w:color="000000"/>
              <w:bottom w:val="single" w:sz="4" w:space="0" w:color="000000"/>
            </w:tcBorders>
            <w:shd w:val="clear" w:color="auto" w:fill="auto"/>
          </w:tcPr>
          <w:p w14:paraId="29E3168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Wielorazowego użytku adapter do aparatów do znieczulania posiadanej przez Zamawiającego firmy </w:t>
            </w:r>
            <w:proofErr w:type="spellStart"/>
            <w:r w:rsidRPr="000443BB">
              <w:rPr>
                <w:rFonts w:ascii="Times New Roman" w:hAnsi="Times New Roman" w:cs="Times New Roman"/>
                <w:sz w:val="22"/>
              </w:rPr>
              <w:t>Dräger</w:t>
            </w:r>
            <w:proofErr w:type="spellEnd"/>
            <w:r w:rsidRPr="000443BB">
              <w:rPr>
                <w:rFonts w:ascii="Times New Roman" w:hAnsi="Times New Roman" w:cs="Times New Roman"/>
                <w:sz w:val="22"/>
              </w:rPr>
              <w:t>, umożliwiający podłączenie jednorazowych pojemników z wapnem.</w:t>
            </w:r>
          </w:p>
        </w:tc>
        <w:tc>
          <w:tcPr>
            <w:tcW w:w="1085" w:type="dxa"/>
            <w:tcBorders>
              <w:left w:val="single" w:sz="4" w:space="0" w:color="000000"/>
              <w:bottom w:val="single" w:sz="4" w:space="0" w:color="000000"/>
            </w:tcBorders>
            <w:shd w:val="clear" w:color="auto" w:fill="auto"/>
          </w:tcPr>
          <w:p w14:paraId="07E4B81A"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C777C9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r>
      <w:tr w:rsidR="003A0DE9" w:rsidRPr="000443BB" w14:paraId="17BF9621" w14:textId="77777777" w:rsidTr="00BE7EA6">
        <w:tc>
          <w:tcPr>
            <w:tcW w:w="380" w:type="dxa"/>
            <w:tcBorders>
              <w:left w:val="single" w:sz="4" w:space="0" w:color="000000"/>
              <w:bottom w:val="single" w:sz="4" w:space="0" w:color="000000"/>
            </w:tcBorders>
            <w:shd w:val="clear" w:color="auto" w:fill="auto"/>
          </w:tcPr>
          <w:p w14:paraId="3CF6F94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c>
          <w:tcPr>
            <w:tcW w:w="6984" w:type="dxa"/>
            <w:tcBorders>
              <w:left w:val="single" w:sz="4" w:space="0" w:color="000000"/>
              <w:bottom w:val="single" w:sz="4" w:space="0" w:color="000000"/>
            </w:tcBorders>
            <w:shd w:val="clear" w:color="auto" w:fill="auto"/>
          </w:tcPr>
          <w:p w14:paraId="69C56F9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Jednorazowego użytku układ oddechowy dla dorosłych o średnicy rur i złączy 22 mm, wyprodukowany z wysokiej jakości materiału, bez lateksu. Układ zawiera: ramię wdechowe i wydechowe o stałej długości 150 cm zakończone od strony pacjenta trójnikiem Y oraz odłączalnym łącznikiem kątowym z portem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zabezpieczonym zintegrowanym koreczkiem, złącza usztywnione, układ zabezpieczony kapturkiem.</w:t>
            </w:r>
          </w:p>
        </w:tc>
        <w:tc>
          <w:tcPr>
            <w:tcW w:w="1085" w:type="dxa"/>
            <w:tcBorders>
              <w:left w:val="single" w:sz="4" w:space="0" w:color="000000"/>
              <w:bottom w:val="single" w:sz="4" w:space="0" w:color="000000"/>
            </w:tcBorders>
            <w:shd w:val="clear" w:color="auto" w:fill="auto"/>
          </w:tcPr>
          <w:p w14:paraId="565684B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02E354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25</w:t>
            </w:r>
          </w:p>
        </w:tc>
      </w:tr>
      <w:tr w:rsidR="003A0DE9" w:rsidRPr="000443BB" w14:paraId="7DE50FE7" w14:textId="77777777" w:rsidTr="00BE7EA6">
        <w:tc>
          <w:tcPr>
            <w:tcW w:w="380" w:type="dxa"/>
            <w:tcBorders>
              <w:left w:val="single" w:sz="4" w:space="0" w:color="000000"/>
              <w:bottom w:val="single" w:sz="4" w:space="0" w:color="000000"/>
            </w:tcBorders>
            <w:shd w:val="clear" w:color="auto" w:fill="auto"/>
          </w:tcPr>
          <w:p w14:paraId="2BEF2A95"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26</w:t>
            </w:r>
          </w:p>
        </w:tc>
        <w:tc>
          <w:tcPr>
            <w:tcW w:w="6984" w:type="dxa"/>
            <w:tcBorders>
              <w:left w:val="single" w:sz="4" w:space="0" w:color="000000"/>
              <w:bottom w:val="single" w:sz="4" w:space="0" w:color="000000"/>
            </w:tcBorders>
            <w:shd w:val="clear" w:color="auto" w:fill="auto"/>
          </w:tcPr>
          <w:p w14:paraId="1141719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Zastawka wydechowa, kompatybilna z respiratorem  typu </w:t>
            </w:r>
            <w:proofErr w:type="spellStart"/>
            <w:r w:rsidRPr="000443BB">
              <w:rPr>
                <w:rFonts w:ascii="Times New Roman" w:hAnsi="Times New Roman" w:cs="Times New Roman"/>
                <w:sz w:val="22"/>
              </w:rPr>
              <w:t>Savina</w:t>
            </w:r>
            <w:proofErr w:type="spellEnd"/>
            <w:r w:rsidRPr="000443BB">
              <w:rPr>
                <w:rFonts w:ascii="Times New Roman" w:hAnsi="Times New Roman" w:cs="Times New Roman"/>
                <w:sz w:val="22"/>
              </w:rPr>
              <w:t xml:space="preserve"> 300, wyposażona w pułapkę wodną. Zastawka przeznaczona dla jednego pacjenta, nie podlega dekontaminacji.</w:t>
            </w:r>
          </w:p>
        </w:tc>
        <w:tc>
          <w:tcPr>
            <w:tcW w:w="1085" w:type="dxa"/>
            <w:tcBorders>
              <w:left w:val="single" w:sz="4" w:space="0" w:color="000000"/>
              <w:bottom w:val="single" w:sz="4" w:space="0" w:color="000000"/>
            </w:tcBorders>
            <w:shd w:val="clear" w:color="auto" w:fill="auto"/>
          </w:tcPr>
          <w:p w14:paraId="16B08BEC"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DF4A83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10</w:t>
            </w:r>
          </w:p>
        </w:tc>
      </w:tr>
      <w:tr w:rsidR="003A0DE9" w:rsidRPr="000443BB" w14:paraId="0F2B7F27" w14:textId="77777777" w:rsidTr="00BE7EA6">
        <w:tc>
          <w:tcPr>
            <w:tcW w:w="380" w:type="dxa"/>
            <w:tcBorders>
              <w:left w:val="single" w:sz="4" w:space="0" w:color="000000"/>
              <w:bottom w:val="single" w:sz="4" w:space="0" w:color="000000"/>
            </w:tcBorders>
            <w:shd w:val="clear" w:color="auto" w:fill="auto"/>
          </w:tcPr>
          <w:p w14:paraId="57A0024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27</w:t>
            </w:r>
          </w:p>
        </w:tc>
        <w:tc>
          <w:tcPr>
            <w:tcW w:w="6984" w:type="dxa"/>
            <w:tcBorders>
              <w:left w:val="single" w:sz="4" w:space="0" w:color="000000"/>
              <w:bottom w:val="single" w:sz="4" w:space="0" w:color="000000"/>
            </w:tcBorders>
            <w:shd w:val="clear" w:color="auto" w:fill="auto"/>
          </w:tcPr>
          <w:p w14:paraId="30847D9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Karbowane, wewnętrznie gładkie, przedłużacze lekkie i elastyczne, o dł. 15 cm, zaopatrzone w podwójnie obrotowy łącznik kątowy z portami przystosowanym do odsysania oraz do bronchofiberoskopii. Podwójny kapturek zabezpieczający porty utrzymuje PEEP podczas odsysania lub bronchoskopii. Końcówka od strony pacjenta zaopatrzona w czerwony kapturek utrzymujący element zamknięty, aż do momentu podłączenia go do pacjenta. Złącze 22F/15M po stronie urządzenia, po stronie pacjenta złącze standardowe dla bezpiecznego podłączenia innych akcesoriów.</w:t>
            </w:r>
          </w:p>
        </w:tc>
        <w:tc>
          <w:tcPr>
            <w:tcW w:w="1085" w:type="dxa"/>
            <w:tcBorders>
              <w:left w:val="single" w:sz="4" w:space="0" w:color="000000"/>
              <w:bottom w:val="single" w:sz="4" w:space="0" w:color="000000"/>
            </w:tcBorders>
            <w:shd w:val="clear" w:color="auto" w:fill="auto"/>
          </w:tcPr>
          <w:p w14:paraId="65D3DAB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B7B2AF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50</w:t>
            </w:r>
          </w:p>
        </w:tc>
      </w:tr>
    </w:tbl>
    <w:p w14:paraId="12B9AA9A" w14:textId="77777777" w:rsidR="003A0DE9" w:rsidRPr="000443BB" w:rsidRDefault="003A0DE9" w:rsidP="003A0DE9">
      <w:pPr>
        <w:rPr>
          <w:rFonts w:ascii="Times New Roman" w:hAnsi="Times New Roman" w:cs="Times New Roman"/>
          <w:sz w:val="22"/>
        </w:rPr>
      </w:pPr>
    </w:p>
    <w:p w14:paraId="77D28898" w14:textId="77777777" w:rsidR="003A0DE9" w:rsidRPr="000443BB" w:rsidRDefault="003A0DE9" w:rsidP="003A0DE9">
      <w:pPr>
        <w:rPr>
          <w:rFonts w:ascii="Times New Roman" w:hAnsi="Times New Roman" w:cs="Times New Roman"/>
          <w:b/>
          <w:bCs/>
          <w:sz w:val="22"/>
        </w:rPr>
      </w:pPr>
      <w:r w:rsidRPr="000443BB">
        <w:rPr>
          <w:rFonts w:ascii="Times New Roman" w:hAnsi="Times New Roman" w:cs="Times New Roman"/>
          <w:b/>
          <w:bCs/>
          <w:sz w:val="22"/>
        </w:rPr>
        <w:t>UWAGA:</w:t>
      </w:r>
    </w:p>
    <w:p w14:paraId="62CF2754" w14:textId="77777777" w:rsidR="003A0DE9" w:rsidRPr="000443BB" w:rsidRDefault="003A0DE9" w:rsidP="003A0DE9">
      <w:pPr>
        <w:rPr>
          <w:rFonts w:ascii="Times New Roman" w:hAnsi="Times New Roman" w:cs="Times New Roman"/>
          <w:b/>
          <w:bCs/>
          <w:sz w:val="22"/>
          <w:u w:val="single"/>
        </w:rPr>
      </w:pPr>
      <w:r w:rsidRPr="000443BB">
        <w:rPr>
          <w:rFonts w:ascii="Times New Roman" w:hAnsi="Times New Roman" w:cs="Times New Roman"/>
          <w:b/>
          <w:bCs/>
          <w:sz w:val="22"/>
          <w:u w:val="single"/>
        </w:rPr>
        <w:t xml:space="preserve">W/w akcesoria winne być kompatybilne ze sprzętem firmy </w:t>
      </w:r>
      <w:proofErr w:type="spellStart"/>
      <w:r w:rsidRPr="000443BB">
        <w:rPr>
          <w:rFonts w:ascii="Times New Roman" w:hAnsi="Times New Roman" w:cs="Times New Roman"/>
          <w:b/>
          <w:bCs/>
          <w:sz w:val="22"/>
        </w:rPr>
        <w:t>Drager</w:t>
      </w:r>
      <w:proofErr w:type="spellEnd"/>
      <w:r w:rsidRPr="000443BB">
        <w:rPr>
          <w:rFonts w:ascii="Times New Roman" w:hAnsi="Times New Roman" w:cs="Times New Roman"/>
          <w:b/>
          <w:bCs/>
          <w:sz w:val="22"/>
          <w:u w:val="single"/>
        </w:rPr>
        <w:t xml:space="preserve"> posiadanym przez Zamawiającego </w:t>
      </w:r>
      <w:bookmarkStart w:id="10" w:name="_Hlk41374529"/>
      <w:bookmarkEnd w:id="10"/>
    </w:p>
    <w:p w14:paraId="4024A1F3" w14:textId="77777777" w:rsidR="003A0DE9" w:rsidRPr="000443BB" w:rsidRDefault="003A0DE9" w:rsidP="003A0DE9">
      <w:pPr>
        <w:rPr>
          <w:rFonts w:ascii="Times New Roman" w:hAnsi="Times New Roman" w:cs="Times New Roman"/>
          <w:sz w:val="22"/>
        </w:rPr>
      </w:pPr>
    </w:p>
    <w:p w14:paraId="5865B859"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3A0DE9" w:rsidRPr="000443BB" w14:paraId="76C5721A" w14:textId="77777777" w:rsidTr="00BE7EA6">
        <w:trPr>
          <w:tblHeader/>
        </w:trPr>
        <w:tc>
          <w:tcPr>
            <w:tcW w:w="434" w:type="dxa"/>
            <w:tcBorders>
              <w:top w:val="single" w:sz="2" w:space="0" w:color="000001"/>
              <w:left w:val="single" w:sz="2" w:space="0" w:color="000001"/>
              <w:bottom w:val="single" w:sz="2" w:space="0" w:color="000001"/>
            </w:tcBorders>
            <w:shd w:val="clear" w:color="auto" w:fill="auto"/>
          </w:tcPr>
          <w:p w14:paraId="515E1CB3"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27FEE39"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20E2C977"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37579C05"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70931BA"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6BEB618D" w14:textId="77777777" w:rsidTr="00BE7EA6">
        <w:tc>
          <w:tcPr>
            <w:tcW w:w="434" w:type="dxa"/>
            <w:tcBorders>
              <w:top w:val="single" w:sz="2" w:space="0" w:color="000001"/>
              <w:left w:val="single" w:sz="2" w:space="0" w:color="000001"/>
              <w:bottom w:val="single" w:sz="2" w:space="0" w:color="000001"/>
            </w:tcBorders>
            <w:shd w:val="clear" w:color="auto" w:fill="auto"/>
          </w:tcPr>
          <w:p w14:paraId="0FB73EDE"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3F38206"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1; 2; 6; 7; 8; 25; 27</w:t>
            </w:r>
          </w:p>
        </w:tc>
        <w:tc>
          <w:tcPr>
            <w:tcW w:w="3087" w:type="dxa"/>
            <w:tcBorders>
              <w:top w:val="single" w:sz="2" w:space="0" w:color="000001"/>
              <w:left w:val="single" w:sz="2" w:space="0" w:color="000001"/>
              <w:bottom w:val="single" w:sz="2" w:space="0" w:color="000001"/>
            </w:tcBorders>
            <w:shd w:val="clear" w:color="auto" w:fill="auto"/>
          </w:tcPr>
          <w:p w14:paraId="2FCFDC93" w14:textId="77777777" w:rsidR="003A0DE9" w:rsidRPr="000443BB" w:rsidRDefault="003A0DE9" w:rsidP="00BE7EA6">
            <w:pPr>
              <w:widowControl w:val="0"/>
              <w:rPr>
                <w:rFonts w:ascii="Times New Roman" w:eastAsia="Tahoma" w:hAnsi="Times New Roman" w:cs="Times New Roman"/>
                <w:sz w:val="22"/>
              </w:rPr>
            </w:pPr>
            <w:bookmarkStart w:id="11" w:name="_Hlk41558515"/>
            <w:r w:rsidRPr="000443BB">
              <w:rPr>
                <w:rFonts w:ascii="Times New Roman" w:eastAsia="Tahoma" w:hAnsi="Times New Roman" w:cs="Times New Roman"/>
                <w:sz w:val="22"/>
              </w:rPr>
              <w:t>Zabezpieczenie wyrobu pod względem mikrobiologicznym</w:t>
            </w:r>
            <w:bookmarkEnd w:id="11"/>
          </w:p>
        </w:tc>
        <w:tc>
          <w:tcPr>
            <w:tcW w:w="1368" w:type="dxa"/>
            <w:tcBorders>
              <w:top w:val="single" w:sz="2" w:space="0" w:color="000001"/>
              <w:left w:val="single" w:sz="2" w:space="0" w:color="000001"/>
              <w:bottom w:val="single" w:sz="2" w:space="0" w:color="000001"/>
            </w:tcBorders>
            <w:shd w:val="clear" w:color="auto" w:fill="auto"/>
          </w:tcPr>
          <w:p w14:paraId="544DB650"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457FCC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Brak zabezpieczenia   – 0 pkt.</w:t>
            </w:r>
          </w:p>
          <w:p w14:paraId="7E88E602" w14:textId="77777777" w:rsidR="003A0DE9" w:rsidRPr="000443BB" w:rsidRDefault="003A0DE9" w:rsidP="00BE7EA6">
            <w:pPr>
              <w:widowControl w:val="0"/>
              <w:rPr>
                <w:rFonts w:ascii="Times New Roman" w:hAnsi="Times New Roman" w:cs="Times New Roman"/>
                <w:sz w:val="22"/>
              </w:rPr>
            </w:pPr>
          </w:p>
          <w:p w14:paraId="64ECCFC3"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Wyrób mikrobiologicznie czysty -  15 pkt.</w:t>
            </w:r>
          </w:p>
        </w:tc>
      </w:tr>
      <w:tr w:rsidR="003A0DE9" w:rsidRPr="000443BB" w14:paraId="7871D3F4" w14:textId="77777777" w:rsidTr="00BE7EA6">
        <w:tc>
          <w:tcPr>
            <w:tcW w:w="434" w:type="dxa"/>
            <w:tcBorders>
              <w:top w:val="single" w:sz="2" w:space="0" w:color="000001"/>
              <w:left w:val="single" w:sz="2" w:space="0" w:color="000001"/>
              <w:bottom w:val="single" w:sz="2" w:space="0" w:color="000001"/>
            </w:tcBorders>
            <w:shd w:val="clear" w:color="auto" w:fill="auto"/>
          </w:tcPr>
          <w:p w14:paraId="400A45C6"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652397F7"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7; 8; 13; 27</w:t>
            </w:r>
          </w:p>
        </w:tc>
        <w:tc>
          <w:tcPr>
            <w:tcW w:w="3087" w:type="dxa"/>
            <w:tcBorders>
              <w:top w:val="single" w:sz="2" w:space="0" w:color="000001"/>
              <w:left w:val="single" w:sz="2" w:space="0" w:color="000001"/>
              <w:bottom w:val="single" w:sz="2" w:space="0" w:color="000001"/>
            </w:tcBorders>
            <w:shd w:val="clear" w:color="auto" w:fill="auto"/>
          </w:tcPr>
          <w:p w14:paraId="2189D32C" w14:textId="77777777" w:rsidR="003A0DE9" w:rsidRPr="000443BB" w:rsidRDefault="003A0DE9" w:rsidP="00BE7EA6">
            <w:pPr>
              <w:widowControl w:val="0"/>
              <w:rPr>
                <w:rFonts w:ascii="Times New Roman" w:eastAsia="Tahoma" w:hAnsi="Times New Roman" w:cs="Times New Roman"/>
                <w:sz w:val="22"/>
              </w:rPr>
            </w:pPr>
            <w:bookmarkStart w:id="12" w:name="_Hlk41558543"/>
            <w:r w:rsidRPr="000443BB">
              <w:rPr>
                <w:rFonts w:ascii="Times New Roman" w:eastAsia="Tahoma" w:hAnsi="Times New Roman" w:cs="Times New Roman"/>
                <w:sz w:val="22"/>
              </w:rPr>
              <w:t>Zawartość lateksu, PCV, DEHP w komponentach wyrobu</w:t>
            </w:r>
            <w:bookmarkEnd w:id="12"/>
          </w:p>
        </w:tc>
        <w:tc>
          <w:tcPr>
            <w:tcW w:w="1368" w:type="dxa"/>
            <w:tcBorders>
              <w:top w:val="single" w:sz="2" w:space="0" w:color="000001"/>
              <w:left w:val="single" w:sz="2" w:space="0" w:color="000001"/>
              <w:bottom w:val="single" w:sz="2" w:space="0" w:color="000001"/>
            </w:tcBorders>
            <w:shd w:val="clear" w:color="auto" w:fill="auto"/>
          </w:tcPr>
          <w:p w14:paraId="3F76FCCD"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2CD18B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Wyrób zawierający</w:t>
            </w:r>
            <w:r w:rsidRPr="000443BB">
              <w:rPr>
                <w:rFonts w:ascii="Times New Roman" w:eastAsia="Tahoma" w:hAnsi="Times New Roman" w:cs="Times New Roman"/>
                <w:sz w:val="22"/>
              </w:rPr>
              <w:t xml:space="preserve"> lateks, PCV, DEHP w komponentach</w:t>
            </w:r>
            <w:r w:rsidRPr="000443BB">
              <w:rPr>
                <w:rFonts w:ascii="Times New Roman" w:hAnsi="Times New Roman" w:cs="Times New Roman"/>
                <w:sz w:val="22"/>
              </w:rPr>
              <w:t xml:space="preserve">   – 0 pkt.</w:t>
            </w:r>
          </w:p>
          <w:p w14:paraId="21391E70" w14:textId="77777777" w:rsidR="003A0DE9" w:rsidRPr="000443BB" w:rsidRDefault="003A0DE9" w:rsidP="00BE7EA6">
            <w:pPr>
              <w:widowControl w:val="0"/>
              <w:rPr>
                <w:rFonts w:ascii="Times New Roman" w:hAnsi="Times New Roman" w:cs="Times New Roman"/>
                <w:sz w:val="22"/>
              </w:rPr>
            </w:pPr>
          </w:p>
          <w:p w14:paraId="275163E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Brak zawartości </w:t>
            </w:r>
            <w:r w:rsidRPr="000443BB">
              <w:rPr>
                <w:rFonts w:ascii="Times New Roman" w:eastAsia="Tahoma" w:hAnsi="Times New Roman" w:cs="Times New Roman"/>
                <w:sz w:val="22"/>
              </w:rPr>
              <w:t>lateksu, PCV, DEHP w komponentach</w:t>
            </w:r>
            <w:r w:rsidRPr="000443BB">
              <w:rPr>
                <w:rFonts w:ascii="Times New Roman" w:hAnsi="Times New Roman" w:cs="Times New Roman"/>
                <w:sz w:val="22"/>
              </w:rPr>
              <w:t xml:space="preserve"> -  15 pkt.</w:t>
            </w:r>
          </w:p>
        </w:tc>
      </w:tr>
      <w:tr w:rsidR="003A0DE9" w:rsidRPr="000443BB" w14:paraId="39FF9630" w14:textId="77777777" w:rsidTr="00BE7EA6">
        <w:tc>
          <w:tcPr>
            <w:tcW w:w="434" w:type="dxa"/>
            <w:tcBorders>
              <w:top w:val="single" w:sz="2" w:space="0" w:color="000001"/>
              <w:left w:val="single" w:sz="2" w:space="0" w:color="000001"/>
              <w:bottom w:val="single" w:sz="2" w:space="0" w:color="000001"/>
            </w:tcBorders>
            <w:shd w:val="clear" w:color="auto" w:fill="auto"/>
          </w:tcPr>
          <w:p w14:paraId="41DD2556"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BEE2B15"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7; 8</w:t>
            </w:r>
          </w:p>
        </w:tc>
        <w:tc>
          <w:tcPr>
            <w:tcW w:w="3087" w:type="dxa"/>
            <w:tcBorders>
              <w:top w:val="single" w:sz="2" w:space="0" w:color="000001"/>
              <w:left w:val="single" w:sz="2" w:space="0" w:color="000001"/>
              <w:bottom w:val="single" w:sz="2" w:space="0" w:color="000001"/>
            </w:tcBorders>
            <w:shd w:val="clear" w:color="auto" w:fill="auto"/>
          </w:tcPr>
          <w:p w14:paraId="5AF7B279" w14:textId="77777777" w:rsidR="003A0DE9" w:rsidRPr="000443BB" w:rsidRDefault="003A0DE9" w:rsidP="00BE7EA6">
            <w:pPr>
              <w:widowControl w:val="0"/>
              <w:rPr>
                <w:rFonts w:ascii="Times New Roman" w:eastAsia="Tahoma" w:hAnsi="Times New Roman" w:cs="Times New Roman"/>
                <w:sz w:val="22"/>
              </w:rPr>
            </w:pPr>
            <w:bookmarkStart w:id="13" w:name="_Hlk41558580"/>
            <w:r w:rsidRPr="000443BB">
              <w:rPr>
                <w:rFonts w:ascii="Times New Roman" w:eastAsia="Tahoma" w:hAnsi="Times New Roman" w:cs="Times New Roman"/>
                <w:sz w:val="22"/>
              </w:rPr>
              <w:t>Zalecany czas stosowania filtra</w:t>
            </w:r>
            <w:bookmarkEnd w:id="13"/>
          </w:p>
        </w:tc>
        <w:tc>
          <w:tcPr>
            <w:tcW w:w="1368" w:type="dxa"/>
            <w:tcBorders>
              <w:top w:val="single" w:sz="2" w:space="0" w:color="000001"/>
              <w:left w:val="single" w:sz="2" w:space="0" w:color="000001"/>
              <w:bottom w:val="single" w:sz="2" w:space="0" w:color="000001"/>
            </w:tcBorders>
            <w:shd w:val="clear" w:color="auto" w:fill="auto"/>
          </w:tcPr>
          <w:p w14:paraId="6B86B0BC"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293701E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&lt; 24 godz. – 0 pkt.</w:t>
            </w:r>
          </w:p>
          <w:p w14:paraId="3E50BA1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24 godz. – 5 pkt.</w:t>
            </w:r>
          </w:p>
        </w:tc>
      </w:tr>
    </w:tbl>
    <w:p w14:paraId="1D31921F" w14:textId="77777777" w:rsidR="003A0DE9" w:rsidRPr="000443BB" w:rsidRDefault="003A0DE9" w:rsidP="003A0DE9">
      <w:pPr>
        <w:rPr>
          <w:rFonts w:ascii="Times New Roman" w:hAnsi="Times New Roman" w:cs="Times New Roman"/>
          <w:sz w:val="22"/>
        </w:rPr>
      </w:pPr>
    </w:p>
    <w:p w14:paraId="11BF6B35" w14:textId="77777777" w:rsidR="003A0DE9" w:rsidRPr="000443BB" w:rsidRDefault="003A0DE9" w:rsidP="003A0DE9">
      <w:pPr>
        <w:rPr>
          <w:rFonts w:ascii="Times New Roman" w:hAnsi="Times New Roman" w:cs="Times New Roman"/>
          <w:sz w:val="22"/>
        </w:rPr>
      </w:pPr>
    </w:p>
    <w:p w14:paraId="77808FB7" w14:textId="77777777" w:rsidR="003A0DE9" w:rsidRPr="000443BB" w:rsidRDefault="003A0DE9" w:rsidP="003A0DE9">
      <w:pPr>
        <w:rPr>
          <w:rFonts w:ascii="Times New Roman" w:hAnsi="Times New Roman" w:cs="Times New Roman"/>
          <w:b/>
          <w:bCs/>
        </w:rPr>
      </w:pPr>
    </w:p>
    <w:p w14:paraId="1A1659EA" w14:textId="77777777" w:rsidR="003A0DE9" w:rsidRPr="000443BB" w:rsidRDefault="003A0DE9" w:rsidP="003A0DE9">
      <w:pPr>
        <w:rPr>
          <w:rFonts w:ascii="Times New Roman" w:hAnsi="Times New Roman" w:cs="Times New Roman"/>
          <w:b/>
          <w:bCs/>
        </w:rPr>
      </w:pPr>
    </w:p>
    <w:p w14:paraId="6684385A" w14:textId="77777777" w:rsidR="003A0DE9" w:rsidRPr="000443BB" w:rsidRDefault="003A0DE9" w:rsidP="003A0DE9">
      <w:pPr>
        <w:rPr>
          <w:rFonts w:ascii="Times New Roman" w:hAnsi="Times New Roman" w:cs="Times New Roman"/>
          <w:b/>
          <w:bCs/>
          <w:sz w:val="22"/>
        </w:rPr>
      </w:pPr>
      <w:r w:rsidRPr="000443BB">
        <w:rPr>
          <w:rFonts w:ascii="Times New Roman" w:hAnsi="Times New Roman" w:cs="Times New Roman"/>
          <w:b/>
          <w:bCs/>
          <w:sz w:val="22"/>
        </w:rPr>
        <w:t xml:space="preserve">Pakiet </w:t>
      </w:r>
      <w:r>
        <w:rPr>
          <w:rFonts w:ascii="Times New Roman" w:hAnsi="Times New Roman" w:cs="Times New Roman"/>
          <w:b/>
          <w:bCs/>
          <w:sz w:val="22"/>
        </w:rPr>
        <w:t>11</w:t>
      </w:r>
      <w:r w:rsidRPr="000443BB">
        <w:rPr>
          <w:rFonts w:ascii="Times New Roman" w:hAnsi="Times New Roman" w:cs="Times New Roman"/>
          <w:b/>
          <w:bCs/>
          <w:sz w:val="22"/>
        </w:rPr>
        <w:t xml:space="preserve"> -  </w:t>
      </w:r>
      <w:bookmarkStart w:id="14" w:name="_Hlk41466180"/>
      <w:r w:rsidRPr="000443BB">
        <w:rPr>
          <w:rFonts w:ascii="Times New Roman" w:hAnsi="Times New Roman" w:cs="Times New Roman"/>
          <w:b/>
          <w:bCs/>
          <w:sz w:val="22"/>
        </w:rPr>
        <w:t>Akcesoria do</w:t>
      </w:r>
      <w:r>
        <w:rPr>
          <w:rFonts w:ascii="Times New Roman" w:hAnsi="Times New Roman" w:cs="Times New Roman"/>
          <w:b/>
          <w:bCs/>
          <w:sz w:val="22"/>
        </w:rPr>
        <w:t xml:space="preserve"> aparatów do</w:t>
      </w:r>
      <w:r w:rsidRPr="000443BB">
        <w:rPr>
          <w:rFonts w:ascii="Times New Roman" w:hAnsi="Times New Roman" w:cs="Times New Roman"/>
          <w:b/>
          <w:bCs/>
          <w:sz w:val="22"/>
        </w:rPr>
        <w:t xml:space="preserve"> elektrochirurgii  </w:t>
      </w:r>
      <w:bookmarkEnd w:id="14"/>
    </w:p>
    <w:p w14:paraId="7972C66F" w14:textId="77777777" w:rsidR="003A0DE9" w:rsidRPr="000443BB" w:rsidRDefault="003A0DE9" w:rsidP="003A0DE9">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3A0DE9" w:rsidRPr="000443BB" w14:paraId="298BD532" w14:textId="77777777" w:rsidTr="00BE7EA6">
        <w:tc>
          <w:tcPr>
            <w:tcW w:w="380" w:type="dxa"/>
            <w:tcBorders>
              <w:top w:val="single" w:sz="4" w:space="0" w:color="000000"/>
              <w:left w:val="single" w:sz="4" w:space="0" w:color="000000"/>
              <w:bottom w:val="single" w:sz="4" w:space="0" w:color="000000"/>
            </w:tcBorders>
            <w:shd w:val="clear" w:color="auto" w:fill="auto"/>
          </w:tcPr>
          <w:p w14:paraId="43338630"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2AAFAEA3"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Elektroda kulkowa, prosta, śr. 4 mm, dł. 11 - 12 cm</w:t>
            </w:r>
            <w:bookmarkStart w:id="15" w:name="__UnoMark__5265_3684009610"/>
            <w:bookmarkEnd w:id="15"/>
          </w:p>
        </w:tc>
        <w:tc>
          <w:tcPr>
            <w:tcW w:w="1085" w:type="dxa"/>
            <w:tcBorders>
              <w:top w:val="single" w:sz="4" w:space="0" w:color="000000"/>
              <w:left w:val="single" w:sz="4" w:space="0" w:color="000000"/>
              <w:bottom w:val="single" w:sz="4" w:space="0" w:color="000000"/>
            </w:tcBorders>
            <w:shd w:val="clear" w:color="auto" w:fill="auto"/>
          </w:tcPr>
          <w:p w14:paraId="30CB7CD5"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Szt.</w:t>
            </w:r>
            <w:bookmarkStart w:id="16" w:name="__UnoMark__5267_3684009610"/>
            <w:bookmarkEnd w:id="16"/>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0980B426"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25</w:t>
            </w:r>
            <w:bookmarkStart w:id="17" w:name="__UnoMark__5269_3684009610"/>
            <w:bookmarkEnd w:id="17"/>
          </w:p>
        </w:tc>
      </w:tr>
      <w:tr w:rsidR="003A0DE9" w:rsidRPr="000443BB" w14:paraId="0A09BACA" w14:textId="77777777" w:rsidTr="00BE7EA6">
        <w:tc>
          <w:tcPr>
            <w:tcW w:w="380" w:type="dxa"/>
            <w:tcBorders>
              <w:left w:val="single" w:sz="4" w:space="0" w:color="000000"/>
              <w:bottom w:val="single" w:sz="4" w:space="0" w:color="000000"/>
            </w:tcBorders>
            <w:shd w:val="clear" w:color="auto" w:fill="auto"/>
          </w:tcPr>
          <w:p w14:paraId="747EAC4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c>
          <w:tcPr>
            <w:tcW w:w="6984" w:type="dxa"/>
            <w:tcBorders>
              <w:left w:val="single" w:sz="4" w:space="0" w:color="000000"/>
              <w:bottom w:val="single" w:sz="4" w:space="0" w:color="000000"/>
            </w:tcBorders>
            <w:shd w:val="clear" w:color="auto" w:fill="auto"/>
          </w:tcPr>
          <w:p w14:paraId="3AA38305"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Elektroda kulkowa, prosta, śr. 5 mm, dł. 11 – 12  cm</w:t>
            </w:r>
            <w:bookmarkStart w:id="18" w:name="__UnoMark__5287_3684009610"/>
            <w:bookmarkEnd w:id="18"/>
          </w:p>
        </w:tc>
        <w:tc>
          <w:tcPr>
            <w:tcW w:w="1085" w:type="dxa"/>
            <w:tcBorders>
              <w:left w:val="single" w:sz="4" w:space="0" w:color="000000"/>
              <w:bottom w:val="single" w:sz="4" w:space="0" w:color="000000"/>
            </w:tcBorders>
            <w:shd w:val="clear" w:color="auto" w:fill="auto"/>
          </w:tcPr>
          <w:p w14:paraId="2DE63A3F"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Szt.</w:t>
            </w:r>
            <w:bookmarkStart w:id="19" w:name="__UnoMark__5289_3684009610"/>
            <w:bookmarkEnd w:id="19"/>
          </w:p>
        </w:tc>
        <w:tc>
          <w:tcPr>
            <w:tcW w:w="1195" w:type="dxa"/>
            <w:tcBorders>
              <w:left w:val="single" w:sz="4" w:space="0" w:color="000000"/>
              <w:bottom w:val="single" w:sz="4" w:space="0" w:color="000000"/>
              <w:right w:val="single" w:sz="4" w:space="0" w:color="000000"/>
            </w:tcBorders>
            <w:shd w:val="clear" w:color="auto" w:fill="auto"/>
          </w:tcPr>
          <w:p w14:paraId="74555E26"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25</w:t>
            </w:r>
            <w:bookmarkStart w:id="20" w:name="__UnoMark__5291_3684009610"/>
            <w:bookmarkEnd w:id="20"/>
          </w:p>
        </w:tc>
      </w:tr>
      <w:tr w:rsidR="003A0DE9" w:rsidRPr="000443BB" w14:paraId="3E1E471C" w14:textId="77777777" w:rsidTr="00BE7EA6">
        <w:tc>
          <w:tcPr>
            <w:tcW w:w="380" w:type="dxa"/>
            <w:tcBorders>
              <w:left w:val="single" w:sz="4" w:space="0" w:color="000000"/>
              <w:bottom w:val="single" w:sz="4" w:space="0" w:color="000000"/>
            </w:tcBorders>
            <w:shd w:val="clear" w:color="auto" w:fill="auto"/>
          </w:tcPr>
          <w:p w14:paraId="324F88E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30442EF5" w14:textId="77777777" w:rsidR="003A0DE9" w:rsidRPr="000443BB" w:rsidRDefault="003A0DE9" w:rsidP="00BE7EA6">
            <w:pPr>
              <w:widowControl w:val="0"/>
              <w:ind w:left="49"/>
              <w:rPr>
                <w:rFonts w:ascii="Times New Roman" w:hAnsi="Times New Roman" w:cs="Times New Roman"/>
                <w:spacing w:val="-4"/>
                <w:sz w:val="22"/>
              </w:rPr>
            </w:pPr>
            <w:r w:rsidRPr="000443BB">
              <w:rPr>
                <w:rFonts w:ascii="Times New Roman" w:hAnsi="Times New Roman" w:cs="Times New Roman"/>
                <w:spacing w:val="-4"/>
                <w:sz w:val="22"/>
              </w:rPr>
              <w:t xml:space="preserve">Elektroda </w:t>
            </w:r>
            <w:proofErr w:type="spellStart"/>
            <w:r w:rsidRPr="000443BB">
              <w:rPr>
                <w:rFonts w:ascii="Times New Roman" w:hAnsi="Times New Roman" w:cs="Times New Roman"/>
                <w:spacing w:val="-4"/>
                <w:sz w:val="22"/>
              </w:rPr>
              <w:t>szpatułkowa</w:t>
            </w:r>
            <w:proofErr w:type="spellEnd"/>
            <w:r w:rsidRPr="000443BB">
              <w:rPr>
                <w:rFonts w:ascii="Times New Roman" w:hAnsi="Times New Roman" w:cs="Times New Roman"/>
                <w:spacing w:val="-4"/>
                <w:sz w:val="22"/>
              </w:rPr>
              <w:t xml:space="preserve"> 3 x 24 mm, </w:t>
            </w:r>
            <w:proofErr w:type="spellStart"/>
            <w:r w:rsidRPr="000443BB">
              <w:rPr>
                <w:rFonts w:ascii="Times New Roman" w:hAnsi="Times New Roman" w:cs="Times New Roman"/>
                <w:spacing w:val="-4"/>
                <w:sz w:val="22"/>
              </w:rPr>
              <w:t>dł</w:t>
            </w:r>
            <w:proofErr w:type="spellEnd"/>
            <w:r w:rsidRPr="000443BB">
              <w:rPr>
                <w:rFonts w:ascii="Times New Roman" w:hAnsi="Times New Roman" w:cs="Times New Roman"/>
                <w:spacing w:val="-4"/>
                <w:sz w:val="22"/>
              </w:rPr>
              <w:t xml:space="preserve"> 40 – 50 mm, wielorazowa.</w:t>
            </w:r>
          </w:p>
          <w:p w14:paraId="42CA3E73" w14:textId="77777777" w:rsidR="003A0DE9" w:rsidRPr="000443BB" w:rsidRDefault="003A0DE9" w:rsidP="00BE7EA6">
            <w:pPr>
              <w:widowControl w:val="0"/>
              <w:ind w:left="49"/>
              <w:rPr>
                <w:rFonts w:ascii="Times New Roman" w:hAnsi="Times New Roman" w:cs="Times New Roman"/>
                <w:sz w:val="22"/>
              </w:rPr>
            </w:pPr>
            <w:r w:rsidRPr="000443BB">
              <w:rPr>
                <w:rFonts w:ascii="Times New Roman" w:hAnsi="Times New Roman" w:cs="Times New Roman"/>
                <w:spacing w:val="-4"/>
                <w:sz w:val="22"/>
              </w:rPr>
              <w:t>W opakowaniu 5 szt.</w:t>
            </w:r>
            <w:bookmarkStart w:id="21" w:name="__UnoMark__5309_3684009610"/>
            <w:bookmarkEnd w:id="21"/>
          </w:p>
        </w:tc>
        <w:tc>
          <w:tcPr>
            <w:tcW w:w="1085" w:type="dxa"/>
            <w:tcBorders>
              <w:left w:val="single" w:sz="4" w:space="0" w:color="000000"/>
              <w:bottom w:val="single" w:sz="4" w:space="0" w:color="000000"/>
            </w:tcBorders>
            <w:shd w:val="clear" w:color="auto" w:fill="auto"/>
          </w:tcPr>
          <w:p w14:paraId="63CAACA0" w14:textId="77777777" w:rsidR="003A0DE9" w:rsidRPr="000443BB" w:rsidRDefault="003A0DE9" w:rsidP="00BE7EA6">
            <w:pPr>
              <w:widowControl w:val="0"/>
              <w:ind w:left="49"/>
              <w:rPr>
                <w:rFonts w:ascii="Times New Roman" w:hAnsi="Times New Roman" w:cs="Times New Roman"/>
                <w:spacing w:val="-4"/>
                <w:sz w:val="22"/>
              </w:rPr>
            </w:pPr>
            <w:bookmarkStart w:id="22" w:name="__UnoMark__5311_3684009610"/>
            <w:bookmarkEnd w:id="22"/>
            <w:r w:rsidRPr="000443BB">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714D50B6" w14:textId="77777777" w:rsidR="003A0DE9" w:rsidRPr="000443BB" w:rsidRDefault="003A0DE9" w:rsidP="00BE7EA6">
            <w:pPr>
              <w:widowControl w:val="0"/>
              <w:ind w:left="49"/>
              <w:rPr>
                <w:rFonts w:ascii="Times New Roman" w:hAnsi="Times New Roman" w:cs="Times New Roman"/>
                <w:spacing w:val="-4"/>
                <w:sz w:val="22"/>
              </w:rPr>
            </w:pPr>
            <w:bookmarkStart w:id="23" w:name="__UnoMark__5313_3684009610"/>
            <w:bookmarkEnd w:id="23"/>
            <w:r w:rsidRPr="000443BB">
              <w:rPr>
                <w:rFonts w:ascii="Times New Roman" w:hAnsi="Times New Roman" w:cs="Times New Roman"/>
                <w:spacing w:val="-4"/>
                <w:sz w:val="22"/>
              </w:rPr>
              <w:t>10</w:t>
            </w:r>
          </w:p>
        </w:tc>
      </w:tr>
      <w:tr w:rsidR="003A0DE9" w:rsidRPr="000443BB" w14:paraId="14A5509E" w14:textId="77777777" w:rsidTr="00BE7EA6">
        <w:tc>
          <w:tcPr>
            <w:tcW w:w="380" w:type="dxa"/>
            <w:tcBorders>
              <w:left w:val="single" w:sz="4" w:space="0" w:color="000000"/>
              <w:bottom w:val="single" w:sz="4" w:space="0" w:color="000000"/>
            </w:tcBorders>
            <w:shd w:val="clear" w:color="auto" w:fill="auto"/>
          </w:tcPr>
          <w:p w14:paraId="2A9AD3B7"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10B8E57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Elektroda neutralna, jednorazowego użytku,</w:t>
            </w:r>
          </w:p>
          <w:p w14:paraId="2047620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lastRenderedPageBreak/>
              <w:t>dzielona z pierścieniem ekwipotencjalnym.</w:t>
            </w:r>
          </w:p>
          <w:p w14:paraId="6D88FDB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Powierzchnia kontaktowa 80-85 cm2, powierzchnia pierścienia ekwipotencjalnego 23 –25 cm2. Elektroda bez kabla z wprowadzeniem na klips. W opakowaniu 50 szt.</w:t>
            </w:r>
            <w:bookmarkStart w:id="24" w:name="__UnoMark__5331_3684009610"/>
            <w:bookmarkEnd w:id="24"/>
          </w:p>
        </w:tc>
        <w:tc>
          <w:tcPr>
            <w:tcW w:w="1085" w:type="dxa"/>
            <w:tcBorders>
              <w:left w:val="single" w:sz="4" w:space="0" w:color="000000"/>
              <w:bottom w:val="single" w:sz="4" w:space="0" w:color="000000"/>
            </w:tcBorders>
            <w:shd w:val="clear" w:color="auto" w:fill="auto"/>
          </w:tcPr>
          <w:p w14:paraId="3B7B08E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lastRenderedPageBreak/>
              <w:t>Op.</w:t>
            </w:r>
            <w:bookmarkStart w:id="25" w:name="__UnoMark__5333_3684009610"/>
            <w:bookmarkEnd w:id="25"/>
          </w:p>
        </w:tc>
        <w:tc>
          <w:tcPr>
            <w:tcW w:w="1195" w:type="dxa"/>
            <w:tcBorders>
              <w:left w:val="single" w:sz="4" w:space="0" w:color="000000"/>
              <w:bottom w:val="single" w:sz="4" w:space="0" w:color="000000"/>
              <w:right w:val="single" w:sz="4" w:space="0" w:color="000000"/>
            </w:tcBorders>
            <w:shd w:val="clear" w:color="auto" w:fill="auto"/>
          </w:tcPr>
          <w:p w14:paraId="7A11B6F8"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40</w:t>
            </w:r>
            <w:bookmarkStart w:id="26" w:name="__UnoMark__5335_3684009610"/>
            <w:bookmarkEnd w:id="26"/>
          </w:p>
        </w:tc>
      </w:tr>
      <w:tr w:rsidR="003A0DE9" w:rsidRPr="000443BB" w14:paraId="3CB864B8" w14:textId="77777777" w:rsidTr="00BE7EA6">
        <w:tc>
          <w:tcPr>
            <w:tcW w:w="380" w:type="dxa"/>
            <w:tcBorders>
              <w:left w:val="single" w:sz="4" w:space="0" w:color="000000"/>
              <w:bottom w:val="single" w:sz="4" w:space="0" w:color="000000"/>
            </w:tcBorders>
            <w:shd w:val="clear" w:color="auto" w:fill="auto"/>
          </w:tcPr>
          <w:p w14:paraId="25126F14"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4F3C162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Aplikator argonowy z wysuwaną szpatułką, dł. 350 mm, średnica 5 mm, z rękojeścią wyposażoną w przyciski cięcia i koagulacji i przewodem </w:t>
            </w:r>
            <w:proofErr w:type="spellStart"/>
            <w:r w:rsidRPr="000443BB">
              <w:rPr>
                <w:rFonts w:ascii="Times New Roman" w:hAnsi="Times New Roman" w:cs="Times New Roman"/>
                <w:sz w:val="22"/>
              </w:rPr>
              <w:t>dł</w:t>
            </w:r>
            <w:proofErr w:type="spellEnd"/>
            <w:r w:rsidRPr="000443BB">
              <w:rPr>
                <w:rFonts w:ascii="Times New Roman" w:hAnsi="Times New Roman" w:cs="Times New Roman"/>
                <w:sz w:val="22"/>
              </w:rPr>
              <w:t xml:space="preserve"> 3m. z filtrem gazu. ( w op. 5 </w:t>
            </w:r>
            <w:proofErr w:type="spellStart"/>
            <w:r w:rsidRPr="000443BB">
              <w:rPr>
                <w:rFonts w:ascii="Times New Roman" w:hAnsi="Times New Roman" w:cs="Times New Roman"/>
                <w:sz w:val="22"/>
              </w:rPr>
              <w:t>szt</w:t>
            </w:r>
            <w:proofErr w:type="spellEnd"/>
            <w:r w:rsidRPr="000443BB">
              <w:rPr>
                <w:rFonts w:ascii="Times New Roman" w:hAnsi="Times New Roman" w:cs="Times New Roman"/>
                <w:sz w:val="22"/>
              </w:rPr>
              <w:t>)</w:t>
            </w:r>
            <w:bookmarkStart w:id="27" w:name="__UnoMark__5353_3684009610"/>
            <w:bookmarkEnd w:id="27"/>
          </w:p>
        </w:tc>
        <w:tc>
          <w:tcPr>
            <w:tcW w:w="1085" w:type="dxa"/>
            <w:tcBorders>
              <w:left w:val="single" w:sz="4" w:space="0" w:color="000000"/>
              <w:bottom w:val="single" w:sz="4" w:space="0" w:color="000000"/>
            </w:tcBorders>
            <w:shd w:val="clear" w:color="auto" w:fill="auto"/>
          </w:tcPr>
          <w:p w14:paraId="4F2A9F5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Op.</w:t>
            </w:r>
            <w:bookmarkStart w:id="28" w:name="__UnoMark__5355_3684009610"/>
            <w:bookmarkEnd w:id="28"/>
          </w:p>
        </w:tc>
        <w:tc>
          <w:tcPr>
            <w:tcW w:w="1195" w:type="dxa"/>
            <w:tcBorders>
              <w:left w:val="single" w:sz="4" w:space="0" w:color="000000"/>
              <w:bottom w:val="single" w:sz="4" w:space="0" w:color="000000"/>
              <w:right w:val="single" w:sz="4" w:space="0" w:color="000000"/>
            </w:tcBorders>
            <w:shd w:val="clear" w:color="auto" w:fill="auto"/>
          </w:tcPr>
          <w:p w14:paraId="3130EB1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w:t>
            </w:r>
            <w:bookmarkStart w:id="29" w:name="__UnoMark__5357_3684009610"/>
            <w:bookmarkEnd w:id="29"/>
          </w:p>
        </w:tc>
      </w:tr>
      <w:tr w:rsidR="003A0DE9" w:rsidRPr="000443BB" w14:paraId="402946A4" w14:textId="77777777" w:rsidTr="00BE7EA6">
        <w:tc>
          <w:tcPr>
            <w:tcW w:w="380" w:type="dxa"/>
            <w:tcBorders>
              <w:left w:val="single" w:sz="4" w:space="0" w:color="000000"/>
              <w:bottom w:val="single" w:sz="4" w:space="0" w:color="000000"/>
            </w:tcBorders>
            <w:shd w:val="clear" w:color="auto" w:fill="auto"/>
          </w:tcPr>
          <w:p w14:paraId="08FCAEA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6</w:t>
            </w:r>
          </w:p>
        </w:tc>
        <w:tc>
          <w:tcPr>
            <w:tcW w:w="6984" w:type="dxa"/>
            <w:tcBorders>
              <w:left w:val="single" w:sz="4" w:space="0" w:color="000000"/>
              <w:bottom w:val="single" w:sz="4" w:space="0" w:color="000000"/>
            </w:tcBorders>
            <w:shd w:val="clear" w:color="auto" w:fill="auto"/>
          </w:tcPr>
          <w:p w14:paraId="60C40A6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Kabel do elektrod neutralnych jednorazowych do diatermii będących na wyposażeniu Zamawiającego</w:t>
            </w:r>
          </w:p>
        </w:tc>
        <w:tc>
          <w:tcPr>
            <w:tcW w:w="1085" w:type="dxa"/>
            <w:tcBorders>
              <w:left w:val="single" w:sz="4" w:space="0" w:color="000000"/>
              <w:bottom w:val="single" w:sz="4" w:space="0" w:color="000000"/>
            </w:tcBorders>
            <w:shd w:val="clear" w:color="auto" w:fill="auto"/>
          </w:tcPr>
          <w:p w14:paraId="5BD059A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Szt.</w:t>
            </w:r>
            <w:bookmarkStart w:id="30" w:name="__UnoMark__5377_3684009610"/>
            <w:bookmarkEnd w:id="30"/>
          </w:p>
        </w:tc>
        <w:tc>
          <w:tcPr>
            <w:tcW w:w="1195" w:type="dxa"/>
            <w:tcBorders>
              <w:left w:val="single" w:sz="4" w:space="0" w:color="000000"/>
              <w:bottom w:val="single" w:sz="4" w:space="0" w:color="000000"/>
              <w:right w:val="single" w:sz="4" w:space="0" w:color="000000"/>
            </w:tcBorders>
            <w:shd w:val="clear" w:color="auto" w:fill="auto"/>
          </w:tcPr>
          <w:p w14:paraId="630B362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2</w:t>
            </w:r>
            <w:bookmarkStart w:id="31" w:name="__UnoMark__5379_3684009610"/>
            <w:bookmarkEnd w:id="31"/>
          </w:p>
        </w:tc>
      </w:tr>
      <w:tr w:rsidR="003A0DE9" w:rsidRPr="000443BB" w14:paraId="23C9D38E" w14:textId="77777777" w:rsidTr="00BE7EA6">
        <w:tc>
          <w:tcPr>
            <w:tcW w:w="380" w:type="dxa"/>
            <w:tcBorders>
              <w:left w:val="single" w:sz="4" w:space="0" w:color="000000"/>
              <w:bottom w:val="single" w:sz="4" w:space="0" w:color="000000"/>
            </w:tcBorders>
            <w:shd w:val="clear" w:color="auto" w:fill="auto"/>
          </w:tcPr>
          <w:p w14:paraId="0A87DE91"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7</w:t>
            </w:r>
          </w:p>
        </w:tc>
        <w:tc>
          <w:tcPr>
            <w:tcW w:w="6984" w:type="dxa"/>
            <w:tcBorders>
              <w:left w:val="single" w:sz="4" w:space="0" w:color="000000"/>
              <w:bottom w:val="single" w:sz="4" w:space="0" w:color="000000"/>
            </w:tcBorders>
            <w:shd w:val="clear" w:color="auto" w:fill="auto"/>
          </w:tcPr>
          <w:p w14:paraId="1972241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Uchwyt elektrod </w:t>
            </w:r>
            <w:proofErr w:type="spellStart"/>
            <w:r w:rsidRPr="000443BB">
              <w:rPr>
                <w:rFonts w:ascii="Times New Roman" w:hAnsi="Times New Roman" w:cs="Times New Roman"/>
                <w:sz w:val="22"/>
              </w:rPr>
              <w:t>monopolarnych</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Slim</w:t>
            </w:r>
            <w:proofErr w:type="spellEnd"/>
            <w:r w:rsidRPr="000443BB">
              <w:rPr>
                <w:rFonts w:ascii="Times New Roman" w:hAnsi="Times New Roman" w:cs="Times New Roman"/>
                <w:sz w:val="22"/>
              </w:rPr>
              <w:t xml:space="preserve">‐Line” z 2 przyciskami, Standard; z kablem </w:t>
            </w:r>
            <w:proofErr w:type="spellStart"/>
            <w:r w:rsidRPr="000443BB">
              <w:rPr>
                <w:rFonts w:ascii="Times New Roman" w:hAnsi="Times New Roman" w:cs="Times New Roman"/>
                <w:sz w:val="22"/>
              </w:rPr>
              <w:t>przylączeniowym</w:t>
            </w:r>
            <w:proofErr w:type="spellEnd"/>
            <w:r w:rsidRPr="000443BB">
              <w:rPr>
                <w:rFonts w:ascii="Times New Roman" w:hAnsi="Times New Roman" w:cs="Times New Roman"/>
                <w:sz w:val="22"/>
              </w:rPr>
              <w:t xml:space="preserve"> o </w:t>
            </w:r>
            <w:proofErr w:type="spellStart"/>
            <w:r w:rsidRPr="000443BB">
              <w:rPr>
                <w:rFonts w:ascii="Times New Roman" w:hAnsi="Times New Roman" w:cs="Times New Roman"/>
                <w:sz w:val="22"/>
              </w:rPr>
              <w:t>dlugosci</w:t>
            </w:r>
            <w:proofErr w:type="spellEnd"/>
            <w:r w:rsidRPr="000443BB">
              <w:rPr>
                <w:rFonts w:ascii="Times New Roman" w:hAnsi="Times New Roman" w:cs="Times New Roman"/>
                <w:sz w:val="22"/>
              </w:rPr>
              <w:t xml:space="preserve"> 4 m</w:t>
            </w:r>
          </w:p>
        </w:tc>
        <w:tc>
          <w:tcPr>
            <w:tcW w:w="1085" w:type="dxa"/>
            <w:tcBorders>
              <w:left w:val="single" w:sz="4" w:space="0" w:color="000000"/>
              <w:bottom w:val="single" w:sz="4" w:space="0" w:color="000000"/>
            </w:tcBorders>
            <w:shd w:val="clear" w:color="auto" w:fill="auto"/>
          </w:tcPr>
          <w:p w14:paraId="4AE0324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5F64536"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4</w:t>
            </w:r>
          </w:p>
        </w:tc>
      </w:tr>
      <w:tr w:rsidR="003A0DE9" w:rsidRPr="000443BB" w14:paraId="2FA48BE4" w14:textId="77777777" w:rsidTr="00BE7EA6">
        <w:tc>
          <w:tcPr>
            <w:tcW w:w="380" w:type="dxa"/>
            <w:tcBorders>
              <w:left w:val="single" w:sz="4" w:space="0" w:color="000000"/>
              <w:bottom w:val="single" w:sz="4" w:space="0" w:color="000000"/>
            </w:tcBorders>
            <w:shd w:val="clear" w:color="auto" w:fill="auto"/>
          </w:tcPr>
          <w:p w14:paraId="10C5A523"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095CEC3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elektroda pętlowa drutowa prosta śr.12mm oraz 16mm z trzpieniem śr. 4mm</w:t>
            </w:r>
          </w:p>
        </w:tc>
        <w:tc>
          <w:tcPr>
            <w:tcW w:w="1085" w:type="dxa"/>
            <w:tcBorders>
              <w:left w:val="single" w:sz="4" w:space="0" w:color="000000"/>
              <w:bottom w:val="single" w:sz="4" w:space="0" w:color="000000"/>
            </w:tcBorders>
            <w:shd w:val="clear" w:color="auto" w:fill="auto"/>
          </w:tcPr>
          <w:p w14:paraId="4CDD90F4"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B0EBE39"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20</w:t>
            </w:r>
          </w:p>
        </w:tc>
      </w:tr>
      <w:tr w:rsidR="003A0DE9" w:rsidRPr="000443BB" w14:paraId="07BBB5FC" w14:textId="77777777" w:rsidTr="00BE7EA6">
        <w:tc>
          <w:tcPr>
            <w:tcW w:w="380" w:type="dxa"/>
            <w:tcBorders>
              <w:left w:val="single" w:sz="4" w:space="0" w:color="000000"/>
              <w:bottom w:val="single" w:sz="4" w:space="0" w:color="000000"/>
            </w:tcBorders>
            <w:shd w:val="clear" w:color="auto" w:fill="auto"/>
          </w:tcPr>
          <w:p w14:paraId="569774FB"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0B6FA22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Przewód </w:t>
            </w:r>
            <w:proofErr w:type="spellStart"/>
            <w:r w:rsidRPr="000443BB">
              <w:rPr>
                <w:rFonts w:ascii="Times New Roman" w:hAnsi="Times New Roman" w:cs="Times New Roman"/>
                <w:sz w:val="22"/>
              </w:rPr>
              <w:t>monopolarny</w:t>
            </w:r>
            <w:proofErr w:type="spellEnd"/>
            <w:r w:rsidRPr="000443BB">
              <w:rPr>
                <w:rFonts w:ascii="Times New Roman" w:hAnsi="Times New Roman" w:cs="Times New Roman"/>
                <w:sz w:val="22"/>
              </w:rPr>
              <w:t xml:space="preserve"> do laparoskopii</w:t>
            </w:r>
          </w:p>
        </w:tc>
        <w:tc>
          <w:tcPr>
            <w:tcW w:w="1085" w:type="dxa"/>
            <w:tcBorders>
              <w:left w:val="single" w:sz="4" w:space="0" w:color="000000"/>
              <w:bottom w:val="single" w:sz="4" w:space="0" w:color="000000"/>
            </w:tcBorders>
            <w:shd w:val="clear" w:color="auto" w:fill="auto"/>
          </w:tcPr>
          <w:p w14:paraId="54AC1A91" w14:textId="77777777" w:rsidR="003A0DE9" w:rsidRPr="000443BB" w:rsidRDefault="003A0DE9" w:rsidP="00BE7EA6">
            <w:pPr>
              <w:widowControl w:val="0"/>
              <w:suppressLineNumbers/>
              <w:rPr>
                <w:rFonts w:ascii="Times New Roman" w:hAnsi="Times New Roman" w:cs="Times New Roman"/>
                <w:sz w:val="22"/>
              </w:rPr>
            </w:pPr>
            <w:proofErr w:type="spellStart"/>
            <w:r w:rsidRPr="000443BB">
              <w:rPr>
                <w:rFonts w:ascii="Times New Roman" w:hAnsi="Times New Roman" w:cs="Times New Roman"/>
                <w:sz w:val="22"/>
              </w:rPr>
              <w:t>szt</w:t>
            </w:r>
            <w:proofErr w:type="spellEnd"/>
          </w:p>
        </w:tc>
        <w:tc>
          <w:tcPr>
            <w:tcW w:w="1195" w:type="dxa"/>
            <w:tcBorders>
              <w:left w:val="single" w:sz="4" w:space="0" w:color="000000"/>
              <w:bottom w:val="single" w:sz="4" w:space="0" w:color="000000"/>
              <w:right w:val="single" w:sz="4" w:space="0" w:color="000000"/>
            </w:tcBorders>
            <w:shd w:val="clear" w:color="auto" w:fill="auto"/>
          </w:tcPr>
          <w:p w14:paraId="6983FE32" w14:textId="77777777" w:rsidR="003A0DE9" w:rsidRPr="000443BB" w:rsidRDefault="003A0DE9" w:rsidP="00BE7EA6">
            <w:pPr>
              <w:widowControl w:val="0"/>
              <w:suppressLineNumbers/>
              <w:rPr>
                <w:rFonts w:ascii="Times New Roman" w:hAnsi="Times New Roman" w:cs="Times New Roman"/>
                <w:sz w:val="22"/>
              </w:rPr>
            </w:pPr>
            <w:r w:rsidRPr="000443BB">
              <w:rPr>
                <w:rFonts w:ascii="Times New Roman" w:hAnsi="Times New Roman" w:cs="Times New Roman"/>
                <w:sz w:val="22"/>
              </w:rPr>
              <w:t>2</w:t>
            </w:r>
          </w:p>
        </w:tc>
      </w:tr>
    </w:tbl>
    <w:p w14:paraId="474134A7" w14:textId="77777777" w:rsidR="003A0DE9" w:rsidRPr="000443BB" w:rsidRDefault="003A0DE9" w:rsidP="003A0DE9">
      <w:pPr>
        <w:pStyle w:val="Standard"/>
        <w:rPr>
          <w:rFonts w:ascii="Times New Roman" w:hAnsi="Times New Roman" w:cs="Times New Roman"/>
          <w:color w:val="auto"/>
          <w:sz w:val="22"/>
          <w:szCs w:val="22"/>
        </w:rPr>
      </w:pPr>
    </w:p>
    <w:p w14:paraId="2B8DB5AC" w14:textId="77777777" w:rsidR="003A0DE9" w:rsidRPr="000443BB" w:rsidRDefault="003A0DE9" w:rsidP="003A0DE9">
      <w:pPr>
        <w:rPr>
          <w:rFonts w:ascii="Times New Roman" w:hAnsi="Times New Roman" w:cs="Times New Roman"/>
          <w:b/>
          <w:bCs/>
          <w:sz w:val="22"/>
        </w:rPr>
      </w:pPr>
      <w:r w:rsidRPr="000443BB">
        <w:rPr>
          <w:rFonts w:ascii="Times New Roman" w:hAnsi="Times New Roman" w:cs="Times New Roman"/>
          <w:b/>
          <w:bCs/>
          <w:sz w:val="22"/>
        </w:rPr>
        <w:t>UWAGA:</w:t>
      </w:r>
    </w:p>
    <w:p w14:paraId="767F5A80" w14:textId="77777777" w:rsidR="003A0DE9" w:rsidRPr="000443BB" w:rsidRDefault="003A0DE9" w:rsidP="003A0DE9">
      <w:pPr>
        <w:rPr>
          <w:rFonts w:ascii="Times New Roman" w:hAnsi="Times New Roman" w:cs="Times New Roman"/>
          <w:b/>
          <w:bCs/>
          <w:sz w:val="22"/>
          <w:u w:val="single"/>
        </w:rPr>
      </w:pPr>
      <w:r w:rsidRPr="000443BB">
        <w:rPr>
          <w:rFonts w:ascii="Times New Roman" w:hAnsi="Times New Roman" w:cs="Times New Roman"/>
          <w:b/>
          <w:bCs/>
          <w:sz w:val="22"/>
          <w:u w:val="single"/>
        </w:rPr>
        <w:t>W/w akcesoria winne być kompatybilne ze sprzętem firmy ERBE</w:t>
      </w:r>
      <w:r w:rsidRPr="000443BB">
        <w:rPr>
          <w:rFonts w:ascii="Times New Roman" w:hAnsi="Times New Roman" w:cs="Times New Roman"/>
          <w:sz w:val="22"/>
        </w:rPr>
        <w:t xml:space="preserve"> </w:t>
      </w:r>
      <w:r w:rsidRPr="000443BB">
        <w:rPr>
          <w:rFonts w:ascii="Times New Roman" w:hAnsi="Times New Roman" w:cs="Times New Roman"/>
          <w:b/>
          <w:bCs/>
          <w:sz w:val="22"/>
          <w:u w:val="single"/>
        </w:rPr>
        <w:t xml:space="preserve">VIO3 i VIO 300D posiadanym przez Zamawiającego </w:t>
      </w:r>
    </w:p>
    <w:p w14:paraId="0EBFEA99" w14:textId="77777777" w:rsidR="003A0DE9" w:rsidRPr="000443BB" w:rsidRDefault="003A0DE9" w:rsidP="003A0DE9">
      <w:pPr>
        <w:pStyle w:val="Standard"/>
        <w:rPr>
          <w:rFonts w:ascii="Times New Roman" w:hAnsi="Times New Roman" w:cs="Times New Roman"/>
          <w:color w:val="auto"/>
          <w:sz w:val="22"/>
          <w:szCs w:val="22"/>
        </w:rPr>
      </w:pPr>
    </w:p>
    <w:p w14:paraId="73979A10" w14:textId="77777777" w:rsidR="003A0DE9" w:rsidRPr="000443BB" w:rsidRDefault="003A0DE9" w:rsidP="003A0DE9">
      <w:pPr>
        <w:rPr>
          <w:rFonts w:ascii="Times New Roman" w:eastAsia="Tahoma" w:hAnsi="Times New Roman" w:cs="Times New Roman"/>
          <w:b/>
          <w:bCs/>
          <w:sz w:val="22"/>
        </w:rPr>
      </w:pPr>
    </w:p>
    <w:p w14:paraId="19FE57A5"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b/>
          <w:bCs/>
          <w:sz w:val="22"/>
        </w:rPr>
        <w:t>TABELA OCENY WARUNKÓW TECHNICZNYCH W Pakiecie XI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3A0DE9" w:rsidRPr="000443BB" w14:paraId="70A5A5C0" w14:textId="77777777" w:rsidTr="00BE7EA6">
        <w:trPr>
          <w:tblHeader/>
        </w:trPr>
        <w:tc>
          <w:tcPr>
            <w:tcW w:w="434" w:type="dxa"/>
            <w:tcBorders>
              <w:top w:val="single" w:sz="2" w:space="0" w:color="000001"/>
              <w:left w:val="single" w:sz="2" w:space="0" w:color="000001"/>
              <w:bottom w:val="single" w:sz="2" w:space="0" w:color="000001"/>
            </w:tcBorders>
            <w:shd w:val="clear" w:color="auto" w:fill="auto"/>
          </w:tcPr>
          <w:p w14:paraId="4D7503EC"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D244A4E" w14:textId="77777777" w:rsidR="003A0DE9" w:rsidRPr="000443BB" w:rsidRDefault="003A0DE9" w:rsidP="00BE7EA6">
            <w:pPr>
              <w:widowControl w:val="0"/>
              <w:rPr>
                <w:rFonts w:ascii="Times New Roman" w:eastAsia="Tahoma" w:hAnsi="Times New Roman" w:cs="Times New Roman"/>
                <w:b/>
                <w:sz w:val="22"/>
              </w:rPr>
            </w:pPr>
            <w:r w:rsidRPr="000443BB">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14435673" w14:textId="77777777" w:rsidR="003A0DE9" w:rsidRPr="000443BB" w:rsidRDefault="003A0DE9" w:rsidP="00BE7EA6">
            <w:pPr>
              <w:widowControl w:val="0"/>
              <w:rPr>
                <w:rFonts w:ascii="Times New Roman" w:eastAsia="Arial Unicode MS" w:hAnsi="Times New Roman" w:cs="Times New Roman"/>
                <w:sz w:val="22"/>
              </w:rPr>
            </w:pPr>
            <w:r w:rsidRPr="000443BB">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76583185"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b/>
                <w:bCs/>
                <w:i/>
                <w:iCs/>
                <w:sz w:val="22"/>
              </w:rPr>
            </w:pPr>
            <w:r w:rsidRPr="000443BB">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070C0EA" w14:textId="77777777" w:rsidR="003A0DE9" w:rsidRPr="000443BB" w:rsidRDefault="003A0DE9" w:rsidP="00BE7EA6">
            <w:pPr>
              <w:widowControl w:val="0"/>
              <w:rPr>
                <w:rFonts w:ascii="Times New Roman" w:hAnsi="Times New Roman" w:cs="Times New Roman"/>
                <w:sz w:val="22"/>
              </w:rPr>
            </w:pPr>
            <w:r w:rsidRPr="000443BB">
              <w:rPr>
                <w:rFonts w:ascii="Times New Roman" w:eastAsia="Tahoma" w:hAnsi="Times New Roman" w:cs="Times New Roman"/>
                <w:b/>
                <w:sz w:val="22"/>
              </w:rPr>
              <w:t>Szczegółowy opis kryteriów oceny</w:t>
            </w:r>
          </w:p>
        </w:tc>
      </w:tr>
      <w:tr w:rsidR="003A0DE9" w:rsidRPr="000443BB" w14:paraId="29B51106" w14:textId="77777777" w:rsidTr="00BE7EA6">
        <w:tc>
          <w:tcPr>
            <w:tcW w:w="434" w:type="dxa"/>
            <w:tcBorders>
              <w:top w:val="single" w:sz="2" w:space="0" w:color="000001"/>
              <w:left w:val="single" w:sz="2" w:space="0" w:color="000001"/>
              <w:bottom w:val="single" w:sz="2" w:space="0" w:color="000001"/>
            </w:tcBorders>
            <w:shd w:val="clear" w:color="auto" w:fill="auto"/>
          </w:tcPr>
          <w:p w14:paraId="1DD4A14D" w14:textId="77777777" w:rsidR="003A0DE9" w:rsidRPr="000443BB" w:rsidRDefault="003A0DE9" w:rsidP="00BE7EA6">
            <w:pPr>
              <w:widowControl w:val="0"/>
              <w:suppressLineNumbers/>
              <w:spacing w:after="120" w:line="276" w:lineRule="auto"/>
              <w:jc w:val="center"/>
              <w:rPr>
                <w:rFonts w:ascii="Times New Roman" w:eastAsia="Tahoma" w:hAnsi="Times New Roman" w:cs="Times New Roman"/>
                <w:sz w:val="22"/>
              </w:rPr>
            </w:pPr>
            <w:r w:rsidRPr="000443BB">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13CC5D7"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137E8BCB" w14:textId="77777777" w:rsidR="003A0DE9" w:rsidRPr="000443BB" w:rsidRDefault="003A0DE9" w:rsidP="00BE7EA6">
            <w:pPr>
              <w:widowControl w:val="0"/>
              <w:rPr>
                <w:rFonts w:ascii="Times New Roman" w:eastAsia="Tahoma" w:hAnsi="Times New Roman" w:cs="Times New Roman"/>
                <w:sz w:val="22"/>
              </w:rPr>
            </w:pPr>
            <w:bookmarkStart w:id="32" w:name="_Hlk41558749"/>
            <w:r w:rsidRPr="000443BB">
              <w:rPr>
                <w:rFonts w:ascii="Times New Roman" w:eastAsia="Tahoma" w:hAnsi="Times New Roman" w:cs="Times New Roman"/>
                <w:sz w:val="22"/>
              </w:rPr>
              <w:t>A - Możliwość sterylizacji parowej elektrody</w:t>
            </w:r>
            <w:bookmarkEnd w:id="32"/>
          </w:p>
        </w:tc>
        <w:tc>
          <w:tcPr>
            <w:tcW w:w="1368" w:type="dxa"/>
            <w:tcBorders>
              <w:top w:val="single" w:sz="2" w:space="0" w:color="000001"/>
              <w:left w:val="single" w:sz="2" w:space="0" w:color="000001"/>
              <w:bottom w:val="single" w:sz="2" w:space="0" w:color="000001"/>
            </w:tcBorders>
            <w:shd w:val="clear" w:color="auto" w:fill="auto"/>
          </w:tcPr>
          <w:p w14:paraId="78C5B78C"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0-25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41F622B"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Brak możliwości sterylizacji parowej   – 0 pkt.</w:t>
            </w:r>
          </w:p>
          <w:p w14:paraId="5305E7DB" w14:textId="77777777" w:rsidR="003A0DE9" w:rsidRPr="000443BB" w:rsidRDefault="003A0DE9" w:rsidP="00BE7EA6">
            <w:pPr>
              <w:widowControl w:val="0"/>
              <w:rPr>
                <w:rFonts w:ascii="Times New Roman" w:hAnsi="Times New Roman" w:cs="Times New Roman"/>
                <w:sz w:val="22"/>
              </w:rPr>
            </w:pPr>
          </w:p>
          <w:p w14:paraId="249CAD67"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hAnsi="Times New Roman" w:cs="Times New Roman"/>
                <w:sz w:val="22"/>
              </w:rPr>
              <w:t>Możliwa sterylizacja parowa wyrobu -  25 pkt.</w:t>
            </w:r>
          </w:p>
        </w:tc>
      </w:tr>
      <w:tr w:rsidR="003A0DE9" w:rsidRPr="000443BB" w14:paraId="015B6A4E" w14:textId="77777777" w:rsidTr="00BE7EA6">
        <w:tc>
          <w:tcPr>
            <w:tcW w:w="434" w:type="dxa"/>
            <w:tcBorders>
              <w:top w:val="single" w:sz="2" w:space="0" w:color="000001"/>
              <w:left w:val="single" w:sz="2" w:space="0" w:color="000001"/>
              <w:bottom w:val="single" w:sz="2" w:space="0" w:color="000001"/>
            </w:tcBorders>
            <w:shd w:val="clear" w:color="auto" w:fill="auto"/>
          </w:tcPr>
          <w:p w14:paraId="225AED65" w14:textId="77777777" w:rsidR="003A0DE9" w:rsidRPr="000443BB" w:rsidRDefault="003A0DE9" w:rsidP="00BE7EA6">
            <w:pPr>
              <w:widowControl w:val="0"/>
              <w:suppressLineNumbers/>
              <w:spacing w:after="120" w:line="276" w:lineRule="auto"/>
              <w:jc w:val="center"/>
              <w:rPr>
                <w:rFonts w:ascii="Times New Roman" w:eastAsia="Arial Unicode MS" w:hAnsi="Times New Roman" w:cs="Times New Roman"/>
                <w:sz w:val="22"/>
              </w:rPr>
            </w:pPr>
            <w:r w:rsidRPr="000443BB">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55209D8" w14:textId="77777777" w:rsidR="003A0DE9" w:rsidRPr="000443BB" w:rsidRDefault="003A0DE9" w:rsidP="00BE7EA6">
            <w:pPr>
              <w:widowControl w:val="0"/>
              <w:rPr>
                <w:rFonts w:ascii="Times New Roman" w:eastAsia="Tahoma" w:hAnsi="Times New Roman" w:cs="Times New Roman"/>
                <w:sz w:val="22"/>
              </w:rPr>
            </w:pPr>
            <w:r w:rsidRPr="000443BB">
              <w:rPr>
                <w:rFonts w:ascii="Times New Roman" w:eastAsia="Tahoma" w:hAnsi="Times New Roman" w:cs="Times New Roman"/>
                <w:sz w:val="22"/>
              </w:rPr>
              <w:t>4</w:t>
            </w:r>
          </w:p>
        </w:tc>
        <w:tc>
          <w:tcPr>
            <w:tcW w:w="3087" w:type="dxa"/>
            <w:tcBorders>
              <w:top w:val="single" w:sz="2" w:space="0" w:color="000001"/>
              <w:left w:val="single" w:sz="2" w:space="0" w:color="000001"/>
              <w:bottom w:val="single" w:sz="2" w:space="0" w:color="000001"/>
            </w:tcBorders>
            <w:shd w:val="clear" w:color="auto" w:fill="auto"/>
          </w:tcPr>
          <w:p w14:paraId="07506842" w14:textId="77777777" w:rsidR="003A0DE9" w:rsidRPr="000443BB" w:rsidRDefault="003A0DE9" w:rsidP="00BE7EA6">
            <w:pPr>
              <w:widowControl w:val="0"/>
              <w:rPr>
                <w:rFonts w:ascii="Times New Roman" w:eastAsia="Tahoma" w:hAnsi="Times New Roman" w:cs="Times New Roman"/>
                <w:sz w:val="22"/>
              </w:rPr>
            </w:pPr>
            <w:bookmarkStart w:id="33" w:name="_Hlk41558785"/>
            <w:r w:rsidRPr="000443BB">
              <w:rPr>
                <w:rFonts w:ascii="Times New Roman" w:eastAsia="Tahoma" w:hAnsi="Times New Roman" w:cs="Times New Roman"/>
                <w:sz w:val="22"/>
              </w:rPr>
              <w:t>B - Zabezpieczenie przeciwwilgociowe elektrody</w:t>
            </w:r>
            <w:bookmarkEnd w:id="33"/>
          </w:p>
        </w:tc>
        <w:tc>
          <w:tcPr>
            <w:tcW w:w="1368" w:type="dxa"/>
            <w:tcBorders>
              <w:top w:val="single" w:sz="2" w:space="0" w:color="000001"/>
              <w:left w:val="single" w:sz="2" w:space="0" w:color="000001"/>
              <w:bottom w:val="single" w:sz="2" w:space="0" w:color="000001"/>
            </w:tcBorders>
            <w:shd w:val="clear" w:color="auto" w:fill="auto"/>
          </w:tcPr>
          <w:p w14:paraId="32BC55B6" w14:textId="77777777" w:rsidR="003A0DE9" w:rsidRPr="000443BB" w:rsidRDefault="003A0DE9" w:rsidP="00BE7EA6">
            <w:pPr>
              <w:widowControl w:val="0"/>
              <w:jc w:val="center"/>
              <w:rPr>
                <w:rFonts w:ascii="Times New Roman" w:eastAsia="Tahoma" w:hAnsi="Times New Roman" w:cs="Times New Roman"/>
                <w:sz w:val="22"/>
              </w:rPr>
            </w:pPr>
            <w:r w:rsidRPr="000443BB">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E31079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Pokrycie żelowe powierzchni elektrody nie wchłaniające wilgoci – 0 pkt.</w:t>
            </w:r>
          </w:p>
          <w:p w14:paraId="39FE5D2B" w14:textId="77777777" w:rsidR="003A0DE9" w:rsidRPr="000443BB" w:rsidRDefault="003A0DE9" w:rsidP="00BE7EA6">
            <w:pPr>
              <w:widowControl w:val="0"/>
              <w:rPr>
                <w:rFonts w:ascii="Times New Roman" w:hAnsi="Times New Roman" w:cs="Times New Roman"/>
                <w:sz w:val="22"/>
              </w:rPr>
            </w:pPr>
          </w:p>
          <w:p w14:paraId="6E48FE9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Powierzchnia elektrody pokryta przewodzącym żelem wchłaniającym wilgoć – 10 pkt.</w:t>
            </w:r>
          </w:p>
        </w:tc>
      </w:tr>
    </w:tbl>
    <w:p w14:paraId="2B09F39A" w14:textId="77777777" w:rsidR="003A0DE9" w:rsidRPr="000443BB" w:rsidRDefault="003A0DE9" w:rsidP="003A0DE9">
      <w:pPr>
        <w:pStyle w:val="Standard"/>
        <w:rPr>
          <w:rFonts w:ascii="Times New Roman" w:hAnsi="Times New Roman" w:cs="Times New Roman"/>
          <w:color w:val="auto"/>
          <w:sz w:val="22"/>
          <w:szCs w:val="22"/>
        </w:rPr>
      </w:pPr>
    </w:p>
    <w:p w14:paraId="37D31671" w14:textId="77777777" w:rsidR="003A0DE9" w:rsidRPr="000443BB" w:rsidRDefault="003A0DE9" w:rsidP="003A0DE9">
      <w:pPr>
        <w:pStyle w:val="Standard"/>
        <w:rPr>
          <w:rFonts w:ascii="Times New Roman" w:eastAsia="Times New Roman" w:hAnsi="Times New Roman"/>
          <w:b/>
          <w:color w:val="auto"/>
        </w:rPr>
      </w:pPr>
      <w:r w:rsidRPr="000443BB">
        <w:rPr>
          <w:rFonts w:ascii="Times New Roman" w:eastAsia="Times New Roman" w:hAnsi="Times New Roman"/>
          <w:b/>
          <w:color w:val="auto"/>
        </w:rPr>
        <w:t xml:space="preserve">Pakiet </w:t>
      </w:r>
      <w:r>
        <w:rPr>
          <w:rFonts w:ascii="Times New Roman" w:eastAsia="Times New Roman" w:hAnsi="Times New Roman"/>
          <w:b/>
          <w:color w:val="auto"/>
        </w:rPr>
        <w:t>12</w:t>
      </w:r>
      <w:r w:rsidRPr="000443BB">
        <w:rPr>
          <w:rFonts w:ascii="Times New Roman" w:eastAsia="Times New Roman" w:hAnsi="Times New Roman"/>
          <w:b/>
          <w:color w:val="auto"/>
        </w:rPr>
        <w:t xml:space="preserve"> - Narzędzia jednorazowe laparoskopowe wraz z akcesoriami</w:t>
      </w:r>
    </w:p>
    <w:p w14:paraId="3810B492" w14:textId="77777777" w:rsidR="003A0DE9" w:rsidRPr="000443BB" w:rsidRDefault="003A0DE9" w:rsidP="003A0DE9">
      <w:pPr>
        <w:pStyle w:val="Standard"/>
        <w:rPr>
          <w:rFonts w:ascii="Times New Roman" w:hAnsi="Times New Roman"/>
          <w:color w:val="auto"/>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372"/>
        <w:gridCol w:w="7621"/>
        <w:gridCol w:w="851"/>
        <w:gridCol w:w="794"/>
      </w:tblGrid>
      <w:tr w:rsidR="003A0DE9" w:rsidRPr="000443BB" w14:paraId="75D7752E" w14:textId="77777777" w:rsidTr="00BE7EA6">
        <w:tc>
          <w:tcPr>
            <w:tcW w:w="372" w:type="dxa"/>
            <w:tcBorders>
              <w:top w:val="single" w:sz="4" w:space="0" w:color="000000"/>
              <w:left w:val="single" w:sz="4" w:space="0" w:color="000000"/>
              <w:bottom w:val="single" w:sz="4" w:space="0" w:color="000000"/>
            </w:tcBorders>
            <w:shd w:val="clear" w:color="auto" w:fill="auto"/>
          </w:tcPr>
          <w:p w14:paraId="73EC1A28"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c>
          <w:tcPr>
            <w:tcW w:w="7620" w:type="dxa"/>
            <w:tcBorders>
              <w:top w:val="single" w:sz="4" w:space="0" w:color="000000"/>
              <w:left w:val="single" w:sz="4" w:space="0" w:color="000000"/>
              <w:bottom w:val="single" w:sz="4" w:space="0" w:color="000000"/>
            </w:tcBorders>
            <w:shd w:val="clear" w:color="auto" w:fill="auto"/>
          </w:tcPr>
          <w:p w14:paraId="43B4578F"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Laparoskopowy zbiornik ekstrakcyjny typu POUCH, jednorazowego użytku, z </w:t>
            </w:r>
            <w:proofErr w:type="spellStart"/>
            <w:r w:rsidRPr="000443BB">
              <w:rPr>
                <w:rFonts w:ascii="Times New Roman" w:hAnsi="Times New Roman"/>
                <w:color w:val="auto"/>
              </w:rPr>
              <w:t>samorozprężającym</w:t>
            </w:r>
            <w:proofErr w:type="spellEnd"/>
            <w:r w:rsidRPr="000443BB">
              <w:rPr>
                <w:rFonts w:ascii="Times New Roman" w:hAnsi="Times New Roman"/>
                <w:color w:val="auto"/>
              </w:rPr>
              <w:t xml:space="preserve"> drutem,  tuba odłączana,  pojemność 200ml, wym. 100x160mm, dedykowany do płaszczy trokarów o śr. 10/12mm                    (10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top w:val="single" w:sz="4" w:space="0" w:color="000000"/>
              <w:left w:val="single" w:sz="4" w:space="0" w:color="000000"/>
              <w:bottom w:val="single" w:sz="4" w:space="0" w:color="000000"/>
            </w:tcBorders>
            <w:shd w:val="clear" w:color="auto" w:fill="auto"/>
          </w:tcPr>
          <w:p w14:paraId="788FD97E"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4197C117" w14:textId="77777777" w:rsidR="003A0DE9" w:rsidRPr="000443BB" w:rsidRDefault="003A0DE9" w:rsidP="00BE7EA6">
            <w:pPr>
              <w:pStyle w:val="Zawartotabeli"/>
              <w:rPr>
                <w:rFonts w:cs="Times New Roman" w:hint="eastAsia"/>
                <w:color w:val="auto"/>
              </w:rPr>
            </w:pPr>
            <w:r w:rsidRPr="000443BB">
              <w:rPr>
                <w:rFonts w:cs="Times New Roman"/>
                <w:color w:val="auto"/>
              </w:rPr>
              <w:t>20</w:t>
            </w:r>
          </w:p>
        </w:tc>
      </w:tr>
      <w:tr w:rsidR="003A0DE9" w:rsidRPr="000443BB" w14:paraId="1F8781BB" w14:textId="77777777" w:rsidTr="00BE7EA6">
        <w:tc>
          <w:tcPr>
            <w:tcW w:w="372" w:type="dxa"/>
            <w:tcBorders>
              <w:left w:val="single" w:sz="4" w:space="0" w:color="000000"/>
              <w:bottom w:val="single" w:sz="4" w:space="0" w:color="000000"/>
            </w:tcBorders>
            <w:shd w:val="clear" w:color="auto" w:fill="auto"/>
          </w:tcPr>
          <w:p w14:paraId="65B76024" w14:textId="77777777" w:rsidR="003A0DE9" w:rsidRPr="000443BB" w:rsidRDefault="003A0DE9" w:rsidP="00BE7EA6">
            <w:pPr>
              <w:pStyle w:val="Zawartotabeli"/>
              <w:rPr>
                <w:rFonts w:cs="Times New Roman" w:hint="eastAsia"/>
                <w:color w:val="auto"/>
              </w:rPr>
            </w:pPr>
            <w:r w:rsidRPr="000443BB">
              <w:rPr>
                <w:rFonts w:cs="Times New Roman"/>
                <w:color w:val="auto"/>
              </w:rPr>
              <w:t>2</w:t>
            </w:r>
          </w:p>
        </w:tc>
        <w:tc>
          <w:tcPr>
            <w:tcW w:w="7620" w:type="dxa"/>
            <w:tcBorders>
              <w:left w:val="single" w:sz="4" w:space="0" w:color="000000"/>
              <w:bottom w:val="single" w:sz="4" w:space="0" w:color="000000"/>
            </w:tcBorders>
            <w:shd w:val="clear" w:color="auto" w:fill="auto"/>
          </w:tcPr>
          <w:p w14:paraId="46F03DCA"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255ml, wym. 100x160mm, dedykowany do płaszczy trokarów  o śr. 10/12mm (10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097F39C4"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0D7BD56" w14:textId="77777777" w:rsidR="003A0DE9" w:rsidRPr="000443BB" w:rsidRDefault="003A0DE9" w:rsidP="00BE7EA6">
            <w:pPr>
              <w:pStyle w:val="Zawartotabeli"/>
              <w:rPr>
                <w:rFonts w:cs="Times New Roman" w:hint="eastAsia"/>
                <w:color w:val="auto"/>
              </w:rPr>
            </w:pPr>
            <w:r w:rsidRPr="000443BB">
              <w:rPr>
                <w:rFonts w:cs="Times New Roman"/>
                <w:color w:val="auto"/>
              </w:rPr>
              <w:t>5</w:t>
            </w:r>
          </w:p>
        </w:tc>
      </w:tr>
      <w:tr w:rsidR="003A0DE9" w:rsidRPr="000443BB" w14:paraId="0F5952ED" w14:textId="77777777" w:rsidTr="00BE7EA6">
        <w:tc>
          <w:tcPr>
            <w:tcW w:w="372" w:type="dxa"/>
            <w:tcBorders>
              <w:left w:val="single" w:sz="4" w:space="0" w:color="000000"/>
              <w:bottom w:val="single" w:sz="4" w:space="0" w:color="000000"/>
            </w:tcBorders>
            <w:shd w:val="clear" w:color="auto" w:fill="auto"/>
          </w:tcPr>
          <w:p w14:paraId="2C88B595" w14:textId="77777777" w:rsidR="003A0DE9" w:rsidRPr="000443BB" w:rsidRDefault="003A0DE9" w:rsidP="00BE7EA6">
            <w:pPr>
              <w:pStyle w:val="Zawartotabeli"/>
              <w:rPr>
                <w:rFonts w:cs="Times New Roman" w:hint="eastAsia"/>
                <w:color w:val="auto"/>
              </w:rPr>
            </w:pPr>
            <w:r w:rsidRPr="000443BB">
              <w:rPr>
                <w:rFonts w:cs="Times New Roman"/>
                <w:color w:val="auto"/>
              </w:rPr>
              <w:lastRenderedPageBreak/>
              <w:t>3</w:t>
            </w:r>
          </w:p>
        </w:tc>
        <w:tc>
          <w:tcPr>
            <w:tcW w:w="7620" w:type="dxa"/>
            <w:tcBorders>
              <w:left w:val="single" w:sz="4" w:space="0" w:color="000000"/>
              <w:bottom w:val="single" w:sz="4" w:space="0" w:color="000000"/>
            </w:tcBorders>
            <w:shd w:val="clear" w:color="auto" w:fill="auto"/>
          </w:tcPr>
          <w:p w14:paraId="13AAD605"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Laparoskopowy zbiornik ekstrakcyjny typu POUCH, jednorazowego użytku, z </w:t>
            </w:r>
            <w:proofErr w:type="spellStart"/>
            <w:r w:rsidRPr="000443BB">
              <w:rPr>
                <w:rFonts w:ascii="Times New Roman" w:hAnsi="Times New Roman"/>
                <w:color w:val="auto"/>
              </w:rPr>
              <w:t>samorozprężalnym</w:t>
            </w:r>
            <w:proofErr w:type="spellEnd"/>
            <w:r w:rsidRPr="000443BB">
              <w:rPr>
                <w:rFonts w:ascii="Times New Roman" w:hAnsi="Times New Roman"/>
                <w:color w:val="auto"/>
              </w:rPr>
              <w:t xml:space="preserve"> drutem i tubusem do usuwania narządów,   tuba odłączana, o </w:t>
            </w:r>
            <w:proofErr w:type="spellStart"/>
            <w:r w:rsidRPr="000443BB">
              <w:rPr>
                <w:rFonts w:ascii="Times New Roman" w:hAnsi="Times New Roman"/>
                <w:color w:val="auto"/>
              </w:rPr>
              <w:t>wym</w:t>
            </w:r>
            <w:proofErr w:type="spellEnd"/>
            <w:r w:rsidRPr="000443BB">
              <w:rPr>
                <w:rFonts w:ascii="Times New Roman" w:hAnsi="Times New Roman"/>
                <w:color w:val="auto"/>
              </w:rPr>
              <w:t>, 150x180mm,    poj. 680ml, dedykowany do płaszczy trokarów o śr.10/12mm (10 szt. w 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1BE13CD5"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2AE78801" w14:textId="77777777" w:rsidR="003A0DE9" w:rsidRPr="000443BB" w:rsidRDefault="003A0DE9" w:rsidP="00BE7EA6">
            <w:pPr>
              <w:pStyle w:val="Zawartotabeli"/>
              <w:rPr>
                <w:rFonts w:cs="Times New Roman" w:hint="eastAsia"/>
                <w:color w:val="auto"/>
              </w:rPr>
            </w:pPr>
            <w:r w:rsidRPr="000443BB">
              <w:rPr>
                <w:rFonts w:cs="Times New Roman"/>
                <w:color w:val="auto"/>
              </w:rPr>
              <w:t>2</w:t>
            </w:r>
          </w:p>
        </w:tc>
      </w:tr>
      <w:tr w:rsidR="003A0DE9" w:rsidRPr="000443BB" w14:paraId="5FD3CD9B" w14:textId="77777777" w:rsidTr="00BE7EA6">
        <w:tc>
          <w:tcPr>
            <w:tcW w:w="372" w:type="dxa"/>
            <w:tcBorders>
              <w:left w:val="single" w:sz="4" w:space="0" w:color="000000"/>
              <w:bottom w:val="single" w:sz="4" w:space="0" w:color="000000"/>
            </w:tcBorders>
            <w:shd w:val="clear" w:color="auto" w:fill="auto"/>
          </w:tcPr>
          <w:p w14:paraId="70CF094A" w14:textId="77777777" w:rsidR="003A0DE9" w:rsidRPr="000443BB" w:rsidRDefault="003A0DE9" w:rsidP="00BE7EA6">
            <w:pPr>
              <w:pStyle w:val="Zawartotabeli"/>
              <w:rPr>
                <w:rFonts w:cs="Times New Roman" w:hint="eastAsia"/>
                <w:color w:val="auto"/>
              </w:rPr>
            </w:pPr>
            <w:r w:rsidRPr="000443BB">
              <w:rPr>
                <w:rFonts w:cs="Times New Roman"/>
                <w:color w:val="auto"/>
              </w:rPr>
              <w:t>4</w:t>
            </w:r>
          </w:p>
        </w:tc>
        <w:tc>
          <w:tcPr>
            <w:tcW w:w="7620" w:type="dxa"/>
            <w:tcBorders>
              <w:left w:val="single" w:sz="4" w:space="0" w:color="000000"/>
              <w:bottom w:val="single" w:sz="4" w:space="0" w:color="000000"/>
            </w:tcBorders>
            <w:shd w:val="clear" w:color="auto" w:fill="auto"/>
          </w:tcPr>
          <w:p w14:paraId="51A448C1"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680ml, wym. 150x180mm, dedykowany do płaszczy trokarów o śr. 10/12mm (10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2687EB1B"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4753403A"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r>
      <w:tr w:rsidR="003A0DE9" w:rsidRPr="000443BB" w14:paraId="5F315358" w14:textId="77777777" w:rsidTr="00BE7EA6">
        <w:tc>
          <w:tcPr>
            <w:tcW w:w="372" w:type="dxa"/>
            <w:tcBorders>
              <w:left w:val="single" w:sz="4" w:space="0" w:color="000000"/>
              <w:bottom w:val="single" w:sz="4" w:space="0" w:color="000000"/>
            </w:tcBorders>
            <w:shd w:val="clear" w:color="auto" w:fill="auto"/>
          </w:tcPr>
          <w:p w14:paraId="5B8399A9" w14:textId="77777777" w:rsidR="003A0DE9" w:rsidRPr="000443BB" w:rsidRDefault="003A0DE9" w:rsidP="00BE7EA6">
            <w:pPr>
              <w:pStyle w:val="Zawartotabeli"/>
              <w:rPr>
                <w:rFonts w:cs="Times New Roman" w:hint="eastAsia"/>
                <w:color w:val="auto"/>
              </w:rPr>
            </w:pPr>
            <w:r w:rsidRPr="000443BB">
              <w:rPr>
                <w:rFonts w:cs="Times New Roman"/>
                <w:color w:val="auto"/>
              </w:rPr>
              <w:t>5</w:t>
            </w:r>
          </w:p>
        </w:tc>
        <w:tc>
          <w:tcPr>
            <w:tcW w:w="7620" w:type="dxa"/>
            <w:tcBorders>
              <w:left w:val="single" w:sz="4" w:space="0" w:color="000000"/>
              <w:bottom w:val="single" w:sz="4" w:space="0" w:color="000000"/>
            </w:tcBorders>
            <w:shd w:val="clear" w:color="auto" w:fill="auto"/>
          </w:tcPr>
          <w:p w14:paraId="62AAC6E1"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Nożyczki laparoskopowe typu </w:t>
            </w:r>
            <w:proofErr w:type="spellStart"/>
            <w:r w:rsidRPr="000443BB">
              <w:rPr>
                <w:rFonts w:ascii="Times New Roman" w:hAnsi="Times New Roman"/>
                <w:color w:val="auto"/>
              </w:rPr>
              <w:t>Metzenbaum</w:t>
            </w:r>
            <w:proofErr w:type="spellEnd"/>
            <w:r w:rsidRPr="000443BB">
              <w:rPr>
                <w:rFonts w:ascii="Times New Roman" w:hAnsi="Times New Roman"/>
                <w:color w:val="auto"/>
              </w:rPr>
              <w:t xml:space="preserve">, jednorazowego użytku, sterylne, preparacyjne, obrotowe, zakrzywione, obie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ruchome, </w:t>
            </w:r>
            <w:proofErr w:type="spellStart"/>
            <w:r w:rsidRPr="000443BB">
              <w:rPr>
                <w:rFonts w:ascii="Times New Roman" w:hAnsi="Times New Roman"/>
                <w:color w:val="auto"/>
              </w:rPr>
              <w:t>dł.bransz</w:t>
            </w:r>
            <w:proofErr w:type="spellEnd"/>
            <w:r w:rsidRPr="000443BB">
              <w:rPr>
                <w:rFonts w:ascii="Times New Roman" w:hAnsi="Times New Roman"/>
                <w:color w:val="auto"/>
              </w:rPr>
              <w:t xml:space="preserve"> 17mm, dł.330mm, śr.5mm. Rękojeść bez blokady i ze złączem </w:t>
            </w:r>
            <w:proofErr w:type="spellStart"/>
            <w:r w:rsidRPr="000443BB">
              <w:rPr>
                <w:rFonts w:ascii="Times New Roman" w:hAnsi="Times New Roman"/>
                <w:color w:val="auto"/>
              </w:rPr>
              <w:t>monopolarnym</w:t>
            </w:r>
            <w:proofErr w:type="spellEnd"/>
            <w:r w:rsidRPr="000443BB">
              <w:rPr>
                <w:rFonts w:ascii="Times New Roman" w:hAnsi="Times New Roman"/>
                <w:color w:val="auto"/>
              </w:rPr>
              <w:t xml:space="preserve"> HF. Wymóg posiadania w ofercie nożyczek laparoskopowych typu </w:t>
            </w:r>
            <w:proofErr w:type="spellStart"/>
            <w:r w:rsidRPr="000443BB">
              <w:rPr>
                <w:rFonts w:ascii="Times New Roman" w:hAnsi="Times New Roman"/>
                <w:color w:val="auto"/>
              </w:rPr>
              <w:t>Metzenbaum</w:t>
            </w:r>
            <w:proofErr w:type="spellEnd"/>
            <w:r w:rsidRPr="000443BB">
              <w:rPr>
                <w:rFonts w:ascii="Times New Roman" w:hAnsi="Times New Roman"/>
                <w:color w:val="auto"/>
              </w:rPr>
              <w:t xml:space="preserve">, zakrzywionych, śr.5mm, dł.330mm i dł. </w:t>
            </w:r>
            <w:proofErr w:type="spellStart"/>
            <w:r w:rsidRPr="000443BB">
              <w:rPr>
                <w:rFonts w:ascii="Times New Roman" w:hAnsi="Times New Roman"/>
                <w:color w:val="auto"/>
              </w:rPr>
              <w:t>bransz</w:t>
            </w:r>
            <w:proofErr w:type="spellEnd"/>
            <w:r w:rsidRPr="000443BB">
              <w:rPr>
                <w:rFonts w:ascii="Times New Roman" w:hAnsi="Times New Roman"/>
                <w:color w:val="auto"/>
              </w:rPr>
              <w:t xml:space="preserve"> 12mm. (5 szt./op.) Każdorazowo do wyboru przez Zamawiającego na etapie realizacji cząstkowego zamówienia.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4C9C8173"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2B1EFF35" w14:textId="77777777" w:rsidR="003A0DE9" w:rsidRPr="000443BB" w:rsidRDefault="003A0DE9" w:rsidP="00BE7EA6">
            <w:pPr>
              <w:pStyle w:val="Zawartotabeli"/>
              <w:rPr>
                <w:rFonts w:cs="Times New Roman" w:hint="eastAsia"/>
                <w:color w:val="auto"/>
              </w:rPr>
            </w:pPr>
            <w:r w:rsidRPr="000443BB">
              <w:rPr>
                <w:rFonts w:cs="Times New Roman"/>
                <w:color w:val="auto"/>
              </w:rPr>
              <w:t>40</w:t>
            </w:r>
          </w:p>
        </w:tc>
      </w:tr>
      <w:tr w:rsidR="003A0DE9" w:rsidRPr="000443BB" w14:paraId="441FABEC" w14:textId="77777777" w:rsidTr="00BE7EA6">
        <w:tc>
          <w:tcPr>
            <w:tcW w:w="372" w:type="dxa"/>
            <w:tcBorders>
              <w:left w:val="single" w:sz="4" w:space="0" w:color="000000"/>
              <w:bottom w:val="single" w:sz="4" w:space="0" w:color="000000"/>
            </w:tcBorders>
            <w:shd w:val="clear" w:color="auto" w:fill="auto"/>
          </w:tcPr>
          <w:p w14:paraId="02572E90" w14:textId="77777777" w:rsidR="003A0DE9" w:rsidRPr="000443BB" w:rsidRDefault="003A0DE9" w:rsidP="00BE7EA6">
            <w:pPr>
              <w:pStyle w:val="Zawartotabeli"/>
              <w:rPr>
                <w:rFonts w:cs="Times New Roman" w:hint="eastAsia"/>
                <w:color w:val="auto"/>
              </w:rPr>
            </w:pPr>
            <w:r w:rsidRPr="000443BB">
              <w:rPr>
                <w:rFonts w:cs="Times New Roman"/>
                <w:color w:val="auto"/>
              </w:rPr>
              <w:t>6</w:t>
            </w:r>
          </w:p>
        </w:tc>
        <w:tc>
          <w:tcPr>
            <w:tcW w:w="7620" w:type="dxa"/>
            <w:tcBorders>
              <w:left w:val="single" w:sz="4" w:space="0" w:color="000000"/>
              <w:bottom w:val="single" w:sz="4" w:space="0" w:color="000000"/>
            </w:tcBorders>
            <w:shd w:val="clear" w:color="auto" w:fill="auto"/>
          </w:tcPr>
          <w:p w14:paraId="65A20AC0"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jednego płaszcza trokara jednorazowego użytku o śr. 5 mm oraz dł. </w:t>
            </w:r>
            <w:proofErr w:type="spellStart"/>
            <w:r w:rsidRPr="000443BB">
              <w:rPr>
                <w:rFonts w:ascii="Times New Roman" w:hAnsi="Times New Roman"/>
                <w:color w:val="auto"/>
              </w:rPr>
              <w:t>tubusa</w:t>
            </w:r>
            <w:proofErr w:type="spellEnd"/>
            <w:r w:rsidRPr="000443BB">
              <w:rPr>
                <w:rFonts w:ascii="Times New Roman" w:hAnsi="Times New Roman"/>
                <w:color w:val="auto"/>
              </w:rPr>
              <w:t xml:space="preserve"> 100 mm, w komplecie z 1 gwoździem bezpiecznym trokara,  dedykowanym do płaszcza o śr. 5 mm i dł. 100 mm. Płaszcz karbowany, w części dystalnej skośny, przezroczysty, z opisem średnicy, posiadający uszczelkę oraz kranik do </w:t>
            </w:r>
            <w:proofErr w:type="spellStart"/>
            <w:r w:rsidRPr="000443BB">
              <w:rPr>
                <w:rFonts w:ascii="Times New Roman" w:hAnsi="Times New Roman"/>
                <w:color w:val="auto"/>
              </w:rPr>
              <w:t>insuflacji</w:t>
            </w:r>
            <w:proofErr w:type="spellEnd"/>
            <w:r w:rsidRPr="000443BB">
              <w:rPr>
                <w:rFonts w:ascii="Times New Roman" w:hAnsi="Times New Roman"/>
                <w:color w:val="auto"/>
              </w:rPr>
              <w:t>/</w:t>
            </w:r>
            <w:proofErr w:type="spellStart"/>
            <w:r w:rsidRPr="000443BB">
              <w:rPr>
                <w:rFonts w:ascii="Times New Roman" w:hAnsi="Times New Roman"/>
                <w:color w:val="auto"/>
              </w:rPr>
              <w:t>desuflacji</w:t>
            </w:r>
            <w:proofErr w:type="spellEnd"/>
            <w:r w:rsidRPr="000443BB">
              <w:rPr>
                <w:rFonts w:ascii="Times New Roman" w:hAnsi="Times New Roman"/>
                <w:color w:val="auto"/>
              </w:rPr>
              <w:t xml:space="preserve">. Gwóźdź  z opisem średnicy, plastikowy posiadający wysuwane metalowe ostrze (5 szt./op.).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148349B0"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BAE9891" w14:textId="77777777" w:rsidR="003A0DE9" w:rsidRPr="000443BB" w:rsidRDefault="003A0DE9" w:rsidP="00BE7EA6">
            <w:pPr>
              <w:pStyle w:val="Zawartotabeli"/>
              <w:rPr>
                <w:rFonts w:cs="Times New Roman" w:hint="eastAsia"/>
                <w:color w:val="auto"/>
              </w:rPr>
            </w:pPr>
            <w:r w:rsidRPr="000443BB">
              <w:rPr>
                <w:rFonts w:cs="Times New Roman"/>
                <w:color w:val="auto"/>
              </w:rPr>
              <w:t>6</w:t>
            </w:r>
          </w:p>
        </w:tc>
      </w:tr>
      <w:tr w:rsidR="003A0DE9" w:rsidRPr="000443BB" w14:paraId="48F18AE8" w14:textId="77777777" w:rsidTr="00BE7EA6">
        <w:tc>
          <w:tcPr>
            <w:tcW w:w="372" w:type="dxa"/>
            <w:tcBorders>
              <w:left w:val="single" w:sz="4" w:space="0" w:color="000000"/>
              <w:bottom w:val="single" w:sz="4" w:space="0" w:color="000000"/>
            </w:tcBorders>
            <w:shd w:val="clear" w:color="auto" w:fill="auto"/>
          </w:tcPr>
          <w:p w14:paraId="0E134DE3" w14:textId="77777777" w:rsidR="003A0DE9" w:rsidRPr="000443BB" w:rsidRDefault="003A0DE9" w:rsidP="00BE7EA6">
            <w:pPr>
              <w:pStyle w:val="Zawartotabeli"/>
              <w:rPr>
                <w:rFonts w:cs="Times New Roman" w:hint="eastAsia"/>
                <w:color w:val="auto"/>
              </w:rPr>
            </w:pPr>
            <w:r w:rsidRPr="000443BB">
              <w:rPr>
                <w:rFonts w:cs="Times New Roman"/>
                <w:color w:val="auto"/>
              </w:rPr>
              <w:t>7</w:t>
            </w:r>
          </w:p>
        </w:tc>
        <w:tc>
          <w:tcPr>
            <w:tcW w:w="7620" w:type="dxa"/>
            <w:tcBorders>
              <w:left w:val="single" w:sz="4" w:space="0" w:color="000000"/>
              <w:bottom w:val="single" w:sz="4" w:space="0" w:color="000000"/>
            </w:tcBorders>
            <w:shd w:val="clear" w:color="auto" w:fill="auto"/>
          </w:tcPr>
          <w:p w14:paraId="159FA614"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jednego płaszcza trokara jednorazowego użytku o śr. 10 mm oraz dł. </w:t>
            </w:r>
            <w:proofErr w:type="spellStart"/>
            <w:r w:rsidRPr="000443BB">
              <w:rPr>
                <w:rFonts w:ascii="Times New Roman" w:hAnsi="Times New Roman"/>
                <w:color w:val="auto"/>
              </w:rPr>
              <w:t>tubusa</w:t>
            </w:r>
            <w:proofErr w:type="spellEnd"/>
            <w:r w:rsidRPr="000443BB">
              <w:rPr>
                <w:rFonts w:ascii="Times New Roman" w:hAnsi="Times New Roman"/>
                <w:color w:val="auto"/>
              </w:rPr>
              <w:t xml:space="preserve"> 100 mm, w komplecie z 1 gwoździem bezpiecznym trokara, dedykowanym do płaszcza o śr. 10 mm i dł. 100 mm. Płaszcz karbowany, w części dystalnej skośny, przezroczysty, z opisem średnicy, posiadający uszczelkę oraz kranik do </w:t>
            </w:r>
            <w:proofErr w:type="spellStart"/>
            <w:r w:rsidRPr="000443BB">
              <w:rPr>
                <w:rFonts w:ascii="Times New Roman" w:hAnsi="Times New Roman"/>
                <w:color w:val="auto"/>
              </w:rPr>
              <w:t>insuflacji</w:t>
            </w:r>
            <w:proofErr w:type="spellEnd"/>
            <w:r w:rsidRPr="000443BB">
              <w:rPr>
                <w:rFonts w:ascii="Times New Roman" w:hAnsi="Times New Roman"/>
                <w:color w:val="auto"/>
              </w:rPr>
              <w:t>/</w:t>
            </w:r>
            <w:proofErr w:type="spellStart"/>
            <w:r w:rsidRPr="000443BB">
              <w:rPr>
                <w:rFonts w:ascii="Times New Roman" w:hAnsi="Times New Roman"/>
                <w:color w:val="auto"/>
              </w:rPr>
              <w:t>desuflacji</w:t>
            </w:r>
            <w:proofErr w:type="spellEnd"/>
            <w:r w:rsidRPr="000443BB">
              <w:rPr>
                <w:rFonts w:ascii="Times New Roman" w:hAnsi="Times New Roman"/>
                <w:color w:val="auto"/>
              </w:rPr>
              <w:t xml:space="preserve">. Gwóźdź  z opisem średnicy, plastikowy posiadający wysuwane metalowe ostrze, Płaszcz 2 – częściowy z odłączaną auto redukcją. Uszczelki dolna oraz górna pokryte dodatkowo warstwą teflonu zmniejszającą tarcie podczas aplikacji i ekstrakcji narzędzi o dużych średnicach. Możliwość oferowania samej auto-redukcji (5 szt./op.).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28B311FA"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8C56CF2" w14:textId="77777777" w:rsidR="003A0DE9" w:rsidRPr="000443BB" w:rsidRDefault="003A0DE9" w:rsidP="00BE7EA6">
            <w:pPr>
              <w:pStyle w:val="Zawartotabeli"/>
              <w:rPr>
                <w:rFonts w:cs="Times New Roman" w:hint="eastAsia"/>
                <w:color w:val="auto"/>
              </w:rPr>
            </w:pPr>
            <w:r w:rsidRPr="000443BB">
              <w:rPr>
                <w:rFonts w:cs="Times New Roman"/>
                <w:color w:val="auto"/>
              </w:rPr>
              <w:t>6</w:t>
            </w:r>
          </w:p>
        </w:tc>
      </w:tr>
      <w:tr w:rsidR="003A0DE9" w:rsidRPr="000443BB" w14:paraId="0E1CE676" w14:textId="77777777" w:rsidTr="00BE7EA6">
        <w:tc>
          <w:tcPr>
            <w:tcW w:w="372" w:type="dxa"/>
            <w:tcBorders>
              <w:left w:val="single" w:sz="4" w:space="0" w:color="000000"/>
              <w:bottom w:val="single" w:sz="4" w:space="0" w:color="000000"/>
            </w:tcBorders>
            <w:shd w:val="clear" w:color="auto" w:fill="auto"/>
          </w:tcPr>
          <w:p w14:paraId="756ABE05" w14:textId="77777777" w:rsidR="003A0DE9" w:rsidRPr="000443BB" w:rsidRDefault="003A0DE9" w:rsidP="00BE7EA6">
            <w:pPr>
              <w:pStyle w:val="Zawartotabeli"/>
              <w:rPr>
                <w:rFonts w:cs="Times New Roman" w:hint="eastAsia"/>
                <w:color w:val="auto"/>
              </w:rPr>
            </w:pPr>
            <w:r w:rsidRPr="000443BB">
              <w:rPr>
                <w:rFonts w:cs="Times New Roman"/>
                <w:color w:val="auto"/>
              </w:rPr>
              <w:t>8</w:t>
            </w:r>
          </w:p>
        </w:tc>
        <w:tc>
          <w:tcPr>
            <w:tcW w:w="7620" w:type="dxa"/>
            <w:tcBorders>
              <w:left w:val="single" w:sz="4" w:space="0" w:color="000000"/>
              <w:bottom w:val="single" w:sz="4" w:space="0" w:color="000000"/>
            </w:tcBorders>
            <w:shd w:val="clear" w:color="auto" w:fill="auto"/>
          </w:tcPr>
          <w:p w14:paraId="1B08BA8F"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dwóch płaszczy trokara jednorazowego użytku o śr. 5 mm oraz dł. </w:t>
            </w:r>
            <w:proofErr w:type="spellStart"/>
            <w:r w:rsidRPr="000443BB">
              <w:rPr>
                <w:rFonts w:ascii="Times New Roman" w:hAnsi="Times New Roman"/>
                <w:color w:val="auto"/>
              </w:rPr>
              <w:t>tubusa</w:t>
            </w:r>
            <w:proofErr w:type="spellEnd"/>
            <w:r w:rsidRPr="000443BB">
              <w:rPr>
                <w:rFonts w:ascii="Times New Roman" w:hAnsi="Times New Roman"/>
                <w:color w:val="auto"/>
              </w:rPr>
              <w:t xml:space="preserve"> 100 mm, w komplecie z 1 gwoździem bezpiecznym trokara, dedykowanym do płaszcza o śr. 5 mm i dł. 100 mm. Płaszcze karbowane, przezroczyste, z opisem średnicy, posiadający uszczelkę oraz kranik do </w:t>
            </w:r>
            <w:proofErr w:type="spellStart"/>
            <w:r w:rsidRPr="000443BB">
              <w:rPr>
                <w:rFonts w:ascii="Times New Roman" w:hAnsi="Times New Roman"/>
                <w:color w:val="auto"/>
              </w:rPr>
              <w:t>insuflacji</w:t>
            </w:r>
            <w:proofErr w:type="spellEnd"/>
            <w:r w:rsidRPr="000443BB">
              <w:rPr>
                <w:rFonts w:ascii="Times New Roman" w:hAnsi="Times New Roman"/>
                <w:color w:val="auto"/>
              </w:rPr>
              <w:t>. Gwóźdź  z opisem średnicy, plastikowy posiadający wysuwane metalowe ostrze (5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38E9B36D"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78952E44" w14:textId="77777777" w:rsidR="003A0DE9" w:rsidRPr="000443BB" w:rsidRDefault="003A0DE9" w:rsidP="00BE7EA6">
            <w:pPr>
              <w:pStyle w:val="Zawartotabeli"/>
              <w:rPr>
                <w:rFonts w:cs="Times New Roman" w:hint="eastAsia"/>
                <w:color w:val="auto"/>
              </w:rPr>
            </w:pPr>
            <w:r w:rsidRPr="000443BB">
              <w:rPr>
                <w:rFonts w:cs="Times New Roman"/>
                <w:color w:val="auto"/>
              </w:rPr>
              <w:t>3</w:t>
            </w:r>
          </w:p>
        </w:tc>
      </w:tr>
      <w:tr w:rsidR="003A0DE9" w:rsidRPr="000443BB" w14:paraId="559E3F96" w14:textId="77777777" w:rsidTr="00BE7EA6">
        <w:tc>
          <w:tcPr>
            <w:tcW w:w="372" w:type="dxa"/>
            <w:tcBorders>
              <w:left w:val="single" w:sz="4" w:space="0" w:color="000000"/>
              <w:bottom w:val="single" w:sz="4" w:space="0" w:color="000000"/>
            </w:tcBorders>
            <w:shd w:val="clear" w:color="auto" w:fill="auto"/>
          </w:tcPr>
          <w:p w14:paraId="05C1E4CF" w14:textId="77777777" w:rsidR="003A0DE9" w:rsidRPr="000443BB" w:rsidRDefault="003A0DE9" w:rsidP="00BE7EA6">
            <w:pPr>
              <w:pStyle w:val="Zawartotabeli"/>
              <w:rPr>
                <w:rFonts w:cs="Times New Roman" w:hint="eastAsia"/>
                <w:color w:val="auto"/>
              </w:rPr>
            </w:pPr>
            <w:r w:rsidRPr="000443BB">
              <w:rPr>
                <w:rFonts w:cs="Times New Roman"/>
                <w:color w:val="auto"/>
              </w:rPr>
              <w:lastRenderedPageBreak/>
              <w:t>9</w:t>
            </w:r>
          </w:p>
        </w:tc>
        <w:tc>
          <w:tcPr>
            <w:tcW w:w="7620" w:type="dxa"/>
            <w:tcBorders>
              <w:left w:val="single" w:sz="4" w:space="0" w:color="000000"/>
              <w:bottom w:val="single" w:sz="4" w:space="0" w:color="000000"/>
            </w:tcBorders>
            <w:shd w:val="clear" w:color="auto" w:fill="auto"/>
          </w:tcPr>
          <w:p w14:paraId="7A73858E"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dwóch płaszczy trokara jednorazowego użytku o śr. 10 mm oraz dł. </w:t>
            </w:r>
            <w:proofErr w:type="spellStart"/>
            <w:r w:rsidRPr="000443BB">
              <w:rPr>
                <w:rFonts w:ascii="Times New Roman" w:hAnsi="Times New Roman"/>
                <w:color w:val="auto"/>
              </w:rPr>
              <w:t>tubusa</w:t>
            </w:r>
            <w:proofErr w:type="spellEnd"/>
            <w:r w:rsidRPr="000443BB">
              <w:rPr>
                <w:rFonts w:ascii="Times New Roman" w:hAnsi="Times New Roman"/>
                <w:color w:val="auto"/>
              </w:rPr>
              <w:t xml:space="preserve"> 100 mm, w komplecie z gwoździem bezpiecznym trokara,  dedykowanym do płaszcza o śr. 10 mm i dł. 100 mm. Płaszcze karbowane, przezroczyste, z opisem średnicy, posiadający uszczelkę oraz kranik do </w:t>
            </w:r>
            <w:proofErr w:type="spellStart"/>
            <w:r w:rsidRPr="000443BB">
              <w:rPr>
                <w:rFonts w:ascii="Times New Roman" w:hAnsi="Times New Roman"/>
                <w:color w:val="auto"/>
              </w:rPr>
              <w:t>insuflacji</w:t>
            </w:r>
            <w:proofErr w:type="spellEnd"/>
            <w:r w:rsidRPr="000443BB">
              <w:rPr>
                <w:rFonts w:ascii="Times New Roman" w:hAnsi="Times New Roman"/>
                <w:color w:val="auto"/>
              </w:rPr>
              <w:t>. Płaszcze 2 – częściowe z odłączaną auto redukcją. Gwóźdź  z opisem średnicy, plastikowy posiadający wysuwane metalowe ostrze. Uszczelki dolna oraz górna pokryte dodatkowo warstwą teflonu zmniejszającą tarcie podczas aplikacji i ekstrakcji narzędzi o dużych średnicach. Możliwość oferowania samej auto-redukcji (5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3CD786CE"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335B6E2B"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3</w:t>
            </w:r>
          </w:p>
        </w:tc>
      </w:tr>
      <w:tr w:rsidR="003A0DE9" w:rsidRPr="000443BB" w14:paraId="3B28AE96" w14:textId="77777777" w:rsidTr="00BE7EA6">
        <w:tc>
          <w:tcPr>
            <w:tcW w:w="372" w:type="dxa"/>
            <w:tcBorders>
              <w:left w:val="single" w:sz="4" w:space="0" w:color="000000"/>
              <w:bottom w:val="single" w:sz="4" w:space="0" w:color="000000"/>
            </w:tcBorders>
            <w:shd w:val="clear" w:color="auto" w:fill="auto"/>
          </w:tcPr>
          <w:p w14:paraId="32FA40C6" w14:textId="77777777" w:rsidR="003A0DE9" w:rsidRPr="000443BB" w:rsidRDefault="003A0DE9" w:rsidP="00BE7EA6">
            <w:pPr>
              <w:pStyle w:val="Zawartotabeli"/>
              <w:rPr>
                <w:rFonts w:cs="Times New Roman" w:hint="eastAsia"/>
                <w:color w:val="auto"/>
              </w:rPr>
            </w:pPr>
            <w:r w:rsidRPr="000443BB">
              <w:rPr>
                <w:rFonts w:cs="Times New Roman"/>
                <w:color w:val="auto"/>
              </w:rPr>
              <w:t>10</w:t>
            </w:r>
          </w:p>
        </w:tc>
        <w:tc>
          <w:tcPr>
            <w:tcW w:w="7620" w:type="dxa"/>
            <w:tcBorders>
              <w:left w:val="single" w:sz="4" w:space="0" w:color="000000"/>
              <w:bottom w:val="single" w:sz="4" w:space="0" w:color="000000"/>
            </w:tcBorders>
            <w:shd w:val="clear" w:color="auto" w:fill="auto"/>
          </w:tcPr>
          <w:p w14:paraId="4593B941"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Haczyk </w:t>
            </w:r>
            <w:proofErr w:type="spellStart"/>
            <w:r w:rsidRPr="000443BB">
              <w:rPr>
                <w:rFonts w:ascii="Times New Roman" w:hAnsi="Times New Roman"/>
                <w:color w:val="auto"/>
              </w:rPr>
              <w:t>monopolarny</w:t>
            </w:r>
            <w:proofErr w:type="spellEnd"/>
            <w:r w:rsidRPr="000443BB">
              <w:rPr>
                <w:rFonts w:ascii="Times New Roman" w:hAnsi="Times New Roman"/>
                <w:color w:val="auto"/>
              </w:rPr>
              <w:t xml:space="preserve"> jednorazowego użytku typ "L", śr.5mm, dł.330mm, sterylny, w komplecie w jednym opakowaniu odłączany przewód </w:t>
            </w:r>
            <w:proofErr w:type="spellStart"/>
            <w:r w:rsidRPr="000443BB">
              <w:rPr>
                <w:rFonts w:ascii="Times New Roman" w:hAnsi="Times New Roman"/>
                <w:color w:val="auto"/>
              </w:rPr>
              <w:t>monopolarny</w:t>
            </w:r>
            <w:proofErr w:type="spellEnd"/>
            <w:r w:rsidRPr="000443BB">
              <w:rPr>
                <w:rFonts w:ascii="Times New Roman" w:hAnsi="Times New Roman"/>
                <w:color w:val="auto"/>
              </w:rPr>
              <w:t xml:space="preserve"> HF kompatybilny z diatermią </w:t>
            </w:r>
            <w:proofErr w:type="spellStart"/>
            <w:r w:rsidRPr="000443BB">
              <w:rPr>
                <w:rFonts w:ascii="Times New Roman" w:hAnsi="Times New Roman"/>
                <w:color w:val="auto"/>
              </w:rPr>
              <w:t>Erbe</w:t>
            </w:r>
            <w:proofErr w:type="spellEnd"/>
            <w:r w:rsidRPr="000443BB">
              <w:rPr>
                <w:rFonts w:ascii="Times New Roman" w:hAnsi="Times New Roman"/>
                <w:color w:val="auto"/>
              </w:rPr>
              <w:t xml:space="preserve"> (posiadaną przez Zamawiającego) i dedykowany przez Producenta do oferowanej elektrody haczykowej, dł. 3m (10 szt./op.).</w:t>
            </w:r>
            <w:r w:rsidRPr="000443BB">
              <w:rPr>
                <w:rFonts w:ascii="Times New Roman" w:hAnsi="Times New Roman"/>
                <w:b/>
                <w:color w:val="auto"/>
              </w:rPr>
              <w:t>UWAGA! – w celu uzyskania kompatybilnych zestawów operacyjnych wszystkie wyroby jedn. użytku pochodzić muszą od jednego Producenta.</w:t>
            </w:r>
          </w:p>
        </w:tc>
        <w:tc>
          <w:tcPr>
            <w:tcW w:w="851" w:type="dxa"/>
            <w:tcBorders>
              <w:left w:val="single" w:sz="4" w:space="0" w:color="000000"/>
              <w:bottom w:val="single" w:sz="4" w:space="0" w:color="000000"/>
            </w:tcBorders>
            <w:shd w:val="clear" w:color="auto" w:fill="auto"/>
          </w:tcPr>
          <w:p w14:paraId="4F36DDD6"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06E931D0"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r>
      <w:tr w:rsidR="003A0DE9" w:rsidRPr="000443BB" w14:paraId="16BB8C16" w14:textId="77777777" w:rsidTr="00BE7EA6">
        <w:tc>
          <w:tcPr>
            <w:tcW w:w="372" w:type="dxa"/>
            <w:tcBorders>
              <w:left w:val="single" w:sz="4" w:space="0" w:color="000000"/>
              <w:bottom w:val="single" w:sz="4" w:space="0" w:color="000000"/>
            </w:tcBorders>
            <w:shd w:val="clear" w:color="auto" w:fill="auto"/>
          </w:tcPr>
          <w:p w14:paraId="22BE88E9" w14:textId="77777777" w:rsidR="003A0DE9" w:rsidRPr="000443BB" w:rsidRDefault="003A0DE9" w:rsidP="00BE7EA6">
            <w:pPr>
              <w:pStyle w:val="Zawartotabeli"/>
              <w:rPr>
                <w:rFonts w:cs="Times New Roman" w:hint="eastAsia"/>
                <w:color w:val="auto"/>
              </w:rPr>
            </w:pPr>
            <w:r w:rsidRPr="000443BB">
              <w:rPr>
                <w:rFonts w:cs="Times New Roman"/>
                <w:color w:val="auto"/>
              </w:rPr>
              <w:t>11</w:t>
            </w:r>
          </w:p>
        </w:tc>
        <w:tc>
          <w:tcPr>
            <w:tcW w:w="7620" w:type="dxa"/>
            <w:tcBorders>
              <w:left w:val="single" w:sz="4" w:space="0" w:color="000000"/>
              <w:bottom w:val="single" w:sz="4" w:space="0" w:color="000000"/>
            </w:tcBorders>
            <w:shd w:val="clear" w:color="auto" w:fill="auto"/>
          </w:tcPr>
          <w:p w14:paraId="02971303"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Haczyk </w:t>
            </w:r>
            <w:proofErr w:type="spellStart"/>
            <w:r w:rsidRPr="000443BB">
              <w:rPr>
                <w:rFonts w:ascii="Times New Roman" w:hAnsi="Times New Roman"/>
                <w:color w:val="auto"/>
              </w:rPr>
              <w:t>monopolarny</w:t>
            </w:r>
            <w:proofErr w:type="spellEnd"/>
            <w:r w:rsidRPr="000443BB">
              <w:rPr>
                <w:rFonts w:ascii="Times New Roman" w:hAnsi="Times New Roman"/>
                <w:color w:val="auto"/>
              </w:rPr>
              <w:t xml:space="preserve"> jednorazowego użytku typ "L", śr.5mm, dł.330mm, sterylny (10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78C10EB0"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215D636A"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1</w:t>
            </w:r>
          </w:p>
        </w:tc>
      </w:tr>
      <w:tr w:rsidR="003A0DE9" w:rsidRPr="000443BB" w14:paraId="0F03676D" w14:textId="77777777" w:rsidTr="00BE7EA6">
        <w:tc>
          <w:tcPr>
            <w:tcW w:w="372" w:type="dxa"/>
            <w:tcBorders>
              <w:left w:val="single" w:sz="4" w:space="0" w:color="000000"/>
              <w:bottom w:val="single" w:sz="4" w:space="0" w:color="000000"/>
            </w:tcBorders>
            <w:shd w:val="clear" w:color="auto" w:fill="auto"/>
          </w:tcPr>
          <w:p w14:paraId="33F9F2C6" w14:textId="77777777" w:rsidR="003A0DE9" w:rsidRPr="000443BB" w:rsidRDefault="003A0DE9" w:rsidP="00BE7EA6">
            <w:pPr>
              <w:pStyle w:val="Zawartotabeli"/>
              <w:rPr>
                <w:rFonts w:cs="Times New Roman" w:hint="eastAsia"/>
                <w:color w:val="auto"/>
              </w:rPr>
            </w:pPr>
            <w:r w:rsidRPr="000443BB">
              <w:rPr>
                <w:rFonts w:cs="Times New Roman"/>
                <w:color w:val="auto"/>
              </w:rPr>
              <w:t>12</w:t>
            </w:r>
          </w:p>
        </w:tc>
        <w:tc>
          <w:tcPr>
            <w:tcW w:w="7620" w:type="dxa"/>
            <w:tcBorders>
              <w:left w:val="single" w:sz="4" w:space="0" w:color="000000"/>
              <w:bottom w:val="single" w:sz="4" w:space="0" w:color="000000"/>
            </w:tcBorders>
            <w:shd w:val="clear" w:color="auto" w:fill="auto"/>
          </w:tcPr>
          <w:p w14:paraId="16E3540C"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Laparoskopowy </w:t>
            </w:r>
            <w:proofErr w:type="spellStart"/>
            <w:r w:rsidRPr="000443BB">
              <w:rPr>
                <w:rFonts w:ascii="Times New Roman" w:hAnsi="Times New Roman"/>
                <w:color w:val="auto"/>
              </w:rPr>
              <w:t>ewakuator</w:t>
            </w:r>
            <w:proofErr w:type="spellEnd"/>
            <w:r w:rsidRPr="000443BB">
              <w:rPr>
                <w:rFonts w:ascii="Times New Roman" w:hAnsi="Times New Roman"/>
                <w:color w:val="auto"/>
              </w:rPr>
              <w:t xml:space="preserve"> dymu   wraz z filtrem, sterylny, pasywny, do użytku przy pracy z energią </w:t>
            </w:r>
            <w:proofErr w:type="spellStart"/>
            <w:r w:rsidRPr="000443BB">
              <w:rPr>
                <w:rFonts w:ascii="Times New Roman" w:hAnsi="Times New Roman"/>
                <w:color w:val="auto"/>
              </w:rPr>
              <w:t>monopolarną</w:t>
            </w:r>
            <w:proofErr w:type="spellEnd"/>
            <w:r w:rsidRPr="000443BB">
              <w:rPr>
                <w:rFonts w:ascii="Times New Roman" w:hAnsi="Times New Roman"/>
                <w:color w:val="auto"/>
              </w:rPr>
              <w:t>, przepływ na poziomie 6 l/min, przy ciśnieniu 15 mmHg,  jednorazowego użytku, do podłączenia do trokara laparoskopowego za pomocą złącza LUER LOCK  (25 szt. w op.)</w:t>
            </w:r>
            <w:r w:rsidRPr="000443BB">
              <w:rPr>
                <w:rFonts w:ascii="Times New Roman" w:hAnsi="Times New Roman"/>
                <w:b/>
                <w:color w:val="auto"/>
              </w:rPr>
              <w:t>Należy załączyć: Badania kliniczne potwierdzające skuteczność oferowanego systemu ewakuacji dymu podczas pracy w zabiegach laparoskopowych.                                      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2A1C1A17"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Op.</w:t>
            </w:r>
          </w:p>
        </w:tc>
        <w:tc>
          <w:tcPr>
            <w:tcW w:w="794" w:type="dxa"/>
            <w:tcBorders>
              <w:left w:val="single" w:sz="4" w:space="0" w:color="000000"/>
              <w:bottom w:val="single" w:sz="4" w:space="0" w:color="000000"/>
              <w:right w:val="single" w:sz="4" w:space="0" w:color="000000"/>
            </w:tcBorders>
            <w:shd w:val="clear" w:color="auto" w:fill="auto"/>
          </w:tcPr>
          <w:p w14:paraId="1321B402"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r>
      <w:tr w:rsidR="003A0DE9" w:rsidRPr="000443BB" w14:paraId="399E05FE" w14:textId="77777777" w:rsidTr="00BE7EA6">
        <w:tc>
          <w:tcPr>
            <w:tcW w:w="372" w:type="dxa"/>
            <w:tcBorders>
              <w:left w:val="single" w:sz="4" w:space="0" w:color="000000"/>
              <w:bottom w:val="single" w:sz="4" w:space="0" w:color="000000"/>
            </w:tcBorders>
            <w:shd w:val="clear" w:color="auto" w:fill="auto"/>
          </w:tcPr>
          <w:p w14:paraId="10A38B01" w14:textId="77777777" w:rsidR="003A0DE9" w:rsidRPr="000443BB" w:rsidRDefault="003A0DE9" w:rsidP="00BE7EA6">
            <w:pPr>
              <w:pStyle w:val="Zawartotabeli"/>
              <w:rPr>
                <w:rFonts w:cs="Times New Roman" w:hint="eastAsia"/>
                <w:color w:val="auto"/>
              </w:rPr>
            </w:pPr>
            <w:r w:rsidRPr="000443BB">
              <w:rPr>
                <w:rFonts w:cs="Times New Roman"/>
                <w:color w:val="auto"/>
              </w:rPr>
              <w:t>13</w:t>
            </w:r>
          </w:p>
        </w:tc>
        <w:tc>
          <w:tcPr>
            <w:tcW w:w="7620" w:type="dxa"/>
            <w:tcBorders>
              <w:left w:val="single" w:sz="4" w:space="0" w:color="000000"/>
              <w:bottom w:val="single" w:sz="4" w:space="0" w:color="000000"/>
            </w:tcBorders>
            <w:shd w:val="clear" w:color="auto" w:fill="auto"/>
          </w:tcPr>
          <w:p w14:paraId="6D1866FF"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Laparoskopowy </w:t>
            </w:r>
            <w:proofErr w:type="spellStart"/>
            <w:r w:rsidRPr="000443BB">
              <w:rPr>
                <w:rFonts w:ascii="Times New Roman" w:hAnsi="Times New Roman"/>
                <w:color w:val="auto"/>
              </w:rPr>
              <w:t>ewakuator</w:t>
            </w:r>
            <w:proofErr w:type="spellEnd"/>
            <w:r w:rsidRPr="000443BB">
              <w:rPr>
                <w:rFonts w:ascii="Times New Roman" w:hAnsi="Times New Roman"/>
                <w:color w:val="auto"/>
              </w:rPr>
              <w:t xml:space="preserve"> dymu   wraz z filtrem, sterylny, pasywny, dedykowany do zabiegów laparoskopowych,  w tym onkologicznych, z użyciem zaawansowanych technik elektrochirurgicznego preparowania tkanek i zamykania naczyń,  do użytku przy pracy z energią </w:t>
            </w:r>
            <w:proofErr w:type="spellStart"/>
            <w:r w:rsidRPr="000443BB">
              <w:rPr>
                <w:rFonts w:ascii="Times New Roman" w:hAnsi="Times New Roman"/>
                <w:color w:val="auto"/>
              </w:rPr>
              <w:t>monopolarną</w:t>
            </w:r>
            <w:proofErr w:type="spellEnd"/>
            <w:r w:rsidRPr="000443BB">
              <w:rPr>
                <w:rFonts w:ascii="Times New Roman" w:hAnsi="Times New Roman"/>
                <w:color w:val="auto"/>
              </w:rPr>
              <w:t xml:space="preserve">, bipolarną, </w:t>
            </w:r>
            <w:proofErr w:type="spellStart"/>
            <w:r w:rsidRPr="000443BB">
              <w:rPr>
                <w:rFonts w:ascii="Times New Roman" w:hAnsi="Times New Roman"/>
                <w:color w:val="auto"/>
              </w:rPr>
              <w:t>ultradźwiekami</w:t>
            </w:r>
            <w:proofErr w:type="spellEnd"/>
            <w:r w:rsidRPr="000443BB">
              <w:rPr>
                <w:rFonts w:ascii="Times New Roman" w:hAnsi="Times New Roman"/>
                <w:color w:val="auto"/>
              </w:rPr>
              <w:t xml:space="preserve"> i laserem, przepływ na poziomie 8 l/min, przy ciśnieniu 15 mmHg,  jednorazowego użytku, do podłączenia do trokara laparoskopowego za pomocą złącza LUER LOCK (25 szt. w op.) </w:t>
            </w:r>
            <w:proofErr w:type="spellStart"/>
            <w:r w:rsidRPr="000443BB">
              <w:rPr>
                <w:rFonts w:ascii="Times New Roman" w:hAnsi="Times New Roman"/>
                <w:color w:val="auto"/>
              </w:rPr>
              <w:t>Ewakuator</w:t>
            </w:r>
            <w:proofErr w:type="spellEnd"/>
            <w:r w:rsidRPr="000443BB">
              <w:rPr>
                <w:rFonts w:ascii="Times New Roman" w:hAnsi="Times New Roman"/>
                <w:color w:val="auto"/>
              </w:rPr>
              <w:t xml:space="preserve"> wyposażony w klips regulujący przepływ. </w:t>
            </w:r>
            <w:r w:rsidRPr="000443BB">
              <w:rPr>
                <w:rFonts w:ascii="Times New Roman" w:hAnsi="Times New Roman"/>
                <w:b/>
                <w:color w:val="auto"/>
              </w:rPr>
              <w:t>Należy załączyć: Badania kliniczne potwierdzające skuteczność oferowanego systemu ewakuacji dymu podczas pracy w zabiegach laparoskopowych.                                                                                            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5C344955"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5CEE3617"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1</w:t>
            </w:r>
          </w:p>
        </w:tc>
      </w:tr>
      <w:tr w:rsidR="003A0DE9" w:rsidRPr="000443BB" w14:paraId="78B973BB" w14:textId="77777777" w:rsidTr="00BE7EA6">
        <w:tc>
          <w:tcPr>
            <w:tcW w:w="372" w:type="dxa"/>
            <w:tcBorders>
              <w:left w:val="single" w:sz="4" w:space="0" w:color="000000"/>
              <w:bottom w:val="single" w:sz="4" w:space="0" w:color="000000"/>
            </w:tcBorders>
            <w:shd w:val="clear" w:color="auto" w:fill="auto"/>
          </w:tcPr>
          <w:p w14:paraId="7E58C1DA" w14:textId="77777777" w:rsidR="003A0DE9" w:rsidRPr="000443BB" w:rsidRDefault="003A0DE9" w:rsidP="00BE7EA6">
            <w:pPr>
              <w:pStyle w:val="Zawartotabeli"/>
              <w:rPr>
                <w:rFonts w:cs="Times New Roman" w:hint="eastAsia"/>
                <w:color w:val="auto"/>
              </w:rPr>
            </w:pPr>
            <w:r w:rsidRPr="000443BB">
              <w:rPr>
                <w:rFonts w:cs="Times New Roman"/>
                <w:color w:val="auto"/>
              </w:rPr>
              <w:t>14</w:t>
            </w:r>
          </w:p>
        </w:tc>
        <w:tc>
          <w:tcPr>
            <w:tcW w:w="7620" w:type="dxa"/>
            <w:tcBorders>
              <w:left w:val="single" w:sz="4" w:space="0" w:color="000000"/>
              <w:bottom w:val="single" w:sz="4" w:space="0" w:color="000000"/>
            </w:tcBorders>
            <w:shd w:val="clear" w:color="auto" w:fill="auto"/>
          </w:tcPr>
          <w:p w14:paraId="2E11CD92" w14:textId="77777777" w:rsidR="003A0DE9" w:rsidRPr="000443BB" w:rsidRDefault="003A0DE9" w:rsidP="00BE7EA6">
            <w:pPr>
              <w:pStyle w:val="Standard"/>
              <w:rPr>
                <w:rFonts w:ascii="Times New Roman" w:hAnsi="Times New Roman"/>
                <w:color w:val="auto"/>
              </w:rPr>
            </w:pPr>
            <w:proofErr w:type="spellStart"/>
            <w:r w:rsidRPr="000443BB">
              <w:rPr>
                <w:rFonts w:ascii="Times New Roman" w:hAnsi="Times New Roman"/>
                <w:color w:val="auto"/>
              </w:rPr>
              <w:t>Disektor</w:t>
            </w:r>
            <w:proofErr w:type="spellEnd"/>
            <w:r w:rsidRPr="000443BB">
              <w:rPr>
                <w:rFonts w:ascii="Times New Roman" w:hAnsi="Times New Roman"/>
                <w:color w:val="auto"/>
              </w:rPr>
              <w:t xml:space="preserve"> laparoskopowy Maryland, bipolarny, jednorazowego użytku, sterylny, obrotowy, rękojeść bez blokady i ze złączem HF,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zakrzywione, obie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ruchome, śr.5mm, dł.330mm, min. rozwarcie </w:t>
            </w:r>
            <w:proofErr w:type="spellStart"/>
            <w:r w:rsidRPr="000443BB">
              <w:rPr>
                <w:rFonts w:ascii="Times New Roman" w:hAnsi="Times New Roman"/>
                <w:color w:val="auto"/>
              </w:rPr>
              <w:t>bransz</w:t>
            </w:r>
            <w:proofErr w:type="spellEnd"/>
            <w:r w:rsidRPr="000443BB">
              <w:rPr>
                <w:rFonts w:ascii="Times New Roman" w:hAnsi="Times New Roman"/>
                <w:color w:val="auto"/>
              </w:rPr>
              <w:t xml:space="preserve"> 50 stopni, trzon w pełni zaizolowany, przewód na stałe połączony z narzędziem, wtyczka kompatybilna z diatermią typu </w:t>
            </w:r>
            <w:proofErr w:type="spellStart"/>
            <w:r w:rsidRPr="000443BB">
              <w:rPr>
                <w:rFonts w:ascii="Times New Roman" w:hAnsi="Times New Roman"/>
                <w:color w:val="auto"/>
              </w:rPr>
              <w:t>Erbe</w:t>
            </w:r>
            <w:proofErr w:type="spellEnd"/>
            <w:r w:rsidRPr="000443BB">
              <w:rPr>
                <w:rFonts w:ascii="Times New Roman" w:hAnsi="Times New Roman"/>
                <w:color w:val="auto"/>
              </w:rPr>
              <w:t xml:space="preserve"> (10 szt./op.) </w:t>
            </w:r>
            <w:r w:rsidRPr="000443BB">
              <w:rPr>
                <w:rFonts w:ascii="Times New Roman" w:hAnsi="Times New Roman"/>
                <w:b/>
                <w:color w:val="auto"/>
              </w:rPr>
              <w:t>UWAGA! – w celu uzyskania kompatybilnych zestawów operacyjnych wszystkie wyroby jedn. użytku pochodzić od jednego Producenta.</w:t>
            </w:r>
          </w:p>
        </w:tc>
        <w:tc>
          <w:tcPr>
            <w:tcW w:w="851" w:type="dxa"/>
            <w:tcBorders>
              <w:left w:val="single" w:sz="4" w:space="0" w:color="000000"/>
              <w:bottom w:val="single" w:sz="4" w:space="0" w:color="000000"/>
            </w:tcBorders>
            <w:shd w:val="clear" w:color="auto" w:fill="auto"/>
          </w:tcPr>
          <w:p w14:paraId="7C0819CD"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5DD2BD6A"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1</w:t>
            </w:r>
          </w:p>
        </w:tc>
      </w:tr>
      <w:tr w:rsidR="003A0DE9" w:rsidRPr="000443BB" w14:paraId="047B5CBC" w14:textId="77777777" w:rsidTr="00BE7EA6">
        <w:tc>
          <w:tcPr>
            <w:tcW w:w="372" w:type="dxa"/>
            <w:tcBorders>
              <w:left w:val="single" w:sz="4" w:space="0" w:color="000000"/>
              <w:bottom w:val="single" w:sz="4" w:space="0" w:color="000000"/>
            </w:tcBorders>
            <w:shd w:val="clear" w:color="auto" w:fill="auto"/>
          </w:tcPr>
          <w:p w14:paraId="7D99C02B" w14:textId="77777777" w:rsidR="003A0DE9" w:rsidRPr="000443BB" w:rsidRDefault="003A0DE9" w:rsidP="00BE7EA6">
            <w:pPr>
              <w:pStyle w:val="Zawartotabeli"/>
              <w:rPr>
                <w:rFonts w:cs="Times New Roman" w:hint="eastAsia"/>
                <w:color w:val="auto"/>
              </w:rPr>
            </w:pPr>
            <w:r w:rsidRPr="000443BB">
              <w:rPr>
                <w:rFonts w:cs="Times New Roman"/>
                <w:color w:val="auto"/>
              </w:rPr>
              <w:lastRenderedPageBreak/>
              <w:t>15</w:t>
            </w:r>
          </w:p>
        </w:tc>
        <w:tc>
          <w:tcPr>
            <w:tcW w:w="7620" w:type="dxa"/>
            <w:tcBorders>
              <w:left w:val="single" w:sz="4" w:space="0" w:color="000000"/>
              <w:bottom w:val="single" w:sz="4" w:space="0" w:color="000000"/>
            </w:tcBorders>
            <w:shd w:val="clear" w:color="auto" w:fill="auto"/>
          </w:tcPr>
          <w:p w14:paraId="0E6E3FEA"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jednego płaszcza trokara optycznego jednorazowego użytku, kaniula gwintowana o śr. 12 mm., dł. kaniuli 100 mm, w komplecie z optycznym trokarem. Opakowanie 5 szt.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3696A516"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Op.</w:t>
            </w:r>
          </w:p>
        </w:tc>
        <w:tc>
          <w:tcPr>
            <w:tcW w:w="794" w:type="dxa"/>
            <w:tcBorders>
              <w:left w:val="single" w:sz="4" w:space="0" w:color="000000"/>
              <w:bottom w:val="single" w:sz="4" w:space="0" w:color="000000"/>
              <w:right w:val="single" w:sz="4" w:space="0" w:color="000000"/>
            </w:tcBorders>
            <w:shd w:val="clear" w:color="auto" w:fill="auto"/>
          </w:tcPr>
          <w:p w14:paraId="4C4815DB"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4</w:t>
            </w:r>
          </w:p>
        </w:tc>
      </w:tr>
      <w:tr w:rsidR="003A0DE9" w:rsidRPr="000443BB" w14:paraId="0A05910B" w14:textId="77777777" w:rsidTr="00BE7EA6">
        <w:tc>
          <w:tcPr>
            <w:tcW w:w="372" w:type="dxa"/>
            <w:tcBorders>
              <w:left w:val="single" w:sz="4" w:space="0" w:color="000000"/>
              <w:bottom w:val="single" w:sz="4" w:space="0" w:color="000000"/>
            </w:tcBorders>
            <w:shd w:val="clear" w:color="auto" w:fill="auto"/>
          </w:tcPr>
          <w:p w14:paraId="0BA15A89" w14:textId="77777777" w:rsidR="003A0DE9" w:rsidRPr="000443BB" w:rsidRDefault="003A0DE9" w:rsidP="00BE7EA6">
            <w:pPr>
              <w:pStyle w:val="Zawartotabeli"/>
              <w:rPr>
                <w:rFonts w:cs="Times New Roman" w:hint="eastAsia"/>
                <w:color w:val="auto"/>
              </w:rPr>
            </w:pPr>
            <w:r w:rsidRPr="000443BB">
              <w:rPr>
                <w:rFonts w:cs="Times New Roman"/>
                <w:color w:val="auto"/>
              </w:rPr>
              <w:t>16</w:t>
            </w:r>
          </w:p>
        </w:tc>
        <w:tc>
          <w:tcPr>
            <w:tcW w:w="7620" w:type="dxa"/>
            <w:tcBorders>
              <w:left w:val="single" w:sz="4" w:space="0" w:color="000000"/>
              <w:bottom w:val="single" w:sz="4" w:space="0" w:color="000000"/>
            </w:tcBorders>
            <w:shd w:val="clear" w:color="auto" w:fill="auto"/>
          </w:tcPr>
          <w:p w14:paraId="481B0320"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Jednorazowy </w:t>
            </w:r>
            <w:proofErr w:type="spellStart"/>
            <w:r w:rsidRPr="000443BB">
              <w:rPr>
                <w:rFonts w:ascii="Times New Roman" w:hAnsi="Times New Roman"/>
                <w:color w:val="auto"/>
              </w:rPr>
              <w:t>grasper</w:t>
            </w:r>
            <w:proofErr w:type="spellEnd"/>
            <w:r w:rsidRPr="000443BB">
              <w:rPr>
                <w:rFonts w:ascii="Times New Roman" w:hAnsi="Times New Roman"/>
                <w:color w:val="auto"/>
              </w:rPr>
              <w:t xml:space="preserve"> laparoskopowy typu CLINCH,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ząbkowane zewnętrznie i okienkowe, obie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aktywne, dł. </w:t>
            </w:r>
            <w:proofErr w:type="spellStart"/>
            <w:r w:rsidRPr="000443BB">
              <w:rPr>
                <w:rFonts w:ascii="Times New Roman" w:hAnsi="Times New Roman"/>
                <w:color w:val="auto"/>
              </w:rPr>
              <w:t>bransz</w:t>
            </w:r>
            <w:proofErr w:type="spellEnd"/>
            <w:r w:rsidRPr="000443BB">
              <w:rPr>
                <w:rFonts w:ascii="Times New Roman" w:hAnsi="Times New Roman"/>
                <w:color w:val="auto"/>
              </w:rPr>
              <w:t xml:space="preserve"> 22mm śr.5mm, dł.330mm. Rękojeść z blokadą na palec wskazujący oraz z podłączeniem przewodu HF. Opakowanie 12 szt.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4F53B5CB"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59721E69"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2</w:t>
            </w:r>
          </w:p>
        </w:tc>
      </w:tr>
      <w:tr w:rsidR="003A0DE9" w:rsidRPr="000443BB" w14:paraId="65043E02" w14:textId="77777777" w:rsidTr="00BE7EA6">
        <w:tc>
          <w:tcPr>
            <w:tcW w:w="372" w:type="dxa"/>
            <w:tcBorders>
              <w:left w:val="single" w:sz="4" w:space="0" w:color="000000"/>
              <w:bottom w:val="single" w:sz="4" w:space="0" w:color="000000"/>
            </w:tcBorders>
            <w:shd w:val="clear" w:color="auto" w:fill="auto"/>
          </w:tcPr>
          <w:p w14:paraId="1299FFE2" w14:textId="77777777" w:rsidR="003A0DE9" w:rsidRPr="000443BB" w:rsidRDefault="003A0DE9" w:rsidP="00BE7EA6">
            <w:pPr>
              <w:pStyle w:val="Zawartotabeli"/>
              <w:rPr>
                <w:rFonts w:cs="Times New Roman" w:hint="eastAsia"/>
                <w:color w:val="auto"/>
              </w:rPr>
            </w:pPr>
            <w:r w:rsidRPr="000443BB">
              <w:rPr>
                <w:rFonts w:cs="Times New Roman"/>
                <w:color w:val="auto"/>
              </w:rPr>
              <w:t>17</w:t>
            </w:r>
          </w:p>
        </w:tc>
        <w:tc>
          <w:tcPr>
            <w:tcW w:w="7620" w:type="dxa"/>
            <w:tcBorders>
              <w:left w:val="single" w:sz="4" w:space="0" w:color="000000"/>
              <w:bottom w:val="single" w:sz="4" w:space="0" w:color="000000"/>
            </w:tcBorders>
            <w:shd w:val="clear" w:color="auto" w:fill="auto"/>
          </w:tcPr>
          <w:p w14:paraId="38FA2D03"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Laparoskopowy zbiornik ekstrakcyjny typu POUCH, jednorazowego użytku, z </w:t>
            </w:r>
            <w:proofErr w:type="spellStart"/>
            <w:r w:rsidRPr="000443BB">
              <w:rPr>
                <w:rFonts w:ascii="Times New Roman" w:hAnsi="Times New Roman"/>
                <w:color w:val="auto"/>
              </w:rPr>
              <w:t>samorozprężającym</w:t>
            </w:r>
            <w:proofErr w:type="spellEnd"/>
            <w:r w:rsidRPr="000443BB">
              <w:rPr>
                <w:rFonts w:ascii="Times New Roman" w:hAnsi="Times New Roman"/>
                <w:color w:val="auto"/>
              </w:rPr>
              <w:t xml:space="preserve"> drutem,  tuba odłączana, uchwyt aktywujący worek na 3 palce, oznakowanie na rękojeści właściwego kierunku użycia, pojemność 1500ml, wym. 190x230mm, dedykowany do płaszczy trokarów  o śr. 12mm (5 szt./op.).</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709D907F"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67BD521E"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2</w:t>
            </w:r>
          </w:p>
        </w:tc>
      </w:tr>
      <w:tr w:rsidR="003A0DE9" w:rsidRPr="000443BB" w14:paraId="64D675CF" w14:textId="77777777" w:rsidTr="00BE7EA6">
        <w:tc>
          <w:tcPr>
            <w:tcW w:w="372" w:type="dxa"/>
            <w:tcBorders>
              <w:left w:val="single" w:sz="4" w:space="0" w:color="000000"/>
              <w:bottom w:val="single" w:sz="4" w:space="0" w:color="000000"/>
            </w:tcBorders>
            <w:shd w:val="clear" w:color="auto" w:fill="auto"/>
          </w:tcPr>
          <w:p w14:paraId="6ECBCF41" w14:textId="77777777" w:rsidR="003A0DE9" w:rsidRPr="000443BB" w:rsidRDefault="003A0DE9" w:rsidP="00BE7EA6">
            <w:pPr>
              <w:pStyle w:val="Zawartotabeli"/>
              <w:rPr>
                <w:rFonts w:cs="Times New Roman" w:hint="eastAsia"/>
                <w:color w:val="auto"/>
              </w:rPr>
            </w:pPr>
            <w:r w:rsidRPr="000443BB">
              <w:rPr>
                <w:rFonts w:cs="Times New Roman"/>
                <w:color w:val="auto"/>
              </w:rPr>
              <w:t>18</w:t>
            </w:r>
          </w:p>
        </w:tc>
        <w:tc>
          <w:tcPr>
            <w:tcW w:w="7620" w:type="dxa"/>
            <w:tcBorders>
              <w:left w:val="single" w:sz="4" w:space="0" w:color="000000"/>
              <w:bottom w:val="single" w:sz="4" w:space="0" w:color="000000"/>
            </w:tcBorders>
            <w:shd w:val="clear" w:color="auto" w:fill="auto"/>
          </w:tcPr>
          <w:p w14:paraId="1BDAEC79"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Zestaw jednego płaszcza trokara jednorazowego użytku o śr. 12 mm oraz dł. </w:t>
            </w:r>
            <w:proofErr w:type="spellStart"/>
            <w:r w:rsidRPr="000443BB">
              <w:rPr>
                <w:rFonts w:ascii="Times New Roman" w:hAnsi="Times New Roman"/>
                <w:color w:val="auto"/>
              </w:rPr>
              <w:t>tubusa</w:t>
            </w:r>
            <w:proofErr w:type="spellEnd"/>
            <w:r w:rsidRPr="000443BB">
              <w:rPr>
                <w:rFonts w:ascii="Times New Roman" w:hAnsi="Times New Roman"/>
                <w:color w:val="auto"/>
              </w:rPr>
              <w:t xml:space="preserve"> 100 mm, w komplecie z 1 gwoździem bezpiecznym trokara,  dedykowanym do płaszcza o śr. 12 mm i dł. 100 mm. Płaszcz karbowany, w części dystalnej skośny, przezroczysty, z opisem średnicy, posiadający uszczelkę oraz kranik do </w:t>
            </w:r>
            <w:proofErr w:type="spellStart"/>
            <w:r w:rsidRPr="000443BB">
              <w:rPr>
                <w:rFonts w:ascii="Times New Roman" w:hAnsi="Times New Roman"/>
                <w:color w:val="auto"/>
              </w:rPr>
              <w:t>insuflacji</w:t>
            </w:r>
            <w:proofErr w:type="spellEnd"/>
            <w:r w:rsidRPr="000443BB">
              <w:rPr>
                <w:rFonts w:ascii="Times New Roman" w:hAnsi="Times New Roman"/>
                <w:color w:val="auto"/>
              </w:rPr>
              <w:t>/</w:t>
            </w:r>
            <w:proofErr w:type="spellStart"/>
            <w:r w:rsidRPr="000443BB">
              <w:rPr>
                <w:rFonts w:ascii="Times New Roman" w:hAnsi="Times New Roman"/>
                <w:color w:val="auto"/>
              </w:rPr>
              <w:t>desuflacji</w:t>
            </w:r>
            <w:proofErr w:type="spellEnd"/>
            <w:r w:rsidRPr="000443BB">
              <w:rPr>
                <w:rFonts w:ascii="Times New Roman" w:hAnsi="Times New Roman"/>
                <w:color w:val="auto"/>
              </w:rPr>
              <w:t xml:space="preserve">. Gwóźdź  z opisem średnicy, plastikowy posiadający wysuwane metalowe ostrze (5 szt./op.).                   </w:t>
            </w:r>
            <w:r w:rsidRPr="000443BB">
              <w:rPr>
                <w:rFonts w:ascii="Times New Roman" w:hAnsi="Times New Roman"/>
                <w:b/>
                <w:color w:val="auto"/>
              </w:rPr>
              <w:t>UWAGA! – w celu uzyskania kompatybilnych zestawów operacyjnych wszystkie wyroby jedn. użytku muszą pochodzić od jednego Producenta</w:t>
            </w:r>
            <w:r w:rsidRPr="000443BB">
              <w:rPr>
                <w:rFonts w:ascii="Times New Roman" w:hAnsi="Times New Roman"/>
                <w:color w:val="auto"/>
              </w:rPr>
              <w:t>.</w:t>
            </w:r>
          </w:p>
        </w:tc>
        <w:tc>
          <w:tcPr>
            <w:tcW w:w="851" w:type="dxa"/>
            <w:tcBorders>
              <w:left w:val="single" w:sz="4" w:space="0" w:color="000000"/>
              <w:bottom w:val="single" w:sz="4" w:space="0" w:color="000000"/>
            </w:tcBorders>
            <w:shd w:val="clear" w:color="auto" w:fill="auto"/>
          </w:tcPr>
          <w:p w14:paraId="38AE9B2D" w14:textId="77777777" w:rsidR="003A0DE9" w:rsidRPr="000443BB" w:rsidRDefault="003A0DE9" w:rsidP="00BE7EA6">
            <w:pPr>
              <w:pStyle w:val="Zawartotabeli"/>
              <w:rPr>
                <w:rFonts w:cs="Times New Roman" w:hint="eastAsia"/>
                <w:color w:val="auto"/>
              </w:rPr>
            </w:pPr>
            <w:r w:rsidRPr="000443BB">
              <w:rPr>
                <w:rFonts w:cs="Times New Roman"/>
                <w:color w:val="auto"/>
              </w:rPr>
              <w:t>Op.</w:t>
            </w:r>
          </w:p>
        </w:tc>
        <w:tc>
          <w:tcPr>
            <w:tcW w:w="794" w:type="dxa"/>
            <w:tcBorders>
              <w:left w:val="single" w:sz="4" w:space="0" w:color="000000"/>
              <w:bottom w:val="single" w:sz="4" w:space="0" w:color="000000"/>
              <w:right w:val="single" w:sz="4" w:space="0" w:color="000000"/>
            </w:tcBorders>
            <w:shd w:val="clear" w:color="auto" w:fill="auto"/>
          </w:tcPr>
          <w:p w14:paraId="1D83D030"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4</w:t>
            </w:r>
          </w:p>
        </w:tc>
      </w:tr>
      <w:tr w:rsidR="003A0DE9" w:rsidRPr="000443BB" w14:paraId="7B992C83" w14:textId="77777777" w:rsidTr="00BE7EA6">
        <w:tc>
          <w:tcPr>
            <w:tcW w:w="372" w:type="dxa"/>
            <w:tcBorders>
              <w:left w:val="single" w:sz="4" w:space="0" w:color="000000"/>
              <w:bottom w:val="single" w:sz="4" w:space="0" w:color="000000"/>
            </w:tcBorders>
            <w:shd w:val="clear" w:color="auto" w:fill="auto"/>
          </w:tcPr>
          <w:p w14:paraId="12728521" w14:textId="77777777" w:rsidR="003A0DE9" w:rsidRPr="000443BB" w:rsidRDefault="003A0DE9" w:rsidP="00BE7EA6">
            <w:pPr>
              <w:pStyle w:val="Zawartotabeli"/>
              <w:rPr>
                <w:rFonts w:cs="Times New Roman" w:hint="eastAsia"/>
                <w:color w:val="auto"/>
              </w:rPr>
            </w:pPr>
            <w:r w:rsidRPr="000443BB">
              <w:rPr>
                <w:rFonts w:cs="Times New Roman"/>
                <w:color w:val="auto"/>
              </w:rPr>
              <w:t>19</w:t>
            </w:r>
          </w:p>
        </w:tc>
        <w:tc>
          <w:tcPr>
            <w:tcW w:w="7620" w:type="dxa"/>
            <w:tcBorders>
              <w:left w:val="single" w:sz="4" w:space="0" w:color="000000"/>
              <w:bottom w:val="single" w:sz="4" w:space="0" w:color="000000"/>
            </w:tcBorders>
            <w:shd w:val="clear" w:color="auto" w:fill="auto"/>
          </w:tcPr>
          <w:p w14:paraId="4E6A114A"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Igła </w:t>
            </w:r>
            <w:proofErr w:type="spellStart"/>
            <w:r w:rsidRPr="000443BB">
              <w:rPr>
                <w:rFonts w:ascii="Times New Roman" w:hAnsi="Times New Roman"/>
                <w:color w:val="auto"/>
              </w:rPr>
              <w:t>Veressa</w:t>
            </w:r>
            <w:proofErr w:type="spellEnd"/>
            <w:r w:rsidRPr="000443BB">
              <w:rPr>
                <w:rFonts w:ascii="Times New Roman" w:hAnsi="Times New Roman"/>
                <w:color w:val="auto"/>
              </w:rPr>
              <w:t xml:space="preserve"> do </w:t>
            </w:r>
            <w:proofErr w:type="spellStart"/>
            <w:r w:rsidRPr="000443BB">
              <w:rPr>
                <w:rFonts w:ascii="Times New Roman" w:hAnsi="Times New Roman"/>
                <w:color w:val="auto"/>
              </w:rPr>
              <w:t>insuflacji</w:t>
            </w:r>
            <w:proofErr w:type="spellEnd"/>
            <w:r w:rsidRPr="000443BB">
              <w:rPr>
                <w:rFonts w:ascii="Times New Roman" w:hAnsi="Times New Roman"/>
                <w:color w:val="auto"/>
              </w:rPr>
              <w:t xml:space="preserve"> - jednorazowego użytku, dł. 120 mm. Tuba metalowa, pozostałe elementy wykonane z przezroczystego plastiku, posiada zawór do podłączenia gazu LUER LOCK oraz kranik sterujący, (12 szt./op.).               </w:t>
            </w:r>
            <w:r w:rsidRPr="000443BB">
              <w:rPr>
                <w:rFonts w:ascii="Times New Roman" w:hAnsi="Times New Roman"/>
                <w:b/>
                <w:color w:val="auto"/>
              </w:rPr>
              <w:t>UWAGA! – w celu uzyskania kompatybilnych zestawów operacyjnych wszystkie wyroby jedn. użytku muszą pochodzić od jednego Producenta.</w:t>
            </w:r>
          </w:p>
        </w:tc>
        <w:tc>
          <w:tcPr>
            <w:tcW w:w="851" w:type="dxa"/>
            <w:tcBorders>
              <w:left w:val="single" w:sz="4" w:space="0" w:color="000000"/>
              <w:bottom w:val="single" w:sz="4" w:space="0" w:color="000000"/>
            </w:tcBorders>
            <w:shd w:val="clear" w:color="auto" w:fill="auto"/>
          </w:tcPr>
          <w:p w14:paraId="5626169A"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0E3E002B" w14:textId="77777777" w:rsidR="003A0DE9" w:rsidRPr="000443BB" w:rsidRDefault="003A0DE9" w:rsidP="00BE7EA6">
            <w:pPr>
              <w:pStyle w:val="Zawartotabeli"/>
              <w:rPr>
                <w:rFonts w:cs="Times New Roman" w:hint="eastAsia"/>
                <w:color w:val="auto"/>
              </w:rPr>
            </w:pPr>
            <w:r w:rsidRPr="000443BB">
              <w:rPr>
                <w:rFonts w:cs="Times New Roman"/>
                <w:color w:val="auto"/>
              </w:rPr>
              <w:t>2</w:t>
            </w:r>
          </w:p>
        </w:tc>
      </w:tr>
    </w:tbl>
    <w:p w14:paraId="3E4D94F3" w14:textId="77777777" w:rsidR="003A0DE9" w:rsidRPr="000443BB" w:rsidRDefault="003A0DE9" w:rsidP="003A0DE9">
      <w:pPr>
        <w:pStyle w:val="Standard"/>
        <w:rPr>
          <w:rFonts w:ascii="Times New Roman" w:eastAsia="Times New Roman" w:hAnsi="Times New Roman"/>
          <w:b/>
          <w:color w:val="auto"/>
        </w:rPr>
      </w:pPr>
    </w:p>
    <w:p w14:paraId="415815C1" w14:textId="77777777" w:rsidR="003A0DE9" w:rsidRPr="000443BB" w:rsidRDefault="003A0DE9" w:rsidP="003A0DE9">
      <w:pPr>
        <w:pStyle w:val="Standard"/>
        <w:rPr>
          <w:rFonts w:ascii="Times New Roman" w:eastAsia="Times New Roman" w:hAnsi="Times New Roman"/>
          <w:b/>
          <w:color w:val="auto"/>
        </w:rPr>
      </w:pPr>
    </w:p>
    <w:p w14:paraId="6B476108"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r w:rsidRPr="000443BB">
        <w:rPr>
          <w:rFonts w:ascii="Times New Roman" w:eastAsia="SimSun" w:hAnsi="Times New Roman"/>
          <w:b/>
          <w:bCs/>
          <w:sz w:val="18"/>
          <w:szCs w:val="24"/>
          <w:lang w:eastAsia="zh-CN" w:bidi="hi-IN"/>
        </w:rPr>
        <w:t>TABELA OCENY WARUNKÓW TECHNICZNYCH w Pakiecie 12</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893"/>
        <w:gridCol w:w="3785"/>
      </w:tblGrid>
      <w:tr w:rsidR="003A0DE9" w:rsidRPr="000443BB" w14:paraId="4A673B4B" w14:textId="77777777" w:rsidTr="00BE7EA6">
        <w:tc>
          <w:tcPr>
            <w:tcW w:w="511" w:type="dxa"/>
            <w:tcBorders>
              <w:top w:val="single" w:sz="2" w:space="0" w:color="000001"/>
              <w:left w:val="single" w:sz="2" w:space="0" w:color="000001"/>
              <w:bottom w:val="single" w:sz="2" w:space="0" w:color="000001"/>
            </w:tcBorders>
            <w:shd w:val="clear" w:color="auto" w:fill="FFFFFF"/>
          </w:tcPr>
          <w:p w14:paraId="2C625A88"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5437D92A"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Dotyczy</w:t>
            </w:r>
          </w:p>
          <w:p w14:paraId="7D92FE37"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pozycji nr:</w:t>
            </w:r>
          </w:p>
        </w:tc>
        <w:tc>
          <w:tcPr>
            <w:tcW w:w="2409" w:type="dxa"/>
            <w:tcBorders>
              <w:top w:val="single" w:sz="2" w:space="0" w:color="000001"/>
              <w:left w:val="single" w:sz="2" w:space="0" w:color="000001"/>
              <w:bottom w:val="single" w:sz="2" w:space="0" w:color="000001"/>
            </w:tcBorders>
            <w:shd w:val="clear" w:color="auto" w:fill="FFFFFF"/>
          </w:tcPr>
          <w:p w14:paraId="0B2F7BA5"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Oceniana cecha</w:t>
            </w:r>
          </w:p>
        </w:tc>
        <w:tc>
          <w:tcPr>
            <w:tcW w:w="893" w:type="dxa"/>
            <w:tcBorders>
              <w:top w:val="single" w:sz="2" w:space="0" w:color="000001"/>
              <w:left w:val="single" w:sz="2" w:space="0" w:color="000001"/>
              <w:bottom w:val="single" w:sz="2" w:space="0" w:color="000001"/>
            </w:tcBorders>
            <w:shd w:val="clear" w:color="auto" w:fill="FFFFFF"/>
          </w:tcPr>
          <w:p w14:paraId="37A71F91"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Punktacja</w:t>
            </w:r>
          </w:p>
        </w:tc>
        <w:tc>
          <w:tcPr>
            <w:tcW w:w="3785" w:type="dxa"/>
            <w:tcBorders>
              <w:top w:val="single" w:sz="2" w:space="0" w:color="000001"/>
              <w:left w:val="single" w:sz="2" w:space="0" w:color="000001"/>
              <w:bottom w:val="single" w:sz="2" w:space="0" w:color="000001"/>
              <w:right w:val="single" w:sz="2" w:space="0" w:color="000001"/>
            </w:tcBorders>
            <w:shd w:val="clear" w:color="auto" w:fill="FFFFFF"/>
          </w:tcPr>
          <w:p w14:paraId="2172C11D"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Szczegółowy opis kryteriów oceny</w:t>
            </w:r>
          </w:p>
        </w:tc>
      </w:tr>
      <w:tr w:rsidR="003A0DE9" w:rsidRPr="000443BB" w14:paraId="58202042" w14:textId="77777777" w:rsidTr="00BE7EA6">
        <w:tc>
          <w:tcPr>
            <w:tcW w:w="511" w:type="dxa"/>
            <w:tcBorders>
              <w:top w:val="single" w:sz="2" w:space="0" w:color="000001"/>
              <w:left w:val="single" w:sz="2" w:space="0" w:color="000001"/>
              <w:bottom w:val="single" w:sz="2" w:space="0" w:color="000001"/>
            </w:tcBorders>
            <w:shd w:val="clear" w:color="auto" w:fill="FFFFFF"/>
          </w:tcPr>
          <w:p w14:paraId="755A8A34"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2D74E48D" w14:textId="77777777" w:rsidR="003A0DE9" w:rsidRPr="000443BB" w:rsidRDefault="003A0DE9" w:rsidP="00BE7EA6">
            <w:pPr>
              <w:widowControl w:val="0"/>
              <w:jc w:val="both"/>
              <w:textAlignment w:val="baseline"/>
              <w:rPr>
                <w:rFonts w:ascii="Times New Roman" w:eastAsia="SimSun" w:hAnsi="Times New Roman"/>
                <w:kern w:val="2"/>
                <w:szCs w:val="20"/>
                <w:lang w:eastAsia="zh-CN" w:bidi="hi-IN"/>
              </w:rPr>
            </w:pPr>
            <w:r w:rsidRPr="000443BB">
              <w:rPr>
                <w:rFonts w:ascii="Times New Roman" w:eastAsia="SimSun" w:hAnsi="Times New Roman"/>
                <w:b/>
                <w:bCs/>
                <w:kern w:val="2"/>
                <w:szCs w:val="20"/>
                <w:lang w:eastAsia="zh-CN" w:bidi="hi-IN"/>
              </w:rPr>
              <w:t xml:space="preserve">    </w:t>
            </w:r>
            <w:r w:rsidRPr="000443BB">
              <w:rPr>
                <w:rFonts w:ascii="Times New Roman" w:eastAsia="SimSun" w:hAnsi="Times New Roman"/>
                <w:kern w:val="2"/>
                <w:szCs w:val="20"/>
                <w:lang w:eastAsia="zh-CN" w:bidi="hi-IN"/>
              </w:rPr>
              <w:t>1;  17</w:t>
            </w:r>
          </w:p>
        </w:tc>
        <w:tc>
          <w:tcPr>
            <w:tcW w:w="2409" w:type="dxa"/>
            <w:tcBorders>
              <w:top w:val="single" w:sz="2" w:space="0" w:color="000001"/>
              <w:left w:val="single" w:sz="2" w:space="0" w:color="000001"/>
              <w:bottom w:val="single" w:sz="2" w:space="0" w:color="000001"/>
            </w:tcBorders>
            <w:shd w:val="clear" w:color="auto" w:fill="FFFFFF"/>
          </w:tcPr>
          <w:p w14:paraId="7870D235"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A - Pamięć kształtu po rozprężeniu</w:t>
            </w:r>
          </w:p>
        </w:tc>
        <w:tc>
          <w:tcPr>
            <w:tcW w:w="893" w:type="dxa"/>
            <w:tcBorders>
              <w:top w:val="single" w:sz="2" w:space="0" w:color="000001"/>
              <w:left w:val="single" w:sz="2" w:space="0" w:color="000001"/>
              <w:bottom w:val="single" w:sz="2" w:space="0" w:color="000001"/>
            </w:tcBorders>
            <w:shd w:val="clear" w:color="auto" w:fill="FFFFFF"/>
          </w:tcPr>
          <w:p w14:paraId="1B3D250E"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0-15</w:t>
            </w:r>
          </w:p>
        </w:tc>
        <w:tc>
          <w:tcPr>
            <w:tcW w:w="3785" w:type="dxa"/>
            <w:tcBorders>
              <w:top w:val="single" w:sz="2" w:space="0" w:color="000001"/>
              <w:left w:val="single" w:sz="2" w:space="0" w:color="000001"/>
              <w:bottom w:val="single" w:sz="2" w:space="0" w:color="000001"/>
              <w:right w:val="single" w:sz="2" w:space="0" w:color="000001"/>
            </w:tcBorders>
            <w:shd w:val="clear" w:color="auto" w:fill="FFFFFF"/>
          </w:tcPr>
          <w:p w14:paraId="13C34FD9"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Brak pamięci – 0 pkt.</w:t>
            </w:r>
          </w:p>
          <w:p w14:paraId="46DAEF6E"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Pamięć kształtu po rozprężeniu  – 15 pkt.</w:t>
            </w:r>
          </w:p>
        </w:tc>
      </w:tr>
      <w:tr w:rsidR="003A0DE9" w:rsidRPr="000443BB" w14:paraId="3DF631E1" w14:textId="77777777" w:rsidTr="00BE7EA6">
        <w:tc>
          <w:tcPr>
            <w:tcW w:w="511" w:type="dxa"/>
            <w:tcBorders>
              <w:top w:val="single" w:sz="2" w:space="0" w:color="000001"/>
              <w:left w:val="single" w:sz="2" w:space="0" w:color="000001"/>
              <w:bottom w:val="single" w:sz="2" w:space="0" w:color="000001"/>
            </w:tcBorders>
            <w:shd w:val="clear" w:color="auto" w:fill="FFFFFF"/>
          </w:tcPr>
          <w:p w14:paraId="638260E3" w14:textId="77777777" w:rsidR="003A0DE9" w:rsidRPr="000443BB" w:rsidRDefault="003A0DE9" w:rsidP="00BE7EA6">
            <w:pPr>
              <w:widowControl w:val="0"/>
              <w:textAlignment w:val="baseline"/>
              <w:rPr>
                <w:rFonts w:ascii="Times New Roman" w:eastAsia="SimSun" w:hAnsi="Times New Roman"/>
                <w:kern w:val="2"/>
                <w:sz w:val="18"/>
                <w:szCs w:val="24"/>
                <w:lang w:eastAsia="zh-CN" w:bidi="hi-IN"/>
              </w:rPr>
            </w:pPr>
            <w:r w:rsidRPr="000443BB">
              <w:rPr>
                <w:rFonts w:ascii="Times New Roman" w:eastAsia="SimSun" w:hAnsi="Times New Roman"/>
                <w:kern w:val="2"/>
                <w:sz w:val="18"/>
                <w:szCs w:val="24"/>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1BCBC74C" w14:textId="77777777" w:rsidR="003A0DE9" w:rsidRPr="000443BB" w:rsidRDefault="003A0DE9" w:rsidP="00BE7EA6">
            <w:pPr>
              <w:widowControl w:val="0"/>
              <w:jc w:val="both"/>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6; 7; 8; 9; 18</w:t>
            </w:r>
          </w:p>
        </w:tc>
        <w:tc>
          <w:tcPr>
            <w:tcW w:w="2409" w:type="dxa"/>
            <w:tcBorders>
              <w:top w:val="single" w:sz="2" w:space="0" w:color="000001"/>
              <w:left w:val="single" w:sz="2" w:space="0" w:color="000001"/>
              <w:bottom w:val="single" w:sz="2" w:space="0" w:color="000001"/>
            </w:tcBorders>
            <w:shd w:val="clear" w:color="auto" w:fill="FFFFFF"/>
          </w:tcPr>
          <w:p w14:paraId="73A9787C"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hAnsi="Times New Roman"/>
              </w:rPr>
              <w:t xml:space="preserve">B - </w:t>
            </w:r>
            <w:proofErr w:type="spellStart"/>
            <w:r w:rsidRPr="000443BB">
              <w:rPr>
                <w:rFonts w:ascii="Times New Roman" w:hAnsi="Times New Roman"/>
              </w:rPr>
              <w:t>Samocofające</w:t>
            </w:r>
            <w:proofErr w:type="spellEnd"/>
            <w:r w:rsidRPr="000443BB">
              <w:rPr>
                <w:rFonts w:ascii="Times New Roman" w:hAnsi="Times New Roman"/>
              </w:rPr>
              <w:t xml:space="preserve">  się metalowe ostrze</w:t>
            </w:r>
          </w:p>
        </w:tc>
        <w:tc>
          <w:tcPr>
            <w:tcW w:w="893" w:type="dxa"/>
            <w:tcBorders>
              <w:top w:val="single" w:sz="2" w:space="0" w:color="000001"/>
              <w:left w:val="single" w:sz="2" w:space="0" w:color="000001"/>
              <w:bottom w:val="single" w:sz="2" w:space="0" w:color="000001"/>
            </w:tcBorders>
            <w:shd w:val="clear" w:color="auto" w:fill="FFFFFF"/>
          </w:tcPr>
          <w:p w14:paraId="478030FF"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0-15</w:t>
            </w:r>
          </w:p>
        </w:tc>
        <w:tc>
          <w:tcPr>
            <w:tcW w:w="3785" w:type="dxa"/>
            <w:tcBorders>
              <w:top w:val="single" w:sz="2" w:space="0" w:color="000001"/>
              <w:left w:val="single" w:sz="2" w:space="0" w:color="000001"/>
              <w:bottom w:val="single" w:sz="2" w:space="0" w:color="000001"/>
              <w:right w:val="single" w:sz="2" w:space="0" w:color="000001"/>
            </w:tcBorders>
            <w:shd w:val="clear" w:color="auto" w:fill="FFFFFF"/>
          </w:tcPr>
          <w:p w14:paraId="1BE47B88"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Brak cofania ostrza – 0 pkt.</w:t>
            </w:r>
          </w:p>
          <w:p w14:paraId="2763E288"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Cofanie się ostrza – 15 pkt.</w:t>
            </w:r>
          </w:p>
        </w:tc>
      </w:tr>
      <w:tr w:rsidR="003A0DE9" w:rsidRPr="000443BB" w14:paraId="450CC8DE" w14:textId="77777777" w:rsidTr="00BE7EA6">
        <w:tc>
          <w:tcPr>
            <w:tcW w:w="511" w:type="dxa"/>
            <w:tcBorders>
              <w:top w:val="single" w:sz="2" w:space="0" w:color="000001"/>
              <w:left w:val="single" w:sz="2" w:space="0" w:color="000001"/>
              <w:bottom w:val="single" w:sz="2" w:space="0" w:color="000001"/>
            </w:tcBorders>
            <w:shd w:val="clear" w:color="auto" w:fill="FFFFFF"/>
          </w:tcPr>
          <w:p w14:paraId="28E4609A" w14:textId="77777777" w:rsidR="003A0DE9" w:rsidRPr="000443BB" w:rsidRDefault="003A0DE9" w:rsidP="00BE7EA6">
            <w:pPr>
              <w:widowControl w:val="0"/>
              <w:textAlignment w:val="baseline"/>
              <w:rPr>
                <w:rFonts w:ascii="Times New Roman" w:eastAsia="SimSun" w:hAnsi="Times New Roman"/>
                <w:kern w:val="2"/>
                <w:sz w:val="18"/>
                <w:szCs w:val="24"/>
                <w:lang w:eastAsia="zh-CN" w:bidi="hi-IN"/>
              </w:rPr>
            </w:pPr>
            <w:r w:rsidRPr="000443BB">
              <w:rPr>
                <w:rFonts w:ascii="Times New Roman" w:eastAsia="SimSun" w:hAnsi="Times New Roman"/>
                <w:kern w:val="2"/>
                <w:sz w:val="18"/>
                <w:szCs w:val="24"/>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5C5AC1F2" w14:textId="77777777" w:rsidR="003A0DE9" w:rsidRPr="000443BB" w:rsidRDefault="003A0DE9" w:rsidP="00BE7EA6">
            <w:pPr>
              <w:widowControl w:val="0"/>
              <w:jc w:val="both"/>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12; 13</w:t>
            </w:r>
          </w:p>
        </w:tc>
        <w:tc>
          <w:tcPr>
            <w:tcW w:w="2409" w:type="dxa"/>
            <w:tcBorders>
              <w:top w:val="single" w:sz="2" w:space="0" w:color="000001"/>
              <w:left w:val="single" w:sz="2" w:space="0" w:color="000001"/>
              <w:bottom w:val="single" w:sz="2" w:space="0" w:color="000001"/>
            </w:tcBorders>
            <w:shd w:val="clear" w:color="auto" w:fill="FFFFFF"/>
          </w:tcPr>
          <w:p w14:paraId="20CF3E21" w14:textId="77777777" w:rsidR="003A0DE9" w:rsidRPr="000443BB" w:rsidRDefault="003A0DE9" w:rsidP="00BE7EA6">
            <w:pPr>
              <w:widowControl w:val="0"/>
              <w:textAlignment w:val="baseline"/>
              <w:rPr>
                <w:rFonts w:ascii="Times New Roman" w:hAnsi="Times New Roman"/>
              </w:rPr>
            </w:pPr>
            <w:r w:rsidRPr="000443BB">
              <w:rPr>
                <w:rFonts w:ascii="Times New Roman" w:hAnsi="Times New Roman"/>
              </w:rPr>
              <w:t>C - Kodowanie kolorystyczne</w:t>
            </w:r>
          </w:p>
        </w:tc>
        <w:tc>
          <w:tcPr>
            <w:tcW w:w="893" w:type="dxa"/>
            <w:tcBorders>
              <w:top w:val="single" w:sz="2" w:space="0" w:color="000001"/>
              <w:left w:val="single" w:sz="2" w:space="0" w:color="000001"/>
              <w:bottom w:val="single" w:sz="2" w:space="0" w:color="000001"/>
            </w:tcBorders>
            <w:shd w:val="clear" w:color="auto" w:fill="FFFFFF"/>
          </w:tcPr>
          <w:p w14:paraId="498F29F7"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0-5</w:t>
            </w:r>
          </w:p>
        </w:tc>
        <w:tc>
          <w:tcPr>
            <w:tcW w:w="3785" w:type="dxa"/>
            <w:tcBorders>
              <w:top w:val="single" w:sz="2" w:space="0" w:color="000001"/>
              <w:left w:val="single" w:sz="2" w:space="0" w:color="000001"/>
              <w:bottom w:val="single" w:sz="2" w:space="0" w:color="000001"/>
              <w:right w:val="single" w:sz="2" w:space="0" w:color="000001"/>
            </w:tcBorders>
            <w:shd w:val="clear" w:color="auto" w:fill="FFFFFF"/>
          </w:tcPr>
          <w:p w14:paraId="1449C87E"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Brak kodowania – 0 pkt.</w:t>
            </w:r>
          </w:p>
          <w:p w14:paraId="6D9D427E"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Zachowane kodowanie kolorystyczne – 5 pkt.</w:t>
            </w:r>
          </w:p>
        </w:tc>
      </w:tr>
    </w:tbl>
    <w:p w14:paraId="1682D879" w14:textId="77777777" w:rsidR="003A0DE9" w:rsidRPr="000443BB" w:rsidRDefault="003A0DE9" w:rsidP="003A0DE9">
      <w:pPr>
        <w:pStyle w:val="Standard"/>
        <w:rPr>
          <w:rFonts w:ascii="Times New Roman" w:eastAsia="Times New Roman" w:hAnsi="Times New Roman"/>
          <w:b/>
          <w:color w:val="auto"/>
        </w:rPr>
      </w:pPr>
    </w:p>
    <w:p w14:paraId="34B75C0B" w14:textId="77777777" w:rsidR="003A0DE9" w:rsidRPr="000443BB" w:rsidRDefault="003A0DE9" w:rsidP="003A0DE9">
      <w:pPr>
        <w:pStyle w:val="Standard"/>
        <w:rPr>
          <w:rFonts w:ascii="Times New Roman" w:eastAsia="Times New Roman" w:hAnsi="Times New Roman"/>
          <w:b/>
          <w:color w:val="auto"/>
        </w:rPr>
      </w:pPr>
    </w:p>
    <w:p w14:paraId="7952F3C6" w14:textId="77777777" w:rsidR="003A0DE9" w:rsidRPr="000443BB" w:rsidRDefault="003A0DE9" w:rsidP="003A0DE9">
      <w:pPr>
        <w:pStyle w:val="Standard"/>
        <w:rPr>
          <w:rFonts w:ascii="Times New Roman" w:hAnsi="Times New Roman"/>
          <w:color w:val="auto"/>
        </w:rPr>
      </w:pPr>
      <w:r w:rsidRPr="000443BB">
        <w:rPr>
          <w:rFonts w:ascii="Times New Roman" w:eastAsia="Times New Roman" w:hAnsi="Times New Roman"/>
          <w:b/>
          <w:color w:val="auto"/>
        </w:rPr>
        <w:t xml:space="preserve">Pakiet </w:t>
      </w:r>
      <w:r>
        <w:rPr>
          <w:rFonts w:ascii="Times New Roman" w:eastAsia="Times New Roman" w:hAnsi="Times New Roman"/>
          <w:b/>
          <w:color w:val="auto"/>
        </w:rPr>
        <w:t xml:space="preserve">13 </w:t>
      </w:r>
      <w:r w:rsidRPr="000443BB">
        <w:rPr>
          <w:rFonts w:ascii="Times New Roman" w:eastAsia="Times New Roman" w:hAnsi="Times New Roman"/>
          <w:b/>
          <w:color w:val="auto"/>
        </w:rPr>
        <w:t>– Akcesoria do zabiegów laparoskopowych i urologicznych</w:t>
      </w: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399"/>
        <w:gridCol w:w="7738"/>
        <w:gridCol w:w="863"/>
        <w:gridCol w:w="638"/>
      </w:tblGrid>
      <w:tr w:rsidR="003A0DE9" w:rsidRPr="000443BB" w14:paraId="1E639019" w14:textId="77777777" w:rsidTr="00BE7EA6">
        <w:tc>
          <w:tcPr>
            <w:tcW w:w="399" w:type="dxa"/>
            <w:tcBorders>
              <w:top w:val="single" w:sz="4" w:space="0" w:color="000000"/>
              <w:left w:val="single" w:sz="4" w:space="0" w:color="000000"/>
              <w:bottom w:val="single" w:sz="4" w:space="0" w:color="000000"/>
            </w:tcBorders>
            <w:shd w:val="clear" w:color="auto" w:fill="auto"/>
          </w:tcPr>
          <w:p w14:paraId="7E5EF4B4"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c>
          <w:tcPr>
            <w:tcW w:w="7737" w:type="dxa"/>
            <w:tcBorders>
              <w:top w:val="single" w:sz="4" w:space="0" w:color="000000"/>
              <w:left w:val="single" w:sz="4" w:space="0" w:color="000000"/>
              <w:bottom w:val="single" w:sz="4" w:space="0" w:color="000000"/>
            </w:tcBorders>
            <w:shd w:val="clear" w:color="auto" w:fill="auto"/>
          </w:tcPr>
          <w:p w14:paraId="1BDE8E4F" w14:textId="77777777" w:rsidR="003A0DE9" w:rsidRPr="000443BB" w:rsidRDefault="003A0DE9" w:rsidP="00BE7EA6">
            <w:pPr>
              <w:pStyle w:val="Standard"/>
              <w:rPr>
                <w:rFonts w:ascii="Times New Roman" w:hAnsi="Times New Roman"/>
                <w:color w:val="auto"/>
              </w:rPr>
            </w:pPr>
            <w:r w:rsidRPr="000443BB">
              <w:rPr>
                <w:rFonts w:ascii="Times New Roman" w:hAnsi="Times New Roman"/>
                <w:b/>
                <w:color w:val="auto"/>
              </w:rPr>
              <w:t>Suche, jednorazowe szczoteczki do chirurgicznego mycia rąk</w:t>
            </w:r>
            <w:r w:rsidRPr="000443BB">
              <w:rPr>
                <w:rFonts w:ascii="Times New Roman" w:hAnsi="Times New Roman"/>
                <w:color w:val="auto"/>
              </w:rPr>
              <w:t xml:space="preserve"> i przedramion , wykonane   z polietylenu  (z jednej strony  szczecinki zróżnicowanej długości a z drugiej gąbka o gęstości 18+/-2 kg/m²) wyposażone w </w:t>
            </w:r>
            <w:proofErr w:type="spellStart"/>
            <w:r w:rsidRPr="000443BB">
              <w:rPr>
                <w:rFonts w:ascii="Times New Roman" w:hAnsi="Times New Roman"/>
                <w:color w:val="auto"/>
              </w:rPr>
              <w:t>czyścik</w:t>
            </w:r>
            <w:proofErr w:type="spellEnd"/>
            <w:r w:rsidRPr="000443BB">
              <w:rPr>
                <w:rFonts w:ascii="Times New Roman" w:hAnsi="Times New Roman"/>
                <w:color w:val="auto"/>
              </w:rPr>
              <w:t xml:space="preserve"> do paznokci , rozmiar 8x5x4cm, pakowane  po 30 sztuk </w:t>
            </w:r>
            <w:r w:rsidRPr="000443BB">
              <w:rPr>
                <w:rFonts w:ascii="Times New Roman" w:hAnsi="Times New Roman"/>
                <w:color w:val="auto"/>
              </w:rPr>
              <w:lastRenderedPageBreak/>
              <w:t>w karton służący jako podajnik szczoteczek.</w:t>
            </w:r>
          </w:p>
        </w:tc>
        <w:tc>
          <w:tcPr>
            <w:tcW w:w="863" w:type="dxa"/>
            <w:tcBorders>
              <w:top w:val="single" w:sz="4" w:space="0" w:color="000000"/>
              <w:left w:val="single" w:sz="4" w:space="0" w:color="000000"/>
              <w:bottom w:val="single" w:sz="4" w:space="0" w:color="000000"/>
            </w:tcBorders>
            <w:shd w:val="clear" w:color="auto" w:fill="auto"/>
          </w:tcPr>
          <w:p w14:paraId="44063C59"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lastRenderedPageBreak/>
              <w:t>op</w:t>
            </w:r>
            <w:proofErr w:type="spellEnd"/>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14:paraId="3E45FF65" w14:textId="77777777" w:rsidR="003A0DE9" w:rsidRPr="000443BB" w:rsidRDefault="003A0DE9" w:rsidP="00BE7EA6">
            <w:pPr>
              <w:pStyle w:val="Zawartotabeli"/>
              <w:rPr>
                <w:rFonts w:cs="Times New Roman" w:hint="eastAsia"/>
                <w:color w:val="auto"/>
              </w:rPr>
            </w:pPr>
            <w:r w:rsidRPr="000443BB">
              <w:rPr>
                <w:rFonts w:cs="Times New Roman"/>
                <w:color w:val="auto"/>
              </w:rPr>
              <w:t>5</w:t>
            </w:r>
          </w:p>
        </w:tc>
      </w:tr>
      <w:tr w:rsidR="003A0DE9" w:rsidRPr="000443BB" w14:paraId="4B2B1939" w14:textId="77777777" w:rsidTr="00BE7EA6">
        <w:tc>
          <w:tcPr>
            <w:tcW w:w="399" w:type="dxa"/>
            <w:tcBorders>
              <w:left w:val="single" w:sz="4" w:space="0" w:color="000000"/>
              <w:bottom w:val="single" w:sz="4" w:space="0" w:color="000000"/>
            </w:tcBorders>
            <w:shd w:val="clear" w:color="auto" w:fill="auto"/>
          </w:tcPr>
          <w:p w14:paraId="6C9BD0B8" w14:textId="77777777" w:rsidR="003A0DE9" w:rsidRPr="000443BB" w:rsidRDefault="003A0DE9" w:rsidP="00BE7EA6">
            <w:pPr>
              <w:pStyle w:val="Zawartotabeli"/>
              <w:rPr>
                <w:rFonts w:cs="Times New Roman" w:hint="eastAsia"/>
                <w:color w:val="auto"/>
              </w:rPr>
            </w:pPr>
            <w:r w:rsidRPr="000443BB">
              <w:rPr>
                <w:rFonts w:cs="Times New Roman"/>
                <w:color w:val="auto"/>
              </w:rPr>
              <w:t>2</w:t>
            </w:r>
          </w:p>
        </w:tc>
        <w:tc>
          <w:tcPr>
            <w:tcW w:w="7737" w:type="dxa"/>
            <w:tcBorders>
              <w:left w:val="single" w:sz="4" w:space="0" w:color="000000"/>
              <w:bottom w:val="single" w:sz="4" w:space="0" w:color="000000"/>
            </w:tcBorders>
            <w:shd w:val="clear" w:color="auto" w:fill="auto"/>
          </w:tcPr>
          <w:p w14:paraId="30A3012E" w14:textId="77777777" w:rsidR="003A0DE9" w:rsidRPr="000443BB" w:rsidRDefault="003A0DE9" w:rsidP="00BE7EA6">
            <w:pPr>
              <w:pStyle w:val="Standard"/>
              <w:jc w:val="both"/>
              <w:rPr>
                <w:rFonts w:ascii="Times New Roman" w:hAnsi="Times New Roman"/>
                <w:color w:val="auto"/>
              </w:rPr>
            </w:pPr>
            <w:r w:rsidRPr="000443BB">
              <w:rPr>
                <w:rFonts w:ascii="Times New Roman" w:hAnsi="Times New Roman"/>
                <w:b/>
                <w:color w:val="auto"/>
              </w:rPr>
              <w:t>Sterylny marker do znaczenia skóry</w:t>
            </w:r>
            <w:r w:rsidRPr="000443BB">
              <w:rPr>
                <w:rFonts w:ascii="Times New Roman" w:hAnsi="Times New Roman"/>
                <w:color w:val="auto"/>
              </w:rPr>
              <w:t xml:space="preserve"> przed zabiegiem operacyjnym ze standardową końcówką, ze skalą pomiarową do 5 cm na korpusie markera, w komplecie z linijką z </w:t>
            </w:r>
            <w:r w:rsidRPr="000443BB">
              <w:rPr>
                <w:rFonts w:ascii="Times New Roman" w:hAnsi="Times New Roman"/>
                <w:b/>
                <w:bCs/>
                <w:color w:val="auto"/>
              </w:rPr>
              <w:t xml:space="preserve">tworzywa sztucznego </w:t>
            </w:r>
            <w:r w:rsidRPr="000443BB">
              <w:rPr>
                <w:rFonts w:ascii="Times New Roman" w:hAnsi="Times New Roman"/>
                <w:color w:val="auto"/>
              </w:rPr>
              <w:t>podziałką co 1 mm do 15 cm. Niedrażniący skóry atrament - fiolet .</w:t>
            </w:r>
          </w:p>
        </w:tc>
        <w:tc>
          <w:tcPr>
            <w:tcW w:w="863" w:type="dxa"/>
            <w:tcBorders>
              <w:left w:val="single" w:sz="4" w:space="0" w:color="000000"/>
              <w:bottom w:val="single" w:sz="4" w:space="0" w:color="000000"/>
            </w:tcBorders>
            <w:shd w:val="clear" w:color="auto" w:fill="auto"/>
          </w:tcPr>
          <w:p w14:paraId="78710F8F"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246ED697" w14:textId="77777777" w:rsidR="003A0DE9" w:rsidRPr="000443BB" w:rsidRDefault="003A0DE9" w:rsidP="00BE7EA6">
            <w:pPr>
              <w:pStyle w:val="Zawartotabeli"/>
              <w:rPr>
                <w:rFonts w:hint="eastAsia"/>
                <w:color w:val="auto"/>
              </w:rPr>
            </w:pPr>
            <w:r w:rsidRPr="000443BB">
              <w:rPr>
                <w:rFonts w:cs="Times New Roman"/>
                <w:color w:val="auto"/>
              </w:rPr>
              <w:t>300</w:t>
            </w:r>
          </w:p>
        </w:tc>
      </w:tr>
      <w:tr w:rsidR="003A0DE9" w:rsidRPr="000443BB" w14:paraId="7F8AF0C1" w14:textId="77777777" w:rsidTr="00BE7EA6">
        <w:tc>
          <w:tcPr>
            <w:tcW w:w="399" w:type="dxa"/>
            <w:tcBorders>
              <w:left w:val="single" w:sz="4" w:space="0" w:color="000000"/>
              <w:bottom w:val="single" w:sz="4" w:space="0" w:color="000000"/>
            </w:tcBorders>
            <w:shd w:val="clear" w:color="auto" w:fill="auto"/>
          </w:tcPr>
          <w:p w14:paraId="4F738CA7" w14:textId="77777777" w:rsidR="003A0DE9" w:rsidRPr="000443BB" w:rsidRDefault="003A0DE9" w:rsidP="00BE7EA6">
            <w:pPr>
              <w:pStyle w:val="Zawartotabeli"/>
              <w:rPr>
                <w:rFonts w:cs="Times New Roman" w:hint="eastAsia"/>
                <w:color w:val="auto"/>
              </w:rPr>
            </w:pPr>
            <w:r w:rsidRPr="000443BB">
              <w:rPr>
                <w:rFonts w:cs="Times New Roman"/>
                <w:color w:val="auto"/>
              </w:rPr>
              <w:t>3</w:t>
            </w:r>
          </w:p>
        </w:tc>
        <w:tc>
          <w:tcPr>
            <w:tcW w:w="7737" w:type="dxa"/>
            <w:tcBorders>
              <w:left w:val="single" w:sz="4" w:space="0" w:color="000000"/>
              <w:bottom w:val="single" w:sz="4" w:space="0" w:color="000000"/>
            </w:tcBorders>
            <w:shd w:val="clear" w:color="auto" w:fill="auto"/>
          </w:tcPr>
          <w:p w14:paraId="1EE7C08E" w14:textId="77777777" w:rsidR="003A0DE9" w:rsidRPr="000443BB" w:rsidRDefault="003A0DE9" w:rsidP="00BE7EA6">
            <w:pPr>
              <w:pStyle w:val="Standard"/>
              <w:rPr>
                <w:rFonts w:ascii="Times New Roman" w:hAnsi="Times New Roman"/>
                <w:color w:val="auto"/>
              </w:rPr>
            </w:pPr>
            <w:r w:rsidRPr="000443BB">
              <w:rPr>
                <w:rFonts w:ascii="Times New Roman" w:hAnsi="Times New Roman"/>
                <w:b/>
                <w:color w:val="auto"/>
              </w:rPr>
              <w:t>Jednorazowy, sterylny  zestaw ssąco -płuczący do laparoskopii</w:t>
            </w:r>
            <w:r w:rsidRPr="000443BB">
              <w:rPr>
                <w:rFonts w:ascii="Times New Roman" w:hAnsi="Times New Roman"/>
                <w:color w:val="auto"/>
              </w:rPr>
              <w:t xml:space="preserve"> , posiadający ergonomiczną rączkę, posiadający 2 dreny o długości min.250 cm : dren do podłączenia soli </w:t>
            </w:r>
            <w:proofErr w:type="spellStart"/>
            <w:r w:rsidRPr="000443BB">
              <w:rPr>
                <w:rFonts w:ascii="Times New Roman" w:hAnsi="Times New Roman"/>
                <w:color w:val="auto"/>
              </w:rPr>
              <w:t>fiziologicznej</w:t>
            </w:r>
            <w:proofErr w:type="spellEnd"/>
            <w:r w:rsidRPr="000443BB">
              <w:rPr>
                <w:rFonts w:ascii="Times New Roman" w:hAnsi="Times New Roman"/>
                <w:color w:val="auto"/>
              </w:rPr>
              <w:t xml:space="preserve"> i drugi dren do ssania, długość kaniuli 35 cm. Zestaw  w dwóch rozmiarach średnic kaniuli: 5mm i  10mm.  Zakończenie typu </w:t>
            </w:r>
            <w:proofErr w:type="spellStart"/>
            <w:r w:rsidRPr="000443BB">
              <w:rPr>
                <w:rFonts w:ascii="Times New Roman" w:hAnsi="Times New Roman"/>
                <w:color w:val="auto"/>
              </w:rPr>
              <w:t>Yankauer</w:t>
            </w:r>
            <w:proofErr w:type="spellEnd"/>
            <w:r w:rsidRPr="000443BB">
              <w:rPr>
                <w:rFonts w:ascii="Times New Roman" w:hAnsi="Times New Roman"/>
                <w:color w:val="auto"/>
              </w:rPr>
              <w:t xml:space="preserve"> (6 otworów bocznych)„E” włókno szklane (a-traumatyczne, nieprzewodzące).</w:t>
            </w:r>
          </w:p>
          <w:p w14:paraId="3BD2D1EA" w14:textId="77777777" w:rsidR="003A0DE9" w:rsidRPr="000443BB" w:rsidRDefault="003A0DE9" w:rsidP="00BE7EA6">
            <w:pPr>
              <w:pStyle w:val="Standard"/>
              <w:rPr>
                <w:rFonts w:ascii="Times New Roman" w:hAnsi="Times New Roman"/>
                <w:color w:val="auto"/>
              </w:rPr>
            </w:pPr>
          </w:p>
        </w:tc>
        <w:tc>
          <w:tcPr>
            <w:tcW w:w="863" w:type="dxa"/>
            <w:tcBorders>
              <w:left w:val="single" w:sz="4" w:space="0" w:color="000000"/>
              <w:bottom w:val="single" w:sz="4" w:space="0" w:color="000000"/>
            </w:tcBorders>
            <w:shd w:val="clear" w:color="auto" w:fill="auto"/>
          </w:tcPr>
          <w:p w14:paraId="21CBDF0B"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25386517" w14:textId="77777777" w:rsidR="003A0DE9" w:rsidRPr="000443BB" w:rsidRDefault="003A0DE9" w:rsidP="00BE7EA6">
            <w:pPr>
              <w:pStyle w:val="Zawartotabeli"/>
              <w:rPr>
                <w:rFonts w:hint="eastAsia"/>
                <w:color w:val="auto"/>
              </w:rPr>
            </w:pPr>
            <w:r w:rsidRPr="000443BB">
              <w:rPr>
                <w:rFonts w:cs="Times New Roman"/>
                <w:color w:val="auto"/>
              </w:rPr>
              <w:t>30</w:t>
            </w:r>
          </w:p>
        </w:tc>
      </w:tr>
      <w:tr w:rsidR="003A0DE9" w:rsidRPr="000443BB" w14:paraId="5AAB7191" w14:textId="77777777" w:rsidTr="00BE7EA6">
        <w:tc>
          <w:tcPr>
            <w:tcW w:w="399" w:type="dxa"/>
            <w:tcBorders>
              <w:left w:val="single" w:sz="4" w:space="0" w:color="000000"/>
              <w:bottom w:val="single" w:sz="4" w:space="0" w:color="000000"/>
            </w:tcBorders>
            <w:shd w:val="clear" w:color="auto" w:fill="auto"/>
          </w:tcPr>
          <w:p w14:paraId="10430E4F" w14:textId="77777777" w:rsidR="003A0DE9" w:rsidRPr="000443BB" w:rsidRDefault="003A0DE9" w:rsidP="00BE7EA6">
            <w:pPr>
              <w:pStyle w:val="Zawartotabeli"/>
              <w:rPr>
                <w:rFonts w:cs="Times New Roman" w:hint="eastAsia"/>
                <w:color w:val="auto"/>
              </w:rPr>
            </w:pPr>
            <w:r w:rsidRPr="000443BB">
              <w:rPr>
                <w:rFonts w:cs="Times New Roman"/>
                <w:color w:val="auto"/>
              </w:rPr>
              <w:t>4</w:t>
            </w:r>
          </w:p>
        </w:tc>
        <w:tc>
          <w:tcPr>
            <w:tcW w:w="7737" w:type="dxa"/>
            <w:tcBorders>
              <w:left w:val="single" w:sz="4" w:space="0" w:color="000000"/>
              <w:bottom w:val="single" w:sz="4" w:space="0" w:color="000000"/>
            </w:tcBorders>
            <w:shd w:val="clear" w:color="auto" w:fill="auto"/>
          </w:tcPr>
          <w:p w14:paraId="77889947" w14:textId="77777777" w:rsidR="003A0DE9" w:rsidRPr="000443BB" w:rsidRDefault="003A0DE9" w:rsidP="00BE7EA6">
            <w:pPr>
              <w:pStyle w:val="Standard"/>
              <w:jc w:val="both"/>
              <w:rPr>
                <w:rFonts w:ascii="Times New Roman" w:hAnsi="Times New Roman"/>
                <w:color w:val="auto"/>
              </w:rPr>
            </w:pPr>
            <w:r w:rsidRPr="000443BB">
              <w:rPr>
                <w:rFonts w:ascii="Times New Roman" w:hAnsi="Times New Roman"/>
                <w:b/>
                <w:color w:val="auto"/>
              </w:rPr>
              <w:t>Sterylne, jednorazowe żółte pudełko</w:t>
            </w:r>
            <w:r w:rsidRPr="000443BB">
              <w:rPr>
                <w:rFonts w:ascii="Times New Roman" w:hAnsi="Times New Roman"/>
                <w:color w:val="auto"/>
              </w:rPr>
              <w:t xml:space="preserve"> do liczenia igieł, odporne na przebicia, wyposażone w przyrząd do zdejmowania ostrzy, przylepny bloczek z pianki oraz magnes. Połówki urządzenia można rozdzielać celem użycia w różnych miejscach. Z boku pojemnika podwójne zabezpieczenie przed otwarciem  . Na zewnątrz dwie taśmy przylepne do mocowania pudełka, pojemność minimum 20 zużytych igieł lub ostrzy, pakowane</w:t>
            </w:r>
          </w:p>
        </w:tc>
        <w:tc>
          <w:tcPr>
            <w:tcW w:w="863" w:type="dxa"/>
            <w:tcBorders>
              <w:left w:val="single" w:sz="4" w:space="0" w:color="000000"/>
              <w:bottom w:val="single" w:sz="4" w:space="0" w:color="000000"/>
            </w:tcBorders>
            <w:shd w:val="clear" w:color="auto" w:fill="auto"/>
          </w:tcPr>
          <w:p w14:paraId="4E6D3BEB"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4FA07B6A" w14:textId="77777777" w:rsidR="003A0DE9" w:rsidRPr="000443BB" w:rsidRDefault="003A0DE9" w:rsidP="00BE7EA6">
            <w:pPr>
              <w:pStyle w:val="Zawartotabeli"/>
              <w:rPr>
                <w:rFonts w:cs="Times New Roman" w:hint="eastAsia"/>
                <w:color w:val="auto"/>
              </w:rPr>
            </w:pPr>
            <w:r w:rsidRPr="000443BB">
              <w:rPr>
                <w:rFonts w:cs="Times New Roman"/>
                <w:color w:val="auto"/>
              </w:rPr>
              <w:t>100</w:t>
            </w:r>
          </w:p>
        </w:tc>
      </w:tr>
      <w:tr w:rsidR="003A0DE9" w:rsidRPr="000443BB" w14:paraId="398963A2" w14:textId="77777777" w:rsidTr="00BE7EA6">
        <w:tc>
          <w:tcPr>
            <w:tcW w:w="399" w:type="dxa"/>
            <w:tcBorders>
              <w:left w:val="single" w:sz="4" w:space="0" w:color="000000"/>
              <w:bottom w:val="single" w:sz="4" w:space="0" w:color="000000"/>
            </w:tcBorders>
            <w:shd w:val="clear" w:color="auto" w:fill="auto"/>
          </w:tcPr>
          <w:p w14:paraId="7E309C44" w14:textId="77777777" w:rsidR="003A0DE9" w:rsidRPr="000443BB" w:rsidRDefault="003A0DE9" w:rsidP="00BE7EA6">
            <w:pPr>
              <w:pStyle w:val="Zawartotabeli"/>
              <w:rPr>
                <w:rFonts w:cs="Times New Roman" w:hint="eastAsia"/>
                <w:color w:val="auto"/>
              </w:rPr>
            </w:pPr>
            <w:r w:rsidRPr="000443BB">
              <w:rPr>
                <w:rFonts w:cs="Times New Roman"/>
                <w:color w:val="auto"/>
              </w:rPr>
              <w:t>5</w:t>
            </w:r>
          </w:p>
        </w:tc>
        <w:tc>
          <w:tcPr>
            <w:tcW w:w="7737" w:type="dxa"/>
            <w:tcBorders>
              <w:left w:val="single" w:sz="4" w:space="0" w:color="000000"/>
              <w:bottom w:val="single" w:sz="4" w:space="0" w:color="000000"/>
            </w:tcBorders>
            <w:shd w:val="clear" w:color="auto" w:fill="auto"/>
          </w:tcPr>
          <w:p w14:paraId="29E7DFAE" w14:textId="77777777" w:rsidR="003A0DE9" w:rsidRPr="000443BB" w:rsidRDefault="003A0DE9" w:rsidP="00BE7EA6">
            <w:pPr>
              <w:pStyle w:val="Textbody"/>
              <w:jc w:val="both"/>
              <w:rPr>
                <w:rFonts w:ascii="Times New Roman" w:hAnsi="Times New Roman" w:cs="Times New Roman"/>
                <w:color w:val="auto"/>
                <w:sz w:val="22"/>
                <w:szCs w:val="22"/>
              </w:rPr>
            </w:pPr>
            <w:r w:rsidRPr="000443BB">
              <w:rPr>
                <w:rFonts w:ascii="Times New Roman" w:hAnsi="Times New Roman" w:cs="Times New Roman"/>
                <w:color w:val="auto"/>
                <w:sz w:val="22"/>
                <w:szCs w:val="22"/>
              </w:rPr>
              <w:t xml:space="preserve"> </w:t>
            </w:r>
            <w:r w:rsidRPr="000443BB">
              <w:rPr>
                <w:rFonts w:ascii="Times New Roman" w:hAnsi="Times New Roman" w:cs="Times New Roman"/>
                <w:b/>
                <w:bCs/>
                <w:color w:val="auto"/>
                <w:sz w:val="22"/>
                <w:szCs w:val="22"/>
              </w:rPr>
              <w:t xml:space="preserve">Zestaw do usuwania pęcherza po </w:t>
            </w:r>
            <w:proofErr w:type="spellStart"/>
            <w:r w:rsidRPr="000443BB">
              <w:rPr>
                <w:rFonts w:ascii="Times New Roman" w:hAnsi="Times New Roman" w:cs="Times New Roman"/>
                <w:b/>
                <w:bCs/>
                <w:color w:val="auto"/>
                <w:sz w:val="22"/>
                <w:szCs w:val="22"/>
              </w:rPr>
              <w:t>przezcewkowej</w:t>
            </w:r>
            <w:proofErr w:type="spellEnd"/>
            <w:r w:rsidRPr="000443BB">
              <w:rPr>
                <w:rFonts w:ascii="Times New Roman" w:hAnsi="Times New Roman" w:cs="Times New Roman"/>
                <w:b/>
                <w:bCs/>
                <w:color w:val="auto"/>
                <w:sz w:val="22"/>
                <w:szCs w:val="22"/>
              </w:rPr>
              <w:t xml:space="preserve"> resekcji prostaty lub guza pęcherza moczowego.</w:t>
            </w:r>
            <w:r w:rsidRPr="000443BB">
              <w:rPr>
                <w:rFonts w:ascii="Times New Roman" w:hAnsi="Times New Roman" w:cs="Times New Roman"/>
                <w:color w:val="auto"/>
                <w:sz w:val="22"/>
                <w:szCs w:val="22"/>
              </w:rPr>
              <w:t xml:space="preserve"> Urządzenie z filtrem i zastawką anty-zwrotną w celu szybkiego i skutecznego odzyskiwania fragmentów tkanek.  </w:t>
            </w:r>
            <w:r w:rsidRPr="000443BB">
              <w:rPr>
                <w:rFonts w:ascii="Times New Roman" w:hAnsi="Times New Roman" w:cs="Times New Roman"/>
                <w:b/>
                <w:color w:val="auto"/>
                <w:sz w:val="22"/>
                <w:szCs w:val="22"/>
              </w:rPr>
              <w:t xml:space="preserve">Łącznik typu </w:t>
            </w:r>
            <w:proofErr w:type="spellStart"/>
            <w:r w:rsidRPr="000443BB">
              <w:rPr>
                <w:rFonts w:ascii="Times New Roman" w:hAnsi="Times New Roman" w:cs="Times New Roman"/>
                <w:b/>
                <w:color w:val="auto"/>
                <w:sz w:val="22"/>
                <w:szCs w:val="22"/>
              </w:rPr>
              <w:t>Storz</w:t>
            </w:r>
            <w:proofErr w:type="spellEnd"/>
            <w:r w:rsidRPr="000443BB">
              <w:rPr>
                <w:rFonts w:ascii="Times New Roman" w:hAnsi="Times New Roman" w:cs="Times New Roman"/>
                <w:color w:val="auto"/>
                <w:sz w:val="22"/>
                <w:szCs w:val="22"/>
              </w:rPr>
              <w:t>. Opakowanie 20 sztuk. Sterylne</w:t>
            </w:r>
          </w:p>
        </w:tc>
        <w:tc>
          <w:tcPr>
            <w:tcW w:w="863" w:type="dxa"/>
            <w:tcBorders>
              <w:left w:val="single" w:sz="4" w:space="0" w:color="000000"/>
              <w:bottom w:val="single" w:sz="4" w:space="0" w:color="000000"/>
            </w:tcBorders>
            <w:shd w:val="clear" w:color="auto" w:fill="auto"/>
          </w:tcPr>
          <w:p w14:paraId="3F7CDD2B"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638" w:type="dxa"/>
            <w:tcBorders>
              <w:left w:val="single" w:sz="4" w:space="0" w:color="000000"/>
              <w:bottom w:val="single" w:sz="4" w:space="0" w:color="000000"/>
              <w:right w:val="single" w:sz="4" w:space="0" w:color="000000"/>
            </w:tcBorders>
            <w:shd w:val="clear" w:color="auto" w:fill="auto"/>
          </w:tcPr>
          <w:p w14:paraId="343D94FC" w14:textId="77777777" w:rsidR="003A0DE9" w:rsidRPr="000443BB" w:rsidRDefault="003A0DE9" w:rsidP="00BE7EA6">
            <w:pPr>
              <w:pStyle w:val="Zawartotabeli"/>
              <w:rPr>
                <w:rFonts w:cs="Times New Roman" w:hint="eastAsia"/>
                <w:color w:val="auto"/>
              </w:rPr>
            </w:pPr>
            <w:r w:rsidRPr="000443BB">
              <w:rPr>
                <w:rFonts w:cs="Times New Roman"/>
                <w:color w:val="auto"/>
              </w:rPr>
              <w:t>100</w:t>
            </w:r>
          </w:p>
        </w:tc>
      </w:tr>
      <w:tr w:rsidR="003A0DE9" w:rsidRPr="000443BB" w14:paraId="555B6897" w14:textId="77777777" w:rsidTr="00BE7EA6">
        <w:tc>
          <w:tcPr>
            <w:tcW w:w="399" w:type="dxa"/>
            <w:tcBorders>
              <w:left w:val="single" w:sz="4" w:space="0" w:color="000000"/>
              <w:bottom w:val="single" w:sz="4" w:space="0" w:color="000000"/>
            </w:tcBorders>
            <w:shd w:val="clear" w:color="auto" w:fill="auto"/>
          </w:tcPr>
          <w:p w14:paraId="66C020C1" w14:textId="77777777" w:rsidR="003A0DE9" w:rsidRPr="000443BB" w:rsidRDefault="003A0DE9" w:rsidP="00BE7EA6">
            <w:pPr>
              <w:pStyle w:val="Zawartotabeli"/>
              <w:rPr>
                <w:rFonts w:cs="Times New Roman" w:hint="eastAsia"/>
                <w:color w:val="auto"/>
              </w:rPr>
            </w:pPr>
            <w:r w:rsidRPr="000443BB">
              <w:rPr>
                <w:rFonts w:cs="Times New Roman"/>
                <w:color w:val="auto"/>
              </w:rPr>
              <w:t>6</w:t>
            </w:r>
          </w:p>
        </w:tc>
        <w:tc>
          <w:tcPr>
            <w:tcW w:w="7737" w:type="dxa"/>
            <w:tcBorders>
              <w:left w:val="single" w:sz="4" w:space="0" w:color="000000"/>
              <w:bottom w:val="single" w:sz="4" w:space="0" w:color="000000"/>
            </w:tcBorders>
            <w:shd w:val="clear" w:color="auto" w:fill="auto"/>
          </w:tcPr>
          <w:p w14:paraId="73B58352" w14:textId="77777777" w:rsidR="003A0DE9" w:rsidRPr="000443BB" w:rsidRDefault="003A0DE9" w:rsidP="00BE7EA6">
            <w:pPr>
              <w:pStyle w:val="Textbody"/>
              <w:rPr>
                <w:rFonts w:ascii="Times New Roman" w:hAnsi="Times New Roman" w:cs="Times New Roman"/>
                <w:color w:val="auto"/>
                <w:sz w:val="22"/>
                <w:szCs w:val="22"/>
              </w:rPr>
            </w:pPr>
            <w:r w:rsidRPr="000443BB">
              <w:rPr>
                <w:rFonts w:ascii="Times New Roman" w:hAnsi="Times New Roman" w:cs="Times New Roman"/>
                <w:color w:val="auto"/>
                <w:sz w:val="22"/>
                <w:szCs w:val="22"/>
              </w:rPr>
              <w:t xml:space="preserve">Zestaw do usuwania pęcherza po </w:t>
            </w:r>
            <w:proofErr w:type="spellStart"/>
            <w:r w:rsidRPr="000443BB">
              <w:rPr>
                <w:rFonts w:ascii="Times New Roman" w:hAnsi="Times New Roman" w:cs="Times New Roman"/>
                <w:color w:val="auto"/>
                <w:sz w:val="22"/>
                <w:szCs w:val="22"/>
              </w:rPr>
              <w:t>przezcewkowej</w:t>
            </w:r>
            <w:proofErr w:type="spellEnd"/>
            <w:r w:rsidRPr="000443BB">
              <w:rPr>
                <w:rFonts w:ascii="Times New Roman" w:hAnsi="Times New Roman" w:cs="Times New Roman"/>
                <w:color w:val="auto"/>
                <w:sz w:val="22"/>
                <w:szCs w:val="22"/>
              </w:rPr>
              <w:t xml:space="preserve"> resekcji prostaty lub guza pęcherza moczowego. Urządzenie z filtrem i zastawką anty-zwrotną w celu szybkiego i skutecznego odzyskiwania fragmentów tkanek.  </w:t>
            </w:r>
            <w:r w:rsidRPr="000443BB">
              <w:rPr>
                <w:rFonts w:ascii="Times New Roman" w:hAnsi="Times New Roman" w:cs="Times New Roman"/>
                <w:b/>
                <w:color w:val="auto"/>
                <w:sz w:val="22"/>
                <w:szCs w:val="22"/>
              </w:rPr>
              <w:t>Łącznik typu Wolf</w:t>
            </w:r>
            <w:r w:rsidRPr="000443BB">
              <w:rPr>
                <w:rFonts w:ascii="Times New Roman" w:hAnsi="Times New Roman" w:cs="Times New Roman"/>
                <w:color w:val="auto"/>
                <w:sz w:val="22"/>
                <w:szCs w:val="22"/>
              </w:rPr>
              <w:t>. Opakowanie 20 sztuk. Sterylne</w:t>
            </w:r>
          </w:p>
        </w:tc>
        <w:tc>
          <w:tcPr>
            <w:tcW w:w="863" w:type="dxa"/>
            <w:tcBorders>
              <w:left w:val="single" w:sz="4" w:space="0" w:color="000000"/>
              <w:bottom w:val="single" w:sz="4" w:space="0" w:color="000000"/>
            </w:tcBorders>
            <w:shd w:val="clear" w:color="auto" w:fill="auto"/>
          </w:tcPr>
          <w:p w14:paraId="157BE09F"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638" w:type="dxa"/>
            <w:tcBorders>
              <w:left w:val="single" w:sz="4" w:space="0" w:color="000000"/>
              <w:bottom w:val="single" w:sz="4" w:space="0" w:color="000000"/>
              <w:right w:val="single" w:sz="4" w:space="0" w:color="000000"/>
            </w:tcBorders>
            <w:shd w:val="clear" w:color="auto" w:fill="auto"/>
          </w:tcPr>
          <w:p w14:paraId="4C64E2BE" w14:textId="77777777" w:rsidR="003A0DE9" w:rsidRPr="000443BB" w:rsidRDefault="003A0DE9" w:rsidP="00BE7EA6">
            <w:pPr>
              <w:pStyle w:val="Zawartotabeli"/>
              <w:rPr>
                <w:rFonts w:cs="Times New Roman" w:hint="eastAsia"/>
                <w:color w:val="auto"/>
              </w:rPr>
            </w:pPr>
            <w:r w:rsidRPr="000443BB">
              <w:rPr>
                <w:rFonts w:cs="Times New Roman"/>
                <w:color w:val="auto"/>
              </w:rPr>
              <w:t>50</w:t>
            </w:r>
          </w:p>
        </w:tc>
      </w:tr>
      <w:tr w:rsidR="003A0DE9" w:rsidRPr="000443BB" w14:paraId="0D667107" w14:textId="77777777" w:rsidTr="00BE7EA6">
        <w:tc>
          <w:tcPr>
            <w:tcW w:w="399" w:type="dxa"/>
            <w:tcBorders>
              <w:left w:val="single" w:sz="4" w:space="0" w:color="000000"/>
              <w:bottom w:val="single" w:sz="4" w:space="0" w:color="000000"/>
            </w:tcBorders>
            <w:shd w:val="clear" w:color="auto" w:fill="auto"/>
          </w:tcPr>
          <w:p w14:paraId="2EC85354"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7</w:t>
            </w:r>
          </w:p>
        </w:tc>
        <w:tc>
          <w:tcPr>
            <w:tcW w:w="7737" w:type="dxa"/>
            <w:tcBorders>
              <w:left w:val="single" w:sz="4" w:space="0" w:color="000000"/>
              <w:bottom w:val="single" w:sz="4" w:space="0" w:color="000000"/>
            </w:tcBorders>
            <w:shd w:val="clear" w:color="auto" w:fill="auto"/>
          </w:tcPr>
          <w:p w14:paraId="56319BA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Rozszerzadła do rutynowego rozszerzania cewki moczowej, wykonane z plastycznego materiału typu </w:t>
            </w:r>
            <w:proofErr w:type="spellStart"/>
            <w:r w:rsidRPr="000443BB">
              <w:rPr>
                <w:rFonts w:ascii="Times New Roman" w:hAnsi="Times New Roman" w:cs="Times New Roman"/>
                <w:sz w:val="22"/>
              </w:rPr>
              <w:t>Neoplex</w:t>
            </w:r>
            <w:proofErr w:type="spellEnd"/>
            <w:r w:rsidRPr="000443BB">
              <w:rPr>
                <w:rFonts w:ascii="Times New Roman" w:hAnsi="Times New Roman" w:cs="Times New Roman"/>
                <w:sz w:val="22"/>
              </w:rPr>
              <w:t>, posiadające zakończenie typu oliwka. Długość 34cm. Stosowane do rozszerzania stopniowego tkanek. Rozmiary: 6-30CH. Produkt sterylny.</w:t>
            </w:r>
          </w:p>
          <w:p w14:paraId="482C285C"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61152617"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036323F0"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w:t>
            </w:r>
          </w:p>
        </w:tc>
      </w:tr>
      <w:tr w:rsidR="003A0DE9" w:rsidRPr="000443BB" w14:paraId="5D62FB66" w14:textId="77777777" w:rsidTr="00BE7EA6">
        <w:tc>
          <w:tcPr>
            <w:tcW w:w="399" w:type="dxa"/>
            <w:tcBorders>
              <w:left w:val="single" w:sz="4" w:space="0" w:color="000000"/>
              <w:bottom w:val="single" w:sz="4" w:space="0" w:color="000000"/>
            </w:tcBorders>
            <w:shd w:val="clear" w:color="auto" w:fill="auto"/>
          </w:tcPr>
          <w:p w14:paraId="2E0ACDEB"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8</w:t>
            </w:r>
          </w:p>
        </w:tc>
        <w:tc>
          <w:tcPr>
            <w:tcW w:w="7737" w:type="dxa"/>
            <w:tcBorders>
              <w:left w:val="single" w:sz="4" w:space="0" w:color="000000"/>
              <w:bottom w:val="single" w:sz="4" w:space="0" w:color="000000"/>
            </w:tcBorders>
            <w:shd w:val="clear" w:color="auto" w:fill="auto"/>
          </w:tcPr>
          <w:p w14:paraId="6F8A88EF"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Stent</w:t>
            </w:r>
            <w:proofErr w:type="spellEnd"/>
            <w:r w:rsidRPr="000443BB">
              <w:rPr>
                <w:rFonts w:ascii="Times New Roman" w:hAnsi="Times New Roman" w:cs="Times New Roman"/>
                <w:sz w:val="22"/>
              </w:rPr>
              <w:t xml:space="preserve"> moczowodowy z pojedynczą pętlą. Skład zestawu: cewnik MONO J wykonany z materiału dwuwarstwowego innego niż poliuretan z pamięcią kształtu o dł. 90cm, CH8, otwory drenażowe na pętli oraz części prostej, cewnik otwarty/zamknięty, prowadnica typu </w:t>
            </w:r>
            <w:proofErr w:type="spellStart"/>
            <w:r w:rsidRPr="000443BB">
              <w:rPr>
                <w:rFonts w:ascii="Times New Roman" w:hAnsi="Times New Roman" w:cs="Times New Roman"/>
                <w:sz w:val="22"/>
              </w:rPr>
              <w:t>Seldinger</w:t>
            </w:r>
            <w:proofErr w:type="spellEnd"/>
            <w:r w:rsidRPr="000443BB">
              <w:rPr>
                <w:rFonts w:ascii="Times New Roman" w:hAnsi="Times New Roman" w:cs="Times New Roman"/>
                <w:sz w:val="22"/>
              </w:rPr>
              <w:t xml:space="preserve"> z powłoką teflonową (PTFE) z nieruchomym rdzeniem dł. 150cm średnica 0.035", zacisk, łącznik do worka na mocz. Zestaw sterylny.</w:t>
            </w:r>
          </w:p>
          <w:p w14:paraId="30B42D7D"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0B41E736"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7A4FAB13"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w:t>
            </w:r>
          </w:p>
        </w:tc>
      </w:tr>
      <w:tr w:rsidR="003A0DE9" w:rsidRPr="000443BB" w14:paraId="0E117CAA" w14:textId="77777777" w:rsidTr="00BE7EA6">
        <w:tc>
          <w:tcPr>
            <w:tcW w:w="399" w:type="dxa"/>
            <w:tcBorders>
              <w:left w:val="single" w:sz="4" w:space="0" w:color="000000"/>
              <w:bottom w:val="single" w:sz="4" w:space="0" w:color="000000"/>
            </w:tcBorders>
            <w:shd w:val="clear" w:color="auto" w:fill="auto"/>
          </w:tcPr>
          <w:p w14:paraId="39536FDE"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9</w:t>
            </w:r>
          </w:p>
        </w:tc>
        <w:tc>
          <w:tcPr>
            <w:tcW w:w="7737" w:type="dxa"/>
            <w:tcBorders>
              <w:left w:val="single" w:sz="4" w:space="0" w:color="000000"/>
              <w:bottom w:val="single" w:sz="4" w:space="0" w:color="000000"/>
            </w:tcBorders>
            <w:shd w:val="clear" w:color="auto" w:fill="auto"/>
          </w:tcPr>
          <w:p w14:paraId="50F75C2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Igła </w:t>
            </w:r>
            <w:proofErr w:type="spellStart"/>
            <w:r w:rsidRPr="000443BB">
              <w:rPr>
                <w:rFonts w:ascii="Times New Roman" w:hAnsi="Times New Roman" w:cs="Times New Roman"/>
                <w:sz w:val="22"/>
              </w:rPr>
              <w:t>cystoskopowa</w:t>
            </w:r>
            <w:proofErr w:type="spellEnd"/>
            <w:r w:rsidRPr="000443BB">
              <w:rPr>
                <w:rFonts w:ascii="Times New Roman" w:hAnsi="Times New Roman" w:cs="Times New Roman"/>
                <w:sz w:val="22"/>
              </w:rPr>
              <w:t xml:space="preserve"> do iniekcji botoksu, w rozmiarze 22G 5CH, długość ostrza 4 mm z bezpiecznym </w:t>
            </w:r>
            <w:proofErr w:type="spellStart"/>
            <w:r w:rsidRPr="000443BB">
              <w:rPr>
                <w:rFonts w:ascii="Times New Roman" w:hAnsi="Times New Roman" w:cs="Times New Roman"/>
                <w:sz w:val="22"/>
              </w:rPr>
              <w:t>ograicznikiem</w:t>
            </w:r>
            <w:proofErr w:type="spellEnd"/>
            <w:r w:rsidRPr="000443BB">
              <w:rPr>
                <w:rFonts w:ascii="Times New Roman" w:hAnsi="Times New Roman" w:cs="Times New Roman"/>
                <w:sz w:val="22"/>
              </w:rPr>
              <w:t xml:space="preserve"> wkłucia, długość całkowita 70 cm. Ostrze posiada nasadkę ochronna, redukującą uszkodzenia kanału roboczego. Produkt wyposażony w adapter typu </w:t>
            </w:r>
            <w:proofErr w:type="spellStart"/>
            <w:r w:rsidRPr="000443BB">
              <w:rPr>
                <w:rFonts w:ascii="Times New Roman" w:hAnsi="Times New Roman" w:cs="Times New Roman"/>
                <w:sz w:val="22"/>
              </w:rPr>
              <w:t>Touhy</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Borst</w:t>
            </w:r>
            <w:proofErr w:type="spellEnd"/>
            <w:r w:rsidRPr="000443BB">
              <w:rPr>
                <w:rFonts w:ascii="Times New Roman" w:hAnsi="Times New Roman" w:cs="Times New Roman"/>
                <w:sz w:val="22"/>
              </w:rPr>
              <w:t xml:space="preserve"> blokujący igłę w cystoskopie i </w:t>
            </w:r>
            <w:proofErr w:type="spellStart"/>
            <w:r w:rsidRPr="000443BB">
              <w:rPr>
                <w:rFonts w:ascii="Times New Roman" w:hAnsi="Times New Roman" w:cs="Times New Roman"/>
                <w:sz w:val="22"/>
              </w:rPr>
              <w:t>ułatawiający</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pozycjnowanie</w:t>
            </w:r>
            <w:proofErr w:type="spellEnd"/>
            <w:r w:rsidRPr="000443BB">
              <w:rPr>
                <w:rFonts w:ascii="Times New Roman" w:hAnsi="Times New Roman" w:cs="Times New Roman"/>
                <w:sz w:val="22"/>
              </w:rPr>
              <w:t xml:space="preserve"> jej.  Do cystoskopu giętkiego i sztywnego. Produkt sterylny, jednorazowego użytku.</w:t>
            </w:r>
          </w:p>
          <w:p w14:paraId="3C965EF1"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6FC50E2D"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75BDD140"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w:t>
            </w:r>
          </w:p>
        </w:tc>
      </w:tr>
      <w:tr w:rsidR="003A0DE9" w:rsidRPr="000443BB" w14:paraId="4F636A6A" w14:textId="77777777" w:rsidTr="00BE7EA6">
        <w:tc>
          <w:tcPr>
            <w:tcW w:w="399" w:type="dxa"/>
            <w:tcBorders>
              <w:left w:val="single" w:sz="4" w:space="0" w:color="000000"/>
              <w:bottom w:val="single" w:sz="4" w:space="0" w:color="000000"/>
            </w:tcBorders>
            <w:shd w:val="clear" w:color="auto" w:fill="auto"/>
          </w:tcPr>
          <w:p w14:paraId="4FE83556"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w:t>
            </w:r>
          </w:p>
        </w:tc>
        <w:tc>
          <w:tcPr>
            <w:tcW w:w="7737" w:type="dxa"/>
            <w:tcBorders>
              <w:left w:val="single" w:sz="4" w:space="0" w:color="000000"/>
              <w:bottom w:val="single" w:sz="4" w:space="0" w:color="000000"/>
            </w:tcBorders>
            <w:shd w:val="clear" w:color="auto" w:fill="auto"/>
          </w:tcPr>
          <w:p w14:paraId="1A530B3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Sterylny i przejrzysty żel do cewnikowania o działaniu antybakteryjnym i znieczulającym, dostarczany w opakowaniu harmonijkowym z atraumatyczną końcówką. Stosowany przy cewnikowaniu, endoskopii, cystoskopii oraz intubacji dotchawiczej - stosowanie potwierdzone w oryginalnej instrukcji użytkowania. Jałowy. Skład: chlorowodorek lidokainy (20 mg/1 g żelu), </w:t>
            </w:r>
            <w:proofErr w:type="spellStart"/>
            <w:r w:rsidRPr="000443BB">
              <w:rPr>
                <w:rFonts w:ascii="Times New Roman" w:hAnsi="Times New Roman" w:cs="Times New Roman"/>
                <w:sz w:val="22"/>
              </w:rPr>
              <w:t>dichlorowordorek</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chlorheksydyny</w:t>
            </w:r>
            <w:proofErr w:type="spellEnd"/>
            <w:r w:rsidRPr="000443BB">
              <w:rPr>
                <w:rFonts w:ascii="Times New Roman" w:hAnsi="Times New Roman" w:cs="Times New Roman"/>
                <w:sz w:val="22"/>
              </w:rPr>
              <w:t xml:space="preserve"> (0,5 mg/1 g żelu). Produkt wolny od </w:t>
            </w:r>
            <w:proofErr w:type="spellStart"/>
            <w:r w:rsidRPr="000443BB">
              <w:rPr>
                <w:rFonts w:ascii="Times New Roman" w:hAnsi="Times New Roman" w:cs="Times New Roman"/>
                <w:sz w:val="22"/>
              </w:rPr>
              <w:t>parabenów</w:t>
            </w:r>
            <w:proofErr w:type="spellEnd"/>
            <w:r w:rsidRPr="000443BB">
              <w:rPr>
                <w:rFonts w:ascii="Times New Roman" w:hAnsi="Times New Roman" w:cs="Times New Roman"/>
                <w:sz w:val="22"/>
              </w:rPr>
              <w:t xml:space="preserve">, PVC i lateksu. Sterylizowany parą wodną o </w:t>
            </w:r>
            <w:proofErr w:type="spellStart"/>
            <w:r w:rsidRPr="000443BB">
              <w:rPr>
                <w:rFonts w:ascii="Times New Roman" w:hAnsi="Times New Roman" w:cs="Times New Roman"/>
                <w:sz w:val="22"/>
              </w:rPr>
              <w:t>tem</w:t>
            </w:r>
            <w:proofErr w:type="spellEnd"/>
            <w:r w:rsidRPr="000443BB">
              <w:rPr>
                <w:rFonts w:ascii="Times New Roman" w:hAnsi="Times New Roman" w:cs="Times New Roman"/>
                <w:sz w:val="22"/>
              </w:rPr>
              <w:t xml:space="preserve">. 121 </w:t>
            </w:r>
            <w:proofErr w:type="spellStart"/>
            <w:r w:rsidRPr="000443BB">
              <w:rPr>
                <w:rFonts w:ascii="Times New Roman" w:hAnsi="Times New Roman" w:cs="Times New Roman"/>
                <w:sz w:val="22"/>
              </w:rPr>
              <w:t>st.C</w:t>
            </w:r>
            <w:proofErr w:type="spellEnd"/>
            <w:r w:rsidRPr="000443BB">
              <w:rPr>
                <w:rFonts w:ascii="Times New Roman" w:hAnsi="Times New Roman" w:cs="Times New Roman"/>
                <w:sz w:val="22"/>
              </w:rPr>
              <w:t>.  Masa 12,5 g.</w:t>
            </w:r>
          </w:p>
          <w:p w14:paraId="7EE146AA"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2360EF3B"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lastRenderedPageBreak/>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58C66D7E"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200</w:t>
            </w:r>
          </w:p>
        </w:tc>
      </w:tr>
      <w:tr w:rsidR="003A0DE9" w:rsidRPr="000443BB" w14:paraId="1B6D4887" w14:textId="77777777" w:rsidTr="00BE7EA6">
        <w:tc>
          <w:tcPr>
            <w:tcW w:w="399" w:type="dxa"/>
            <w:tcBorders>
              <w:left w:val="single" w:sz="4" w:space="0" w:color="000000"/>
              <w:bottom w:val="single" w:sz="4" w:space="0" w:color="000000"/>
            </w:tcBorders>
            <w:shd w:val="clear" w:color="auto" w:fill="auto"/>
          </w:tcPr>
          <w:p w14:paraId="33F65713"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11</w:t>
            </w:r>
          </w:p>
        </w:tc>
        <w:tc>
          <w:tcPr>
            <w:tcW w:w="7737" w:type="dxa"/>
            <w:tcBorders>
              <w:left w:val="single" w:sz="4" w:space="0" w:color="000000"/>
              <w:bottom w:val="single" w:sz="4" w:space="0" w:color="000000"/>
            </w:tcBorders>
            <w:shd w:val="clear" w:color="auto" w:fill="auto"/>
          </w:tcPr>
          <w:p w14:paraId="0C774354"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Jednorazowy system zamknięty do ręcznej irygacji podczas zabiegów </w:t>
            </w:r>
            <w:proofErr w:type="spellStart"/>
            <w:r w:rsidRPr="000443BB">
              <w:rPr>
                <w:rFonts w:ascii="Times New Roman" w:hAnsi="Times New Roman" w:cs="Times New Roman"/>
                <w:sz w:val="22"/>
              </w:rPr>
              <w:t>ureteroskopii</w:t>
            </w:r>
            <w:proofErr w:type="spellEnd"/>
            <w:r w:rsidRPr="000443BB">
              <w:rPr>
                <w:rFonts w:ascii="Times New Roman" w:hAnsi="Times New Roman" w:cs="Times New Roman"/>
                <w:sz w:val="22"/>
              </w:rPr>
              <w:t xml:space="preserve"> z pompką o kształcie poduszeczki, zapewniający możliwość pracy przy wykorzystaniu dwóch przepływów: ciągły regulowany przez ciśnienie hydrostatyczne oraz wymuszony siłą przyłożoną. Linia posiada dwie zastawki </w:t>
            </w:r>
            <w:proofErr w:type="spellStart"/>
            <w:r w:rsidRPr="000443BB">
              <w:rPr>
                <w:rFonts w:ascii="Times New Roman" w:hAnsi="Times New Roman" w:cs="Times New Roman"/>
                <w:sz w:val="22"/>
              </w:rPr>
              <w:t>antyzwrotny</w:t>
            </w:r>
            <w:proofErr w:type="spellEnd"/>
            <w:r w:rsidRPr="000443BB">
              <w:rPr>
                <w:rFonts w:ascii="Times New Roman" w:hAnsi="Times New Roman" w:cs="Times New Roman"/>
                <w:sz w:val="22"/>
              </w:rPr>
              <w:t xml:space="preserve"> oraz przełącznik </w:t>
            </w:r>
            <w:proofErr w:type="spellStart"/>
            <w:r w:rsidRPr="000443BB">
              <w:rPr>
                <w:rFonts w:ascii="Times New Roman" w:hAnsi="Times New Roman" w:cs="Times New Roman"/>
                <w:sz w:val="22"/>
              </w:rPr>
              <w:t>InLine</w:t>
            </w:r>
            <w:proofErr w:type="spellEnd"/>
            <w:r w:rsidRPr="000443BB">
              <w:rPr>
                <w:rFonts w:ascii="Times New Roman" w:hAnsi="Times New Roman" w:cs="Times New Roman"/>
                <w:sz w:val="22"/>
              </w:rPr>
              <w:t xml:space="preserve"> </w:t>
            </w:r>
            <w:proofErr w:type="spellStart"/>
            <w:r w:rsidRPr="000443BB">
              <w:rPr>
                <w:rFonts w:ascii="Times New Roman" w:hAnsi="Times New Roman" w:cs="Times New Roman"/>
                <w:sz w:val="22"/>
              </w:rPr>
              <w:t>Flow</w:t>
            </w:r>
            <w:proofErr w:type="spellEnd"/>
            <w:r w:rsidRPr="000443BB">
              <w:rPr>
                <w:rFonts w:ascii="Times New Roman" w:hAnsi="Times New Roman" w:cs="Times New Roman"/>
                <w:sz w:val="22"/>
              </w:rPr>
              <w:t xml:space="preserve"> zapewniający pełną kontrolę irygacji. Maksymalna objętość bolusa 2,5-5 ml. Dostarczany w zestawie z dodatkową linią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o dł. 60cm. Produkt sterylny.</w:t>
            </w:r>
          </w:p>
          <w:p w14:paraId="565EB5AC"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0A6C5E41"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7A68A420"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w:t>
            </w:r>
          </w:p>
        </w:tc>
      </w:tr>
      <w:tr w:rsidR="003A0DE9" w:rsidRPr="000443BB" w14:paraId="6A4C33E9" w14:textId="77777777" w:rsidTr="00BE7EA6">
        <w:tc>
          <w:tcPr>
            <w:tcW w:w="399" w:type="dxa"/>
            <w:tcBorders>
              <w:left w:val="single" w:sz="4" w:space="0" w:color="000000"/>
              <w:bottom w:val="single" w:sz="4" w:space="0" w:color="000000"/>
            </w:tcBorders>
            <w:shd w:val="clear" w:color="auto" w:fill="auto"/>
          </w:tcPr>
          <w:p w14:paraId="4A8421E8"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12</w:t>
            </w:r>
          </w:p>
        </w:tc>
        <w:tc>
          <w:tcPr>
            <w:tcW w:w="7737" w:type="dxa"/>
            <w:tcBorders>
              <w:left w:val="single" w:sz="4" w:space="0" w:color="000000"/>
              <w:bottom w:val="single" w:sz="4" w:space="0" w:color="000000"/>
            </w:tcBorders>
            <w:shd w:val="clear" w:color="auto" w:fill="auto"/>
          </w:tcPr>
          <w:p w14:paraId="4A15AA5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Pompa do nożnej irygacji URS, zapewniająca możliwość pracy przy wykorzystaniu dwóch przepływów: ciągły regulowany przez ciśnienie hydrostatyczne oraz wymuszony siłą przyłożoną do pompy nożnej. Możliwość podania płynu po jednej kropli oraz irygacji przy maksymalnym zgięciu endoskopu. Maksymalna objętość bolusa 2,5 ml.  Produkt wielokrotnego użytku.</w:t>
            </w:r>
          </w:p>
          <w:p w14:paraId="3C344BAE"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3D483305"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15DA145F"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w:t>
            </w:r>
          </w:p>
        </w:tc>
      </w:tr>
      <w:tr w:rsidR="003A0DE9" w:rsidRPr="000443BB" w14:paraId="1ADDEBCD" w14:textId="77777777" w:rsidTr="00BE7EA6">
        <w:tc>
          <w:tcPr>
            <w:tcW w:w="399" w:type="dxa"/>
            <w:tcBorders>
              <w:left w:val="single" w:sz="4" w:space="0" w:color="000000"/>
              <w:bottom w:val="single" w:sz="4" w:space="0" w:color="000000"/>
            </w:tcBorders>
            <w:shd w:val="clear" w:color="auto" w:fill="auto"/>
          </w:tcPr>
          <w:p w14:paraId="087062B7"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13</w:t>
            </w:r>
          </w:p>
        </w:tc>
        <w:tc>
          <w:tcPr>
            <w:tcW w:w="7737" w:type="dxa"/>
            <w:tcBorders>
              <w:left w:val="single" w:sz="4" w:space="0" w:color="000000"/>
              <w:bottom w:val="single" w:sz="4" w:space="0" w:color="000000"/>
            </w:tcBorders>
            <w:shd w:val="clear" w:color="auto" w:fill="auto"/>
          </w:tcPr>
          <w:p w14:paraId="5A87BDA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Jednorazowy zestaw drenów kompatybilny z systemem irygacji nożnej. Skład zestawu: strzykawka trzyczęściowa typu </w:t>
            </w:r>
            <w:proofErr w:type="spellStart"/>
            <w:r w:rsidRPr="000443BB">
              <w:rPr>
                <w:rFonts w:ascii="Times New Roman" w:hAnsi="Times New Roman" w:cs="Times New Roman"/>
                <w:sz w:val="22"/>
              </w:rPr>
              <w:t>Luer</w:t>
            </w:r>
            <w:proofErr w:type="spellEnd"/>
            <w:r w:rsidRPr="000443BB">
              <w:rPr>
                <w:rFonts w:ascii="Times New Roman" w:hAnsi="Times New Roman" w:cs="Times New Roman"/>
                <w:sz w:val="22"/>
              </w:rPr>
              <w:t xml:space="preserve"> Lock 3 ml, dren długości ok. 250 cm oraz średnicy wewnętrznej równej 4,2 mm, zastawka </w:t>
            </w:r>
            <w:proofErr w:type="spellStart"/>
            <w:r w:rsidRPr="000443BB">
              <w:rPr>
                <w:rFonts w:ascii="Times New Roman" w:hAnsi="Times New Roman" w:cs="Times New Roman"/>
                <w:sz w:val="22"/>
              </w:rPr>
              <w:t>antyzwrotna</w:t>
            </w:r>
            <w:proofErr w:type="spellEnd"/>
            <w:r w:rsidRPr="000443BB">
              <w:rPr>
                <w:rFonts w:ascii="Times New Roman" w:hAnsi="Times New Roman" w:cs="Times New Roman"/>
                <w:sz w:val="22"/>
              </w:rPr>
              <w:t xml:space="preserve">. Na </w:t>
            </w:r>
            <w:proofErr w:type="spellStart"/>
            <w:r w:rsidRPr="000443BB">
              <w:rPr>
                <w:rFonts w:ascii="Times New Roman" w:hAnsi="Times New Roman" w:cs="Times New Roman"/>
                <w:sz w:val="22"/>
              </w:rPr>
              <w:t>lini</w:t>
            </w:r>
            <w:proofErr w:type="spellEnd"/>
            <w:r w:rsidRPr="000443BB">
              <w:rPr>
                <w:rFonts w:ascii="Times New Roman" w:hAnsi="Times New Roman" w:cs="Times New Roman"/>
                <w:sz w:val="22"/>
              </w:rPr>
              <w:t xml:space="preserve"> drenu podłączeniowego do </w:t>
            </w:r>
            <w:proofErr w:type="spellStart"/>
            <w:r w:rsidRPr="000443BB">
              <w:rPr>
                <w:rFonts w:ascii="Times New Roman" w:hAnsi="Times New Roman" w:cs="Times New Roman"/>
                <w:sz w:val="22"/>
              </w:rPr>
              <w:t>ureteroskopu</w:t>
            </w:r>
            <w:proofErr w:type="spellEnd"/>
            <w:r w:rsidRPr="000443BB">
              <w:rPr>
                <w:rFonts w:ascii="Times New Roman" w:hAnsi="Times New Roman" w:cs="Times New Roman"/>
                <w:sz w:val="22"/>
              </w:rPr>
              <w:t xml:space="preserve"> przełącznik typu In-Line </w:t>
            </w:r>
            <w:proofErr w:type="spellStart"/>
            <w:r w:rsidRPr="000443BB">
              <w:rPr>
                <w:rFonts w:ascii="Times New Roman" w:hAnsi="Times New Roman" w:cs="Times New Roman"/>
                <w:sz w:val="22"/>
              </w:rPr>
              <w:t>Flow</w:t>
            </w:r>
            <w:proofErr w:type="spellEnd"/>
            <w:r w:rsidRPr="000443BB">
              <w:rPr>
                <w:rFonts w:ascii="Times New Roman" w:hAnsi="Times New Roman" w:cs="Times New Roman"/>
                <w:sz w:val="22"/>
              </w:rPr>
              <w:t>. Produkt sterylny.</w:t>
            </w:r>
          </w:p>
          <w:p w14:paraId="24829757"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40F4B3E1"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06A59F53"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50</w:t>
            </w:r>
          </w:p>
        </w:tc>
      </w:tr>
      <w:tr w:rsidR="003A0DE9" w:rsidRPr="000443BB" w14:paraId="611E28A0" w14:textId="77777777" w:rsidTr="00BE7EA6">
        <w:tc>
          <w:tcPr>
            <w:tcW w:w="399" w:type="dxa"/>
            <w:tcBorders>
              <w:left w:val="single" w:sz="4" w:space="0" w:color="000000"/>
              <w:bottom w:val="single" w:sz="4" w:space="0" w:color="000000"/>
            </w:tcBorders>
            <w:shd w:val="clear" w:color="auto" w:fill="auto"/>
          </w:tcPr>
          <w:p w14:paraId="4EABD73C"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14</w:t>
            </w:r>
          </w:p>
        </w:tc>
        <w:tc>
          <w:tcPr>
            <w:tcW w:w="7737" w:type="dxa"/>
            <w:tcBorders>
              <w:left w:val="single" w:sz="4" w:space="0" w:color="000000"/>
              <w:bottom w:val="single" w:sz="4" w:space="0" w:color="000000"/>
            </w:tcBorders>
            <w:shd w:val="clear" w:color="auto" w:fill="auto"/>
          </w:tcPr>
          <w:p w14:paraId="316D08B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Przenośna mata  na podłogę o dużej chłonności  płynów (3 l/m˛) rozmiar 71x101 cm /±1. Budowa maty wielowarstwowa, wierzchnia warstwa hydrofilowa o trwałej niestrzępiącej się konstrukcji, wewnętrzna warstwa celulozowo poliestrowa o wysokiej chłonności ,foliowy spód nieprzemakalny, antypoślizgowy na całej powierzchni, zapobiegający ślizganiu się produktu po mokrej podłodze.</w:t>
            </w:r>
          </w:p>
          <w:p w14:paraId="3EF522BC"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5D426B99"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5826BC99"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1000</w:t>
            </w:r>
          </w:p>
        </w:tc>
      </w:tr>
      <w:tr w:rsidR="003A0DE9" w:rsidRPr="000443BB" w14:paraId="4E9CD93F" w14:textId="77777777" w:rsidTr="00BE7EA6">
        <w:tc>
          <w:tcPr>
            <w:tcW w:w="399" w:type="dxa"/>
            <w:tcBorders>
              <w:left w:val="single" w:sz="4" w:space="0" w:color="000000"/>
              <w:bottom w:val="single" w:sz="4" w:space="0" w:color="000000"/>
            </w:tcBorders>
            <w:shd w:val="clear" w:color="auto" w:fill="auto"/>
          </w:tcPr>
          <w:p w14:paraId="5D09634E"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15</w:t>
            </w:r>
          </w:p>
        </w:tc>
        <w:tc>
          <w:tcPr>
            <w:tcW w:w="7737" w:type="dxa"/>
            <w:tcBorders>
              <w:left w:val="single" w:sz="4" w:space="0" w:color="000000"/>
              <w:bottom w:val="single" w:sz="4" w:space="0" w:color="000000"/>
            </w:tcBorders>
            <w:shd w:val="clear" w:color="auto" w:fill="auto"/>
          </w:tcPr>
          <w:p w14:paraId="4C3397B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Dwustronna, biała mata podłogowa o dużej chłonności  płynów (7 l – ok. 33l/m˛), rozmiar 75 x 38 cm, w tym część chłonna 69 cm x 32+/-1cm  z marginesami 3cm +/- 0,5cm ułatwiające usunięcie maty po zaabsorbowaniu płynów. Budowa maty  wielowarstwowa- polipropylen typu </w:t>
            </w:r>
            <w:proofErr w:type="spellStart"/>
            <w:r w:rsidRPr="000443BB">
              <w:rPr>
                <w:rFonts w:ascii="Times New Roman" w:hAnsi="Times New Roman" w:cs="Times New Roman"/>
                <w:sz w:val="22"/>
              </w:rPr>
              <w:t>Spunbond</w:t>
            </w:r>
            <w:proofErr w:type="spellEnd"/>
            <w:r w:rsidRPr="000443BB">
              <w:rPr>
                <w:rFonts w:ascii="Times New Roman" w:hAnsi="Times New Roman" w:cs="Times New Roman"/>
                <w:sz w:val="22"/>
              </w:rPr>
              <w:t xml:space="preserve">, puch celulozowy i żelujący  </w:t>
            </w:r>
            <w:proofErr w:type="spellStart"/>
            <w:r w:rsidRPr="000443BB">
              <w:rPr>
                <w:rFonts w:ascii="Times New Roman" w:hAnsi="Times New Roman" w:cs="Times New Roman"/>
                <w:sz w:val="22"/>
              </w:rPr>
              <w:t>wysokochłonny</w:t>
            </w:r>
            <w:proofErr w:type="spellEnd"/>
            <w:r w:rsidRPr="000443BB">
              <w:rPr>
                <w:rFonts w:ascii="Times New Roman" w:hAnsi="Times New Roman" w:cs="Times New Roman"/>
                <w:sz w:val="22"/>
              </w:rPr>
              <w:t xml:space="preserve"> polimer zintegrowany z warstwą zewnętrzną, nie zawiera lateksu. Produkt jednorazowego użytku, niesterylny. Pakowana indywidualnie w folię,</w:t>
            </w:r>
          </w:p>
          <w:p w14:paraId="7250A617"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1B00B34C"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04EB36AA"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500</w:t>
            </w:r>
          </w:p>
        </w:tc>
      </w:tr>
      <w:tr w:rsidR="003A0DE9" w:rsidRPr="000443BB" w14:paraId="4F681142" w14:textId="77777777" w:rsidTr="00BE7EA6">
        <w:tc>
          <w:tcPr>
            <w:tcW w:w="399" w:type="dxa"/>
            <w:tcBorders>
              <w:left w:val="single" w:sz="4" w:space="0" w:color="000000"/>
              <w:bottom w:val="single" w:sz="4" w:space="0" w:color="000000"/>
            </w:tcBorders>
            <w:shd w:val="clear" w:color="auto" w:fill="auto"/>
          </w:tcPr>
          <w:p w14:paraId="72471648"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16</w:t>
            </w:r>
          </w:p>
        </w:tc>
        <w:tc>
          <w:tcPr>
            <w:tcW w:w="7737" w:type="dxa"/>
            <w:tcBorders>
              <w:left w:val="single" w:sz="4" w:space="0" w:color="000000"/>
              <w:bottom w:val="single" w:sz="4" w:space="0" w:color="000000"/>
            </w:tcBorders>
            <w:shd w:val="clear" w:color="auto" w:fill="auto"/>
          </w:tcPr>
          <w:p w14:paraId="2C2EC48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Serweta ochronna na stół operacyjny, przeciwodleżynowa, 5-cio warstwowa, zintegrowana </w:t>
            </w:r>
            <w:proofErr w:type="spellStart"/>
            <w:r w:rsidRPr="000443BB">
              <w:rPr>
                <w:rFonts w:ascii="Times New Roman" w:hAnsi="Times New Roman" w:cs="Times New Roman"/>
                <w:sz w:val="22"/>
              </w:rPr>
              <w:t>wielopunktowo</w:t>
            </w:r>
            <w:proofErr w:type="spellEnd"/>
            <w:r w:rsidRPr="000443BB">
              <w:rPr>
                <w:rFonts w:ascii="Times New Roman" w:hAnsi="Times New Roman" w:cs="Times New Roman"/>
                <w:sz w:val="22"/>
              </w:rPr>
              <w:t xml:space="preserve"> – brak możliwości tworzenia zagięć pod pacjentem zmieniających ilość warstw, </w:t>
            </w:r>
            <w:proofErr w:type="spellStart"/>
            <w:r w:rsidRPr="000443BB">
              <w:rPr>
                <w:rFonts w:ascii="Times New Roman" w:hAnsi="Times New Roman" w:cs="Times New Roman"/>
                <w:sz w:val="22"/>
              </w:rPr>
              <w:t>samowygładzająca</w:t>
            </w:r>
            <w:proofErr w:type="spellEnd"/>
            <w:r w:rsidRPr="000443BB">
              <w:rPr>
                <w:rFonts w:ascii="Times New Roman" w:hAnsi="Times New Roman" w:cs="Times New Roman"/>
                <w:sz w:val="22"/>
              </w:rPr>
              <w:t xml:space="preserve"> się; wykonana z włókniny polipropylenowej, </w:t>
            </w:r>
            <w:proofErr w:type="spellStart"/>
            <w:r w:rsidRPr="000443BB">
              <w:rPr>
                <w:rFonts w:ascii="Times New Roman" w:hAnsi="Times New Roman" w:cs="Times New Roman"/>
                <w:sz w:val="22"/>
              </w:rPr>
              <w:t>wysokochłonnej</w:t>
            </w:r>
            <w:proofErr w:type="spellEnd"/>
            <w:r w:rsidRPr="000443BB">
              <w:rPr>
                <w:rFonts w:ascii="Times New Roman" w:hAnsi="Times New Roman" w:cs="Times New Roman"/>
                <w:sz w:val="22"/>
              </w:rPr>
              <w:t xml:space="preserve"> polimerowej warstwy środkowej i spodniej </w:t>
            </w:r>
            <w:proofErr w:type="spellStart"/>
            <w:r w:rsidRPr="000443BB">
              <w:rPr>
                <w:rFonts w:ascii="Times New Roman" w:hAnsi="Times New Roman" w:cs="Times New Roman"/>
                <w:sz w:val="22"/>
              </w:rPr>
              <w:t>pełnobarierowej</w:t>
            </w:r>
            <w:proofErr w:type="spellEnd"/>
            <w:r w:rsidRPr="000443BB">
              <w:rPr>
                <w:rFonts w:ascii="Times New Roman" w:hAnsi="Times New Roman" w:cs="Times New Roman"/>
                <w:sz w:val="22"/>
              </w:rPr>
              <w:t xml:space="preserve"> teksturowanej folii polietylenowej, zabezpieczającej przed przesuwaniem się i ślizganiem podkładu po powierzchni. Certyfikaty jakościowe dla miejsca produkcji: ISO 13485, ISO 9001 i ISO 14001, wystawione przez jednostki notyfikowane.</w:t>
            </w:r>
          </w:p>
          <w:p w14:paraId="1936A9B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Parametry:</w:t>
            </w:r>
          </w:p>
          <w:p w14:paraId="6118B0A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chłonność min. 35ml/100cm2,</w:t>
            </w:r>
          </w:p>
          <w:p w14:paraId="0B3F0B0F"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gramatura podstawowa: 295 g/m2</w:t>
            </w:r>
          </w:p>
          <w:p w14:paraId="0C97FDFE"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wymiary: min. 100 x 225cm ±5cm, rdzeń chłonny o długości co najmniej 51x205+/-3 cm zakończony dodatkowymi marginesami z nieprzeziernego laminatu o szerokości nie większej niż 10 +/-3 cm po obu stronach na całej szerokości podkładu.</w:t>
            </w:r>
          </w:p>
          <w:p w14:paraId="3DF7ADF3"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zgodne z ISO 9073-6: odprowadzanie wilgoci min. 45 mm w czasie 60s, wskaźnik chłonności min. 2650 %</w:t>
            </w:r>
          </w:p>
          <w:p w14:paraId="61D9115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pakowana po 20 sztuk</w:t>
            </w:r>
          </w:p>
          <w:p w14:paraId="5F7B8DDF"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21FE9E99"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40170D5A"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200</w:t>
            </w:r>
          </w:p>
        </w:tc>
      </w:tr>
      <w:tr w:rsidR="003A0DE9" w:rsidRPr="000443BB" w14:paraId="69A96B68" w14:textId="77777777" w:rsidTr="00BE7EA6">
        <w:tc>
          <w:tcPr>
            <w:tcW w:w="399" w:type="dxa"/>
            <w:tcBorders>
              <w:left w:val="single" w:sz="4" w:space="0" w:color="000000"/>
              <w:bottom w:val="single" w:sz="4" w:space="0" w:color="000000"/>
            </w:tcBorders>
            <w:shd w:val="clear" w:color="auto" w:fill="auto"/>
          </w:tcPr>
          <w:p w14:paraId="666AE977"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17</w:t>
            </w:r>
          </w:p>
        </w:tc>
        <w:tc>
          <w:tcPr>
            <w:tcW w:w="7737" w:type="dxa"/>
            <w:tcBorders>
              <w:left w:val="single" w:sz="4" w:space="0" w:color="000000"/>
              <w:bottom w:val="single" w:sz="4" w:space="0" w:color="000000"/>
            </w:tcBorders>
            <w:shd w:val="clear" w:color="auto" w:fill="auto"/>
          </w:tcPr>
          <w:p w14:paraId="2E8B67ED"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Sterylny zestaw  do  cystoskopii. Skład zestawu:</w:t>
            </w:r>
          </w:p>
          <w:p w14:paraId="351EC5F1"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x serweta na stolik narzędziowy 140x190 cm z teksturowanej folii PE 50 µ ze wzmocnieniem</w:t>
            </w:r>
          </w:p>
          <w:p w14:paraId="789C7607"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lastRenderedPageBreak/>
              <w:t xml:space="preserve">2 x nogawice 75x120 cm z  </w:t>
            </w:r>
            <w:proofErr w:type="spellStart"/>
            <w:r w:rsidRPr="000443BB">
              <w:rPr>
                <w:rFonts w:ascii="Times New Roman" w:hAnsi="Times New Roman" w:cs="Times New Roman"/>
                <w:sz w:val="22"/>
              </w:rPr>
              <w:t>bilaminatu</w:t>
            </w:r>
            <w:proofErr w:type="spellEnd"/>
          </w:p>
          <w:p w14:paraId="2568F5B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1 x  serweta pod pośladki  90x120 cm +/-1cm z dodatkowym  wywinięciem  z warstwą chłonną 20x90 cm +/-2cm dla  komfortu pacjenta i łatwej aplikacji pod pośladki</w:t>
            </w:r>
          </w:p>
          <w:p w14:paraId="46A6204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1 x serweta  170x75 cm z </w:t>
            </w:r>
            <w:proofErr w:type="spellStart"/>
            <w:r w:rsidRPr="000443BB">
              <w:rPr>
                <w:rFonts w:ascii="Times New Roman" w:hAnsi="Times New Roman" w:cs="Times New Roman"/>
                <w:sz w:val="22"/>
              </w:rPr>
              <w:t>decentralnym</w:t>
            </w:r>
            <w:proofErr w:type="spellEnd"/>
            <w:r w:rsidRPr="000443BB">
              <w:rPr>
                <w:rFonts w:ascii="Times New Roman" w:hAnsi="Times New Roman" w:cs="Times New Roman"/>
                <w:sz w:val="22"/>
              </w:rPr>
              <w:t xml:space="preserve"> otworem w okolicy krocza  9x15 cm z przylepnym paskiem do fiksacji na spojeniu łonowym i z czterema </w:t>
            </w:r>
            <w:proofErr w:type="spellStart"/>
            <w:r w:rsidRPr="000443BB">
              <w:rPr>
                <w:rFonts w:ascii="Times New Roman" w:hAnsi="Times New Roman" w:cs="Times New Roman"/>
                <w:sz w:val="22"/>
              </w:rPr>
              <w:t>fiksatorami</w:t>
            </w:r>
            <w:proofErr w:type="spellEnd"/>
            <w:r w:rsidRPr="000443BB">
              <w:rPr>
                <w:rFonts w:ascii="Times New Roman" w:hAnsi="Times New Roman" w:cs="Times New Roman"/>
                <w:sz w:val="22"/>
              </w:rPr>
              <w:t xml:space="preserve"> do osłon kończyn  wykonana z  jednorodnego, chłonnego laminatu o gramaturze max.58g/m2pozbawionego pylących włókien celulozy i wiskozy o niskim współczynniku pylenia  ≤ 1,7 log10, odpornego na penetracje płynów &gt; 175 cmH2O, odpornego na rozerwanie na mokro/sucho &gt;145 </w:t>
            </w:r>
            <w:proofErr w:type="spellStart"/>
            <w:r w:rsidRPr="000443BB">
              <w:rPr>
                <w:rFonts w:ascii="Times New Roman" w:hAnsi="Times New Roman" w:cs="Times New Roman"/>
                <w:sz w:val="22"/>
              </w:rPr>
              <w:t>kPa</w:t>
            </w:r>
            <w:proofErr w:type="spellEnd"/>
            <w:r w:rsidRPr="000443BB">
              <w:rPr>
                <w:rFonts w:ascii="Times New Roman" w:hAnsi="Times New Roman" w:cs="Times New Roman"/>
                <w:sz w:val="22"/>
              </w:rPr>
              <w:t>. I klasa palności. Zestaw  spełnia wymagania  dla  procedur wysokiego ryzyka wg normy  EN 13795, pakowany podwójnie we włókninę następnie  sterylnie w przezroczystą, foliową torbę z portami do sterylizacji, posiada 4 etykiety</w:t>
            </w:r>
          </w:p>
          <w:p w14:paraId="6E3023BE"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47D830D3"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lastRenderedPageBreak/>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4BD5F1C8"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200</w:t>
            </w:r>
          </w:p>
        </w:tc>
      </w:tr>
      <w:tr w:rsidR="003A0DE9" w:rsidRPr="000443BB" w14:paraId="5DD8A3F2" w14:textId="77777777" w:rsidTr="00BE7EA6">
        <w:tc>
          <w:tcPr>
            <w:tcW w:w="399" w:type="dxa"/>
            <w:tcBorders>
              <w:left w:val="single" w:sz="4" w:space="0" w:color="000000"/>
              <w:bottom w:val="single" w:sz="4" w:space="0" w:color="000000"/>
            </w:tcBorders>
            <w:shd w:val="clear" w:color="auto" w:fill="auto"/>
          </w:tcPr>
          <w:p w14:paraId="238A683F"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18</w:t>
            </w:r>
          </w:p>
        </w:tc>
        <w:tc>
          <w:tcPr>
            <w:tcW w:w="7737" w:type="dxa"/>
            <w:tcBorders>
              <w:left w:val="single" w:sz="4" w:space="0" w:color="000000"/>
              <w:bottom w:val="single" w:sz="4" w:space="0" w:color="000000"/>
            </w:tcBorders>
            <w:shd w:val="clear" w:color="auto" w:fill="auto"/>
          </w:tcPr>
          <w:p w14:paraId="0FCE0F35"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Czepek o kroju furażerki, uniwersalny, oddychający z możliwością wywijania, wiązany na troki, część boczna wykonana ze wzmocnionej siecią podłużnych i poprzecznych włókien włókniny absorpcyjnej pochłaniającej pot o gramaturze 47 g/m2, szerokość chłonnej części bocznej min. 12 cm na całym obwodzie, co umożliwia całkowite przykrycie czoła, skroni i potylicy oraz część górna, przewiewna z polipropylenu SMS o gramaturze max. 10 g/m2. Zgodny z EN 13485 i EN 14001, potwierdzone certyfikatem.</w:t>
            </w:r>
          </w:p>
          <w:p w14:paraId="6F2A2151" w14:textId="77777777" w:rsidR="003A0DE9" w:rsidRPr="000443BB" w:rsidRDefault="003A0DE9" w:rsidP="00BE7EA6">
            <w:pPr>
              <w:widowControl w:val="0"/>
              <w:rPr>
                <w:rFonts w:ascii="Times New Roman" w:hAnsi="Times New Roman" w:cs="Times New Roman"/>
                <w:sz w:val="22"/>
              </w:rPr>
            </w:pPr>
          </w:p>
        </w:tc>
        <w:tc>
          <w:tcPr>
            <w:tcW w:w="863" w:type="dxa"/>
            <w:tcBorders>
              <w:left w:val="single" w:sz="4" w:space="0" w:color="000000"/>
              <w:bottom w:val="single" w:sz="4" w:space="0" w:color="000000"/>
            </w:tcBorders>
            <w:shd w:val="clear" w:color="auto" w:fill="auto"/>
          </w:tcPr>
          <w:p w14:paraId="3E4D220D"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30202FDB"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500</w:t>
            </w:r>
          </w:p>
        </w:tc>
      </w:tr>
      <w:tr w:rsidR="003A0DE9" w:rsidRPr="000443BB" w14:paraId="6528DF75" w14:textId="77777777" w:rsidTr="00BE7EA6">
        <w:tc>
          <w:tcPr>
            <w:tcW w:w="399" w:type="dxa"/>
            <w:tcBorders>
              <w:left w:val="single" w:sz="4" w:space="0" w:color="000000"/>
              <w:bottom w:val="single" w:sz="4" w:space="0" w:color="000000"/>
            </w:tcBorders>
            <w:shd w:val="clear" w:color="auto" w:fill="auto"/>
          </w:tcPr>
          <w:p w14:paraId="5B166E61"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19</w:t>
            </w:r>
          </w:p>
        </w:tc>
        <w:tc>
          <w:tcPr>
            <w:tcW w:w="7737" w:type="dxa"/>
            <w:tcBorders>
              <w:left w:val="single" w:sz="4" w:space="0" w:color="000000"/>
              <w:bottom w:val="single" w:sz="4" w:space="0" w:color="000000"/>
            </w:tcBorders>
            <w:shd w:val="clear" w:color="auto" w:fill="auto"/>
          </w:tcPr>
          <w:p w14:paraId="0695558F" w14:textId="77777777" w:rsidR="003A0DE9" w:rsidRPr="000443BB" w:rsidRDefault="003A0DE9" w:rsidP="00BE7EA6">
            <w:pPr>
              <w:pStyle w:val="Default"/>
              <w:widowControl w:val="0"/>
              <w:rPr>
                <w:rFonts w:ascii="Times New Roman" w:hAnsi="Times New Roman" w:cs="Times New Roman"/>
                <w:color w:val="auto"/>
                <w:sz w:val="22"/>
                <w:szCs w:val="22"/>
              </w:rPr>
            </w:pPr>
            <w:r w:rsidRPr="000443BB">
              <w:rPr>
                <w:rFonts w:ascii="Times New Roman" w:hAnsi="Times New Roman" w:cs="Times New Roman"/>
                <w:color w:val="auto"/>
                <w:sz w:val="22"/>
                <w:szCs w:val="22"/>
              </w:rPr>
              <w:t xml:space="preserve">Jednorazowy system zamknięty do ręcznej irygacji podczas zabiegów </w:t>
            </w:r>
            <w:proofErr w:type="spellStart"/>
            <w:r w:rsidRPr="000443BB">
              <w:rPr>
                <w:rFonts w:ascii="Times New Roman" w:hAnsi="Times New Roman" w:cs="Times New Roman"/>
                <w:color w:val="auto"/>
                <w:sz w:val="22"/>
                <w:szCs w:val="22"/>
              </w:rPr>
              <w:t>ureteroskopii</w:t>
            </w:r>
            <w:proofErr w:type="spellEnd"/>
            <w:r w:rsidRPr="000443BB">
              <w:rPr>
                <w:rFonts w:ascii="Times New Roman" w:hAnsi="Times New Roman" w:cs="Times New Roman"/>
                <w:color w:val="auto"/>
                <w:sz w:val="22"/>
                <w:szCs w:val="22"/>
              </w:rPr>
              <w:t xml:space="preserve"> z owalną pompką, zapewniający możliwość pracy przy wykorzystaniu dwóch przepływów: ciągły regulowany przez ciśnienie hydrostatyczne oraz wymuszony siłą przyłożoną. Linia posiada dwie zastawki </w:t>
            </w:r>
            <w:proofErr w:type="spellStart"/>
            <w:r w:rsidRPr="000443BB">
              <w:rPr>
                <w:rFonts w:ascii="Times New Roman" w:hAnsi="Times New Roman" w:cs="Times New Roman"/>
                <w:color w:val="auto"/>
                <w:sz w:val="22"/>
                <w:szCs w:val="22"/>
              </w:rPr>
              <w:t>antyzwrotny</w:t>
            </w:r>
            <w:proofErr w:type="spellEnd"/>
            <w:r w:rsidRPr="000443BB">
              <w:rPr>
                <w:rFonts w:ascii="Times New Roman" w:hAnsi="Times New Roman" w:cs="Times New Roman"/>
                <w:color w:val="auto"/>
                <w:sz w:val="22"/>
                <w:szCs w:val="22"/>
              </w:rPr>
              <w:t xml:space="preserve"> oraz przełącznik typu </w:t>
            </w:r>
            <w:proofErr w:type="spellStart"/>
            <w:r w:rsidRPr="000443BB">
              <w:rPr>
                <w:rFonts w:ascii="Times New Roman" w:hAnsi="Times New Roman" w:cs="Times New Roman"/>
                <w:color w:val="auto"/>
                <w:sz w:val="22"/>
                <w:szCs w:val="22"/>
              </w:rPr>
              <w:t>InLine</w:t>
            </w:r>
            <w:proofErr w:type="spellEnd"/>
            <w:r w:rsidRPr="000443BB">
              <w:rPr>
                <w:rFonts w:ascii="Times New Roman" w:hAnsi="Times New Roman" w:cs="Times New Roman"/>
                <w:color w:val="auto"/>
                <w:sz w:val="22"/>
                <w:szCs w:val="22"/>
              </w:rPr>
              <w:t xml:space="preserve"> </w:t>
            </w:r>
            <w:proofErr w:type="spellStart"/>
            <w:r w:rsidRPr="000443BB">
              <w:rPr>
                <w:rFonts w:ascii="Times New Roman" w:hAnsi="Times New Roman" w:cs="Times New Roman"/>
                <w:color w:val="auto"/>
                <w:sz w:val="22"/>
                <w:szCs w:val="22"/>
              </w:rPr>
              <w:t>Flow</w:t>
            </w:r>
            <w:proofErr w:type="spellEnd"/>
            <w:r w:rsidRPr="000443BB">
              <w:rPr>
                <w:rFonts w:ascii="Times New Roman" w:hAnsi="Times New Roman" w:cs="Times New Roman"/>
                <w:color w:val="auto"/>
                <w:sz w:val="22"/>
                <w:szCs w:val="22"/>
              </w:rPr>
              <w:t xml:space="preserve"> zapewniający pełną kontrolę irygacji. Maksymalna objętość bolusa 20ml. Dostarczany w zestawie z dodatkową linią typu </w:t>
            </w:r>
            <w:proofErr w:type="spellStart"/>
            <w:r w:rsidRPr="000443BB">
              <w:rPr>
                <w:rFonts w:ascii="Times New Roman" w:hAnsi="Times New Roman" w:cs="Times New Roman"/>
                <w:color w:val="auto"/>
                <w:sz w:val="22"/>
                <w:szCs w:val="22"/>
              </w:rPr>
              <w:t>Luer</w:t>
            </w:r>
            <w:proofErr w:type="spellEnd"/>
            <w:r w:rsidRPr="000443BB">
              <w:rPr>
                <w:rFonts w:ascii="Times New Roman" w:hAnsi="Times New Roman" w:cs="Times New Roman"/>
                <w:color w:val="auto"/>
                <w:sz w:val="22"/>
                <w:szCs w:val="22"/>
              </w:rPr>
              <w:t xml:space="preserve"> Lock o dł. 60cm. Produkt sterylny.</w:t>
            </w:r>
          </w:p>
        </w:tc>
        <w:tc>
          <w:tcPr>
            <w:tcW w:w="863" w:type="dxa"/>
            <w:tcBorders>
              <w:left w:val="single" w:sz="4" w:space="0" w:color="000000"/>
              <w:bottom w:val="single" w:sz="4" w:space="0" w:color="000000"/>
            </w:tcBorders>
            <w:shd w:val="clear" w:color="auto" w:fill="auto"/>
          </w:tcPr>
          <w:p w14:paraId="2A000C04"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638" w:type="dxa"/>
            <w:tcBorders>
              <w:left w:val="single" w:sz="4" w:space="0" w:color="000000"/>
              <w:bottom w:val="single" w:sz="4" w:space="0" w:color="000000"/>
              <w:right w:val="single" w:sz="4" w:space="0" w:color="000000"/>
            </w:tcBorders>
            <w:shd w:val="clear" w:color="auto" w:fill="auto"/>
          </w:tcPr>
          <w:p w14:paraId="5ED9D0B7"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20</w:t>
            </w:r>
          </w:p>
        </w:tc>
      </w:tr>
    </w:tbl>
    <w:p w14:paraId="6C1189AE" w14:textId="77777777" w:rsidR="003A0DE9" w:rsidRPr="000443BB" w:rsidRDefault="003A0DE9" w:rsidP="003A0DE9">
      <w:pPr>
        <w:pStyle w:val="Standard"/>
        <w:rPr>
          <w:rFonts w:ascii="Times New Roman" w:eastAsia="Times New Roman" w:hAnsi="Times New Roman"/>
          <w:b/>
          <w:color w:val="auto"/>
        </w:rPr>
      </w:pPr>
    </w:p>
    <w:p w14:paraId="77DBD3EA"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r w:rsidRPr="000443BB">
        <w:rPr>
          <w:rFonts w:ascii="Times New Roman" w:eastAsia="SimSun" w:hAnsi="Times New Roman"/>
          <w:b/>
          <w:bCs/>
          <w:sz w:val="18"/>
          <w:szCs w:val="24"/>
          <w:lang w:eastAsia="zh-CN" w:bidi="hi-IN"/>
        </w:rPr>
        <w:t>TABELA OCENY WARUNKÓW TECHNICZNYCH w Pakiecie 13</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3"/>
        <w:gridCol w:w="3685"/>
      </w:tblGrid>
      <w:tr w:rsidR="003A0DE9" w:rsidRPr="000443BB" w14:paraId="566F2A12" w14:textId="77777777" w:rsidTr="00BE7EA6">
        <w:tc>
          <w:tcPr>
            <w:tcW w:w="511" w:type="dxa"/>
            <w:tcBorders>
              <w:top w:val="single" w:sz="2" w:space="0" w:color="000001"/>
              <w:left w:val="single" w:sz="2" w:space="0" w:color="000001"/>
              <w:bottom w:val="single" w:sz="2" w:space="0" w:color="000001"/>
            </w:tcBorders>
            <w:shd w:val="clear" w:color="auto" w:fill="FFFFFF"/>
          </w:tcPr>
          <w:p w14:paraId="475DB404"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70CFC89B"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Dotyczy</w:t>
            </w:r>
          </w:p>
          <w:p w14:paraId="6E4FC343"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pozycji nr:</w:t>
            </w:r>
          </w:p>
        </w:tc>
        <w:tc>
          <w:tcPr>
            <w:tcW w:w="2409" w:type="dxa"/>
            <w:tcBorders>
              <w:top w:val="single" w:sz="2" w:space="0" w:color="000001"/>
              <w:left w:val="single" w:sz="2" w:space="0" w:color="000001"/>
              <w:bottom w:val="single" w:sz="2" w:space="0" w:color="000001"/>
            </w:tcBorders>
            <w:shd w:val="clear" w:color="auto" w:fill="FFFFFF"/>
          </w:tcPr>
          <w:p w14:paraId="0502E358"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Oceniana cecha</w:t>
            </w:r>
          </w:p>
        </w:tc>
        <w:tc>
          <w:tcPr>
            <w:tcW w:w="993" w:type="dxa"/>
            <w:tcBorders>
              <w:top w:val="single" w:sz="2" w:space="0" w:color="000001"/>
              <w:left w:val="single" w:sz="2" w:space="0" w:color="000001"/>
              <w:bottom w:val="single" w:sz="2" w:space="0" w:color="000001"/>
            </w:tcBorders>
            <w:shd w:val="clear" w:color="auto" w:fill="FFFFFF"/>
          </w:tcPr>
          <w:p w14:paraId="5AD86023"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Punktacja</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39ED0F42"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Szczegółowy opis kryteriów oceny</w:t>
            </w:r>
          </w:p>
        </w:tc>
      </w:tr>
      <w:tr w:rsidR="003A0DE9" w:rsidRPr="000443BB" w14:paraId="39DD1EFD" w14:textId="77777777" w:rsidTr="00BE7EA6">
        <w:tc>
          <w:tcPr>
            <w:tcW w:w="511" w:type="dxa"/>
            <w:tcBorders>
              <w:top w:val="single" w:sz="2" w:space="0" w:color="000001"/>
              <w:left w:val="single" w:sz="2" w:space="0" w:color="000001"/>
              <w:bottom w:val="single" w:sz="2" w:space="0" w:color="000001"/>
            </w:tcBorders>
            <w:shd w:val="clear" w:color="auto" w:fill="FFFFFF"/>
          </w:tcPr>
          <w:p w14:paraId="01ADDF3E"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0659F3D1" w14:textId="77777777" w:rsidR="003A0DE9" w:rsidRPr="000443BB" w:rsidRDefault="003A0DE9" w:rsidP="00BE7EA6">
            <w:pPr>
              <w:widowControl w:val="0"/>
              <w:jc w:val="both"/>
              <w:textAlignment w:val="baseline"/>
              <w:rPr>
                <w:rFonts w:ascii="Times New Roman" w:eastAsia="SimSun" w:hAnsi="Times New Roman"/>
                <w:kern w:val="2"/>
                <w:szCs w:val="20"/>
                <w:lang w:eastAsia="zh-CN" w:bidi="hi-IN"/>
              </w:rPr>
            </w:pPr>
            <w:r w:rsidRPr="000443BB">
              <w:rPr>
                <w:rFonts w:ascii="Times New Roman" w:eastAsia="SimSun" w:hAnsi="Times New Roman"/>
                <w:b/>
                <w:bCs/>
                <w:kern w:val="2"/>
                <w:szCs w:val="20"/>
                <w:lang w:eastAsia="zh-CN" w:bidi="hi-IN"/>
              </w:rPr>
              <w:t xml:space="preserve"> </w:t>
            </w:r>
            <w:r w:rsidRPr="000443BB">
              <w:rPr>
                <w:rFonts w:ascii="Times New Roman" w:eastAsia="SimSun" w:hAnsi="Times New Roman"/>
                <w:kern w:val="2"/>
                <w:szCs w:val="20"/>
                <w:lang w:eastAsia="zh-CN" w:bidi="hi-IN"/>
              </w:rPr>
              <w:t>1</w:t>
            </w:r>
          </w:p>
        </w:tc>
        <w:tc>
          <w:tcPr>
            <w:tcW w:w="2409" w:type="dxa"/>
            <w:tcBorders>
              <w:top w:val="single" w:sz="2" w:space="0" w:color="000001"/>
              <w:left w:val="single" w:sz="2" w:space="0" w:color="000001"/>
              <w:bottom w:val="single" w:sz="2" w:space="0" w:color="000001"/>
            </w:tcBorders>
            <w:shd w:val="clear" w:color="auto" w:fill="FFFFFF"/>
          </w:tcPr>
          <w:p w14:paraId="43EB4570"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A - Sposób sterylizacji asortymentu</w:t>
            </w:r>
          </w:p>
        </w:tc>
        <w:tc>
          <w:tcPr>
            <w:tcW w:w="993" w:type="dxa"/>
            <w:tcBorders>
              <w:top w:val="single" w:sz="2" w:space="0" w:color="000001"/>
              <w:left w:val="single" w:sz="2" w:space="0" w:color="000001"/>
              <w:bottom w:val="single" w:sz="2" w:space="0" w:color="000001"/>
            </w:tcBorders>
            <w:shd w:val="clear" w:color="auto" w:fill="FFFFFF"/>
          </w:tcPr>
          <w:p w14:paraId="33D3A01D"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0-15</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58B23932"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Dowolna sterylizacja – 0 pkt.</w:t>
            </w:r>
          </w:p>
          <w:p w14:paraId="48492A00"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Sterylizacja radiacyjna      – 15 pkt.</w:t>
            </w:r>
          </w:p>
        </w:tc>
      </w:tr>
      <w:tr w:rsidR="003A0DE9" w:rsidRPr="000443BB" w14:paraId="0660E50E" w14:textId="77777777" w:rsidTr="00BE7EA6">
        <w:tc>
          <w:tcPr>
            <w:tcW w:w="511" w:type="dxa"/>
            <w:tcBorders>
              <w:top w:val="single" w:sz="2" w:space="0" w:color="000001"/>
              <w:left w:val="single" w:sz="2" w:space="0" w:color="000001"/>
              <w:bottom w:val="single" w:sz="2" w:space="0" w:color="000001"/>
            </w:tcBorders>
            <w:shd w:val="clear" w:color="auto" w:fill="FFFFFF"/>
          </w:tcPr>
          <w:p w14:paraId="72FA9358"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11F38318"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4</w:t>
            </w:r>
          </w:p>
        </w:tc>
        <w:tc>
          <w:tcPr>
            <w:tcW w:w="2409" w:type="dxa"/>
            <w:tcBorders>
              <w:top w:val="single" w:sz="2" w:space="0" w:color="000001"/>
              <w:left w:val="single" w:sz="2" w:space="0" w:color="000001"/>
              <w:bottom w:val="single" w:sz="2" w:space="0" w:color="000001"/>
            </w:tcBorders>
            <w:shd w:val="clear" w:color="auto" w:fill="FFFFFF"/>
          </w:tcPr>
          <w:p w14:paraId="45F8E764"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 - Sposób zamykania pudełka</w:t>
            </w:r>
          </w:p>
        </w:tc>
        <w:tc>
          <w:tcPr>
            <w:tcW w:w="993" w:type="dxa"/>
            <w:tcBorders>
              <w:top w:val="single" w:sz="2" w:space="0" w:color="000001"/>
              <w:left w:val="single" w:sz="2" w:space="0" w:color="000001"/>
              <w:bottom w:val="single" w:sz="2" w:space="0" w:color="000001"/>
            </w:tcBorders>
            <w:shd w:val="clear" w:color="auto" w:fill="FFFFFF"/>
          </w:tcPr>
          <w:p w14:paraId="78D1BF97"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0-10</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21B00303"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Dowolny sposób zamykania – 0 pkt.</w:t>
            </w:r>
          </w:p>
          <w:p w14:paraId="78704701"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Zamykanie automatyczne zatrzaskowe – 10 pkt.</w:t>
            </w:r>
          </w:p>
        </w:tc>
      </w:tr>
      <w:tr w:rsidR="003A0DE9" w:rsidRPr="000443BB" w14:paraId="54B5EF24" w14:textId="77777777" w:rsidTr="00BE7EA6">
        <w:tc>
          <w:tcPr>
            <w:tcW w:w="511" w:type="dxa"/>
            <w:tcBorders>
              <w:top w:val="single" w:sz="2" w:space="0" w:color="000001"/>
              <w:left w:val="single" w:sz="2" w:space="0" w:color="000001"/>
              <w:bottom w:val="single" w:sz="2" w:space="0" w:color="000001"/>
            </w:tcBorders>
            <w:shd w:val="clear" w:color="auto" w:fill="FFFFFF"/>
          </w:tcPr>
          <w:p w14:paraId="4E400EF2"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0A8A30FC"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5; 6</w:t>
            </w:r>
          </w:p>
        </w:tc>
        <w:tc>
          <w:tcPr>
            <w:tcW w:w="2409" w:type="dxa"/>
            <w:tcBorders>
              <w:top w:val="single" w:sz="2" w:space="0" w:color="000001"/>
              <w:left w:val="single" w:sz="2" w:space="0" w:color="000001"/>
              <w:bottom w:val="single" w:sz="2" w:space="0" w:color="000001"/>
            </w:tcBorders>
            <w:shd w:val="clear" w:color="auto" w:fill="FFFFFF"/>
          </w:tcPr>
          <w:p w14:paraId="7285E991"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C - Zawartość lateksu w zestawie</w:t>
            </w:r>
          </w:p>
        </w:tc>
        <w:tc>
          <w:tcPr>
            <w:tcW w:w="993" w:type="dxa"/>
            <w:tcBorders>
              <w:top w:val="single" w:sz="2" w:space="0" w:color="000001"/>
              <w:left w:val="single" w:sz="2" w:space="0" w:color="000001"/>
              <w:bottom w:val="single" w:sz="2" w:space="0" w:color="000001"/>
            </w:tcBorders>
            <w:shd w:val="clear" w:color="auto" w:fill="FFFFFF"/>
          </w:tcPr>
          <w:p w14:paraId="165E5E75"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0-10</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3D5A6EDE"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Zestaw zawiera lateks – 0 pkt.</w:t>
            </w:r>
          </w:p>
          <w:p w14:paraId="515C159C"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Brak zawartości lateksu – 10 pkt.</w:t>
            </w:r>
          </w:p>
        </w:tc>
      </w:tr>
    </w:tbl>
    <w:p w14:paraId="62A42060" w14:textId="77777777" w:rsidR="003A0DE9" w:rsidRPr="000443BB" w:rsidRDefault="003A0DE9" w:rsidP="003A0DE9">
      <w:pPr>
        <w:pStyle w:val="Standard"/>
        <w:rPr>
          <w:rFonts w:ascii="Times New Roman" w:eastAsia="Times New Roman" w:hAnsi="Times New Roman"/>
          <w:b/>
          <w:color w:val="auto"/>
        </w:rPr>
      </w:pPr>
    </w:p>
    <w:p w14:paraId="4D7AFD15" w14:textId="77777777" w:rsidR="003A0DE9" w:rsidRPr="000443BB" w:rsidRDefault="003A0DE9" w:rsidP="003A0DE9">
      <w:pPr>
        <w:pStyle w:val="Standard"/>
        <w:rPr>
          <w:rFonts w:ascii="Times New Roman" w:eastAsia="Times New Roman" w:hAnsi="Times New Roman"/>
          <w:b/>
          <w:color w:val="auto"/>
        </w:rPr>
      </w:pPr>
    </w:p>
    <w:p w14:paraId="024BF24A" w14:textId="77777777" w:rsidR="003A0DE9" w:rsidRPr="000443BB" w:rsidRDefault="003A0DE9" w:rsidP="003A0DE9">
      <w:pPr>
        <w:pStyle w:val="Standard"/>
        <w:rPr>
          <w:rFonts w:ascii="Times New Roman" w:eastAsia="Times New Roman" w:hAnsi="Times New Roman"/>
          <w:b/>
          <w:color w:val="auto"/>
        </w:rPr>
      </w:pPr>
      <w:r w:rsidRPr="000443BB">
        <w:rPr>
          <w:rFonts w:ascii="Times New Roman" w:eastAsia="Times New Roman" w:hAnsi="Times New Roman"/>
          <w:b/>
          <w:color w:val="auto"/>
        </w:rPr>
        <w:t xml:space="preserve">Pakiet </w:t>
      </w:r>
      <w:r>
        <w:rPr>
          <w:rFonts w:ascii="Times New Roman" w:eastAsia="Times New Roman" w:hAnsi="Times New Roman"/>
          <w:b/>
          <w:color w:val="auto"/>
        </w:rPr>
        <w:t>14</w:t>
      </w:r>
      <w:r w:rsidRPr="000443BB">
        <w:rPr>
          <w:rFonts w:ascii="Times New Roman" w:eastAsia="Times New Roman" w:hAnsi="Times New Roman"/>
          <w:b/>
          <w:color w:val="auto"/>
        </w:rPr>
        <w:t xml:space="preserve"> -  Narzędzia do aparatu do elektrokoagulacji </w:t>
      </w:r>
    </w:p>
    <w:p w14:paraId="369AA453" w14:textId="77777777" w:rsidR="003A0DE9" w:rsidRPr="000443BB" w:rsidRDefault="003A0DE9" w:rsidP="003A0DE9">
      <w:pPr>
        <w:pStyle w:val="Standard"/>
        <w:rPr>
          <w:rFonts w:ascii="Times New Roman" w:eastAsia="Times New Roman" w:hAnsi="Times New Roman"/>
          <w:b/>
          <w:color w:val="auto"/>
        </w:rPr>
      </w:pPr>
      <w:r w:rsidRPr="000443BB">
        <w:rPr>
          <w:rFonts w:ascii="Times New Roman" w:eastAsia="Times New Roman" w:hAnsi="Times New Roman"/>
          <w:b/>
          <w:color w:val="auto"/>
        </w:rPr>
        <w:t xml:space="preserve">Narzędzia winne być kompatybilne do aparatu posiadanego przez Zamawiającego (Olympus) </w:t>
      </w:r>
    </w:p>
    <w:p w14:paraId="659EDAC5" w14:textId="77777777" w:rsidR="003A0DE9" w:rsidRPr="000443BB" w:rsidRDefault="003A0DE9" w:rsidP="003A0DE9">
      <w:pPr>
        <w:pStyle w:val="Standard"/>
        <w:rPr>
          <w:rFonts w:ascii="Times New Roman" w:eastAsia="Times New Roman" w:hAnsi="Times New Roman"/>
          <w:b/>
          <w:color w:val="auto"/>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399"/>
        <w:gridCol w:w="7738"/>
        <w:gridCol w:w="707"/>
        <w:gridCol w:w="794"/>
      </w:tblGrid>
      <w:tr w:rsidR="003A0DE9" w:rsidRPr="000443BB" w14:paraId="0FD11727" w14:textId="77777777" w:rsidTr="00BE7EA6">
        <w:tc>
          <w:tcPr>
            <w:tcW w:w="399" w:type="dxa"/>
            <w:tcBorders>
              <w:top w:val="single" w:sz="4" w:space="0" w:color="000000"/>
              <w:left w:val="single" w:sz="4" w:space="0" w:color="000000"/>
              <w:bottom w:val="single" w:sz="4" w:space="0" w:color="000000"/>
            </w:tcBorders>
            <w:shd w:val="clear" w:color="auto" w:fill="auto"/>
          </w:tcPr>
          <w:p w14:paraId="1A3BA783" w14:textId="77777777" w:rsidR="003A0DE9" w:rsidRPr="000443BB" w:rsidRDefault="003A0DE9" w:rsidP="00BE7EA6">
            <w:pPr>
              <w:pStyle w:val="Zawartotabeli"/>
              <w:rPr>
                <w:rFonts w:cs="Times New Roman" w:hint="eastAsia"/>
                <w:color w:val="auto"/>
              </w:rPr>
            </w:pPr>
            <w:r w:rsidRPr="000443BB">
              <w:rPr>
                <w:rFonts w:cs="Times New Roman"/>
                <w:color w:val="auto"/>
              </w:rPr>
              <w:t>1</w:t>
            </w:r>
          </w:p>
        </w:tc>
        <w:tc>
          <w:tcPr>
            <w:tcW w:w="7737" w:type="dxa"/>
            <w:tcBorders>
              <w:top w:val="single" w:sz="4" w:space="0" w:color="000000"/>
              <w:left w:val="single" w:sz="4" w:space="0" w:color="000000"/>
              <w:bottom w:val="single" w:sz="4" w:space="0" w:color="000000"/>
            </w:tcBorders>
            <w:shd w:val="clear" w:color="auto" w:fill="auto"/>
          </w:tcPr>
          <w:p w14:paraId="7D960E4C" w14:textId="77777777" w:rsidR="003A0DE9" w:rsidRPr="000443BB" w:rsidRDefault="003A0DE9" w:rsidP="00BE7EA6">
            <w:pPr>
              <w:pStyle w:val="Standard"/>
              <w:rPr>
                <w:rFonts w:ascii="Times New Roman" w:hAnsi="Times New Roman"/>
                <w:color w:val="auto"/>
              </w:rPr>
            </w:pPr>
            <w:proofErr w:type="spellStart"/>
            <w:r w:rsidRPr="000443BB">
              <w:rPr>
                <w:rFonts w:ascii="Times New Roman" w:hAnsi="Times New Roman"/>
                <w:color w:val="auto"/>
              </w:rPr>
              <w:t>Narzedzie</w:t>
            </w:r>
            <w:proofErr w:type="spellEnd"/>
            <w:r w:rsidRPr="000443BB">
              <w:rPr>
                <w:rFonts w:ascii="Times New Roman" w:hAnsi="Times New Roman"/>
                <w:color w:val="auto"/>
              </w:rPr>
              <w:t xml:space="preserve">  typu </w:t>
            </w:r>
            <w:proofErr w:type="spellStart"/>
            <w:r w:rsidRPr="000443BB">
              <w:rPr>
                <w:rFonts w:ascii="Times New Roman" w:hAnsi="Times New Roman"/>
                <w:color w:val="auto"/>
              </w:rPr>
              <w:t>Thunderbeat</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Type</w:t>
            </w:r>
            <w:proofErr w:type="spellEnd"/>
            <w:r w:rsidRPr="000443BB">
              <w:rPr>
                <w:rFonts w:ascii="Times New Roman" w:hAnsi="Times New Roman"/>
                <w:color w:val="auto"/>
              </w:rPr>
              <w:t xml:space="preserve"> S, do zabiegów laparoskopowych, </w:t>
            </w:r>
            <w:proofErr w:type="spellStart"/>
            <w:r w:rsidRPr="000443BB">
              <w:rPr>
                <w:rFonts w:ascii="Times New Roman" w:hAnsi="Times New Roman"/>
                <w:color w:val="auto"/>
              </w:rPr>
              <w:t>integrujace</w:t>
            </w:r>
            <w:proofErr w:type="spellEnd"/>
            <w:r w:rsidRPr="000443BB">
              <w:rPr>
                <w:rFonts w:ascii="Times New Roman" w:hAnsi="Times New Roman"/>
                <w:color w:val="auto"/>
              </w:rPr>
              <w:t xml:space="preserve"> energie bipolarna i </w:t>
            </w:r>
            <w:proofErr w:type="spellStart"/>
            <w:r w:rsidRPr="000443BB">
              <w:rPr>
                <w:rFonts w:ascii="Times New Roman" w:hAnsi="Times New Roman"/>
                <w:color w:val="auto"/>
              </w:rPr>
              <w:t>ultradzwiekowa</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umozliwiajace</w:t>
            </w:r>
            <w:proofErr w:type="spellEnd"/>
            <w:r w:rsidRPr="000443BB">
              <w:rPr>
                <w:rFonts w:ascii="Times New Roman" w:hAnsi="Times New Roman"/>
                <w:color w:val="auto"/>
              </w:rPr>
              <w:t xml:space="preserve"> jednoczesne ciecie i zamykanie naczyń </w:t>
            </w:r>
            <w:proofErr w:type="spellStart"/>
            <w:r w:rsidRPr="000443BB">
              <w:rPr>
                <w:rFonts w:ascii="Times New Roman" w:hAnsi="Times New Roman"/>
                <w:color w:val="auto"/>
              </w:rPr>
              <w:t>krwionosnych</w:t>
            </w:r>
            <w:proofErr w:type="spellEnd"/>
            <w:r w:rsidRPr="000443BB">
              <w:rPr>
                <w:rFonts w:ascii="Times New Roman" w:hAnsi="Times New Roman"/>
                <w:color w:val="auto"/>
              </w:rPr>
              <w:t xml:space="preserve"> do 7 mm </w:t>
            </w:r>
            <w:proofErr w:type="spellStart"/>
            <w:r w:rsidRPr="000443BB">
              <w:rPr>
                <w:rFonts w:ascii="Times New Roman" w:hAnsi="Times New Roman"/>
                <w:color w:val="auto"/>
              </w:rPr>
              <w:t>włacznie</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Wyposazone</w:t>
            </w:r>
            <w:proofErr w:type="spellEnd"/>
            <w:r w:rsidRPr="000443BB">
              <w:rPr>
                <w:rFonts w:ascii="Times New Roman" w:hAnsi="Times New Roman"/>
                <w:color w:val="auto"/>
              </w:rPr>
              <w:t xml:space="preserve"> w 2 przyciski </w:t>
            </w:r>
            <w:proofErr w:type="spellStart"/>
            <w:r w:rsidRPr="000443BB">
              <w:rPr>
                <w:rFonts w:ascii="Times New Roman" w:hAnsi="Times New Roman"/>
                <w:color w:val="auto"/>
              </w:rPr>
              <w:t>aktywujace</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Seal</w:t>
            </w:r>
            <w:proofErr w:type="spellEnd"/>
            <w:r w:rsidRPr="000443BB">
              <w:rPr>
                <w:rFonts w:ascii="Times New Roman" w:hAnsi="Times New Roman"/>
                <w:color w:val="auto"/>
              </w:rPr>
              <w:t xml:space="preserve"> &amp; </w:t>
            </w:r>
            <w:proofErr w:type="spellStart"/>
            <w:r w:rsidRPr="000443BB">
              <w:rPr>
                <w:rFonts w:ascii="Times New Roman" w:hAnsi="Times New Roman"/>
                <w:color w:val="auto"/>
              </w:rPr>
              <w:t>Cut</w:t>
            </w:r>
            <w:proofErr w:type="spellEnd"/>
            <w:r w:rsidRPr="000443BB">
              <w:rPr>
                <w:rFonts w:ascii="Times New Roman" w:hAnsi="Times New Roman"/>
                <w:color w:val="auto"/>
              </w:rPr>
              <w:t xml:space="preserve"> - </w:t>
            </w:r>
            <w:proofErr w:type="spellStart"/>
            <w:r w:rsidRPr="000443BB">
              <w:rPr>
                <w:rFonts w:ascii="Times New Roman" w:hAnsi="Times New Roman"/>
                <w:color w:val="auto"/>
              </w:rPr>
              <w:t>aktywujace</w:t>
            </w:r>
            <w:proofErr w:type="spellEnd"/>
            <w:r w:rsidRPr="000443BB">
              <w:rPr>
                <w:rFonts w:ascii="Times New Roman" w:hAnsi="Times New Roman"/>
                <w:color w:val="auto"/>
              </w:rPr>
              <w:t xml:space="preserve"> symultanicznie energie bipolarna oraz </w:t>
            </w:r>
            <w:proofErr w:type="spellStart"/>
            <w:r w:rsidRPr="000443BB">
              <w:rPr>
                <w:rFonts w:ascii="Times New Roman" w:hAnsi="Times New Roman"/>
                <w:color w:val="auto"/>
              </w:rPr>
              <w:t>ultradzwiekowa</w:t>
            </w:r>
            <w:proofErr w:type="spellEnd"/>
            <w:r w:rsidRPr="000443BB">
              <w:rPr>
                <w:rFonts w:ascii="Times New Roman" w:hAnsi="Times New Roman"/>
                <w:color w:val="auto"/>
              </w:rPr>
              <w:t xml:space="preserve"> do ciecia i koagulacji, oraz </w:t>
            </w:r>
            <w:proofErr w:type="spellStart"/>
            <w:r w:rsidRPr="000443BB">
              <w:rPr>
                <w:rFonts w:ascii="Times New Roman" w:hAnsi="Times New Roman"/>
                <w:color w:val="auto"/>
              </w:rPr>
              <w:t>Seal</w:t>
            </w:r>
            <w:proofErr w:type="spellEnd"/>
            <w:r w:rsidRPr="000443BB">
              <w:rPr>
                <w:rFonts w:ascii="Times New Roman" w:hAnsi="Times New Roman"/>
                <w:color w:val="auto"/>
              </w:rPr>
              <w:t xml:space="preserve"> - </w:t>
            </w:r>
            <w:proofErr w:type="spellStart"/>
            <w:r w:rsidRPr="000443BB">
              <w:rPr>
                <w:rFonts w:ascii="Times New Roman" w:hAnsi="Times New Roman"/>
                <w:color w:val="auto"/>
              </w:rPr>
              <w:t>aktywujacy</w:t>
            </w:r>
            <w:proofErr w:type="spellEnd"/>
            <w:r w:rsidRPr="000443BB">
              <w:rPr>
                <w:rFonts w:ascii="Times New Roman" w:hAnsi="Times New Roman"/>
                <w:color w:val="auto"/>
              </w:rPr>
              <w:t xml:space="preserve"> zaawansowaną energie bipolarna do koagulacji. Dł. robocza 35 cm, </w:t>
            </w:r>
            <w:proofErr w:type="spellStart"/>
            <w:r w:rsidRPr="000443BB">
              <w:rPr>
                <w:rFonts w:ascii="Times New Roman" w:hAnsi="Times New Roman"/>
                <w:color w:val="auto"/>
              </w:rPr>
              <w:t>sr</w:t>
            </w:r>
            <w:proofErr w:type="spellEnd"/>
            <w:r w:rsidRPr="000443BB">
              <w:rPr>
                <w:rFonts w:ascii="Times New Roman" w:hAnsi="Times New Roman"/>
                <w:color w:val="auto"/>
              </w:rPr>
              <w:t>. trzonu 5 mm.</w:t>
            </w:r>
          </w:p>
          <w:p w14:paraId="00AF8548"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Zakrzywione, precyzyjne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o dł. 16 mm., uchwyt na palce prowadzące </w:t>
            </w:r>
            <w:proofErr w:type="spellStart"/>
            <w:r w:rsidRPr="000443BB">
              <w:rPr>
                <w:rFonts w:ascii="Times New Roman" w:hAnsi="Times New Roman"/>
                <w:color w:val="auto"/>
              </w:rPr>
              <w:lastRenderedPageBreak/>
              <w:t>zamkniety</w:t>
            </w:r>
            <w:proofErr w:type="spellEnd"/>
            <w:r w:rsidRPr="000443BB">
              <w:rPr>
                <w:rFonts w:ascii="Times New Roman" w:hAnsi="Times New Roman"/>
                <w:color w:val="auto"/>
              </w:rPr>
              <w:t xml:space="preserve">. Trzon obrotowy 360 st. </w:t>
            </w:r>
            <w:proofErr w:type="spellStart"/>
            <w:r w:rsidRPr="000443BB">
              <w:rPr>
                <w:rFonts w:ascii="Times New Roman" w:hAnsi="Times New Roman"/>
                <w:color w:val="auto"/>
              </w:rPr>
              <w:t>Narzedzie</w:t>
            </w:r>
            <w:proofErr w:type="spellEnd"/>
            <w:r w:rsidRPr="000443BB">
              <w:rPr>
                <w:rFonts w:ascii="Times New Roman" w:hAnsi="Times New Roman"/>
                <w:color w:val="auto"/>
              </w:rPr>
              <w:t xml:space="preserve"> sterylne, jednorazowego użytku, 5 szt. w opakowaniu. W komplecie uchwyt </w:t>
            </w:r>
            <w:proofErr w:type="spellStart"/>
            <w:r w:rsidRPr="000443BB">
              <w:rPr>
                <w:rFonts w:ascii="Times New Roman" w:hAnsi="Times New Roman"/>
                <w:color w:val="auto"/>
              </w:rPr>
              <w:t>mocujacy</w:t>
            </w:r>
            <w:proofErr w:type="spellEnd"/>
            <w:r w:rsidRPr="000443BB">
              <w:rPr>
                <w:rFonts w:ascii="Times New Roman" w:hAnsi="Times New Roman"/>
                <w:color w:val="auto"/>
              </w:rPr>
              <w:t xml:space="preserve"> do przetwornika oraz klucz dynamometryczny.</w:t>
            </w:r>
          </w:p>
        </w:tc>
        <w:tc>
          <w:tcPr>
            <w:tcW w:w="707" w:type="dxa"/>
            <w:tcBorders>
              <w:top w:val="single" w:sz="4" w:space="0" w:color="000000"/>
              <w:left w:val="single" w:sz="4" w:space="0" w:color="000000"/>
              <w:bottom w:val="single" w:sz="4" w:space="0" w:color="000000"/>
            </w:tcBorders>
            <w:shd w:val="clear" w:color="auto" w:fill="auto"/>
          </w:tcPr>
          <w:p w14:paraId="6898BE72"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lastRenderedPageBreak/>
              <w:t>op</w:t>
            </w:r>
            <w:proofErr w:type="spellEnd"/>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46CF0A75" w14:textId="77777777" w:rsidR="003A0DE9" w:rsidRPr="000443BB" w:rsidRDefault="003A0DE9" w:rsidP="00BE7EA6">
            <w:pPr>
              <w:pStyle w:val="Zawartotabeli"/>
              <w:rPr>
                <w:rFonts w:cs="Times New Roman" w:hint="eastAsia"/>
                <w:color w:val="auto"/>
              </w:rPr>
            </w:pPr>
            <w:r w:rsidRPr="000443BB">
              <w:rPr>
                <w:rFonts w:cs="Times New Roman"/>
                <w:color w:val="auto"/>
              </w:rPr>
              <w:t xml:space="preserve">  5</w:t>
            </w:r>
          </w:p>
        </w:tc>
      </w:tr>
      <w:tr w:rsidR="003A0DE9" w:rsidRPr="000443BB" w14:paraId="19D45B9C" w14:textId="77777777" w:rsidTr="00BE7EA6">
        <w:tc>
          <w:tcPr>
            <w:tcW w:w="399" w:type="dxa"/>
            <w:tcBorders>
              <w:left w:val="single" w:sz="4" w:space="0" w:color="000000"/>
              <w:bottom w:val="single" w:sz="4" w:space="0" w:color="000000"/>
            </w:tcBorders>
            <w:shd w:val="clear" w:color="auto" w:fill="auto"/>
          </w:tcPr>
          <w:p w14:paraId="6371F52E" w14:textId="77777777" w:rsidR="003A0DE9" w:rsidRPr="000443BB" w:rsidRDefault="003A0DE9" w:rsidP="00BE7EA6">
            <w:pPr>
              <w:pStyle w:val="Zawartotabeli"/>
              <w:rPr>
                <w:rFonts w:cs="Times New Roman" w:hint="eastAsia"/>
                <w:color w:val="auto"/>
              </w:rPr>
            </w:pPr>
            <w:r w:rsidRPr="000443BB">
              <w:rPr>
                <w:rFonts w:cs="Times New Roman"/>
                <w:color w:val="auto"/>
              </w:rPr>
              <w:t>2</w:t>
            </w:r>
          </w:p>
        </w:tc>
        <w:tc>
          <w:tcPr>
            <w:tcW w:w="7737" w:type="dxa"/>
            <w:tcBorders>
              <w:left w:val="single" w:sz="4" w:space="0" w:color="000000"/>
              <w:bottom w:val="single" w:sz="4" w:space="0" w:color="000000"/>
            </w:tcBorders>
            <w:shd w:val="clear" w:color="auto" w:fill="auto"/>
          </w:tcPr>
          <w:p w14:paraId="25D7C087" w14:textId="77777777" w:rsidR="003A0DE9" w:rsidRPr="000443BB" w:rsidRDefault="003A0DE9" w:rsidP="00BE7EA6">
            <w:pPr>
              <w:pStyle w:val="Standard"/>
              <w:rPr>
                <w:rFonts w:ascii="Times New Roman" w:hAnsi="Times New Roman"/>
                <w:color w:val="auto"/>
              </w:rPr>
            </w:pPr>
            <w:proofErr w:type="spellStart"/>
            <w:r w:rsidRPr="000443BB">
              <w:rPr>
                <w:rFonts w:ascii="Times New Roman" w:hAnsi="Times New Roman"/>
                <w:color w:val="auto"/>
              </w:rPr>
              <w:t>Narzedzie</w:t>
            </w:r>
            <w:proofErr w:type="spellEnd"/>
            <w:r w:rsidRPr="000443BB">
              <w:rPr>
                <w:rFonts w:ascii="Times New Roman" w:hAnsi="Times New Roman"/>
                <w:color w:val="auto"/>
              </w:rPr>
              <w:t xml:space="preserve"> typu </w:t>
            </w:r>
            <w:proofErr w:type="spellStart"/>
            <w:r w:rsidRPr="000443BB">
              <w:rPr>
                <w:rFonts w:ascii="Times New Roman" w:hAnsi="Times New Roman"/>
                <w:color w:val="auto"/>
              </w:rPr>
              <w:t>Thunderbeat</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Type</w:t>
            </w:r>
            <w:proofErr w:type="spellEnd"/>
            <w:r w:rsidRPr="000443BB">
              <w:rPr>
                <w:rFonts w:ascii="Times New Roman" w:hAnsi="Times New Roman"/>
                <w:color w:val="auto"/>
              </w:rPr>
              <w:t xml:space="preserve">-S, do zabiegów otwartych, </w:t>
            </w:r>
            <w:proofErr w:type="spellStart"/>
            <w:r w:rsidRPr="000443BB">
              <w:rPr>
                <w:rFonts w:ascii="Times New Roman" w:hAnsi="Times New Roman"/>
                <w:color w:val="auto"/>
              </w:rPr>
              <w:t>integrujace</w:t>
            </w:r>
            <w:proofErr w:type="spellEnd"/>
            <w:r w:rsidRPr="000443BB">
              <w:rPr>
                <w:rFonts w:ascii="Times New Roman" w:hAnsi="Times New Roman"/>
                <w:color w:val="auto"/>
              </w:rPr>
              <w:t xml:space="preserve"> energie bipolarna i </w:t>
            </w:r>
            <w:proofErr w:type="spellStart"/>
            <w:r w:rsidRPr="000443BB">
              <w:rPr>
                <w:rFonts w:ascii="Times New Roman" w:hAnsi="Times New Roman"/>
                <w:color w:val="auto"/>
              </w:rPr>
              <w:t>ultradzwiekowa</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umozliwiajace</w:t>
            </w:r>
            <w:proofErr w:type="spellEnd"/>
            <w:r w:rsidRPr="000443BB">
              <w:rPr>
                <w:rFonts w:ascii="Times New Roman" w:hAnsi="Times New Roman"/>
                <w:color w:val="auto"/>
              </w:rPr>
              <w:t xml:space="preserve"> jednoczesne ciecie i zamykanie naczyń krwionośnych do 7 mm włącznie. Wyposażone w 2 przyciski </w:t>
            </w:r>
            <w:proofErr w:type="spellStart"/>
            <w:r w:rsidRPr="000443BB">
              <w:rPr>
                <w:rFonts w:ascii="Times New Roman" w:hAnsi="Times New Roman"/>
                <w:color w:val="auto"/>
              </w:rPr>
              <w:t>aktywujace</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Seal</w:t>
            </w:r>
            <w:proofErr w:type="spellEnd"/>
            <w:r w:rsidRPr="000443BB">
              <w:rPr>
                <w:rFonts w:ascii="Times New Roman" w:hAnsi="Times New Roman"/>
                <w:color w:val="auto"/>
              </w:rPr>
              <w:t xml:space="preserve"> &amp; </w:t>
            </w:r>
            <w:proofErr w:type="spellStart"/>
            <w:r w:rsidRPr="000443BB">
              <w:rPr>
                <w:rFonts w:ascii="Times New Roman" w:hAnsi="Times New Roman"/>
                <w:color w:val="auto"/>
              </w:rPr>
              <w:t>Cut</w:t>
            </w:r>
            <w:proofErr w:type="spellEnd"/>
            <w:r w:rsidRPr="000443BB">
              <w:rPr>
                <w:rFonts w:ascii="Times New Roman" w:hAnsi="Times New Roman"/>
                <w:color w:val="auto"/>
              </w:rPr>
              <w:t xml:space="preserve"> oraz </w:t>
            </w:r>
            <w:proofErr w:type="spellStart"/>
            <w:r w:rsidRPr="000443BB">
              <w:rPr>
                <w:rFonts w:ascii="Times New Roman" w:hAnsi="Times New Roman"/>
                <w:color w:val="auto"/>
              </w:rPr>
              <w:t>Seal</w:t>
            </w:r>
            <w:proofErr w:type="spellEnd"/>
            <w:r w:rsidRPr="000443BB">
              <w:rPr>
                <w:rFonts w:ascii="Times New Roman" w:hAnsi="Times New Roman"/>
                <w:color w:val="auto"/>
              </w:rPr>
              <w:t xml:space="preserve">. Dł. robocza 20 cm, </w:t>
            </w:r>
            <w:proofErr w:type="spellStart"/>
            <w:r w:rsidRPr="000443BB">
              <w:rPr>
                <w:rFonts w:ascii="Times New Roman" w:hAnsi="Times New Roman"/>
                <w:color w:val="auto"/>
              </w:rPr>
              <w:t>sr</w:t>
            </w:r>
            <w:proofErr w:type="spellEnd"/>
            <w:r w:rsidRPr="000443BB">
              <w:rPr>
                <w:rFonts w:ascii="Times New Roman" w:hAnsi="Times New Roman"/>
                <w:color w:val="auto"/>
              </w:rPr>
              <w:t xml:space="preserve">. trzonu 5 mm. Zakrzywione, precyzyjne </w:t>
            </w:r>
            <w:proofErr w:type="spellStart"/>
            <w:r w:rsidRPr="000443BB">
              <w:rPr>
                <w:rFonts w:ascii="Times New Roman" w:hAnsi="Times New Roman"/>
                <w:color w:val="auto"/>
              </w:rPr>
              <w:t>bransze</w:t>
            </w:r>
            <w:proofErr w:type="spellEnd"/>
            <w:r w:rsidRPr="000443BB">
              <w:rPr>
                <w:rFonts w:ascii="Times New Roman" w:hAnsi="Times New Roman"/>
                <w:color w:val="auto"/>
              </w:rPr>
              <w:t xml:space="preserve"> o dł. 16 mm.</w:t>
            </w:r>
          </w:p>
          <w:p w14:paraId="6101B436" w14:textId="77777777" w:rsidR="003A0DE9" w:rsidRPr="000443BB" w:rsidRDefault="003A0DE9" w:rsidP="00BE7EA6">
            <w:pPr>
              <w:pStyle w:val="Standard"/>
              <w:rPr>
                <w:rFonts w:ascii="Times New Roman" w:hAnsi="Times New Roman"/>
                <w:color w:val="auto"/>
              </w:rPr>
            </w:pPr>
            <w:r w:rsidRPr="000443BB">
              <w:rPr>
                <w:rFonts w:ascii="Times New Roman" w:hAnsi="Times New Roman"/>
                <w:color w:val="auto"/>
              </w:rPr>
              <w:t xml:space="preserve">, uchwyt na palce </w:t>
            </w:r>
            <w:proofErr w:type="spellStart"/>
            <w:r w:rsidRPr="000443BB">
              <w:rPr>
                <w:rFonts w:ascii="Times New Roman" w:hAnsi="Times New Roman"/>
                <w:color w:val="auto"/>
              </w:rPr>
              <w:t>prowadzace</w:t>
            </w:r>
            <w:proofErr w:type="spellEnd"/>
            <w:r w:rsidRPr="000443BB">
              <w:rPr>
                <w:rFonts w:ascii="Times New Roman" w:hAnsi="Times New Roman"/>
                <w:color w:val="auto"/>
              </w:rPr>
              <w:t xml:space="preserve"> </w:t>
            </w:r>
            <w:proofErr w:type="spellStart"/>
            <w:r w:rsidRPr="000443BB">
              <w:rPr>
                <w:rFonts w:ascii="Times New Roman" w:hAnsi="Times New Roman"/>
                <w:color w:val="auto"/>
              </w:rPr>
              <w:t>zamkniety</w:t>
            </w:r>
            <w:proofErr w:type="spellEnd"/>
            <w:r w:rsidRPr="000443BB">
              <w:rPr>
                <w:rFonts w:ascii="Times New Roman" w:hAnsi="Times New Roman"/>
                <w:color w:val="auto"/>
              </w:rPr>
              <w:t xml:space="preserve">. Trzon obrotowy 360 st. </w:t>
            </w:r>
            <w:proofErr w:type="spellStart"/>
            <w:r w:rsidRPr="000443BB">
              <w:rPr>
                <w:rFonts w:ascii="Times New Roman" w:hAnsi="Times New Roman"/>
                <w:color w:val="auto"/>
              </w:rPr>
              <w:t>Narzedzie</w:t>
            </w:r>
            <w:proofErr w:type="spellEnd"/>
            <w:r w:rsidRPr="000443BB">
              <w:rPr>
                <w:rFonts w:ascii="Times New Roman" w:hAnsi="Times New Roman"/>
                <w:color w:val="auto"/>
              </w:rPr>
              <w:t xml:space="preserve"> sterylne, jednorazowego </w:t>
            </w:r>
            <w:proofErr w:type="spellStart"/>
            <w:r w:rsidRPr="000443BB">
              <w:rPr>
                <w:rFonts w:ascii="Times New Roman" w:hAnsi="Times New Roman"/>
                <w:color w:val="auto"/>
              </w:rPr>
              <w:t>uzytku</w:t>
            </w:r>
            <w:proofErr w:type="spellEnd"/>
            <w:r w:rsidRPr="000443BB">
              <w:rPr>
                <w:rFonts w:ascii="Times New Roman" w:hAnsi="Times New Roman"/>
                <w:color w:val="auto"/>
              </w:rPr>
              <w:t xml:space="preserve">, 5 szt. w opakowaniu. W komplecie uchwyt </w:t>
            </w:r>
            <w:proofErr w:type="spellStart"/>
            <w:r w:rsidRPr="000443BB">
              <w:rPr>
                <w:rFonts w:ascii="Times New Roman" w:hAnsi="Times New Roman"/>
                <w:color w:val="auto"/>
              </w:rPr>
              <w:t>mocujacy</w:t>
            </w:r>
            <w:proofErr w:type="spellEnd"/>
            <w:r w:rsidRPr="000443BB">
              <w:rPr>
                <w:rFonts w:ascii="Times New Roman" w:hAnsi="Times New Roman"/>
                <w:color w:val="auto"/>
              </w:rPr>
              <w:t xml:space="preserve"> do przetwornika oraz klucz dynamometryczny.</w:t>
            </w:r>
          </w:p>
        </w:tc>
        <w:tc>
          <w:tcPr>
            <w:tcW w:w="707" w:type="dxa"/>
            <w:tcBorders>
              <w:left w:val="single" w:sz="4" w:space="0" w:color="000000"/>
              <w:bottom w:val="single" w:sz="4" w:space="0" w:color="000000"/>
            </w:tcBorders>
            <w:shd w:val="clear" w:color="auto" w:fill="auto"/>
          </w:tcPr>
          <w:p w14:paraId="196B6C2A" w14:textId="77777777" w:rsidR="003A0DE9" w:rsidRPr="000443BB" w:rsidRDefault="003A0DE9" w:rsidP="00BE7EA6">
            <w:pPr>
              <w:pStyle w:val="Zawartotabeli"/>
              <w:rPr>
                <w:rFonts w:cs="Times New Roman" w:hint="eastAsia"/>
                <w:color w:val="auto"/>
              </w:rPr>
            </w:pPr>
            <w:proofErr w:type="spellStart"/>
            <w:r w:rsidRPr="000443BB">
              <w:rPr>
                <w:rFonts w:cs="Times New Roman"/>
                <w:color w:val="auto"/>
              </w:rPr>
              <w:t>op</w:t>
            </w:r>
            <w:proofErr w:type="spellEnd"/>
          </w:p>
        </w:tc>
        <w:tc>
          <w:tcPr>
            <w:tcW w:w="794" w:type="dxa"/>
            <w:tcBorders>
              <w:left w:val="single" w:sz="4" w:space="0" w:color="000000"/>
              <w:bottom w:val="single" w:sz="4" w:space="0" w:color="000000"/>
              <w:right w:val="single" w:sz="4" w:space="0" w:color="000000"/>
            </w:tcBorders>
            <w:shd w:val="clear" w:color="auto" w:fill="auto"/>
          </w:tcPr>
          <w:p w14:paraId="492133FD" w14:textId="77777777" w:rsidR="003A0DE9" w:rsidRPr="000443BB" w:rsidRDefault="003A0DE9" w:rsidP="00BE7EA6">
            <w:pPr>
              <w:pStyle w:val="Zawartotabeli"/>
              <w:rPr>
                <w:rFonts w:cs="Times New Roman" w:hint="eastAsia"/>
                <w:color w:val="auto"/>
              </w:rPr>
            </w:pPr>
            <w:r w:rsidRPr="000443BB">
              <w:rPr>
                <w:rFonts w:cs="Times New Roman"/>
                <w:color w:val="auto"/>
              </w:rPr>
              <w:t>10</w:t>
            </w:r>
          </w:p>
        </w:tc>
      </w:tr>
    </w:tbl>
    <w:p w14:paraId="02CB3C54"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p>
    <w:p w14:paraId="49D60F06"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p>
    <w:p w14:paraId="340B2EFA"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r w:rsidRPr="000443BB">
        <w:rPr>
          <w:rFonts w:ascii="Times New Roman" w:eastAsia="SimSun" w:hAnsi="Times New Roman"/>
          <w:b/>
          <w:bCs/>
          <w:sz w:val="18"/>
          <w:szCs w:val="24"/>
          <w:lang w:eastAsia="zh-CN" w:bidi="hi-IN"/>
        </w:rPr>
        <w:t>TABELA OCENY WARUNKÓW TECHNICZNYCH w Pakiecie 14</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2"/>
        <w:gridCol w:w="3686"/>
      </w:tblGrid>
      <w:tr w:rsidR="003A0DE9" w:rsidRPr="000443BB" w14:paraId="27ADDD63" w14:textId="77777777" w:rsidTr="00BE7EA6">
        <w:tc>
          <w:tcPr>
            <w:tcW w:w="511" w:type="dxa"/>
            <w:tcBorders>
              <w:top w:val="single" w:sz="2" w:space="0" w:color="000001"/>
              <w:left w:val="single" w:sz="2" w:space="0" w:color="000001"/>
              <w:bottom w:val="single" w:sz="2" w:space="0" w:color="000001"/>
            </w:tcBorders>
            <w:shd w:val="clear" w:color="auto" w:fill="FFFFFF"/>
          </w:tcPr>
          <w:p w14:paraId="2C15F67A"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619D6F00"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Dotyczy</w:t>
            </w:r>
          </w:p>
          <w:p w14:paraId="6FB8342E"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pozycji nr:</w:t>
            </w:r>
          </w:p>
        </w:tc>
        <w:tc>
          <w:tcPr>
            <w:tcW w:w="2409" w:type="dxa"/>
            <w:tcBorders>
              <w:top w:val="single" w:sz="2" w:space="0" w:color="000001"/>
              <w:left w:val="single" w:sz="2" w:space="0" w:color="000001"/>
              <w:bottom w:val="single" w:sz="2" w:space="0" w:color="000001"/>
            </w:tcBorders>
            <w:shd w:val="clear" w:color="auto" w:fill="FFFFFF"/>
          </w:tcPr>
          <w:p w14:paraId="08B6B91B"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Oceniana cecha</w:t>
            </w:r>
          </w:p>
        </w:tc>
        <w:tc>
          <w:tcPr>
            <w:tcW w:w="992" w:type="dxa"/>
            <w:tcBorders>
              <w:top w:val="single" w:sz="2" w:space="0" w:color="000001"/>
              <w:left w:val="single" w:sz="2" w:space="0" w:color="000001"/>
              <w:bottom w:val="single" w:sz="2" w:space="0" w:color="000001"/>
            </w:tcBorders>
            <w:shd w:val="clear" w:color="auto" w:fill="FFFFFF"/>
          </w:tcPr>
          <w:p w14:paraId="64E805F7"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3439C7AC"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Szczegółowy opis kryteriów oceny</w:t>
            </w:r>
          </w:p>
        </w:tc>
      </w:tr>
      <w:tr w:rsidR="003A0DE9" w:rsidRPr="000443BB" w14:paraId="26CE7ED1" w14:textId="77777777" w:rsidTr="00BE7EA6">
        <w:tc>
          <w:tcPr>
            <w:tcW w:w="511" w:type="dxa"/>
            <w:tcBorders>
              <w:top w:val="single" w:sz="2" w:space="0" w:color="000001"/>
              <w:left w:val="single" w:sz="2" w:space="0" w:color="000001"/>
              <w:bottom w:val="single" w:sz="2" w:space="0" w:color="000001"/>
            </w:tcBorders>
            <w:shd w:val="clear" w:color="auto" w:fill="FFFFFF"/>
          </w:tcPr>
          <w:p w14:paraId="5412F8E1"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76E2A860" w14:textId="77777777" w:rsidR="003A0DE9" w:rsidRPr="000443BB" w:rsidRDefault="003A0DE9" w:rsidP="00BE7EA6">
            <w:pPr>
              <w:widowControl w:val="0"/>
              <w:jc w:val="both"/>
              <w:textAlignment w:val="baseline"/>
              <w:rPr>
                <w:rFonts w:ascii="Times New Roman" w:eastAsia="SimSun" w:hAnsi="Times New Roman"/>
                <w:kern w:val="2"/>
                <w:szCs w:val="20"/>
                <w:lang w:eastAsia="zh-CN" w:bidi="hi-IN"/>
              </w:rPr>
            </w:pPr>
            <w:r w:rsidRPr="000443BB">
              <w:rPr>
                <w:rFonts w:ascii="Times New Roman" w:eastAsia="SimSun" w:hAnsi="Times New Roman"/>
                <w:b/>
                <w:bCs/>
                <w:kern w:val="2"/>
                <w:szCs w:val="20"/>
                <w:lang w:eastAsia="zh-CN" w:bidi="hi-IN"/>
              </w:rPr>
              <w:t xml:space="preserve">    </w:t>
            </w:r>
            <w:r w:rsidRPr="000443BB">
              <w:rPr>
                <w:rFonts w:ascii="Times New Roman" w:eastAsia="SimSun" w:hAnsi="Times New Roman"/>
                <w:kern w:val="2"/>
                <w:szCs w:val="20"/>
                <w:lang w:eastAsia="zh-CN" w:bidi="hi-IN"/>
              </w:rPr>
              <w:t>1, 2</w:t>
            </w:r>
          </w:p>
        </w:tc>
        <w:tc>
          <w:tcPr>
            <w:tcW w:w="2409" w:type="dxa"/>
            <w:tcBorders>
              <w:top w:val="single" w:sz="2" w:space="0" w:color="000001"/>
              <w:left w:val="single" w:sz="2" w:space="0" w:color="000001"/>
              <w:bottom w:val="single" w:sz="2" w:space="0" w:color="000001"/>
            </w:tcBorders>
            <w:shd w:val="clear" w:color="auto" w:fill="FFFFFF"/>
          </w:tcPr>
          <w:p w14:paraId="70626681"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A - Typ uchwytu narzędzia</w:t>
            </w:r>
          </w:p>
        </w:tc>
        <w:tc>
          <w:tcPr>
            <w:tcW w:w="992" w:type="dxa"/>
            <w:tcBorders>
              <w:top w:val="single" w:sz="2" w:space="0" w:color="000001"/>
              <w:left w:val="single" w:sz="2" w:space="0" w:color="000001"/>
              <w:bottom w:val="single" w:sz="2" w:space="0" w:color="000001"/>
            </w:tcBorders>
            <w:shd w:val="clear" w:color="auto" w:fill="FFFFFF"/>
          </w:tcPr>
          <w:p w14:paraId="0A0357FB"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0-35</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3D52E810"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Dowolny typ – 0 pkt.</w:t>
            </w:r>
          </w:p>
          <w:p w14:paraId="309D8A46"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Uchwyt pistoletowy      – 35 pkt.</w:t>
            </w:r>
          </w:p>
        </w:tc>
      </w:tr>
    </w:tbl>
    <w:p w14:paraId="5AE3D42B" w14:textId="77777777" w:rsidR="003A0DE9" w:rsidRPr="000443BB" w:rsidRDefault="003A0DE9" w:rsidP="003A0DE9">
      <w:pPr>
        <w:pStyle w:val="Standard"/>
        <w:snapToGrid w:val="0"/>
        <w:rPr>
          <w:rFonts w:ascii="Times New Roman" w:eastAsia="Times New Roman" w:hAnsi="Times New Roman"/>
          <w:b/>
          <w:color w:val="auto"/>
        </w:rPr>
      </w:pPr>
    </w:p>
    <w:p w14:paraId="714F50F5" w14:textId="77777777" w:rsidR="003A0DE9" w:rsidRDefault="003A0DE9" w:rsidP="003A0DE9">
      <w:pPr>
        <w:pStyle w:val="Standard"/>
        <w:snapToGrid w:val="0"/>
        <w:rPr>
          <w:rFonts w:ascii="Times New Roman" w:eastAsia="Times New Roman" w:hAnsi="Times New Roman" w:cs="Times New Roman"/>
          <w:b/>
          <w:color w:val="auto"/>
          <w:sz w:val="22"/>
          <w:szCs w:val="22"/>
        </w:rPr>
      </w:pPr>
      <w:bookmarkStart w:id="34" w:name="_Hlk111618606"/>
      <w:r w:rsidRPr="000443BB">
        <w:rPr>
          <w:rFonts w:ascii="Times New Roman" w:eastAsia="Times New Roman" w:hAnsi="Times New Roman" w:cs="Times New Roman"/>
          <w:b/>
          <w:color w:val="auto"/>
          <w:sz w:val="22"/>
          <w:szCs w:val="22"/>
        </w:rPr>
        <w:t xml:space="preserve">Pakiet </w:t>
      </w:r>
      <w:r>
        <w:rPr>
          <w:rFonts w:ascii="Times New Roman" w:eastAsia="Times New Roman" w:hAnsi="Times New Roman" w:cs="Times New Roman"/>
          <w:b/>
          <w:color w:val="auto"/>
          <w:sz w:val="22"/>
          <w:szCs w:val="22"/>
        </w:rPr>
        <w:t xml:space="preserve">15 - </w:t>
      </w:r>
      <w:r w:rsidRPr="000443BB">
        <w:rPr>
          <w:rFonts w:ascii="Times New Roman" w:eastAsia="Times New Roman" w:hAnsi="Times New Roman" w:cs="Times New Roman"/>
          <w:b/>
          <w:color w:val="auto"/>
          <w:sz w:val="22"/>
          <w:szCs w:val="22"/>
        </w:rPr>
        <w:t xml:space="preserve"> Fartuchy operacyjne</w:t>
      </w:r>
      <w:bookmarkEnd w:id="34"/>
    </w:p>
    <w:p w14:paraId="0AE1B0F5" w14:textId="77777777" w:rsidR="003A0DE9" w:rsidRPr="000443BB" w:rsidRDefault="003A0DE9" w:rsidP="003A0DE9">
      <w:pPr>
        <w:pStyle w:val="Standard"/>
        <w:snapToGrid w:val="0"/>
        <w:rPr>
          <w:rFonts w:ascii="Times New Roman" w:hAnsi="Times New Roman" w:cs="Times New Roman"/>
          <w:color w:val="auto"/>
          <w:sz w:val="22"/>
          <w:szCs w:val="22"/>
        </w:rPr>
      </w:pP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451"/>
        <w:gridCol w:w="7062"/>
        <w:gridCol w:w="992"/>
        <w:gridCol w:w="1140"/>
      </w:tblGrid>
      <w:tr w:rsidR="003A0DE9" w:rsidRPr="000443BB" w14:paraId="28505C99" w14:textId="77777777" w:rsidTr="00BE7EA6">
        <w:tc>
          <w:tcPr>
            <w:tcW w:w="451" w:type="dxa"/>
            <w:tcBorders>
              <w:top w:val="single" w:sz="4" w:space="0" w:color="000000"/>
              <w:left w:val="single" w:sz="4" w:space="0" w:color="000000"/>
              <w:bottom w:val="single" w:sz="4" w:space="0" w:color="000000"/>
            </w:tcBorders>
          </w:tcPr>
          <w:p w14:paraId="0F4E547D"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w:t>
            </w:r>
          </w:p>
        </w:tc>
        <w:tc>
          <w:tcPr>
            <w:tcW w:w="7062" w:type="dxa"/>
            <w:tcBorders>
              <w:top w:val="single" w:sz="4" w:space="0" w:color="000000"/>
              <w:left w:val="single" w:sz="4" w:space="0" w:color="000000"/>
              <w:bottom w:val="single" w:sz="4" w:space="0" w:color="000000"/>
            </w:tcBorders>
          </w:tcPr>
          <w:p w14:paraId="4B0BFCB3" w14:textId="77777777" w:rsidR="003A0DE9" w:rsidRPr="000443BB" w:rsidRDefault="003A0DE9" w:rsidP="00BE7EA6">
            <w:pPr>
              <w:pStyle w:val="Akapitzlist"/>
              <w:widowControl w:val="0"/>
              <w:ind w:left="0"/>
              <w:rPr>
                <w:rFonts w:ascii="Times New Roman" w:hAnsi="Times New Roman"/>
              </w:rPr>
            </w:pPr>
            <w:r w:rsidRPr="000443BB">
              <w:rPr>
                <w:rFonts w:ascii="Times New Roman" w:hAnsi="Times New Roman"/>
              </w:rPr>
              <w:t xml:space="preserve">Mata </w:t>
            </w:r>
            <w:proofErr w:type="spellStart"/>
            <w:r w:rsidRPr="000443BB">
              <w:rPr>
                <w:rFonts w:ascii="Times New Roman" w:hAnsi="Times New Roman"/>
              </w:rPr>
              <w:t>wyskooapsorbcyjna</w:t>
            </w:r>
            <w:proofErr w:type="spellEnd"/>
            <w:r w:rsidRPr="000443BB">
              <w:rPr>
                <w:rFonts w:ascii="Times New Roman" w:hAnsi="Times New Roman"/>
              </w:rPr>
              <w:t xml:space="preserve"> , antypoślizgowa, niesterylna .rozmiar 120cm x 75 cm wykonana z 4-warstwowego laminatu o gramaturze całkowitej 217,5 g/m2 i zdolności absorbcji płynów 1322 ml/m2 . Mata posiada 4 punkty przylepne mocujące od spodu.</w:t>
            </w:r>
          </w:p>
        </w:tc>
        <w:tc>
          <w:tcPr>
            <w:tcW w:w="992" w:type="dxa"/>
            <w:tcBorders>
              <w:top w:val="single" w:sz="4" w:space="0" w:color="000000"/>
              <w:left w:val="single" w:sz="4" w:space="0" w:color="000000"/>
              <w:bottom w:val="single" w:sz="4" w:space="0" w:color="000000"/>
            </w:tcBorders>
          </w:tcPr>
          <w:p w14:paraId="25EA4F32"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1140" w:type="dxa"/>
            <w:tcBorders>
              <w:top w:val="single" w:sz="4" w:space="0" w:color="000000"/>
              <w:left w:val="single" w:sz="4" w:space="0" w:color="000000"/>
              <w:bottom w:val="single" w:sz="4" w:space="0" w:color="000000"/>
              <w:right w:val="single" w:sz="4" w:space="0" w:color="000000"/>
            </w:tcBorders>
          </w:tcPr>
          <w:p w14:paraId="28ED07C8"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300</w:t>
            </w:r>
          </w:p>
        </w:tc>
      </w:tr>
      <w:tr w:rsidR="003A0DE9" w:rsidRPr="000443BB" w14:paraId="5BEC8E53" w14:textId="77777777" w:rsidTr="00BE7EA6">
        <w:tc>
          <w:tcPr>
            <w:tcW w:w="451" w:type="dxa"/>
            <w:tcBorders>
              <w:left w:val="single" w:sz="4" w:space="0" w:color="000000"/>
              <w:bottom w:val="single" w:sz="4" w:space="0" w:color="000000"/>
            </w:tcBorders>
          </w:tcPr>
          <w:p w14:paraId="2DFD245D"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2</w:t>
            </w:r>
          </w:p>
        </w:tc>
        <w:tc>
          <w:tcPr>
            <w:tcW w:w="7062" w:type="dxa"/>
            <w:tcBorders>
              <w:left w:val="single" w:sz="4" w:space="0" w:color="000000"/>
              <w:bottom w:val="single" w:sz="4" w:space="0" w:color="000000"/>
            </w:tcBorders>
          </w:tcPr>
          <w:p w14:paraId="6368C1E6"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 xml:space="preserve">Jałowy fartuch chirurgiczny wykonany z włókniny 35 g na m2 typu sms włóknina polipropylen . </w:t>
            </w:r>
            <w:proofErr w:type="spellStart"/>
            <w:r w:rsidRPr="000443BB">
              <w:rPr>
                <w:rFonts w:ascii="Times New Roman" w:hAnsi="Times New Roman" w:cs="Times New Roman"/>
                <w:color w:val="auto"/>
                <w:sz w:val="22"/>
                <w:szCs w:val="22"/>
              </w:rPr>
              <w:t>Zgrzew</w:t>
            </w:r>
            <w:proofErr w:type="spellEnd"/>
            <w:r w:rsidRPr="000443BB">
              <w:rPr>
                <w:rFonts w:ascii="Times New Roman" w:hAnsi="Times New Roman" w:cs="Times New Roman"/>
                <w:color w:val="auto"/>
                <w:sz w:val="22"/>
                <w:szCs w:val="22"/>
              </w:rPr>
              <w:t xml:space="preserve"> ultradźwiękowy , typu zyg </w:t>
            </w:r>
            <w:proofErr w:type="spellStart"/>
            <w:r w:rsidRPr="000443BB">
              <w:rPr>
                <w:rFonts w:ascii="Times New Roman" w:hAnsi="Times New Roman" w:cs="Times New Roman"/>
                <w:color w:val="auto"/>
                <w:sz w:val="22"/>
                <w:szCs w:val="22"/>
              </w:rPr>
              <w:t>zag</w:t>
            </w:r>
            <w:proofErr w:type="spellEnd"/>
            <w:r w:rsidRPr="000443BB">
              <w:rPr>
                <w:rFonts w:ascii="Times New Roman" w:hAnsi="Times New Roman" w:cs="Times New Roman"/>
                <w:color w:val="auto"/>
                <w:sz w:val="22"/>
                <w:szCs w:val="22"/>
              </w:rPr>
              <w:t xml:space="preserve"> zapewniający elastyczność szwów.</w:t>
            </w:r>
          </w:p>
          <w:p w14:paraId="44E384A6" w14:textId="77777777" w:rsidR="003A0DE9" w:rsidRPr="000443BB" w:rsidRDefault="003A0DE9" w:rsidP="00BE7EA6">
            <w:pPr>
              <w:pStyle w:val="Standard"/>
              <w:rPr>
                <w:rFonts w:ascii="Times New Roman" w:hAnsi="Times New Roman" w:cs="Times New Roman"/>
                <w:color w:val="auto"/>
                <w:sz w:val="22"/>
                <w:szCs w:val="22"/>
              </w:rPr>
            </w:pPr>
            <w:bookmarkStart w:id="35" w:name="_Hlk108452434"/>
            <w:r w:rsidRPr="000443BB">
              <w:rPr>
                <w:rFonts w:ascii="Times New Roman" w:hAnsi="Times New Roman" w:cs="Times New Roman"/>
                <w:color w:val="auto"/>
                <w:sz w:val="22"/>
                <w:szCs w:val="22"/>
              </w:rPr>
              <w:t xml:space="preserve"> Rękaw zakończony elastycznym mankietem z dzianiny poliestrowej 100% </w:t>
            </w:r>
            <w:proofErr w:type="spellStart"/>
            <w:r w:rsidRPr="000443BB">
              <w:rPr>
                <w:rFonts w:ascii="Times New Roman" w:hAnsi="Times New Roman" w:cs="Times New Roman"/>
                <w:color w:val="auto"/>
                <w:sz w:val="22"/>
                <w:szCs w:val="22"/>
              </w:rPr>
              <w:t>min.</w:t>
            </w:r>
            <w:bookmarkEnd w:id="35"/>
            <w:r w:rsidRPr="000443BB">
              <w:rPr>
                <w:rFonts w:ascii="Times New Roman" w:hAnsi="Times New Roman" w:cs="Times New Roman"/>
                <w:color w:val="auto"/>
                <w:sz w:val="22"/>
                <w:szCs w:val="22"/>
              </w:rPr>
              <w:t>.Długość</w:t>
            </w:r>
            <w:proofErr w:type="spellEnd"/>
            <w:r w:rsidRPr="000443BB">
              <w:rPr>
                <w:rFonts w:ascii="Times New Roman" w:hAnsi="Times New Roman" w:cs="Times New Roman"/>
                <w:color w:val="auto"/>
                <w:sz w:val="22"/>
                <w:szCs w:val="22"/>
              </w:rPr>
              <w:t xml:space="preserve"> mankietu minimum 7,5cm. Tylne części fartucha zachodzą na siebie, wiązane na 4 troki o długości min. 45cm, 2 zewnętrzne troki umiejscowione  w specjalnym kartoniku umożliwiającym zawiązanie ich zgodnie z procedurami  postępowania aseptycznego. Troki zewnętrzne wymiary minimum 63 x 2,2 cm, 51,5 x 2,2cm  troki wewnętrzne wymiary minimum  45 x 2,2 cm.</w:t>
            </w:r>
          </w:p>
          <w:p w14:paraId="6764A3F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Dodatkowo zapięcie w okolicy karku na rzep o długości minimum  9,5cm x 3 cm na jednej części fartucha i dł. Minimum  5cm x 3 cm na drugiej części fartucha.</w:t>
            </w:r>
          </w:p>
          <w:p w14:paraId="1AF2A4B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Fartuch wraz z 2 ręcznikami  o wymiarze 43cmx 30cm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medycznych . Rozmiar w postaci piktogramu widoczny zaraz po wyjęciu fartucha z opakowania.</w:t>
            </w:r>
          </w:p>
          <w:p w14:paraId="69A557CB"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sucho – 162 Kpa</w:t>
            </w:r>
          </w:p>
          <w:p w14:paraId="0725EEC0"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mokro  – 147 Kpa</w:t>
            </w:r>
          </w:p>
          <w:p w14:paraId="5544F3B8"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sucho wzdłuż / w poprzek – 77 / 41,8 N</w:t>
            </w:r>
          </w:p>
          <w:p w14:paraId="5146CDFB"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mokro wzdłuż / w poprzek – 80,3 / 43,2 N</w:t>
            </w:r>
          </w:p>
          <w:p w14:paraId="245904DB"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Fartuch odporny na działanie alkoholi . Rozmiar L,XL</w:t>
            </w:r>
          </w:p>
          <w:p w14:paraId="061C03E7" w14:textId="77777777" w:rsidR="003A0DE9" w:rsidRPr="000443BB" w:rsidRDefault="003A0DE9" w:rsidP="00BE7EA6">
            <w:pPr>
              <w:pStyle w:val="Standard"/>
              <w:rPr>
                <w:rFonts w:ascii="Times New Roman" w:hAnsi="Times New Roman" w:cs="Times New Roman"/>
                <w:color w:val="auto"/>
                <w:sz w:val="22"/>
                <w:szCs w:val="22"/>
              </w:rPr>
            </w:pPr>
          </w:p>
        </w:tc>
        <w:tc>
          <w:tcPr>
            <w:tcW w:w="992" w:type="dxa"/>
            <w:tcBorders>
              <w:left w:val="single" w:sz="4" w:space="0" w:color="000000"/>
              <w:bottom w:val="single" w:sz="4" w:space="0" w:color="000000"/>
            </w:tcBorders>
          </w:tcPr>
          <w:p w14:paraId="7BCE6D30"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1140" w:type="dxa"/>
            <w:tcBorders>
              <w:left w:val="single" w:sz="4" w:space="0" w:color="000000"/>
              <w:bottom w:val="single" w:sz="4" w:space="0" w:color="000000"/>
              <w:right w:val="single" w:sz="4" w:space="0" w:color="000000"/>
            </w:tcBorders>
          </w:tcPr>
          <w:p w14:paraId="393FB416"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w:t>
            </w:r>
          </w:p>
        </w:tc>
      </w:tr>
      <w:tr w:rsidR="003A0DE9" w:rsidRPr="000443BB" w14:paraId="7CA50BBF" w14:textId="77777777" w:rsidTr="00BE7EA6">
        <w:tc>
          <w:tcPr>
            <w:tcW w:w="451" w:type="dxa"/>
            <w:tcBorders>
              <w:left w:val="single" w:sz="4" w:space="0" w:color="000000"/>
              <w:bottom w:val="single" w:sz="4" w:space="0" w:color="000000"/>
            </w:tcBorders>
          </w:tcPr>
          <w:p w14:paraId="1D1CFA4B"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lastRenderedPageBreak/>
              <w:t>3</w:t>
            </w:r>
          </w:p>
        </w:tc>
        <w:tc>
          <w:tcPr>
            <w:tcW w:w="7062" w:type="dxa"/>
            <w:tcBorders>
              <w:left w:val="single" w:sz="4" w:space="0" w:color="000000"/>
              <w:bottom w:val="single" w:sz="4" w:space="0" w:color="000000"/>
            </w:tcBorders>
          </w:tcPr>
          <w:p w14:paraId="7BBAD78C"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Jednorazowy, chirurgiczny  jałowy, fartuch chirurgiczny wykonany z włókniny polipropylenowej typu SMS o gramaturze min. 35 g/m2. </w:t>
            </w:r>
            <w:proofErr w:type="spellStart"/>
            <w:r w:rsidRPr="000443BB">
              <w:rPr>
                <w:rFonts w:ascii="Times New Roman" w:hAnsi="Times New Roman" w:cs="Times New Roman"/>
                <w:sz w:val="22"/>
              </w:rPr>
              <w:t>Zgrzew</w:t>
            </w:r>
            <w:proofErr w:type="spellEnd"/>
            <w:r w:rsidRPr="000443BB">
              <w:rPr>
                <w:rFonts w:ascii="Times New Roman" w:hAnsi="Times New Roman" w:cs="Times New Roman"/>
                <w:sz w:val="22"/>
              </w:rPr>
              <w:t xml:space="preserve"> ultradźwiękowy , typu zyg </w:t>
            </w:r>
            <w:proofErr w:type="spellStart"/>
            <w:r w:rsidRPr="000443BB">
              <w:rPr>
                <w:rFonts w:ascii="Times New Roman" w:hAnsi="Times New Roman" w:cs="Times New Roman"/>
                <w:sz w:val="22"/>
              </w:rPr>
              <w:t>zag</w:t>
            </w:r>
            <w:proofErr w:type="spellEnd"/>
            <w:r w:rsidRPr="000443BB">
              <w:rPr>
                <w:rFonts w:ascii="Times New Roman" w:hAnsi="Times New Roman" w:cs="Times New Roman"/>
                <w:sz w:val="22"/>
              </w:rPr>
              <w:t xml:space="preserve"> zapewniający elastyczność szwów.</w:t>
            </w:r>
          </w:p>
          <w:p w14:paraId="49EC20ED"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rPr>
              <w:t>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63 x 2,2 cm, 51,5 x 2,2; wewnętrzne 45 x 2,2 cm. Dodatkowo zapięcie w okolicy karku na rzep o długości 9,5 x 3 cm na jednej części fartucha i 5 x 3 cm na drugiej części fartucha. Szwy wykonane techniką ultradźwiękową. Oznaczenie rozmiaru poprzez nadruk. Do każdego fartucha dołączone dwa celulozowe ręczniki o wymiarach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 Rozmiar fartucha w postaci piktogramu widoczny zaraz po wyjęciu fartucha z opakowania.</w:t>
            </w:r>
            <w:r w:rsidRPr="000443BB">
              <w:rPr>
                <w:rFonts w:ascii="Times New Roman" w:hAnsi="Times New Roman" w:cs="Times New Roman"/>
                <w:color w:val="auto"/>
                <w:sz w:val="22"/>
                <w:szCs w:val="22"/>
              </w:rPr>
              <w:t xml:space="preserve"> Wytrzymałość na wypychanie – na sucho – 105 Kpa</w:t>
            </w:r>
          </w:p>
          <w:p w14:paraId="02B802BC"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mokro  – 81,4 Kpa</w:t>
            </w:r>
          </w:p>
          <w:p w14:paraId="684DA995"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sucho wzdłuż / w poprzek – 86 / 49,5 N</w:t>
            </w:r>
          </w:p>
          <w:p w14:paraId="066F9752"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mokro wzdłuż / w poprzek – 89,9 / 47,2 N</w:t>
            </w:r>
          </w:p>
          <w:p w14:paraId="020CD546" w14:textId="77777777" w:rsidR="003A0DE9" w:rsidRPr="000443BB" w:rsidRDefault="003A0DE9" w:rsidP="00BE7EA6">
            <w:pPr>
              <w:widowControl w:val="0"/>
              <w:rPr>
                <w:rFonts w:ascii="Times New Roman" w:hAnsi="Times New Roman" w:cs="Times New Roman"/>
                <w:sz w:val="22"/>
              </w:rPr>
            </w:pPr>
          </w:p>
          <w:p w14:paraId="415E7F8C"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Rozmiar L,XL</w:t>
            </w:r>
          </w:p>
        </w:tc>
        <w:tc>
          <w:tcPr>
            <w:tcW w:w="992" w:type="dxa"/>
            <w:tcBorders>
              <w:left w:val="single" w:sz="4" w:space="0" w:color="000000"/>
              <w:bottom w:val="single" w:sz="4" w:space="0" w:color="000000"/>
            </w:tcBorders>
          </w:tcPr>
          <w:p w14:paraId="615002A3"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1140" w:type="dxa"/>
            <w:tcBorders>
              <w:left w:val="single" w:sz="4" w:space="0" w:color="000000"/>
              <w:bottom w:val="single" w:sz="4" w:space="0" w:color="000000"/>
              <w:right w:val="single" w:sz="4" w:space="0" w:color="000000"/>
            </w:tcBorders>
          </w:tcPr>
          <w:p w14:paraId="558223D2"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w:t>
            </w:r>
          </w:p>
        </w:tc>
      </w:tr>
      <w:tr w:rsidR="003A0DE9" w:rsidRPr="000443BB" w14:paraId="33FAA1E0" w14:textId="77777777" w:rsidTr="00BE7EA6">
        <w:tc>
          <w:tcPr>
            <w:tcW w:w="451" w:type="dxa"/>
            <w:tcBorders>
              <w:left w:val="single" w:sz="4" w:space="0" w:color="000000"/>
              <w:bottom w:val="single" w:sz="4" w:space="0" w:color="000000"/>
            </w:tcBorders>
          </w:tcPr>
          <w:p w14:paraId="62C0A422"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4</w:t>
            </w:r>
          </w:p>
        </w:tc>
        <w:tc>
          <w:tcPr>
            <w:tcW w:w="7062" w:type="dxa"/>
            <w:tcBorders>
              <w:left w:val="single" w:sz="4" w:space="0" w:color="000000"/>
              <w:bottom w:val="single" w:sz="4" w:space="0" w:color="000000"/>
            </w:tcBorders>
          </w:tcPr>
          <w:p w14:paraId="13658F0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Jednorazowy, jałowy, wzmocniony fartuch chirurgiczny wykonany z włókniny polipropylenowej typu SMS o gramaturze min. 35 g/m2 . </w:t>
            </w:r>
            <w:proofErr w:type="spellStart"/>
            <w:r w:rsidRPr="000443BB">
              <w:rPr>
                <w:rFonts w:ascii="Times New Roman" w:hAnsi="Times New Roman" w:cs="Times New Roman"/>
                <w:sz w:val="22"/>
              </w:rPr>
              <w:t>Zgrzew</w:t>
            </w:r>
            <w:proofErr w:type="spellEnd"/>
            <w:r w:rsidRPr="000443BB">
              <w:rPr>
                <w:rFonts w:ascii="Times New Roman" w:hAnsi="Times New Roman" w:cs="Times New Roman"/>
                <w:sz w:val="22"/>
              </w:rPr>
              <w:t xml:space="preserve"> ultradźwiękowy , typu zyg </w:t>
            </w:r>
            <w:proofErr w:type="spellStart"/>
            <w:r w:rsidRPr="000443BB">
              <w:rPr>
                <w:rFonts w:ascii="Times New Roman" w:hAnsi="Times New Roman" w:cs="Times New Roman"/>
                <w:sz w:val="22"/>
              </w:rPr>
              <w:t>zag</w:t>
            </w:r>
            <w:proofErr w:type="spellEnd"/>
            <w:r w:rsidRPr="000443BB">
              <w:rPr>
                <w:rFonts w:ascii="Times New Roman" w:hAnsi="Times New Roman" w:cs="Times New Roman"/>
                <w:sz w:val="22"/>
              </w:rPr>
              <w:t xml:space="preserve"> zapewniający elastyczność szwów.</w:t>
            </w:r>
          </w:p>
          <w:p w14:paraId="3A2D0836"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rPr>
              <w:t xml:space="preserve"> Fartuch odporny na działanie alkoholu. Wzmocnienie wodoodpornym dwuwarstwowym laminatem z polietylenu i polipropylenu o gramaturze  minimum 38 g/m2  . Obszar wzmocnienia  na klatce piersiowej min.70cm x 50cm przyklejony punktowo . Wzmocnienie w rękawach od nadgarstka do łokcia długości minimum  35 cm .Dodatkowe zabezpieczenie przed przemakaniem dzięki wzmocnieniu szwów rękawów taśmą 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 x 2,2 cm, 51,5 x 2,2; wewnętrzne  wymiary minimum  45cm x 2,2 cm. Dodatkowo zapięcie w okolicy karku na rzep o minimum  długości 9,5 cmx 3 cm na jednej części fartucha i 5cm x 3 cm na drugiej części fartucha. Szwy wykonane techniką ultradźwiękową.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r w:rsidRPr="000443BB">
              <w:rPr>
                <w:rFonts w:ascii="Times New Roman" w:hAnsi="Times New Roman" w:cs="Times New Roman"/>
                <w:color w:val="auto"/>
                <w:sz w:val="22"/>
                <w:szCs w:val="22"/>
              </w:rPr>
              <w:t xml:space="preserve"> </w:t>
            </w:r>
          </w:p>
          <w:p w14:paraId="6CA0E571"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sucho – 162 Kpa</w:t>
            </w:r>
          </w:p>
          <w:p w14:paraId="738F1A7B"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mokro  – 147 Kpa</w:t>
            </w:r>
          </w:p>
          <w:p w14:paraId="53F7D96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sucho wzdłuż / w poprzek – 77 / 41,8 N</w:t>
            </w:r>
          </w:p>
          <w:p w14:paraId="665BC32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mokro wzdłuż / w poprzek – 80,3 / 43,2 N</w:t>
            </w:r>
          </w:p>
          <w:p w14:paraId="695A38E8" w14:textId="77777777" w:rsidR="003A0DE9" w:rsidRPr="000443BB" w:rsidRDefault="003A0DE9" w:rsidP="00BE7EA6">
            <w:pPr>
              <w:widowControl w:val="0"/>
              <w:rPr>
                <w:rFonts w:ascii="Times New Roman" w:hAnsi="Times New Roman" w:cs="Times New Roman"/>
                <w:sz w:val="22"/>
              </w:rPr>
            </w:pPr>
          </w:p>
          <w:p w14:paraId="45460DA6"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Rozmiar L,XL</w:t>
            </w:r>
          </w:p>
        </w:tc>
        <w:tc>
          <w:tcPr>
            <w:tcW w:w="992" w:type="dxa"/>
            <w:tcBorders>
              <w:left w:val="single" w:sz="4" w:space="0" w:color="000000"/>
              <w:bottom w:val="single" w:sz="4" w:space="0" w:color="000000"/>
            </w:tcBorders>
          </w:tcPr>
          <w:p w14:paraId="2B866C54"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t>szt</w:t>
            </w:r>
            <w:proofErr w:type="spellEnd"/>
          </w:p>
        </w:tc>
        <w:tc>
          <w:tcPr>
            <w:tcW w:w="1140" w:type="dxa"/>
            <w:tcBorders>
              <w:left w:val="single" w:sz="4" w:space="0" w:color="000000"/>
              <w:bottom w:val="single" w:sz="4" w:space="0" w:color="000000"/>
              <w:right w:val="single" w:sz="4" w:space="0" w:color="000000"/>
            </w:tcBorders>
          </w:tcPr>
          <w:p w14:paraId="5EF68FE1"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w:t>
            </w:r>
          </w:p>
        </w:tc>
      </w:tr>
      <w:tr w:rsidR="003A0DE9" w:rsidRPr="000443BB" w14:paraId="6F8EABCA" w14:textId="77777777" w:rsidTr="00BE7EA6">
        <w:tc>
          <w:tcPr>
            <w:tcW w:w="451" w:type="dxa"/>
            <w:tcBorders>
              <w:left w:val="single" w:sz="4" w:space="0" w:color="000000"/>
              <w:bottom w:val="single" w:sz="4" w:space="0" w:color="000000"/>
            </w:tcBorders>
          </w:tcPr>
          <w:p w14:paraId="3120E0DF"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5</w:t>
            </w:r>
          </w:p>
        </w:tc>
        <w:tc>
          <w:tcPr>
            <w:tcW w:w="7062" w:type="dxa"/>
            <w:tcBorders>
              <w:left w:val="single" w:sz="4" w:space="0" w:color="000000"/>
              <w:bottom w:val="single" w:sz="4" w:space="0" w:color="000000"/>
            </w:tcBorders>
          </w:tcPr>
          <w:p w14:paraId="555FA453"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 xml:space="preserve">Jałowy Fartuch chirurgiczny wykonany z włókniny  wiskozowo – poliestrowej </w:t>
            </w:r>
            <w:r w:rsidRPr="000443BB">
              <w:rPr>
                <w:rFonts w:ascii="Times New Roman" w:hAnsi="Times New Roman" w:cs="Times New Roman"/>
                <w:color w:val="auto"/>
                <w:sz w:val="22"/>
                <w:szCs w:val="22"/>
              </w:rPr>
              <w:lastRenderedPageBreak/>
              <w:t xml:space="preserve">o gramaturze minimum 68 g/m2 . </w:t>
            </w:r>
            <w:proofErr w:type="spellStart"/>
            <w:r w:rsidRPr="000443BB">
              <w:rPr>
                <w:rFonts w:ascii="Times New Roman" w:hAnsi="Times New Roman" w:cs="Times New Roman"/>
                <w:color w:val="auto"/>
                <w:sz w:val="22"/>
                <w:szCs w:val="22"/>
              </w:rPr>
              <w:t>Zgrzew</w:t>
            </w:r>
            <w:proofErr w:type="spellEnd"/>
            <w:r w:rsidRPr="000443BB">
              <w:rPr>
                <w:rFonts w:ascii="Times New Roman" w:hAnsi="Times New Roman" w:cs="Times New Roman"/>
                <w:color w:val="auto"/>
                <w:sz w:val="22"/>
                <w:szCs w:val="22"/>
              </w:rPr>
              <w:t xml:space="preserve"> ultradźwiękowy , typu zyg </w:t>
            </w:r>
            <w:proofErr w:type="spellStart"/>
            <w:r w:rsidRPr="000443BB">
              <w:rPr>
                <w:rFonts w:ascii="Times New Roman" w:hAnsi="Times New Roman" w:cs="Times New Roman"/>
                <w:color w:val="auto"/>
                <w:sz w:val="22"/>
                <w:szCs w:val="22"/>
              </w:rPr>
              <w:t>zag</w:t>
            </w:r>
            <w:proofErr w:type="spellEnd"/>
            <w:r w:rsidRPr="000443BB">
              <w:rPr>
                <w:rFonts w:ascii="Times New Roman" w:hAnsi="Times New Roman" w:cs="Times New Roman"/>
                <w:color w:val="auto"/>
                <w:sz w:val="22"/>
                <w:szCs w:val="22"/>
              </w:rPr>
              <w:t xml:space="preserve"> zapewniający elastyczność szwów. Wzmocnienie wykonane  dwuwarstwowym laminatem z polietylenu i polipropylenu o gramaturze minimum  38 g/m2  , na klatce piersiowej min.70cm x 50cm przyklejone punktowo oraz 35 cm na rękawach. Dodatkowe zabezpieczenie przed przemakaniem dzięki wzmocnieniu szwów rękawów taśmą. Rękaw zakończony elastycznym mankietem z dzianiny poliestrowej 100%,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 </w:t>
            </w:r>
          </w:p>
          <w:p w14:paraId="512FF1C6"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sucho – 320 Kpa</w:t>
            </w:r>
          </w:p>
          <w:p w14:paraId="375B08CE"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mokro  – 271 Kpa</w:t>
            </w:r>
          </w:p>
          <w:p w14:paraId="3A6D9270"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sucho wzdłuż / w poprzek – 206 / 40,9 N</w:t>
            </w:r>
          </w:p>
          <w:p w14:paraId="1897B718"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mokro wzdłuż / w poprzek – 202 / 40,3 N</w:t>
            </w:r>
          </w:p>
          <w:p w14:paraId="0F57D67C" w14:textId="77777777" w:rsidR="003A0DE9" w:rsidRPr="000443BB" w:rsidRDefault="003A0DE9" w:rsidP="00BE7EA6">
            <w:pPr>
              <w:pStyle w:val="Standard"/>
              <w:rPr>
                <w:rFonts w:ascii="Times New Roman" w:hAnsi="Times New Roman" w:cs="Times New Roman"/>
                <w:color w:val="auto"/>
                <w:sz w:val="22"/>
                <w:szCs w:val="22"/>
              </w:rPr>
            </w:pPr>
          </w:p>
          <w:p w14:paraId="37CC007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Rozmiar L,XL</w:t>
            </w:r>
          </w:p>
        </w:tc>
        <w:tc>
          <w:tcPr>
            <w:tcW w:w="992" w:type="dxa"/>
            <w:tcBorders>
              <w:left w:val="single" w:sz="4" w:space="0" w:color="000000"/>
              <w:bottom w:val="single" w:sz="4" w:space="0" w:color="000000"/>
            </w:tcBorders>
          </w:tcPr>
          <w:p w14:paraId="283A3ED4"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lastRenderedPageBreak/>
              <w:t>szt</w:t>
            </w:r>
            <w:proofErr w:type="spellEnd"/>
          </w:p>
        </w:tc>
        <w:tc>
          <w:tcPr>
            <w:tcW w:w="1140" w:type="dxa"/>
            <w:tcBorders>
              <w:left w:val="single" w:sz="4" w:space="0" w:color="000000"/>
              <w:bottom w:val="single" w:sz="4" w:space="0" w:color="000000"/>
              <w:right w:val="single" w:sz="4" w:space="0" w:color="000000"/>
            </w:tcBorders>
          </w:tcPr>
          <w:p w14:paraId="5D8918F1"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w:t>
            </w:r>
          </w:p>
        </w:tc>
      </w:tr>
      <w:tr w:rsidR="003A0DE9" w:rsidRPr="000443BB" w14:paraId="68702209" w14:textId="77777777" w:rsidTr="00BE7EA6">
        <w:tc>
          <w:tcPr>
            <w:tcW w:w="451" w:type="dxa"/>
            <w:tcBorders>
              <w:left w:val="single" w:sz="4" w:space="0" w:color="000000"/>
              <w:bottom w:val="single" w:sz="4" w:space="0" w:color="000000"/>
            </w:tcBorders>
          </w:tcPr>
          <w:p w14:paraId="4F616735"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6.</w:t>
            </w:r>
          </w:p>
        </w:tc>
        <w:tc>
          <w:tcPr>
            <w:tcW w:w="7062" w:type="dxa"/>
            <w:tcBorders>
              <w:left w:val="single" w:sz="4" w:space="0" w:color="000000"/>
              <w:bottom w:val="single" w:sz="4" w:space="0" w:color="000000"/>
            </w:tcBorders>
          </w:tcPr>
          <w:p w14:paraId="66C13BC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w:t>
            </w:r>
            <w:r w:rsidRPr="000443BB">
              <w:rPr>
                <w:rFonts w:ascii="Times New Roman" w:hAnsi="Times New Roman" w:cs="Times New Roman"/>
                <w:sz w:val="22"/>
                <w:u w:val="single"/>
              </w:rPr>
              <w:t xml:space="preserve">Sterylny fartuch chirurgiczny  typu TUR, wzmocniony. Fartuch posiada </w:t>
            </w:r>
            <w:r w:rsidRPr="000443BB">
              <w:rPr>
                <w:rStyle w:val="q4iawc"/>
                <w:rFonts w:ascii="Times New Roman" w:hAnsi="Times New Roman" w:cs="Times New Roman"/>
                <w:sz w:val="22"/>
                <w:u w:val="single"/>
              </w:rPr>
              <w:t>pętelka na palec, aby</w:t>
            </w:r>
            <w:r w:rsidRPr="000443BB">
              <w:rPr>
                <w:rStyle w:val="q4iawc"/>
                <w:rFonts w:ascii="Times New Roman" w:hAnsi="Times New Roman" w:cs="Times New Roman"/>
                <w:sz w:val="22"/>
              </w:rPr>
              <w:t xml:space="preserve"> zapobiec zsuwaniu się rękawa podczas zabiegu.</w:t>
            </w:r>
            <w:r w:rsidRPr="000443BB">
              <w:rPr>
                <w:rFonts w:ascii="Times New Roman" w:hAnsi="Times New Roman" w:cs="Times New Roman"/>
                <w:sz w:val="22"/>
              </w:rPr>
              <w:t xml:space="preserve"> Część górna fartucha i rękawy wykonane z antystatycznej i </w:t>
            </w:r>
            <w:proofErr w:type="spellStart"/>
            <w:r w:rsidRPr="000443BB">
              <w:rPr>
                <w:rFonts w:ascii="Times New Roman" w:hAnsi="Times New Roman" w:cs="Times New Roman"/>
                <w:sz w:val="22"/>
              </w:rPr>
              <w:t>repelentnej</w:t>
            </w:r>
            <w:proofErr w:type="spellEnd"/>
            <w:r w:rsidRPr="000443BB">
              <w:rPr>
                <w:rFonts w:ascii="Times New Roman" w:hAnsi="Times New Roman" w:cs="Times New Roman"/>
                <w:sz w:val="22"/>
              </w:rPr>
              <w:t xml:space="preserve"> wobec alkoholi włókniny</w:t>
            </w:r>
            <w:r w:rsidRPr="000443BB">
              <w:rPr>
                <w:rFonts w:ascii="Times New Roman" w:hAnsi="Times New Roman" w:cs="Times New Roman"/>
                <w:spacing w:val="-6"/>
                <w:sz w:val="22"/>
              </w:rPr>
              <w:t xml:space="preserve"> </w:t>
            </w:r>
            <w:r w:rsidRPr="000443BB">
              <w:rPr>
                <w:rFonts w:ascii="Times New Roman" w:hAnsi="Times New Roman" w:cs="Times New Roman"/>
                <w:sz w:val="22"/>
              </w:rPr>
              <w:t>o gramaturze</w:t>
            </w:r>
            <w:r w:rsidRPr="000443BB">
              <w:rPr>
                <w:rFonts w:ascii="Times New Roman" w:hAnsi="Times New Roman" w:cs="Times New Roman"/>
                <w:spacing w:val="-4"/>
                <w:sz w:val="22"/>
              </w:rPr>
              <w:t xml:space="preserve"> </w:t>
            </w:r>
            <w:r w:rsidRPr="000443BB">
              <w:rPr>
                <w:rFonts w:ascii="Times New Roman" w:hAnsi="Times New Roman" w:cs="Times New Roman"/>
                <w:sz w:val="22"/>
              </w:rPr>
              <w:t>35</w:t>
            </w:r>
            <w:r w:rsidRPr="000443BB">
              <w:rPr>
                <w:rFonts w:ascii="Times New Roman" w:hAnsi="Times New Roman" w:cs="Times New Roman"/>
                <w:spacing w:val="-3"/>
                <w:sz w:val="22"/>
              </w:rPr>
              <w:t xml:space="preserve"> </w:t>
            </w:r>
            <w:r w:rsidRPr="000443BB">
              <w:rPr>
                <w:rFonts w:ascii="Times New Roman" w:hAnsi="Times New Roman" w:cs="Times New Roman"/>
                <w:sz w:val="22"/>
              </w:rPr>
              <w:t>g/m</w:t>
            </w:r>
            <w:r w:rsidRPr="000443BB">
              <w:rPr>
                <w:rFonts w:ascii="Times New Roman" w:hAnsi="Times New Roman" w:cs="Times New Roman"/>
                <w:sz w:val="22"/>
                <w:vertAlign w:val="superscript"/>
              </w:rPr>
              <w:t>2</w:t>
            </w:r>
            <w:r w:rsidRPr="000443BB">
              <w:rPr>
                <w:rFonts w:ascii="Times New Roman" w:hAnsi="Times New Roman" w:cs="Times New Roman"/>
                <w:sz w:val="22"/>
              </w:rPr>
              <w:t>. Od klatki piersiowej w dół, fartuch zbudowany z miękkiej, mocnej folii polietylenowej  o gramaturze minimum 47 g/m</w:t>
            </w:r>
            <w:r w:rsidRPr="000443BB">
              <w:rPr>
                <w:rFonts w:ascii="Times New Roman" w:hAnsi="Times New Roman" w:cs="Times New Roman"/>
                <w:sz w:val="22"/>
                <w:vertAlign w:val="superscript"/>
              </w:rPr>
              <w:t>2</w:t>
            </w:r>
            <w:r w:rsidRPr="000443BB">
              <w:rPr>
                <w:rFonts w:ascii="Times New Roman" w:hAnsi="Times New Roman" w:cs="Times New Roman"/>
                <w:sz w:val="22"/>
              </w:rPr>
              <w:t>.  W rękawach dodatkowo oddychające wzmocnienie z dwuwarstwowego laminatu z polietylenu i polipropylenu  o gramaturze minimum 38 g/m</w:t>
            </w:r>
            <w:r w:rsidRPr="000443BB">
              <w:rPr>
                <w:rFonts w:ascii="Times New Roman" w:hAnsi="Times New Roman" w:cs="Times New Roman"/>
                <w:sz w:val="22"/>
                <w:vertAlign w:val="superscript"/>
              </w:rPr>
              <w:t>2</w:t>
            </w:r>
          </w:p>
          <w:p w14:paraId="1E1F7E90" w14:textId="77777777" w:rsidR="003A0DE9" w:rsidRPr="000443BB" w:rsidRDefault="003A0DE9" w:rsidP="00BE7EA6">
            <w:pPr>
              <w:widowControl w:val="0"/>
              <w:rPr>
                <w:rFonts w:ascii="Times New Roman" w:hAnsi="Times New Roman" w:cs="Times New Roman"/>
                <w:sz w:val="22"/>
              </w:rPr>
            </w:pPr>
            <w:proofErr w:type="spellStart"/>
            <w:r w:rsidRPr="000443BB">
              <w:rPr>
                <w:rFonts w:ascii="Times New Roman" w:hAnsi="Times New Roman" w:cs="Times New Roman"/>
                <w:sz w:val="22"/>
              </w:rPr>
              <w:t>Zgrzew</w:t>
            </w:r>
            <w:proofErr w:type="spellEnd"/>
            <w:r w:rsidRPr="000443BB">
              <w:rPr>
                <w:rFonts w:ascii="Times New Roman" w:hAnsi="Times New Roman" w:cs="Times New Roman"/>
                <w:sz w:val="22"/>
              </w:rPr>
              <w:t xml:space="preserve"> ultradźwiękowy , typu zyg </w:t>
            </w:r>
            <w:proofErr w:type="spellStart"/>
            <w:r w:rsidRPr="000443BB">
              <w:rPr>
                <w:rFonts w:ascii="Times New Roman" w:hAnsi="Times New Roman" w:cs="Times New Roman"/>
                <w:sz w:val="22"/>
              </w:rPr>
              <w:t>zag</w:t>
            </w:r>
            <w:proofErr w:type="spellEnd"/>
            <w:r w:rsidRPr="000443BB">
              <w:rPr>
                <w:rFonts w:ascii="Times New Roman" w:hAnsi="Times New Roman" w:cs="Times New Roman"/>
                <w:sz w:val="22"/>
              </w:rPr>
              <w:t xml:space="preserve"> zapewniający elastyczność szwów.</w:t>
            </w:r>
          </w:p>
          <w:p w14:paraId="39472D6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Oznaczenie rozmiaru poprzez nadruk.</w:t>
            </w:r>
          </w:p>
          <w:p w14:paraId="7AA5D97A"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Nieprzepuszczalny dla płynów -od klatki piersiowej w dół dla ochrony operatora.</w:t>
            </w:r>
          </w:p>
          <w:p w14:paraId="47951056"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Ergonomiczna konstrukcja zapewniająca użytkownikowi większe bezpieczeństwo i elastyczność w pozycji siedzącej.</w:t>
            </w:r>
          </w:p>
          <w:p w14:paraId="3CA08630"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Nienakładający  tył w celu lepszej regulacji temperatury. Surowiec podstawowy – włóknina polipropylenowa typu SMS o gramaturze 35 g/m2 .</w:t>
            </w:r>
          </w:p>
          <w:p w14:paraId="7548BC32"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Fartuch posiada regulowany kołnierz na troczki o długości  minimum 25 cm. Rękaw zakończony elastycznym mankietem z dzianiny poliestrowej 100%  ,o rozmiarze minimum  7,5 cm.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0268C56D"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sucho – 162 Kpa</w:t>
            </w:r>
          </w:p>
          <w:p w14:paraId="086A926F"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wypychanie – na  mokro  – 147 Kpa</w:t>
            </w:r>
          </w:p>
          <w:p w14:paraId="7B8069C4"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t>Wytrzymałość na rozciąganie na sucho wzdłuż / w poprzek – 77 / 41,8 N</w:t>
            </w:r>
          </w:p>
          <w:p w14:paraId="086672F1" w14:textId="77777777" w:rsidR="003A0DE9" w:rsidRPr="000443BB" w:rsidRDefault="003A0DE9" w:rsidP="00BE7EA6">
            <w:pPr>
              <w:pStyle w:val="Standard"/>
              <w:rPr>
                <w:rFonts w:ascii="Times New Roman" w:hAnsi="Times New Roman" w:cs="Times New Roman"/>
                <w:color w:val="auto"/>
                <w:sz w:val="22"/>
                <w:szCs w:val="22"/>
              </w:rPr>
            </w:pPr>
            <w:r w:rsidRPr="000443BB">
              <w:rPr>
                <w:rFonts w:ascii="Times New Roman" w:hAnsi="Times New Roman" w:cs="Times New Roman"/>
                <w:color w:val="auto"/>
                <w:sz w:val="22"/>
                <w:szCs w:val="22"/>
              </w:rPr>
              <w:lastRenderedPageBreak/>
              <w:t>Wytrzymałość na rozciąganie na mokro wzdłuż / w poprzek – 80,3 / 43,2 N</w:t>
            </w:r>
          </w:p>
          <w:p w14:paraId="5D543DB9" w14:textId="77777777" w:rsidR="003A0DE9" w:rsidRPr="000443BB" w:rsidRDefault="003A0DE9" w:rsidP="00BE7EA6">
            <w:pPr>
              <w:widowControl w:val="0"/>
              <w:rPr>
                <w:rFonts w:ascii="Times New Roman" w:hAnsi="Times New Roman" w:cs="Times New Roman"/>
                <w:sz w:val="22"/>
              </w:rPr>
            </w:pPr>
            <w:r w:rsidRPr="000443BB">
              <w:rPr>
                <w:rFonts w:ascii="Times New Roman" w:hAnsi="Times New Roman" w:cs="Times New Roman"/>
                <w:sz w:val="22"/>
              </w:rPr>
              <w:t xml:space="preserve"> Rozmiar L,XL,XXL</w:t>
            </w:r>
          </w:p>
        </w:tc>
        <w:tc>
          <w:tcPr>
            <w:tcW w:w="992" w:type="dxa"/>
            <w:tcBorders>
              <w:left w:val="single" w:sz="4" w:space="0" w:color="000000"/>
              <w:bottom w:val="single" w:sz="4" w:space="0" w:color="000000"/>
            </w:tcBorders>
          </w:tcPr>
          <w:p w14:paraId="03D0C890" w14:textId="77777777" w:rsidR="003A0DE9" w:rsidRPr="000443BB" w:rsidRDefault="003A0DE9" w:rsidP="00BE7EA6">
            <w:pPr>
              <w:pStyle w:val="Zawartotabeli"/>
              <w:rPr>
                <w:rFonts w:ascii="Times New Roman" w:hAnsi="Times New Roman" w:cs="Times New Roman"/>
                <w:color w:val="auto"/>
                <w:sz w:val="22"/>
                <w:szCs w:val="22"/>
              </w:rPr>
            </w:pPr>
            <w:proofErr w:type="spellStart"/>
            <w:r w:rsidRPr="000443BB">
              <w:rPr>
                <w:rFonts w:ascii="Times New Roman" w:hAnsi="Times New Roman" w:cs="Times New Roman"/>
                <w:color w:val="auto"/>
                <w:sz w:val="22"/>
                <w:szCs w:val="22"/>
              </w:rPr>
              <w:lastRenderedPageBreak/>
              <w:t>szt</w:t>
            </w:r>
            <w:proofErr w:type="spellEnd"/>
          </w:p>
        </w:tc>
        <w:tc>
          <w:tcPr>
            <w:tcW w:w="1140" w:type="dxa"/>
            <w:tcBorders>
              <w:left w:val="single" w:sz="4" w:space="0" w:color="000000"/>
              <w:bottom w:val="single" w:sz="4" w:space="0" w:color="000000"/>
              <w:right w:val="single" w:sz="4" w:space="0" w:color="000000"/>
            </w:tcBorders>
          </w:tcPr>
          <w:p w14:paraId="7BAAF46E" w14:textId="77777777" w:rsidR="003A0DE9" w:rsidRPr="000443BB" w:rsidRDefault="003A0DE9" w:rsidP="00BE7EA6">
            <w:pPr>
              <w:pStyle w:val="Zawartotabeli"/>
              <w:rPr>
                <w:rFonts w:ascii="Times New Roman" w:hAnsi="Times New Roman" w:cs="Times New Roman"/>
                <w:color w:val="auto"/>
                <w:sz w:val="22"/>
                <w:szCs w:val="22"/>
              </w:rPr>
            </w:pPr>
            <w:r w:rsidRPr="000443BB">
              <w:rPr>
                <w:rFonts w:ascii="Times New Roman" w:hAnsi="Times New Roman" w:cs="Times New Roman"/>
                <w:color w:val="auto"/>
                <w:sz w:val="22"/>
                <w:szCs w:val="22"/>
              </w:rPr>
              <w:t>100</w:t>
            </w:r>
          </w:p>
        </w:tc>
      </w:tr>
    </w:tbl>
    <w:p w14:paraId="30D699B3" w14:textId="77777777" w:rsidR="003A0DE9" w:rsidRPr="000443BB" w:rsidRDefault="003A0DE9" w:rsidP="003A0DE9">
      <w:pPr>
        <w:pStyle w:val="Standard"/>
        <w:snapToGrid w:val="0"/>
        <w:rPr>
          <w:rFonts w:ascii="Times New Roman" w:eastAsia="Times New Roman" w:hAnsi="Times New Roman" w:cs="Times New Roman"/>
          <w:b/>
          <w:color w:val="auto"/>
          <w:sz w:val="22"/>
          <w:szCs w:val="22"/>
        </w:rPr>
      </w:pPr>
    </w:p>
    <w:p w14:paraId="33D3271E"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p>
    <w:p w14:paraId="4690817D" w14:textId="77777777" w:rsidR="003A0DE9" w:rsidRPr="000443BB" w:rsidRDefault="003A0DE9" w:rsidP="003A0DE9">
      <w:pPr>
        <w:widowControl w:val="0"/>
        <w:spacing w:after="120"/>
        <w:textAlignment w:val="baseline"/>
        <w:rPr>
          <w:rFonts w:ascii="Times New Roman" w:eastAsia="SimSun" w:hAnsi="Times New Roman"/>
          <w:b/>
          <w:bCs/>
          <w:sz w:val="18"/>
          <w:szCs w:val="24"/>
          <w:lang w:eastAsia="zh-CN" w:bidi="hi-IN"/>
        </w:rPr>
      </w:pPr>
      <w:bookmarkStart w:id="36" w:name="_Hlk111541469"/>
      <w:r w:rsidRPr="000443BB">
        <w:rPr>
          <w:rFonts w:ascii="Times New Roman" w:eastAsia="SimSun" w:hAnsi="Times New Roman"/>
          <w:b/>
          <w:bCs/>
          <w:sz w:val="18"/>
          <w:szCs w:val="24"/>
          <w:lang w:eastAsia="zh-CN" w:bidi="hi-IN"/>
        </w:rPr>
        <w:t>TABELA OCENY WARUNKÓW TECHNICZNYCH w Pakiecie 15</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2"/>
        <w:gridCol w:w="3686"/>
      </w:tblGrid>
      <w:tr w:rsidR="003A0DE9" w:rsidRPr="000443BB" w14:paraId="1AB4ABA0" w14:textId="77777777" w:rsidTr="00BE7EA6">
        <w:tc>
          <w:tcPr>
            <w:tcW w:w="511" w:type="dxa"/>
            <w:tcBorders>
              <w:top w:val="single" w:sz="2" w:space="0" w:color="000001"/>
              <w:left w:val="single" w:sz="2" w:space="0" w:color="000001"/>
              <w:bottom w:val="single" w:sz="2" w:space="0" w:color="000001"/>
            </w:tcBorders>
            <w:shd w:val="clear" w:color="auto" w:fill="FFFFFF"/>
          </w:tcPr>
          <w:p w14:paraId="30C47F37"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bookmarkStart w:id="37" w:name="_Hlk111206448"/>
            <w:r w:rsidRPr="000443BB">
              <w:rPr>
                <w:rFonts w:ascii="Times New Roman" w:eastAsia="SimSun" w:hAnsi="Times New Roman"/>
                <w:b/>
                <w:bCs/>
                <w:kern w:val="2"/>
                <w:sz w:val="18"/>
                <w:szCs w:val="24"/>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7D511C8C"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Dotyczy</w:t>
            </w:r>
          </w:p>
          <w:p w14:paraId="2BC11036"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pozycji nr:</w:t>
            </w:r>
          </w:p>
        </w:tc>
        <w:tc>
          <w:tcPr>
            <w:tcW w:w="2409" w:type="dxa"/>
            <w:tcBorders>
              <w:top w:val="single" w:sz="2" w:space="0" w:color="000001"/>
              <w:left w:val="single" w:sz="2" w:space="0" w:color="000001"/>
              <w:bottom w:val="single" w:sz="2" w:space="0" w:color="000001"/>
            </w:tcBorders>
            <w:shd w:val="clear" w:color="auto" w:fill="FFFFFF"/>
          </w:tcPr>
          <w:p w14:paraId="2897AA15" w14:textId="77777777" w:rsidR="003A0DE9" w:rsidRPr="000443BB" w:rsidRDefault="003A0DE9" w:rsidP="00BE7EA6">
            <w:pPr>
              <w:widowControl w:val="0"/>
              <w:jc w:val="center"/>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Oceniana cecha</w:t>
            </w:r>
          </w:p>
        </w:tc>
        <w:tc>
          <w:tcPr>
            <w:tcW w:w="992" w:type="dxa"/>
            <w:tcBorders>
              <w:top w:val="single" w:sz="2" w:space="0" w:color="000001"/>
              <w:left w:val="single" w:sz="2" w:space="0" w:color="000001"/>
              <w:bottom w:val="single" w:sz="2" w:space="0" w:color="000001"/>
            </w:tcBorders>
            <w:shd w:val="clear" w:color="auto" w:fill="FFFFFF"/>
          </w:tcPr>
          <w:p w14:paraId="5D649F86"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848C4D9" w14:textId="77777777" w:rsidR="003A0DE9" w:rsidRPr="000443BB" w:rsidRDefault="003A0DE9" w:rsidP="00BE7EA6">
            <w:pPr>
              <w:widowControl w:val="0"/>
              <w:textAlignment w:val="baseline"/>
              <w:rPr>
                <w:rFonts w:ascii="Times New Roman" w:eastAsia="SimSun" w:hAnsi="Times New Roman"/>
                <w:kern w:val="2"/>
                <w:sz w:val="24"/>
                <w:szCs w:val="24"/>
                <w:lang w:eastAsia="zh-CN" w:bidi="hi-IN"/>
              </w:rPr>
            </w:pPr>
            <w:r w:rsidRPr="000443BB">
              <w:rPr>
                <w:rFonts w:ascii="Times New Roman" w:eastAsia="SimSun" w:hAnsi="Times New Roman"/>
                <w:kern w:val="2"/>
                <w:sz w:val="18"/>
                <w:szCs w:val="24"/>
                <w:lang w:eastAsia="zh-CN" w:bidi="hi-IN"/>
              </w:rPr>
              <w:t xml:space="preserve">       </w:t>
            </w:r>
            <w:r w:rsidRPr="000443BB">
              <w:rPr>
                <w:rFonts w:ascii="Times New Roman" w:eastAsia="SimSun" w:hAnsi="Times New Roman"/>
                <w:b/>
                <w:bCs/>
                <w:kern w:val="2"/>
                <w:sz w:val="18"/>
                <w:szCs w:val="24"/>
                <w:lang w:eastAsia="zh-CN" w:bidi="hi-IN"/>
              </w:rPr>
              <w:t>Szczegółowy opis kryteriów oceny</w:t>
            </w:r>
          </w:p>
        </w:tc>
      </w:tr>
      <w:tr w:rsidR="003A0DE9" w:rsidRPr="000443BB" w14:paraId="496A18C7" w14:textId="77777777" w:rsidTr="00BE7EA6">
        <w:trPr>
          <w:trHeight w:val="457"/>
        </w:trPr>
        <w:tc>
          <w:tcPr>
            <w:tcW w:w="511" w:type="dxa"/>
            <w:tcBorders>
              <w:top w:val="single" w:sz="2" w:space="0" w:color="000001"/>
              <w:left w:val="single" w:sz="2" w:space="0" w:color="000001"/>
              <w:bottom w:val="single" w:sz="2" w:space="0" w:color="000001"/>
            </w:tcBorders>
            <w:shd w:val="clear" w:color="auto" w:fill="FFFFFF"/>
          </w:tcPr>
          <w:p w14:paraId="2028D718"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59D06F83"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2</w:t>
            </w:r>
          </w:p>
        </w:tc>
        <w:tc>
          <w:tcPr>
            <w:tcW w:w="2409" w:type="dxa"/>
            <w:tcBorders>
              <w:top w:val="single" w:sz="2" w:space="0" w:color="000001"/>
              <w:left w:val="single" w:sz="2" w:space="0" w:color="000001"/>
              <w:bottom w:val="single" w:sz="2" w:space="0" w:color="000001"/>
            </w:tcBorders>
            <w:shd w:val="clear" w:color="auto" w:fill="FFFFFF"/>
          </w:tcPr>
          <w:p w14:paraId="2C52CC7B"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A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7F7B66FE"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3C2B1616"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cs="Times New Roman"/>
                <w:kern w:val="2"/>
                <w:szCs w:val="20"/>
                <w:lang w:eastAsia="zh-CN" w:bidi="hi-IN"/>
              </w:rPr>
              <w:t xml:space="preserve">   &lt; 42 Cm H2O </w:t>
            </w:r>
            <w:r w:rsidRPr="000443BB">
              <w:rPr>
                <w:rFonts w:ascii="Times New Roman" w:eastAsia="SimSun" w:hAnsi="Times New Roman"/>
                <w:kern w:val="2"/>
                <w:szCs w:val="20"/>
                <w:lang w:eastAsia="zh-CN" w:bidi="hi-IN"/>
              </w:rPr>
              <w:t xml:space="preserve"> –     0 pkt.</w:t>
            </w:r>
          </w:p>
          <w:p w14:paraId="5BFB0E8D"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 42</w:t>
            </w: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Cm H2O</w:t>
            </w:r>
            <w:r w:rsidRPr="000443BB">
              <w:rPr>
                <w:rFonts w:ascii="Times New Roman" w:eastAsia="SimSun" w:hAnsi="Times New Roman"/>
                <w:kern w:val="2"/>
                <w:szCs w:val="20"/>
                <w:lang w:eastAsia="zh-CN" w:bidi="hi-IN"/>
              </w:rPr>
              <w:t xml:space="preserve">  –   10 pkt.</w:t>
            </w:r>
          </w:p>
        </w:tc>
      </w:tr>
      <w:tr w:rsidR="003A0DE9" w:rsidRPr="000443BB" w14:paraId="663616CC" w14:textId="77777777" w:rsidTr="00BE7EA6">
        <w:trPr>
          <w:trHeight w:val="268"/>
        </w:trPr>
        <w:tc>
          <w:tcPr>
            <w:tcW w:w="511" w:type="dxa"/>
            <w:tcBorders>
              <w:top w:val="single" w:sz="2" w:space="0" w:color="000001"/>
              <w:left w:val="single" w:sz="2" w:space="0" w:color="000001"/>
              <w:bottom w:val="single" w:sz="2" w:space="0" w:color="000001"/>
            </w:tcBorders>
            <w:shd w:val="clear" w:color="auto" w:fill="FFFFFF"/>
          </w:tcPr>
          <w:p w14:paraId="0645772B"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31F95D2D"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3</w:t>
            </w:r>
          </w:p>
        </w:tc>
        <w:tc>
          <w:tcPr>
            <w:tcW w:w="2409" w:type="dxa"/>
            <w:tcBorders>
              <w:top w:val="single" w:sz="2" w:space="0" w:color="000001"/>
              <w:left w:val="single" w:sz="2" w:space="0" w:color="000001"/>
              <w:bottom w:val="single" w:sz="2" w:space="0" w:color="000001"/>
            </w:tcBorders>
            <w:shd w:val="clear" w:color="auto" w:fill="FFFFFF"/>
          </w:tcPr>
          <w:p w14:paraId="467855CC"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B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118053C5"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31A6C2F"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cs="Times New Roman"/>
                <w:kern w:val="2"/>
                <w:szCs w:val="20"/>
                <w:lang w:eastAsia="zh-CN" w:bidi="hi-IN"/>
              </w:rPr>
              <w:t xml:space="preserve">   &lt; 39</w:t>
            </w: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Cm H2O</w:t>
            </w:r>
            <w:r w:rsidRPr="000443BB">
              <w:rPr>
                <w:rFonts w:ascii="Times New Roman" w:eastAsia="SimSun" w:hAnsi="Times New Roman"/>
                <w:kern w:val="2"/>
                <w:szCs w:val="20"/>
                <w:lang w:eastAsia="zh-CN" w:bidi="hi-IN"/>
              </w:rPr>
              <w:t xml:space="preserve">  –     0 pkt.</w:t>
            </w:r>
          </w:p>
          <w:p w14:paraId="27B502B8" w14:textId="77777777" w:rsidR="003A0DE9" w:rsidRPr="000443BB" w:rsidRDefault="003A0DE9" w:rsidP="00BE7EA6">
            <w:pPr>
              <w:widowControl w:val="0"/>
              <w:textAlignment w:val="baseline"/>
              <w:rPr>
                <w:rFonts w:ascii="Times New Roman" w:eastAsia="SimSun" w:hAnsi="Times New Roman" w:cs="Times New Roman"/>
                <w:kern w:val="2"/>
                <w:szCs w:val="20"/>
                <w:lang w:eastAsia="zh-CN" w:bidi="hi-IN"/>
              </w:rPr>
            </w:pP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 39</w:t>
            </w: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Cm H2O</w:t>
            </w:r>
            <w:r w:rsidRPr="000443BB">
              <w:rPr>
                <w:rFonts w:ascii="Times New Roman" w:eastAsia="SimSun" w:hAnsi="Times New Roman"/>
                <w:kern w:val="2"/>
                <w:szCs w:val="20"/>
                <w:lang w:eastAsia="zh-CN" w:bidi="hi-IN"/>
              </w:rPr>
              <w:t xml:space="preserve">  –   10 pkt.</w:t>
            </w:r>
          </w:p>
        </w:tc>
      </w:tr>
      <w:tr w:rsidR="003A0DE9" w:rsidRPr="000443BB" w14:paraId="41B8967B" w14:textId="77777777" w:rsidTr="00BE7EA6">
        <w:trPr>
          <w:trHeight w:val="268"/>
        </w:trPr>
        <w:tc>
          <w:tcPr>
            <w:tcW w:w="511" w:type="dxa"/>
            <w:tcBorders>
              <w:top w:val="single" w:sz="2" w:space="0" w:color="000001"/>
              <w:left w:val="single" w:sz="2" w:space="0" w:color="000001"/>
              <w:bottom w:val="single" w:sz="2" w:space="0" w:color="000001"/>
            </w:tcBorders>
            <w:shd w:val="clear" w:color="auto" w:fill="FFFFFF"/>
          </w:tcPr>
          <w:p w14:paraId="44158BAB"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099BE6C2"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4; 5; 6</w:t>
            </w:r>
          </w:p>
        </w:tc>
        <w:tc>
          <w:tcPr>
            <w:tcW w:w="2409" w:type="dxa"/>
            <w:tcBorders>
              <w:top w:val="single" w:sz="2" w:space="0" w:color="000001"/>
              <w:left w:val="single" w:sz="2" w:space="0" w:color="000001"/>
              <w:bottom w:val="single" w:sz="2" w:space="0" w:color="000001"/>
            </w:tcBorders>
            <w:shd w:val="clear" w:color="auto" w:fill="FFFFFF"/>
          </w:tcPr>
          <w:p w14:paraId="3CF04677"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C  - Odporność na przenikanie cieczy (obszar krytyczny)</w:t>
            </w:r>
          </w:p>
        </w:tc>
        <w:tc>
          <w:tcPr>
            <w:tcW w:w="992" w:type="dxa"/>
            <w:tcBorders>
              <w:top w:val="single" w:sz="2" w:space="0" w:color="000001"/>
              <w:left w:val="single" w:sz="2" w:space="0" w:color="000001"/>
              <w:bottom w:val="single" w:sz="2" w:space="0" w:color="000001"/>
            </w:tcBorders>
            <w:shd w:val="clear" w:color="auto" w:fill="FFFFFF"/>
          </w:tcPr>
          <w:p w14:paraId="68CC2097"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A0B2721"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cs="Times New Roman"/>
                <w:kern w:val="2"/>
                <w:szCs w:val="20"/>
                <w:lang w:eastAsia="zh-CN" w:bidi="hi-IN"/>
              </w:rPr>
              <w:t xml:space="preserve">   &lt; 175 Cm H2O</w:t>
            </w:r>
            <w:r w:rsidRPr="000443BB">
              <w:rPr>
                <w:rFonts w:ascii="Times New Roman" w:eastAsia="SimSun" w:hAnsi="Times New Roman"/>
                <w:kern w:val="2"/>
                <w:szCs w:val="20"/>
                <w:lang w:eastAsia="zh-CN" w:bidi="hi-IN"/>
              </w:rPr>
              <w:t xml:space="preserve">  –     0 pkt.</w:t>
            </w:r>
          </w:p>
          <w:p w14:paraId="18E91ADF" w14:textId="77777777" w:rsidR="003A0DE9" w:rsidRPr="000443BB" w:rsidRDefault="003A0DE9" w:rsidP="00BE7EA6">
            <w:pPr>
              <w:widowControl w:val="0"/>
              <w:textAlignment w:val="baseline"/>
              <w:rPr>
                <w:rFonts w:ascii="Times New Roman" w:eastAsia="SimSun" w:hAnsi="Times New Roman" w:cs="Times New Roman"/>
                <w:kern w:val="2"/>
                <w:szCs w:val="20"/>
                <w:lang w:eastAsia="zh-CN" w:bidi="hi-IN"/>
              </w:rPr>
            </w:pP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 175</w:t>
            </w: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Cm H2O</w:t>
            </w:r>
            <w:r w:rsidRPr="000443BB">
              <w:rPr>
                <w:rFonts w:ascii="Times New Roman" w:eastAsia="SimSun" w:hAnsi="Times New Roman"/>
                <w:kern w:val="2"/>
                <w:szCs w:val="20"/>
                <w:lang w:eastAsia="zh-CN" w:bidi="hi-IN"/>
              </w:rPr>
              <w:t xml:space="preserve">  –   10 pkt.</w:t>
            </w:r>
          </w:p>
        </w:tc>
      </w:tr>
      <w:tr w:rsidR="003A0DE9" w:rsidRPr="000443BB" w14:paraId="6149DFA2" w14:textId="77777777" w:rsidTr="00BE7EA6">
        <w:trPr>
          <w:trHeight w:val="268"/>
        </w:trPr>
        <w:tc>
          <w:tcPr>
            <w:tcW w:w="511" w:type="dxa"/>
            <w:tcBorders>
              <w:top w:val="single" w:sz="2" w:space="0" w:color="000001"/>
              <w:left w:val="single" w:sz="2" w:space="0" w:color="000001"/>
              <w:bottom w:val="single" w:sz="2" w:space="0" w:color="000001"/>
            </w:tcBorders>
            <w:shd w:val="clear" w:color="auto" w:fill="FFFFFF"/>
          </w:tcPr>
          <w:p w14:paraId="6171D2BC" w14:textId="77777777" w:rsidR="003A0DE9" w:rsidRPr="000443BB" w:rsidRDefault="003A0DE9" w:rsidP="00BE7EA6">
            <w:pPr>
              <w:widowControl w:val="0"/>
              <w:textAlignment w:val="baseline"/>
              <w:rPr>
                <w:rFonts w:ascii="Times New Roman" w:eastAsia="SimSun" w:hAnsi="Times New Roman"/>
                <w:b/>
                <w:bCs/>
                <w:kern w:val="2"/>
                <w:sz w:val="18"/>
                <w:szCs w:val="24"/>
                <w:lang w:eastAsia="zh-CN" w:bidi="hi-IN"/>
              </w:rPr>
            </w:pPr>
            <w:r w:rsidRPr="000443BB">
              <w:rPr>
                <w:rFonts w:ascii="Times New Roman" w:eastAsia="SimSun" w:hAnsi="Times New Roman"/>
                <w:b/>
                <w:bCs/>
                <w:kern w:val="2"/>
                <w:sz w:val="18"/>
                <w:szCs w:val="24"/>
                <w:lang w:eastAsia="zh-CN" w:bidi="hi-IN"/>
              </w:rPr>
              <w:t>4</w:t>
            </w:r>
          </w:p>
        </w:tc>
        <w:tc>
          <w:tcPr>
            <w:tcW w:w="1010" w:type="dxa"/>
            <w:tcBorders>
              <w:top w:val="single" w:sz="2" w:space="0" w:color="000001"/>
              <w:left w:val="single" w:sz="2" w:space="0" w:color="000001"/>
              <w:bottom w:val="single" w:sz="2" w:space="0" w:color="000001"/>
            </w:tcBorders>
            <w:shd w:val="clear" w:color="auto" w:fill="FFFFFF"/>
          </w:tcPr>
          <w:p w14:paraId="66AE5F45" w14:textId="77777777" w:rsidR="003A0DE9" w:rsidRPr="000443BB" w:rsidRDefault="003A0DE9" w:rsidP="00BE7EA6">
            <w:pPr>
              <w:widowControl w:val="0"/>
              <w:jc w:val="both"/>
              <w:textAlignment w:val="baseline"/>
              <w:rPr>
                <w:rFonts w:ascii="Times New Roman" w:eastAsia="SimSun" w:hAnsi="Times New Roman"/>
                <w:b/>
                <w:bCs/>
                <w:kern w:val="2"/>
                <w:szCs w:val="20"/>
                <w:lang w:eastAsia="zh-CN" w:bidi="hi-IN"/>
              </w:rPr>
            </w:pPr>
            <w:r w:rsidRPr="000443BB">
              <w:rPr>
                <w:rFonts w:ascii="Times New Roman" w:eastAsia="SimSun" w:hAnsi="Times New Roman"/>
                <w:b/>
                <w:bCs/>
                <w:kern w:val="2"/>
                <w:szCs w:val="20"/>
                <w:lang w:eastAsia="zh-CN" w:bidi="hi-IN"/>
              </w:rPr>
              <w:t>2; 3; 4; 5; 6</w:t>
            </w:r>
          </w:p>
        </w:tc>
        <w:tc>
          <w:tcPr>
            <w:tcW w:w="2409" w:type="dxa"/>
            <w:tcBorders>
              <w:top w:val="single" w:sz="2" w:space="0" w:color="000001"/>
              <w:left w:val="single" w:sz="2" w:space="0" w:color="000001"/>
              <w:bottom w:val="single" w:sz="2" w:space="0" w:color="000001"/>
            </w:tcBorders>
            <w:shd w:val="clear" w:color="auto" w:fill="FFFFFF"/>
          </w:tcPr>
          <w:p w14:paraId="4A89C643"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 xml:space="preserve">D – Dodatkowe zabezpieczenie materiału </w:t>
            </w:r>
            <w:proofErr w:type="spellStart"/>
            <w:r w:rsidRPr="000443BB">
              <w:rPr>
                <w:rFonts w:ascii="Times New Roman" w:eastAsia="SimSun" w:hAnsi="Times New Roman"/>
                <w:kern w:val="2"/>
                <w:szCs w:val="20"/>
                <w:lang w:eastAsia="zh-CN" w:bidi="hi-IN"/>
              </w:rPr>
              <w:t>mankieta</w:t>
            </w:r>
            <w:proofErr w:type="spellEnd"/>
            <w:r w:rsidRPr="000443BB">
              <w:rPr>
                <w:rFonts w:ascii="Times New Roman" w:eastAsia="SimSun" w:hAnsi="Times New Roman"/>
                <w:kern w:val="2"/>
                <w:szCs w:val="20"/>
                <w:lang w:eastAsia="zh-CN" w:bidi="hi-IN"/>
              </w:rPr>
              <w:t xml:space="preserve"> rękawa fartucha</w:t>
            </w:r>
          </w:p>
          <w:p w14:paraId="2287DD45"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p>
          <w:p w14:paraId="51406D3E" w14:textId="77777777" w:rsidR="003A0DE9" w:rsidRPr="000443BB" w:rsidRDefault="003A0DE9" w:rsidP="00BE7EA6">
            <w:pPr>
              <w:widowControl w:val="0"/>
              <w:pBdr>
                <w:bottom w:val="single" w:sz="6" w:space="1" w:color="auto"/>
              </w:pBdr>
              <w:textAlignment w:val="baseline"/>
              <w:rPr>
                <w:rFonts w:ascii="Times New Roman" w:eastAsia="SimSun" w:hAnsi="Times New Roman"/>
                <w:kern w:val="2"/>
                <w:szCs w:val="20"/>
                <w:lang w:eastAsia="zh-CN" w:bidi="hi-IN"/>
              </w:rPr>
            </w:pPr>
          </w:p>
        </w:tc>
        <w:tc>
          <w:tcPr>
            <w:tcW w:w="992" w:type="dxa"/>
            <w:tcBorders>
              <w:top w:val="single" w:sz="2" w:space="0" w:color="000001"/>
              <w:left w:val="single" w:sz="2" w:space="0" w:color="000001"/>
              <w:bottom w:val="single" w:sz="2" w:space="0" w:color="000001"/>
            </w:tcBorders>
            <w:shd w:val="clear" w:color="auto" w:fill="FFFFFF"/>
          </w:tcPr>
          <w:p w14:paraId="2FABC0CF" w14:textId="77777777" w:rsidR="003A0DE9" w:rsidRPr="000443BB" w:rsidRDefault="003A0DE9" w:rsidP="00BE7EA6">
            <w:pPr>
              <w:widowControl w:val="0"/>
              <w:jc w:val="center"/>
              <w:textAlignment w:val="baseline"/>
              <w:rPr>
                <w:rFonts w:ascii="Times New Roman" w:eastAsia="SimSun" w:hAnsi="Times New Roman"/>
                <w:kern w:val="2"/>
                <w:szCs w:val="20"/>
                <w:lang w:eastAsia="zh-CN" w:bidi="hi-IN"/>
              </w:rPr>
            </w:pPr>
            <w:r w:rsidRPr="000443BB">
              <w:rPr>
                <w:rFonts w:ascii="Times New Roman" w:eastAsia="SimSun" w:hAnsi="Times New Roman"/>
                <w:kern w:val="2"/>
                <w:szCs w:val="20"/>
                <w:lang w:eastAsia="zh-CN" w:bidi="hi-IN"/>
              </w:rPr>
              <w:t>0-5</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6B10A481" w14:textId="77777777" w:rsidR="003A0DE9" w:rsidRPr="000443BB" w:rsidRDefault="003A0DE9" w:rsidP="00BE7EA6">
            <w:pPr>
              <w:widowControl w:val="0"/>
              <w:textAlignment w:val="baseline"/>
              <w:rPr>
                <w:rFonts w:ascii="Times New Roman" w:eastAsia="SimSun" w:hAnsi="Times New Roman" w:cs="Times New Roman"/>
                <w:kern w:val="2"/>
                <w:szCs w:val="20"/>
                <w:lang w:eastAsia="zh-CN" w:bidi="hi-IN"/>
              </w:rPr>
            </w:pPr>
            <w:r w:rsidRPr="000443BB">
              <w:rPr>
                <w:rFonts w:ascii="Times New Roman" w:eastAsia="SimSun" w:hAnsi="Times New Roman" w:cs="Times New Roman"/>
                <w:kern w:val="2"/>
                <w:szCs w:val="20"/>
                <w:lang w:eastAsia="zh-CN" w:bidi="hi-IN"/>
              </w:rPr>
              <w:t xml:space="preserve">   Brak zabezpieczenia </w:t>
            </w:r>
          </w:p>
          <w:p w14:paraId="7883EADC"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r w:rsidRPr="000443BB">
              <w:rPr>
                <w:rFonts w:ascii="Times New Roman" w:eastAsia="SimSun" w:hAnsi="Times New Roman" w:cs="Times New Roman"/>
                <w:kern w:val="2"/>
                <w:szCs w:val="20"/>
                <w:lang w:eastAsia="zh-CN" w:bidi="hi-IN"/>
              </w:rPr>
              <w:t>antyalergicznego</w:t>
            </w:r>
            <w:r w:rsidRPr="000443BB">
              <w:rPr>
                <w:rFonts w:ascii="Times New Roman" w:eastAsia="SimSun" w:hAnsi="Times New Roman"/>
                <w:kern w:val="2"/>
                <w:szCs w:val="20"/>
                <w:lang w:eastAsia="zh-CN" w:bidi="hi-IN"/>
              </w:rPr>
              <w:t xml:space="preserve">  –     0 pkt.</w:t>
            </w:r>
          </w:p>
          <w:p w14:paraId="77D5FFD1" w14:textId="77777777" w:rsidR="003A0DE9" w:rsidRPr="000443BB" w:rsidRDefault="003A0DE9" w:rsidP="00BE7EA6">
            <w:pPr>
              <w:widowControl w:val="0"/>
              <w:textAlignment w:val="baseline"/>
              <w:rPr>
                <w:rFonts w:ascii="Times New Roman" w:eastAsia="SimSun" w:hAnsi="Times New Roman"/>
                <w:kern w:val="2"/>
                <w:szCs w:val="20"/>
                <w:lang w:eastAsia="zh-CN" w:bidi="hi-IN"/>
              </w:rPr>
            </w:pPr>
          </w:p>
          <w:p w14:paraId="67C3E58A" w14:textId="77777777" w:rsidR="003A0DE9" w:rsidRPr="000443BB" w:rsidRDefault="003A0DE9" w:rsidP="00BE7EA6">
            <w:pPr>
              <w:widowControl w:val="0"/>
              <w:textAlignment w:val="baseline"/>
              <w:rPr>
                <w:rFonts w:ascii="Times New Roman" w:eastAsia="SimSun" w:hAnsi="Times New Roman" w:cs="Times New Roman"/>
                <w:kern w:val="2"/>
                <w:szCs w:val="20"/>
                <w:lang w:eastAsia="zh-CN" w:bidi="hi-IN"/>
              </w:rPr>
            </w:pPr>
            <w:r w:rsidRPr="000443BB">
              <w:rPr>
                <w:rFonts w:ascii="Times New Roman" w:eastAsia="SimSun" w:hAnsi="Times New Roman"/>
                <w:kern w:val="2"/>
                <w:szCs w:val="20"/>
                <w:lang w:eastAsia="zh-CN" w:bidi="hi-IN"/>
              </w:rPr>
              <w:t xml:space="preserve">   </w:t>
            </w:r>
            <w:r w:rsidRPr="000443BB">
              <w:rPr>
                <w:rFonts w:ascii="Times New Roman" w:eastAsia="SimSun" w:hAnsi="Times New Roman" w:cs="Times New Roman"/>
                <w:kern w:val="2"/>
                <w:szCs w:val="20"/>
                <w:lang w:eastAsia="zh-CN" w:bidi="hi-IN"/>
              </w:rPr>
              <w:t>Materiał antyalergiczny potwierdzony Certyfikatem</w:t>
            </w:r>
            <w:r w:rsidRPr="000443BB">
              <w:rPr>
                <w:rFonts w:ascii="Times New Roman" w:eastAsia="SimSun" w:hAnsi="Times New Roman"/>
                <w:kern w:val="2"/>
                <w:szCs w:val="20"/>
                <w:lang w:eastAsia="zh-CN" w:bidi="hi-IN"/>
              </w:rPr>
              <w:t xml:space="preserve">  –     5 pkt.</w:t>
            </w:r>
          </w:p>
        </w:tc>
      </w:tr>
      <w:bookmarkEnd w:id="36"/>
      <w:bookmarkEnd w:id="37"/>
    </w:tbl>
    <w:p w14:paraId="6A153765" w14:textId="77777777" w:rsidR="003A0DE9" w:rsidRPr="000443BB" w:rsidRDefault="003A0DE9" w:rsidP="003A0DE9">
      <w:pPr>
        <w:pStyle w:val="Standard"/>
        <w:rPr>
          <w:rFonts w:ascii="Times New Roman" w:hAnsi="Times New Roman" w:cs="Times New Roman"/>
          <w:color w:val="auto"/>
          <w:sz w:val="22"/>
          <w:szCs w:val="22"/>
        </w:rPr>
      </w:pPr>
    </w:p>
    <w:p w14:paraId="4AFB0CF6" w14:textId="77777777" w:rsidR="003A0DE9" w:rsidRPr="000443BB" w:rsidRDefault="003A0DE9" w:rsidP="003A0DE9">
      <w:pPr>
        <w:pStyle w:val="Standard"/>
        <w:rPr>
          <w:rFonts w:ascii="Times New Roman" w:hAnsi="Times New Roman" w:cs="Times New Roman"/>
          <w:color w:val="auto"/>
          <w:sz w:val="22"/>
          <w:szCs w:val="22"/>
        </w:rPr>
      </w:pPr>
    </w:p>
    <w:p w14:paraId="1C2D0918" w14:textId="77777777" w:rsidR="003A0DE9" w:rsidRPr="000443BB" w:rsidRDefault="003A0DE9" w:rsidP="003A0DE9">
      <w:pPr>
        <w:rPr>
          <w:rFonts w:ascii="Times New Roman" w:hAnsi="Times New Roman" w:cs="Times New Roman"/>
          <w:b/>
          <w:sz w:val="22"/>
        </w:rPr>
      </w:pPr>
      <w:r w:rsidRPr="000443BB">
        <w:rPr>
          <w:rFonts w:ascii="Times New Roman" w:hAnsi="Times New Roman" w:cs="Times New Roman"/>
          <w:b/>
          <w:sz w:val="22"/>
        </w:rPr>
        <w:t>Dodatkowe wymagania:</w:t>
      </w:r>
    </w:p>
    <w:p w14:paraId="06C29B63" w14:textId="77777777" w:rsidR="003A0DE9" w:rsidRPr="000443BB" w:rsidRDefault="003A0DE9" w:rsidP="003A0DE9">
      <w:pPr>
        <w:rPr>
          <w:rFonts w:ascii="Times New Roman" w:hAnsi="Times New Roman" w:cs="Times New Roman"/>
          <w:sz w:val="22"/>
        </w:rPr>
      </w:pPr>
      <w:bookmarkStart w:id="38" w:name="_Hlk111543570"/>
      <w:r w:rsidRPr="000443BB">
        <w:rPr>
          <w:rFonts w:ascii="Times New Roman" w:hAnsi="Times New Roman" w:cs="Times New Roman"/>
          <w:sz w:val="22"/>
        </w:rPr>
        <w:t>Do oferty należy dołączyć  :</w:t>
      </w:r>
    </w:p>
    <w:p w14:paraId="72CFEB3F"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katalogi, broszury, prospekty,  karty techniczne z zaznaczonymi  pozycjami  asortymentu we wszystkich Pakietach,  których autentyczność potwierdza Wykonawca.</w:t>
      </w:r>
    </w:p>
    <w:p w14:paraId="2D80B843"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wyniki badań z akredytowanego, niezależnego laboratorium, potwierdzające minimalną chłonność jednorazowych podkładów higienicznych (poz.5), prześcieradeł ochronnych (poz. 6)  (Pakiet 5.)</w:t>
      </w:r>
    </w:p>
    <w:p w14:paraId="3E29BD3A"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 wyniki badań </w:t>
      </w:r>
      <w:r w:rsidRPr="000443BB">
        <w:rPr>
          <w:rFonts w:ascii="Times New Roman" w:hAnsi="Times New Roman"/>
          <w:sz w:val="22"/>
        </w:rPr>
        <w:t>klinicznych, potwierdzające skuteczność oferowanego systemu ewakuacji dymu podczas pracy w zabiegach laparoskopowych w poz. 12 i 13 (Pakiet 12)</w:t>
      </w:r>
    </w:p>
    <w:p w14:paraId="624D4092"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certyfikat potwierdzający antyalergiczność mankietu fartucha (Pakiet 15)</w:t>
      </w:r>
    </w:p>
    <w:p w14:paraId="48B30D76"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 dokument potwierdzający </w:t>
      </w:r>
      <w:proofErr w:type="spellStart"/>
      <w:r w:rsidRPr="000443BB">
        <w:rPr>
          <w:rFonts w:ascii="Times New Roman" w:hAnsi="Times New Roman" w:cs="Times New Roman"/>
          <w:sz w:val="22"/>
        </w:rPr>
        <w:t>repelentność</w:t>
      </w:r>
      <w:proofErr w:type="spellEnd"/>
      <w:r w:rsidRPr="000443BB">
        <w:rPr>
          <w:rFonts w:ascii="Times New Roman" w:hAnsi="Times New Roman" w:cs="Times New Roman"/>
          <w:sz w:val="22"/>
        </w:rPr>
        <w:t xml:space="preserve"> fartucha w poz. 2 i 4 (Pakiet 15)</w:t>
      </w:r>
    </w:p>
    <w:p w14:paraId="18183B57" w14:textId="77777777" w:rsidR="003A0DE9" w:rsidRPr="000443BB" w:rsidRDefault="003A0DE9" w:rsidP="003A0DE9">
      <w:pPr>
        <w:pStyle w:val="Standard"/>
        <w:spacing w:before="28"/>
        <w:rPr>
          <w:rFonts w:ascii="Times New Roman" w:eastAsia="Times New Roman" w:hAnsi="Times New Roman" w:cs="Times New Roman"/>
          <w:color w:val="auto"/>
          <w:sz w:val="22"/>
          <w:szCs w:val="22"/>
          <w:u w:val="single"/>
          <w:lang w:eastAsia="pl-PL"/>
        </w:rPr>
      </w:pPr>
      <w:r w:rsidRPr="000443BB">
        <w:rPr>
          <w:rFonts w:ascii="Times New Roman" w:eastAsia="Times New Roman" w:hAnsi="Times New Roman" w:cs="Times New Roman"/>
          <w:color w:val="auto"/>
          <w:sz w:val="22"/>
          <w:szCs w:val="22"/>
          <w:lang w:eastAsia="pl-PL"/>
        </w:rPr>
        <w:t xml:space="preserve">Zaoferowany przedmiot zamówienia </w:t>
      </w:r>
      <w:r w:rsidRPr="000443BB">
        <w:rPr>
          <w:rFonts w:ascii="Times New Roman" w:eastAsia="Times New Roman" w:hAnsi="Times New Roman" w:cs="Times New Roman"/>
          <w:color w:val="auto"/>
          <w:sz w:val="22"/>
          <w:szCs w:val="22"/>
          <w:u w:val="single"/>
          <w:lang w:eastAsia="pl-PL"/>
        </w:rPr>
        <w:t>musi posiadać:</w:t>
      </w:r>
    </w:p>
    <w:p w14:paraId="74A9396A" w14:textId="77777777" w:rsidR="003A0DE9" w:rsidRPr="000443BB" w:rsidRDefault="003A0DE9" w:rsidP="003A0DE9">
      <w:pPr>
        <w:numPr>
          <w:ilvl w:val="0"/>
          <w:numId w:val="2"/>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 xml:space="preserve">deklarację zgodności CE wraz z certyfikatem jednostki notyfikowanej lub oświadczenie, że nie jest ono wymagane, </w:t>
      </w:r>
    </w:p>
    <w:p w14:paraId="1B0C9C49" w14:textId="77777777" w:rsidR="003A0DE9" w:rsidRPr="000443BB" w:rsidRDefault="003A0DE9" w:rsidP="003A0DE9">
      <w:pPr>
        <w:numPr>
          <w:ilvl w:val="0"/>
          <w:numId w:val="2"/>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wpis do rejestru wyrobów medycznych z kraju pierwszego wprowadzenia do obrotu na terenie UE.</w:t>
      </w:r>
    </w:p>
    <w:p w14:paraId="4DD44AE6" w14:textId="77777777" w:rsidR="003A0DE9" w:rsidRPr="000443BB" w:rsidRDefault="003A0DE9" w:rsidP="003A0DE9">
      <w:pPr>
        <w:numPr>
          <w:ilvl w:val="0"/>
          <w:numId w:val="2"/>
        </w:numPr>
        <w:suppressAutoHyphens w:val="0"/>
        <w:rPr>
          <w:rFonts w:ascii="Times New Roman" w:hAnsi="Times New Roman" w:cs="Times New Roman"/>
          <w:sz w:val="22"/>
        </w:rPr>
      </w:pPr>
      <w:r w:rsidRPr="000443BB">
        <w:rPr>
          <w:rFonts w:ascii="Times New Roman" w:hAnsi="Times New Roman" w:cs="Times New Roman"/>
          <w:sz w:val="22"/>
        </w:rPr>
        <w:t>świadectwo dopuszczenia do obrotu i używania na terenie RP, zgodnie z obowiązującymi przepisami prawa w tym zakresie.</w:t>
      </w:r>
    </w:p>
    <w:p w14:paraId="644A441A" w14:textId="77777777" w:rsidR="003A0DE9" w:rsidRPr="000443BB" w:rsidRDefault="003A0DE9" w:rsidP="003A0DE9">
      <w:pPr>
        <w:pStyle w:val="Akapitzlist"/>
        <w:ind w:left="0"/>
      </w:pPr>
      <w:r w:rsidRPr="000443BB">
        <w:t>Wymagania szczegółowe związane z przedmiotem zamówienia.</w:t>
      </w:r>
    </w:p>
    <w:p w14:paraId="10237E87"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Zaoferowana cena zawiera wszystkie koszty związane z realizacją umowy, w tym w szczególności wartość przedmiotów umowy wraz z opakowaniami, kosztami transportu w tym zabezpieczenia, ubezpieczenia, wszelkich innych należności i opłat.</w:t>
      </w:r>
    </w:p>
    <w:p w14:paraId="3CB9B5CB"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 xml:space="preserve">W przypadku okresowego braku produkcji oferowanego wyrobu  (okresowy brak na rynku) należy wycenić tę pozycję wg ostatniej ceny sprzedaży oraz nanieść informację o jej tymczasowym braku na rynku. </w:t>
      </w:r>
    </w:p>
    <w:p w14:paraId="3B8001CA"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Braki w dostawach wyrobów objętych przetargiem spowodowane okresowym brakiem produkcji będą obowiązkowo niezwłocznie zgłaszane przez Wykonawcę pisemnie lub fax. / 017 2271233 – piel. Oddziałowej Blok Operacyjny.</w:t>
      </w:r>
    </w:p>
    <w:p w14:paraId="38D18271"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W przypadku okresowego braku dostępności wyrobu z postępowania przetargowego  Wykonawca zobowiązuje się zaoferować i w razie akceptacji Zamawiającego dostarczyć zamiennik/ równoważnik w cenie przetargowej lub niższej / jeżeli zamiennik istnieje/, zgodnie z zasadami wskazanymi w umowie.</w:t>
      </w:r>
    </w:p>
    <w:p w14:paraId="5885FDA5"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t>Zamawiający zastrzega sobie prawo – w sytuacjach  tego wymagających/ brak jednostek chorobowych lub zmniejszenie ilości danych jednostek chorobowych/- do rezygnacji z niektórych pozycji wymienionych w ofercie przetargowej lub do zakupu mniejszej ilości niż wskazana w SWZ.</w:t>
      </w:r>
    </w:p>
    <w:p w14:paraId="27607F8E"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bCs/>
          <w:sz w:val="22"/>
        </w:rPr>
        <w:lastRenderedPageBreak/>
        <w:t>W przypadku oferowania opakowania handlowego danego produktu leczniczego innego niż w SWZ, Zamawiający wymaga przeliczenia i zaokrąglenia ilości opakowań w górę / do pełnego opakowania/.</w:t>
      </w:r>
    </w:p>
    <w:p w14:paraId="3C0A318B"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sz w:val="22"/>
        </w:rPr>
      </w:pPr>
      <w:r w:rsidRPr="000443BB">
        <w:rPr>
          <w:rFonts w:ascii="Times New Roman" w:hAnsi="Times New Roman" w:cs="Times New Roman"/>
          <w:sz w:val="22"/>
        </w:rPr>
        <w:t xml:space="preserve">Przedstawiona oferta </w:t>
      </w:r>
      <w:r w:rsidRPr="000443BB">
        <w:rPr>
          <w:rFonts w:ascii="Times New Roman" w:hAnsi="Times New Roman" w:cs="Times New Roman"/>
          <w:bCs/>
          <w:sz w:val="22"/>
        </w:rPr>
        <w:t>nie</w:t>
      </w:r>
      <w:r w:rsidRPr="000443BB">
        <w:rPr>
          <w:rFonts w:ascii="Times New Roman" w:hAnsi="Times New Roman" w:cs="Times New Roman"/>
          <w:b/>
          <w:bCs/>
          <w:sz w:val="22"/>
        </w:rPr>
        <w:t xml:space="preserve"> </w:t>
      </w:r>
      <w:r w:rsidRPr="000443BB">
        <w:rPr>
          <w:rFonts w:ascii="Times New Roman" w:hAnsi="Times New Roman" w:cs="Times New Roman"/>
          <w:sz w:val="22"/>
        </w:rPr>
        <w:t xml:space="preserve">może stanowić zbiorczych cenników, lecz winna zostać sporządzona     wyłącznie </w:t>
      </w:r>
      <w:r w:rsidRPr="000443BB">
        <w:rPr>
          <w:rFonts w:ascii="Times New Roman" w:hAnsi="Times New Roman" w:cs="Times New Roman"/>
          <w:spacing w:val="4"/>
          <w:sz w:val="22"/>
        </w:rPr>
        <w:t xml:space="preserve">z ukierunkowaniem na prowadzone postępowanie i odpowiadać wymogom Zamawiającego określonym </w:t>
      </w:r>
      <w:r w:rsidRPr="000443BB">
        <w:rPr>
          <w:rFonts w:ascii="Times New Roman" w:hAnsi="Times New Roman" w:cs="Times New Roman"/>
          <w:sz w:val="22"/>
        </w:rPr>
        <w:t>w niniejszej Specyfikacji  Warunków Zamówienia.</w:t>
      </w:r>
    </w:p>
    <w:p w14:paraId="6E1B7BDB" w14:textId="77777777" w:rsidR="003A0DE9" w:rsidRPr="000443BB" w:rsidRDefault="003A0DE9" w:rsidP="003A0DE9">
      <w:pPr>
        <w:numPr>
          <w:ilvl w:val="0"/>
          <w:numId w:val="1"/>
        </w:numPr>
        <w:shd w:val="clear" w:color="auto" w:fill="FFFFFF"/>
        <w:spacing w:line="221" w:lineRule="exact"/>
        <w:rPr>
          <w:rFonts w:ascii="Times New Roman" w:hAnsi="Times New Roman" w:cs="Times New Roman"/>
          <w:bCs/>
          <w:sz w:val="22"/>
        </w:rPr>
      </w:pPr>
      <w:r w:rsidRPr="000443BB">
        <w:rPr>
          <w:rFonts w:ascii="Times New Roman" w:hAnsi="Times New Roman" w:cs="Times New Roman"/>
          <w:sz w:val="22"/>
        </w:rPr>
        <w:t xml:space="preserve"> Wymagany jest termin ważności i przydatności do użycia dostarczonego asortymentu w poszczególnych pakietach  winien wynosić nie mniej niż </w:t>
      </w:r>
      <w:r w:rsidRPr="000443BB">
        <w:rPr>
          <w:rFonts w:ascii="Times New Roman" w:hAnsi="Times New Roman" w:cs="Times New Roman"/>
          <w:b/>
          <w:sz w:val="22"/>
        </w:rPr>
        <w:t>24 miesięcy</w:t>
      </w:r>
      <w:r w:rsidRPr="000443BB">
        <w:rPr>
          <w:rFonts w:ascii="Times New Roman" w:hAnsi="Times New Roman" w:cs="Times New Roman"/>
          <w:sz w:val="22"/>
          <w:shd w:val="clear" w:color="auto" w:fill="FFFFFF"/>
        </w:rPr>
        <w:t xml:space="preserve"> na dzień odbioru dostawy bez zastrzeżeń.</w:t>
      </w:r>
    </w:p>
    <w:p w14:paraId="2F6B8303" w14:textId="77777777" w:rsidR="003A0DE9" w:rsidRPr="000443BB" w:rsidRDefault="003A0DE9" w:rsidP="003A0DE9">
      <w:pPr>
        <w:pStyle w:val="pkt"/>
        <w:numPr>
          <w:ilvl w:val="0"/>
          <w:numId w:val="1"/>
        </w:numPr>
        <w:rPr>
          <w:rFonts w:cs="Times New Roman"/>
          <w:sz w:val="22"/>
        </w:rPr>
      </w:pPr>
      <w:r w:rsidRPr="000443BB">
        <w:rPr>
          <w:rFonts w:cs="Times New Roman"/>
          <w:sz w:val="22"/>
        </w:rPr>
        <w:t>W przypadku braku wyrobu lub jego zaakceptowanego przez Zamawiającego zamiennika u Wykonawcy, Zamawiający może go kupić u innego kontrahenta, a różnicę w cenie oraz wszelkie inne koszty na jakie  ta sytuacja naraziła Zamawiającego pokrywa Wykonawca, zgodnie z zasadami określonymi w umowie.</w:t>
      </w:r>
    </w:p>
    <w:p w14:paraId="4A8DC6B5" w14:textId="77777777" w:rsidR="003A0DE9" w:rsidRPr="000443BB" w:rsidRDefault="003A0DE9" w:rsidP="003A0DE9">
      <w:pPr>
        <w:pStyle w:val="Akapitzlist"/>
        <w:widowControl w:val="0"/>
        <w:numPr>
          <w:ilvl w:val="0"/>
          <w:numId w:val="1"/>
        </w:numPr>
        <w:suppressAutoHyphens/>
        <w:textAlignment w:val="baseline"/>
        <w:rPr>
          <w:rFonts w:ascii="Times New Roman" w:hAnsi="Times New Roman"/>
        </w:rPr>
      </w:pPr>
      <w:r w:rsidRPr="000443BB">
        <w:rPr>
          <w:rFonts w:ascii="Times New Roman" w:hAnsi="Times New Roman"/>
        </w:rPr>
        <w:t xml:space="preserve">Zamawiający zastrzega sobie możliwość składania zamówień/ zleceń bez jakichkolwiek </w:t>
      </w:r>
    </w:p>
    <w:p w14:paraId="3C0CE592" w14:textId="77777777" w:rsidR="003A0DE9" w:rsidRPr="000443BB" w:rsidRDefault="003A0DE9" w:rsidP="003A0DE9">
      <w:pPr>
        <w:pStyle w:val="Akapitzlist"/>
        <w:ind w:left="1035"/>
        <w:rPr>
          <w:rFonts w:ascii="Times New Roman" w:hAnsi="Times New Roman"/>
        </w:rPr>
      </w:pPr>
      <w:r w:rsidRPr="000443BB">
        <w:rPr>
          <w:rFonts w:ascii="Times New Roman" w:hAnsi="Times New Roman"/>
        </w:rPr>
        <w:t>ograniczeń co do ilości, składu, częstotliwości, wartości poszczególnych dostaw.</w:t>
      </w:r>
    </w:p>
    <w:p w14:paraId="55CFE762" w14:textId="77777777" w:rsidR="003A0DE9" w:rsidRPr="000443BB" w:rsidRDefault="003A0DE9" w:rsidP="003A0DE9">
      <w:pPr>
        <w:pStyle w:val="pkt"/>
        <w:numPr>
          <w:ilvl w:val="0"/>
          <w:numId w:val="1"/>
        </w:numPr>
        <w:rPr>
          <w:rFonts w:cs="Times New Roman"/>
          <w:sz w:val="22"/>
        </w:rPr>
      </w:pPr>
      <w:r w:rsidRPr="000443BB">
        <w:rPr>
          <w:rFonts w:cs="Times New Roman"/>
          <w:sz w:val="22"/>
        </w:rPr>
        <w:t>Zamówienie będzie realizowane sukcesywnie w zależności od potrzeb Zamawiającego do całkowitego wyczerpania zakresu przedmiotowego zamówienia .</w:t>
      </w:r>
    </w:p>
    <w:p w14:paraId="23EC702C" w14:textId="77777777" w:rsidR="003A0DE9" w:rsidRPr="000443BB" w:rsidRDefault="003A0DE9" w:rsidP="003A0DE9">
      <w:pPr>
        <w:pStyle w:val="Style2"/>
        <w:numPr>
          <w:ilvl w:val="0"/>
          <w:numId w:val="1"/>
        </w:numPr>
        <w:textAlignment w:val="baseline"/>
        <w:rPr>
          <w:sz w:val="22"/>
        </w:rPr>
      </w:pPr>
      <w:r w:rsidRPr="000443BB">
        <w:rPr>
          <w:sz w:val="22"/>
        </w:rPr>
        <w:t>Asortyment musi być dostarczony i wniesiony przez Wykonawcę do pomieszczenia   magazynowego Apteki, wskazanego przez Zamawiającego  w dniu dostawy.</w:t>
      </w:r>
    </w:p>
    <w:p w14:paraId="40980C18" w14:textId="77777777" w:rsidR="003A0DE9" w:rsidRPr="000443BB" w:rsidRDefault="003A0DE9" w:rsidP="003A0DE9">
      <w:pPr>
        <w:pStyle w:val="Style2"/>
        <w:numPr>
          <w:ilvl w:val="0"/>
          <w:numId w:val="1"/>
        </w:numPr>
        <w:textAlignment w:val="baseline"/>
        <w:rPr>
          <w:sz w:val="22"/>
        </w:rPr>
      </w:pPr>
      <w:r w:rsidRPr="000443BB">
        <w:rPr>
          <w:sz w:val="22"/>
        </w:rPr>
        <w:t>Napisy na opakowaniu w języku polskim.</w:t>
      </w:r>
    </w:p>
    <w:p w14:paraId="2414D2D5" w14:textId="77777777" w:rsidR="003A0DE9" w:rsidRPr="000443BB" w:rsidRDefault="003A0DE9" w:rsidP="003A0DE9">
      <w:pPr>
        <w:pStyle w:val="Style2"/>
        <w:numPr>
          <w:ilvl w:val="0"/>
          <w:numId w:val="1"/>
        </w:numPr>
        <w:textAlignment w:val="baseline"/>
        <w:rPr>
          <w:sz w:val="22"/>
        </w:rPr>
      </w:pPr>
      <w:r w:rsidRPr="000443BB">
        <w:rPr>
          <w:bCs/>
          <w:sz w:val="22"/>
        </w:rPr>
        <w:t>Przy nazwie handlowej każdej pozycji należy podać, wielkości opakowania jednostkowego oraz numer katalogowy i producenta.</w:t>
      </w:r>
    </w:p>
    <w:p w14:paraId="4DE8EE40" w14:textId="77777777" w:rsidR="003A0DE9" w:rsidRPr="000443BB" w:rsidRDefault="003A0DE9" w:rsidP="003A0DE9">
      <w:pPr>
        <w:pStyle w:val="Style2"/>
        <w:numPr>
          <w:ilvl w:val="0"/>
          <w:numId w:val="1"/>
        </w:numPr>
        <w:textAlignment w:val="baseline"/>
        <w:rPr>
          <w:sz w:val="22"/>
        </w:rPr>
      </w:pPr>
      <w:r w:rsidRPr="000443BB">
        <w:rPr>
          <w:sz w:val="22"/>
        </w:rPr>
        <w:t>Jeżeli którakolwiek pozycja asortymentowa składa się z kilku elementów, które będą widoczne na fakturze po wyborze oferty, a nie zostały wskazane w tabeli powyżej, należy te pozycje wycenić oddzielnie.</w:t>
      </w:r>
    </w:p>
    <w:bookmarkEnd w:id="38"/>
    <w:p w14:paraId="7C08E1EA" w14:textId="77777777" w:rsidR="003A0DE9" w:rsidRPr="000443BB" w:rsidRDefault="003A0DE9" w:rsidP="003A0DE9">
      <w:pPr>
        <w:rPr>
          <w:rFonts w:ascii="Times New Roman" w:hAnsi="Times New Roman" w:cs="Times New Roman"/>
          <w:sz w:val="22"/>
        </w:rPr>
      </w:pPr>
    </w:p>
    <w:p w14:paraId="7BCFD7F3" w14:textId="77777777" w:rsidR="003A0DE9" w:rsidRPr="000443BB" w:rsidRDefault="003A0DE9" w:rsidP="003A0DE9">
      <w:pPr>
        <w:rPr>
          <w:rFonts w:ascii="Times New Roman" w:hAnsi="Times New Roman" w:cs="Times New Roman"/>
          <w:b/>
          <w:sz w:val="22"/>
          <w:u w:val="single"/>
        </w:rPr>
      </w:pPr>
      <w:r w:rsidRPr="000443BB">
        <w:rPr>
          <w:rFonts w:ascii="Times New Roman" w:hAnsi="Times New Roman" w:cs="Times New Roman"/>
          <w:b/>
          <w:sz w:val="22"/>
          <w:u w:val="single"/>
        </w:rPr>
        <w:t>Uwaga:</w:t>
      </w:r>
    </w:p>
    <w:p w14:paraId="6F9C6E8D"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Zamawiający zastrzega sobie możliwość wezwania Wykonawcy do złożenia nieodpłatnych próbek każdej pozycji asortymentu we wszystkich Pakietach, w terminie przez siebie wskazanym </w:t>
      </w:r>
      <w:r w:rsidRPr="000443BB">
        <w:rPr>
          <w:rFonts w:ascii="Times New Roman" w:hAnsi="Times New Roman" w:cs="Times New Roman"/>
          <w:b/>
          <w:sz w:val="22"/>
        </w:rPr>
        <w:t xml:space="preserve"> </w:t>
      </w:r>
      <w:r w:rsidRPr="000443BB">
        <w:rPr>
          <w:rFonts w:ascii="Times New Roman" w:hAnsi="Times New Roman" w:cs="Times New Roman"/>
          <w:sz w:val="22"/>
        </w:rPr>
        <w:t xml:space="preserve">w przypadku braku możliwości prawidłowej oceny </w:t>
      </w:r>
      <w:r w:rsidRPr="000443BB">
        <w:rPr>
          <w:rFonts w:ascii="Times New Roman" w:hAnsi="Times New Roman" w:cs="Times New Roman"/>
          <w:b/>
          <w:sz w:val="22"/>
          <w:u w:val="single"/>
        </w:rPr>
        <w:t xml:space="preserve">warunków technicznych oferowanego asortymentu </w:t>
      </w:r>
      <w:r w:rsidRPr="000443BB">
        <w:rPr>
          <w:rFonts w:ascii="Times New Roman" w:hAnsi="Times New Roman" w:cs="Times New Roman"/>
          <w:sz w:val="22"/>
        </w:rPr>
        <w:t>z dołączonych do oferty katalogów, badań producenta, broszur, prospektów, kart technicznych potwierdzonych przez Wykonawcę ( np. nieczytelny lub niepełny opis asortymentu, brak zaznaczenia pozycji w katalogu zbiorczym)</w:t>
      </w:r>
    </w:p>
    <w:p w14:paraId="5F49F901" w14:textId="77777777" w:rsidR="003A0DE9" w:rsidRPr="000443BB" w:rsidRDefault="003A0DE9" w:rsidP="003A0DE9">
      <w:pPr>
        <w:rPr>
          <w:rFonts w:ascii="Times New Roman" w:eastAsia="Calibri" w:hAnsi="Times New Roman" w:cs="Times New Roman"/>
          <w:sz w:val="22"/>
        </w:rPr>
      </w:pPr>
    </w:p>
    <w:p w14:paraId="33E276DA" w14:textId="77777777" w:rsidR="003A0DE9" w:rsidRPr="000443BB" w:rsidRDefault="003A0DE9" w:rsidP="003A0DE9">
      <w:pPr>
        <w:rPr>
          <w:rFonts w:ascii="Times New Roman" w:eastAsia="Calibri" w:hAnsi="Times New Roman" w:cs="Times New Roman"/>
          <w:b/>
          <w:bCs/>
          <w:u w:val="single"/>
        </w:rPr>
      </w:pPr>
      <w:r w:rsidRPr="000443BB">
        <w:rPr>
          <w:rFonts w:ascii="Times New Roman" w:eastAsia="Calibri" w:hAnsi="Times New Roman" w:cs="Times New Roman"/>
          <w:b/>
          <w:bCs/>
          <w:u w:val="single"/>
        </w:rPr>
        <w:t>Kryteria wyboru oferty</w:t>
      </w:r>
    </w:p>
    <w:p w14:paraId="11F65AB8"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Przy wyborze oferty najkorzystniejszej Zamawiający zastosuje następujące kryteria oceny ofert:</w:t>
      </w:r>
    </w:p>
    <w:p w14:paraId="3303104C" w14:textId="77777777" w:rsidR="003A0DE9" w:rsidRPr="000443BB" w:rsidRDefault="003A0DE9" w:rsidP="003A0DE9">
      <w:pPr>
        <w:rPr>
          <w:rFonts w:ascii="Times New Roman" w:eastAsia="Calibri" w:hAnsi="Times New Roman" w:cs="Times New Roman"/>
          <w:sz w:val="22"/>
        </w:rPr>
      </w:pPr>
    </w:p>
    <w:tbl>
      <w:tblPr>
        <w:tblW w:w="9222" w:type="dxa"/>
        <w:tblInd w:w="-5" w:type="dxa"/>
        <w:tblLayout w:type="fixed"/>
        <w:tblLook w:val="0000" w:firstRow="0" w:lastRow="0" w:firstColumn="0" w:lastColumn="0" w:noHBand="0" w:noVBand="0"/>
      </w:tblPr>
      <w:tblGrid>
        <w:gridCol w:w="4606"/>
        <w:gridCol w:w="4616"/>
      </w:tblGrid>
      <w:tr w:rsidR="003A0DE9" w:rsidRPr="000443BB" w14:paraId="23F73DB9" w14:textId="77777777" w:rsidTr="00BE7EA6">
        <w:tc>
          <w:tcPr>
            <w:tcW w:w="4606" w:type="dxa"/>
            <w:tcBorders>
              <w:top w:val="single" w:sz="4" w:space="0" w:color="000000"/>
              <w:left w:val="single" w:sz="4" w:space="0" w:color="000000"/>
              <w:bottom w:val="single" w:sz="4" w:space="0" w:color="000000"/>
            </w:tcBorders>
          </w:tcPr>
          <w:p w14:paraId="17950A14" w14:textId="77777777" w:rsidR="003A0DE9" w:rsidRPr="000443BB" w:rsidRDefault="003A0DE9" w:rsidP="00BE7EA6">
            <w:pPr>
              <w:widowControl w:val="0"/>
              <w:rPr>
                <w:rFonts w:ascii="Times New Roman" w:eastAsia="Calibri" w:hAnsi="Times New Roman" w:cs="Times New Roman"/>
                <w:b/>
                <w:bCs/>
              </w:rPr>
            </w:pPr>
            <w:r w:rsidRPr="000443BB">
              <w:rPr>
                <w:rFonts w:ascii="Times New Roman" w:eastAsia="Calibri" w:hAnsi="Times New Roman" w:cs="Times New Roman"/>
                <w:b/>
                <w:bCs/>
                <w:sz w:val="22"/>
              </w:rPr>
              <w:t>Kryterium</w:t>
            </w:r>
          </w:p>
        </w:tc>
        <w:tc>
          <w:tcPr>
            <w:tcW w:w="4615" w:type="dxa"/>
            <w:tcBorders>
              <w:top w:val="single" w:sz="4" w:space="0" w:color="000000"/>
              <w:left w:val="single" w:sz="4" w:space="0" w:color="000000"/>
              <w:bottom w:val="single" w:sz="4" w:space="0" w:color="000000"/>
              <w:right w:val="single" w:sz="4" w:space="0" w:color="000000"/>
            </w:tcBorders>
          </w:tcPr>
          <w:p w14:paraId="4BB06C45" w14:textId="77777777" w:rsidR="003A0DE9" w:rsidRPr="000443BB" w:rsidRDefault="003A0DE9" w:rsidP="00BE7EA6">
            <w:pPr>
              <w:widowControl w:val="0"/>
              <w:rPr>
                <w:rFonts w:ascii="Times New Roman" w:eastAsia="Calibri" w:hAnsi="Times New Roman" w:cs="Times New Roman"/>
                <w:b/>
                <w:bCs/>
              </w:rPr>
            </w:pPr>
            <w:r w:rsidRPr="000443BB">
              <w:rPr>
                <w:rFonts w:ascii="Times New Roman" w:eastAsia="Calibri" w:hAnsi="Times New Roman" w:cs="Times New Roman"/>
                <w:b/>
                <w:bCs/>
                <w:sz w:val="22"/>
              </w:rPr>
              <w:t>Waga kryterium</w:t>
            </w:r>
          </w:p>
          <w:p w14:paraId="4A366616"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b/>
                <w:bCs/>
                <w:sz w:val="22"/>
              </w:rPr>
              <w:t>Pkt.</w:t>
            </w:r>
          </w:p>
        </w:tc>
      </w:tr>
      <w:tr w:rsidR="003A0DE9" w:rsidRPr="000443BB" w14:paraId="12680187" w14:textId="77777777" w:rsidTr="00BE7EA6">
        <w:tc>
          <w:tcPr>
            <w:tcW w:w="4606" w:type="dxa"/>
            <w:tcBorders>
              <w:top w:val="single" w:sz="4" w:space="0" w:color="000000"/>
              <w:left w:val="single" w:sz="4" w:space="0" w:color="000000"/>
              <w:bottom w:val="single" w:sz="4" w:space="0" w:color="000000"/>
            </w:tcBorders>
          </w:tcPr>
          <w:p w14:paraId="5F07B2FA"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I Cena</w:t>
            </w:r>
          </w:p>
        </w:tc>
        <w:tc>
          <w:tcPr>
            <w:tcW w:w="4615" w:type="dxa"/>
            <w:tcBorders>
              <w:top w:val="single" w:sz="4" w:space="0" w:color="000000"/>
              <w:left w:val="single" w:sz="4" w:space="0" w:color="000000"/>
              <w:bottom w:val="single" w:sz="4" w:space="0" w:color="000000"/>
              <w:right w:val="single" w:sz="4" w:space="0" w:color="000000"/>
            </w:tcBorders>
          </w:tcPr>
          <w:p w14:paraId="456A19AE"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60</w:t>
            </w:r>
          </w:p>
        </w:tc>
      </w:tr>
      <w:tr w:rsidR="003A0DE9" w:rsidRPr="000443BB" w14:paraId="29703C70" w14:textId="77777777" w:rsidTr="00BE7EA6">
        <w:tc>
          <w:tcPr>
            <w:tcW w:w="4606" w:type="dxa"/>
            <w:tcBorders>
              <w:top w:val="single" w:sz="4" w:space="0" w:color="000000"/>
              <w:left w:val="single" w:sz="4" w:space="0" w:color="000000"/>
              <w:bottom w:val="single" w:sz="4" w:space="0" w:color="000000"/>
            </w:tcBorders>
          </w:tcPr>
          <w:p w14:paraId="3B0F5F4D"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II Warunki techniczne</w:t>
            </w:r>
          </w:p>
        </w:tc>
        <w:tc>
          <w:tcPr>
            <w:tcW w:w="4615" w:type="dxa"/>
            <w:tcBorders>
              <w:top w:val="single" w:sz="4" w:space="0" w:color="000000"/>
              <w:left w:val="single" w:sz="4" w:space="0" w:color="000000"/>
              <w:bottom w:val="single" w:sz="4" w:space="0" w:color="000000"/>
              <w:right w:val="single" w:sz="4" w:space="0" w:color="000000"/>
            </w:tcBorders>
          </w:tcPr>
          <w:p w14:paraId="57C7DCD8"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35</w:t>
            </w:r>
          </w:p>
        </w:tc>
      </w:tr>
      <w:tr w:rsidR="003A0DE9" w:rsidRPr="000443BB" w14:paraId="08D58A70" w14:textId="77777777" w:rsidTr="00BE7EA6">
        <w:tc>
          <w:tcPr>
            <w:tcW w:w="4606" w:type="dxa"/>
            <w:tcBorders>
              <w:top w:val="single" w:sz="4" w:space="0" w:color="000000"/>
              <w:left w:val="single" w:sz="4" w:space="0" w:color="000000"/>
              <w:bottom w:val="single" w:sz="4" w:space="0" w:color="000000"/>
            </w:tcBorders>
          </w:tcPr>
          <w:p w14:paraId="51CB52BA"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III Termin dostawy</w:t>
            </w:r>
          </w:p>
        </w:tc>
        <w:tc>
          <w:tcPr>
            <w:tcW w:w="4615" w:type="dxa"/>
            <w:tcBorders>
              <w:top w:val="single" w:sz="4" w:space="0" w:color="000000"/>
              <w:left w:val="single" w:sz="4" w:space="0" w:color="000000"/>
              <w:bottom w:val="single" w:sz="4" w:space="0" w:color="000000"/>
              <w:right w:val="single" w:sz="4" w:space="0" w:color="000000"/>
            </w:tcBorders>
          </w:tcPr>
          <w:p w14:paraId="003192B3" w14:textId="77777777" w:rsidR="003A0DE9" w:rsidRPr="000443BB" w:rsidRDefault="003A0DE9" w:rsidP="00BE7EA6">
            <w:pPr>
              <w:widowControl w:val="0"/>
              <w:rPr>
                <w:rFonts w:ascii="Times New Roman" w:eastAsia="Calibri" w:hAnsi="Times New Roman" w:cs="Times New Roman"/>
              </w:rPr>
            </w:pPr>
            <w:r w:rsidRPr="000443BB">
              <w:rPr>
                <w:rFonts w:ascii="Times New Roman" w:eastAsia="Calibri" w:hAnsi="Times New Roman" w:cs="Times New Roman"/>
                <w:sz w:val="22"/>
              </w:rPr>
              <w:t>5</w:t>
            </w:r>
          </w:p>
        </w:tc>
      </w:tr>
    </w:tbl>
    <w:p w14:paraId="032CA104" w14:textId="77777777" w:rsidR="003A0DE9" w:rsidRPr="000443BB" w:rsidRDefault="003A0DE9" w:rsidP="003A0DE9">
      <w:pPr>
        <w:rPr>
          <w:rFonts w:ascii="Times New Roman" w:eastAsia="Calibri" w:hAnsi="Times New Roman" w:cs="Times New Roman"/>
          <w:sz w:val="22"/>
        </w:rPr>
      </w:pPr>
    </w:p>
    <w:p w14:paraId="6229CC64" w14:textId="77777777" w:rsidR="003A0DE9" w:rsidRPr="000443BB" w:rsidRDefault="003A0DE9" w:rsidP="003A0DE9">
      <w:pPr>
        <w:rPr>
          <w:rFonts w:ascii="Times New Roman" w:eastAsia="Calibri" w:hAnsi="Times New Roman" w:cs="Times New Roman"/>
          <w:b/>
          <w:sz w:val="22"/>
        </w:rPr>
      </w:pPr>
      <w:r w:rsidRPr="000443BB">
        <w:rPr>
          <w:rFonts w:ascii="Times New Roman" w:eastAsia="Calibri" w:hAnsi="Times New Roman" w:cs="Times New Roman"/>
          <w:b/>
          <w:sz w:val="22"/>
        </w:rPr>
        <w:t xml:space="preserve">3. </w:t>
      </w:r>
      <w:r w:rsidRPr="000443BB">
        <w:rPr>
          <w:rFonts w:ascii="Times New Roman" w:eastAsia="Calibri" w:hAnsi="Times New Roman" w:cs="Times New Roman"/>
          <w:b/>
          <w:sz w:val="22"/>
          <w:u w:val="single"/>
        </w:rPr>
        <w:t>Punkty za I kryterium „cena” zostaną obliczone według wzoru</w:t>
      </w:r>
      <w:r w:rsidRPr="000443BB">
        <w:rPr>
          <w:rFonts w:ascii="Times New Roman" w:eastAsia="Calibri" w:hAnsi="Times New Roman" w:cs="Times New Roman"/>
          <w:b/>
          <w:sz w:val="22"/>
        </w:rPr>
        <w:t>:</w:t>
      </w:r>
    </w:p>
    <w:p w14:paraId="789300E1" w14:textId="77777777" w:rsidR="003A0DE9" w:rsidRPr="000443BB" w:rsidRDefault="003A0DE9" w:rsidP="003A0DE9">
      <w:pPr>
        <w:rPr>
          <w:rFonts w:ascii="Times New Roman" w:eastAsia="Calibri" w:hAnsi="Times New Roman" w:cs="Times New Roman"/>
          <w:sz w:val="22"/>
        </w:rPr>
      </w:pPr>
    </w:p>
    <w:p w14:paraId="3A95BEE9" w14:textId="77777777" w:rsidR="003A0DE9" w:rsidRPr="000443BB" w:rsidRDefault="003A0DE9" w:rsidP="003A0DE9">
      <w:pPr>
        <w:rPr>
          <w:rFonts w:ascii="Times New Roman" w:eastAsia="Calibri" w:hAnsi="Times New Roman" w:cs="Times New Roman"/>
          <w:strike/>
          <w:sz w:val="22"/>
        </w:rPr>
      </w:pPr>
      <w:r w:rsidRPr="000443BB">
        <w:rPr>
          <w:rFonts w:ascii="Times New Roman" w:eastAsia="Calibri" w:hAnsi="Times New Roman" w:cs="Times New Roman"/>
          <w:sz w:val="22"/>
        </w:rPr>
        <w:t>cena oferty najtańszej</w:t>
      </w:r>
    </w:p>
    <w:p w14:paraId="1DC9BE33"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trike/>
          <w:sz w:val="22"/>
        </w:rPr>
        <w:tab/>
      </w:r>
      <w:r w:rsidRPr="000443BB">
        <w:rPr>
          <w:rFonts w:ascii="Times New Roman" w:eastAsia="Calibri" w:hAnsi="Times New Roman" w:cs="Times New Roman"/>
          <w:strike/>
          <w:sz w:val="22"/>
        </w:rPr>
        <w:tab/>
      </w:r>
      <w:r w:rsidRPr="000443BB">
        <w:rPr>
          <w:rFonts w:ascii="Times New Roman" w:eastAsia="Calibri" w:hAnsi="Times New Roman" w:cs="Times New Roman"/>
          <w:strike/>
          <w:sz w:val="22"/>
        </w:rPr>
        <w:tab/>
      </w:r>
      <w:r w:rsidRPr="000443BB">
        <w:rPr>
          <w:rFonts w:ascii="Times New Roman" w:eastAsia="Calibri" w:hAnsi="Times New Roman" w:cs="Times New Roman"/>
          <w:sz w:val="22"/>
        </w:rPr>
        <w:t xml:space="preserve"> X  60 = liczba punktów</w:t>
      </w:r>
    </w:p>
    <w:p w14:paraId="5F925DED"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cena oferty badanej</w:t>
      </w:r>
    </w:p>
    <w:p w14:paraId="0D2A3E2B" w14:textId="77777777" w:rsidR="003A0DE9" w:rsidRPr="000443BB" w:rsidRDefault="003A0DE9" w:rsidP="003A0DE9">
      <w:pPr>
        <w:rPr>
          <w:rFonts w:ascii="Times New Roman" w:eastAsia="Calibri" w:hAnsi="Times New Roman" w:cs="Times New Roman"/>
          <w:sz w:val="22"/>
          <w:u w:val="single"/>
        </w:rPr>
      </w:pPr>
    </w:p>
    <w:p w14:paraId="289FAEC5" w14:textId="77777777" w:rsidR="003A0DE9" w:rsidRPr="000443BB" w:rsidRDefault="003A0DE9" w:rsidP="003A0DE9">
      <w:pPr>
        <w:rPr>
          <w:rFonts w:ascii="Times New Roman" w:eastAsia="Calibri" w:hAnsi="Times New Roman" w:cs="Times New Roman"/>
          <w:b/>
          <w:sz w:val="22"/>
          <w:u w:val="single"/>
        </w:rPr>
      </w:pPr>
      <w:r w:rsidRPr="000443BB">
        <w:rPr>
          <w:rFonts w:ascii="Times New Roman" w:eastAsia="Calibri" w:hAnsi="Times New Roman" w:cs="Times New Roman"/>
          <w:b/>
          <w:sz w:val="22"/>
        </w:rPr>
        <w:t xml:space="preserve">4. </w:t>
      </w:r>
      <w:r w:rsidRPr="000443BB">
        <w:rPr>
          <w:rFonts w:ascii="Times New Roman" w:eastAsia="Calibri" w:hAnsi="Times New Roman" w:cs="Times New Roman"/>
          <w:b/>
          <w:sz w:val="22"/>
          <w:u w:val="single"/>
        </w:rPr>
        <w:t>Punkty za II  kryterium „warunki techniczne” zostaną obliczone według następujących zasad:</w:t>
      </w:r>
    </w:p>
    <w:p w14:paraId="1100896C" w14:textId="77777777" w:rsidR="003A0DE9" w:rsidRPr="000443BB" w:rsidRDefault="003A0DE9" w:rsidP="003A0DE9">
      <w:pPr>
        <w:rPr>
          <w:rFonts w:ascii="Times New Roman" w:eastAsia="Calibri" w:hAnsi="Times New Roman" w:cs="Times New Roman"/>
          <w:sz w:val="22"/>
          <w:u w:val="single"/>
        </w:rPr>
      </w:pPr>
    </w:p>
    <w:p w14:paraId="5CA49D25"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4.1 II kryterium ,,warunki techniczne” będzie oceniane wstępnie na podstawie złożonych oświadczeń wg </w:t>
      </w:r>
      <w:r w:rsidRPr="000443BB">
        <w:rPr>
          <w:rFonts w:ascii="Times New Roman" w:eastAsia="Calibri" w:hAnsi="Times New Roman" w:cs="Times New Roman"/>
          <w:b/>
          <w:sz w:val="22"/>
        </w:rPr>
        <w:t>załącznika nr 9 do SWZ</w:t>
      </w:r>
      <w:r w:rsidRPr="000443BB">
        <w:rPr>
          <w:rFonts w:ascii="Times New Roman" w:eastAsia="Calibri" w:hAnsi="Times New Roman" w:cs="Times New Roman"/>
          <w:sz w:val="22"/>
        </w:rPr>
        <w:t xml:space="preserve"> do poszczególnych Pakietów, wskazujących   posiadanie przez oferowany asortyment wymaganych parametrów potwierdzonych badaniami producenta, katalogami, broszurami, kartami technicznymi, których autentyczność potwierdza Wykonawca.  W przypadku braku możliwości prawidłowej oceny </w:t>
      </w:r>
      <w:r w:rsidRPr="000443BB">
        <w:rPr>
          <w:rFonts w:ascii="Times New Roman" w:eastAsia="Calibri" w:hAnsi="Times New Roman" w:cs="Times New Roman"/>
          <w:b/>
          <w:sz w:val="22"/>
          <w:u w:val="single"/>
        </w:rPr>
        <w:t xml:space="preserve">warunków technicznych asortymentu </w:t>
      </w:r>
      <w:r w:rsidRPr="000443BB">
        <w:rPr>
          <w:rFonts w:ascii="Times New Roman" w:eastAsia="Calibri" w:hAnsi="Times New Roman" w:cs="Times New Roman"/>
          <w:sz w:val="22"/>
        </w:rPr>
        <w:t xml:space="preserve">z dołączonych do oferty   katalogów, badań </w:t>
      </w:r>
      <w:r w:rsidRPr="000443BB">
        <w:rPr>
          <w:rFonts w:ascii="Times New Roman" w:eastAsia="Calibri" w:hAnsi="Times New Roman" w:cs="Times New Roman"/>
          <w:sz w:val="22"/>
        </w:rPr>
        <w:lastRenderedPageBreak/>
        <w:t>producenta, broszur, prospektów, kart technicznych  ( np. nieczytelny lub niepełny opis asortymentu, brak zaznaczenia pozycji w katalogu zbiorczym), Zamawiający może wymagać dostarczenia nieodpłatnych próbek wskazanego asortymentu.</w:t>
      </w:r>
    </w:p>
    <w:p w14:paraId="322D7506" w14:textId="77777777" w:rsidR="003A0DE9" w:rsidRPr="000443BB" w:rsidRDefault="003A0DE9" w:rsidP="003A0DE9">
      <w:pPr>
        <w:rPr>
          <w:rFonts w:ascii="Times New Roman" w:eastAsia="Calibri" w:hAnsi="Times New Roman" w:cs="Times New Roman"/>
          <w:sz w:val="22"/>
        </w:rPr>
      </w:pPr>
    </w:p>
    <w:p w14:paraId="14EF4631"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4.2 Ocena ofert w II kryterium ,,warunki techniczne”:</w:t>
      </w:r>
    </w:p>
    <w:p w14:paraId="3A648591" w14:textId="77777777" w:rsidR="003A0DE9" w:rsidRPr="000443BB" w:rsidRDefault="003A0DE9" w:rsidP="003A0DE9">
      <w:pPr>
        <w:rPr>
          <w:rFonts w:ascii="Times New Roman" w:eastAsia="Calibri" w:hAnsi="Times New Roman" w:cs="Times New Roman"/>
          <w:sz w:val="22"/>
        </w:rPr>
      </w:pPr>
      <w:bookmarkStart w:id="39" w:name="_Hlk41556026"/>
      <w:r w:rsidRPr="000443BB">
        <w:rPr>
          <w:rFonts w:ascii="Times New Roman" w:eastAsia="Calibri" w:hAnsi="Times New Roman" w:cs="Times New Roman"/>
          <w:sz w:val="22"/>
        </w:rPr>
        <w:t xml:space="preserve">1) Podczas dokonywania oceny spełniania warunków technicznych asortymentu </w:t>
      </w:r>
      <w:r w:rsidRPr="000443BB">
        <w:rPr>
          <w:rFonts w:ascii="Times New Roman" w:eastAsia="Calibri" w:hAnsi="Times New Roman" w:cs="Times New Roman"/>
          <w:b/>
          <w:bCs/>
          <w:sz w:val="22"/>
        </w:rPr>
        <w:t xml:space="preserve">w Pakiecie 1  </w:t>
      </w:r>
      <w:r w:rsidRPr="000443BB">
        <w:rPr>
          <w:rFonts w:ascii="Times New Roman" w:eastAsia="Calibri" w:hAnsi="Times New Roman" w:cs="Times New Roman"/>
          <w:sz w:val="22"/>
        </w:rPr>
        <w:t>Zamawiający zwróci szczególną uwagę na:</w:t>
      </w:r>
    </w:p>
    <w:p w14:paraId="3D64D541"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sz w:val="22"/>
        </w:rPr>
        <w:t xml:space="preserve">a) </w:t>
      </w:r>
      <w:r w:rsidRPr="000443BB">
        <w:rPr>
          <w:rFonts w:ascii="Times New Roman" w:eastAsia="Calibri" w:hAnsi="Times New Roman" w:cs="Times New Roman"/>
          <w:bCs/>
          <w:sz w:val="22"/>
        </w:rPr>
        <w:t>Odporność na przenikanie płynów na całej powierzchni obłożenia – 5 pkt.</w:t>
      </w:r>
    </w:p>
    <w:p w14:paraId="605606B0"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b) Wytrzymałość na rozrywanie na mokro w obszarze krytycznym– 5 pkt.</w:t>
      </w:r>
    </w:p>
    <w:p w14:paraId="5F4B733D"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c) Wytrzymałość na rozciąganie na mokro w obszarze krytycznym– 5 pkt.</w:t>
      </w:r>
    </w:p>
    <w:p w14:paraId="6C90DB2D"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d) Pylenie na całej powierzchni obłożenia– 5 pkt.</w:t>
      </w:r>
    </w:p>
    <w:p w14:paraId="0C353C65"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e) Odporność na przenikanie płynów w obszarze krytycznym fartucha– 5 pkt.</w:t>
      </w:r>
    </w:p>
    <w:p w14:paraId="715AA9A8"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f) Pylenie w obszarze krytycznym fartucha– 5 pkt.</w:t>
      </w:r>
    </w:p>
    <w:p w14:paraId="3E2B905C"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g) Sposób pakowania (złożenia) zestawu– 5 pkt.</w:t>
      </w:r>
    </w:p>
    <w:p w14:paraId="284DFCDA"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  do SWZ -zestawienie  parametrów ocenianych , a dotyczących parametrów technicznych punktowanych .</w:t>
      </w:r>
    </w:p>
    <w:p w14:paraId="52EA1275" w14:textId="77777777" w:rsidR="003A0DE9" w:rsidRPr="000443BB" w:rsidRDefault="003A0DE9" w:rsidP="003A0DE9">
      <w:pPr>
        <w:rPr>
          <w:rFonts w:ascii="Times New Roman" w:eastAsia="SimSun, 宋体" w:hAnsi="Times New Roman" w:cs="Times New Roman"/>
          <w:kern w:val="2"/>
          <w:sz w:val="22"/>
        </w:rPr>
      </w:pPr>
    </w:p>
    <w:p w14:paraId="78D2F57B" w14:textId="77777777" w:rsidR="003A0DE9" w:rsidRPr="000443BB" w:rsidRDefault="003A0DE9" w:rsidP="003A0DE9">
      <w:pPr>
        <w:rPr>
          <w:rFonts w:ascii="Times New Roman" w:eastAsia="SimSun, 宋体" w:hAnsi="Times New Roman" w:cs="Times New Roman"/>
          <w:kern w:val="2"/>
          <w:sz w:val="22"/>
        </w:rPr>
      </w:pPr>
    </w:p>
    <w:p w14:paraId="50206DDD"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+C + D + E + F + G</w:t>
      </w:r>
    </w:p>
    <w:p w14:paraId="07238CA2"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79D6D20E"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   do SWZ</w:t>
      </w:r>
      <w:bookmarkEnd w:id="39"/>
    </w:p>
    <w:p w14:paraId="41454D8F" w14:textId="77777777" w:rsidR="003A0DE9" w:rsidRPr="000443BB" w:rsidRDefault="003A0DE9" w:rsidP="003A0DE9">
      <w:pPr>
        <w:rPr>
          <w:rFonts w:ascii="Times New Roman" w:eastAsia="Calibri" w:hAnsi="Times New Roman" w:cs="Times New Roman"/>
          <w:sz w:val="22"/>
        </w:rPr>
      </w:pPr>
    </w:p>
    <w:p w14:paraId="1ABD4523"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2) Podczas dokonywania oceny spełniania warunków technicznych asortymentu </w:t>
      </w:r>
      <w:r w:rsidRPr="000443BB">
        <w:rPr>
          <w:rFonts w:ascii="Times New Roman" w:eastAsia="Calibri" w:hAnsi="Times New Roman" w:cs="Times New Roman"/>
          <w:b/>
          <w:bCs/>
          <w:sz w:val="22"/>
        </w:rPr>
        <w:t xml:space="preserve">w Pakiecie 2  </w:t>
      </w:r>
      <w:r w:rsidRPr="000443BB">
        <w:rPr>
          <w:rFonts w:ascii="Times New Roman" w:eastAsia="Calibri" w:hAnsi="Times New Roman" w:cs="Times New Roman"/>
          <w:sz w:val="22"/>
        </w:rPr>
        <w:t>Zamawiający zwróci szczególną uwagę na:</w:t>
      </w:r>
    </w:p>
    <w:p w14:paraId="6A120F8D" w14:textId="70CB009D"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sz w:val="22"/>
        </w:rPr>
        <w:t xml:space="preserve">a) </w:t>
      </w:r>
      <w:r w:rsidRPr="000443BB">
        <w:rPr>
          <w:rFonts w:ascii="Times New Roman" w:eastAsia="Calibri" w:hAnsi="Times New Roman" w:cs="Times New Roman"/>
          <w:bCs/>
          <w:sz w:val="22"/>
        </w:rPr>
        <w:t xml:space="preserve">Odporność na przenikanie płynów na całej powierzchni obłożenia – </w:t>
      </w:r>
      <w:r w:rsidR="00410CBD" w:rsidRPr="00410CBD">
        <w:rPr>
          <w:rFonts w:ascii="Times New Roman" w:eastAsia="Calibri" w:hAnsi="Times New Roman" w:cs="Times New Roman"/>
          <w:bCs/>
          <w:color w:val="FF0000"/>
          <w:sz w:val="22"/>
        </w:rPr>
        <w:t>2</w:t>
      </w:r>
      <w:r w:rsidRPr="00410CBD">
        <w:rPr>
          <w:rFonts w:ascii="Times New Roman" w:eastAsia="Calibri" w:hAnsi="Times New Roman" w:cs="Times New Roman"/>
          <w:bCs/>
          <w:color w:val="FF0000"/>
          <w:sz w:val="22"/>
        </w:rPr>
        <w:t>5 pkt</w:t>
      </w:r>
      <w:r w:rsidRPr="000443BB">
        <w:rPr>
          <w:rFonts w:ascii="Times New Roman" w:eastAsia="Calibri" w:hAnsi="Times New Roman" w:cs="Times New Roman"/>
          <w:bCs/>
          <w:sz w:val="22"/>
        </w:rPr>
        <w:t>.</w:t>
      </w:r>
    </w:p>
    <w:p w14:paraId="51EB8B22" w14:textId="77777777" w:rsidR="003A0DE9" w:rsidRPr="008077DE" w:rsidRDefault="003A0DE9" w:rsidP="003A0DE9">
      <w:pPr>
        <w:rPr>
          <w:rFonts w:ascii="Times New Roman" w:eastAsia="Calibri" w:hAnsi="Times New Roman" w:cs="Times New Roman"/>
          <w:bCs/>
          <w:strike/>
          <w:color w:val="FF0000"/>
          <w:sz w:val="22"/>
        </w:rPr>
      </w:pPr>
      <w:r w:rsidRPr="008077DE">
        <w:rPr>
          <w:rFonts w:ascii="Times New Roman" w:eastAsia="Calibri" w:hAnsi="Times New Roman" w:cs="Times New Roman"/>
          <w:bCs/>
          <w:strike/>
          <w:color w:val="FF0000"/>
          <w:sz w:val="22"/>
        </w:rPr>
        <w:t>b) Wytrzymałość na rozrywanie na mokro w obszarze krytycznym– 5 pkt.</w:t>
      </w:r>
    </w:p>
    <w:p w14:paraId="54457B4E" w14:textId="77777777" w:rsidR="003A0DE9" w:rsidRPr="008077DE" w:rsidRDefault="003A0DE9" w:rsidP="003A0DE9">
      <w:pPr>
        <w:rPr>
          <w:rFonts w:ascii="Times New Roman" w:eastAsia="Calibri" w:hAnsi="Times New Roman" w:cs="Times New Roman"/>
          <w:bCs/>
          <w:strike/>
          <w:color w:val="FF0000"/>
          <w:sz w:val="22"/>
        </w:rPr>
      </w:pPr>
      <w:r w:rsidRPr="008077DE">
        <w:rPr>
          <w:rFonts w:ascii="Times New Roman" w:eastAsia="Calibri" w:hAnsi="Times New Roman" w:cs="Times New Roman"/>
          <w:bCs/>
          <w:strike/>
          <w:color w:val="FF0000"/>
          <w:sz w:val="22"/>
        </w:rPr>
        <w:t>c) Wytrzymałość na rozciąganie na mokro w obszarze krytycznym– 5 pkt.</w:t>
      </w:r>
    </w:p>
    <w:p w14:paraId="08984504" w14:textId="2060CB7F"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 xml:space="preserve">d) Pylenie na całej powierzchni obłożenia– </w:t>
      </w:r>
      <w:r w:rsidR="00410CBD" w:rsidRPr="00410CBD">
        <w:rPr>
          <w:rFonts w:ascii="Times New Roman" w:eastAsia="Calibri" w:hAnsi="Times New Roman" w:cs="Times New Roman"/>
          <w:bCs/>
          <w:color w:val="FF0000"/>
          <w:sz w:val="22"/>
        </w:rPr>
        <w:t>10</w:t>
      </w:r>
      <w:r w:rsidRPr="00410CBD">
        <w:rPr>
          <w:rFonts w:ascii="Times New Roman" w:eastAsia="Calibri" w:hAnsi="Times New Roman" w:cs="Times New Roman"/>
          <w:bCs/>
          <w:color w:val="FF0000"/>
          <w:sz w:val="22"/>
        </w:rPr>
        <w:t xml:space="preserve"> pkt</w:t>
      </w:r>
      <w:r w:rsidRPr="000443BB">
        <w:rPr>
          <w:rFonts w:ascii="Times New Roman" w:eastAsia="Calibri" w:hAnsi="Times New Roman" w:cs="Times New Roman"/>
          <w:bCs/>
          <w:sz w:val="22"/>
        </w:rPr>
        <w:t>.</w:t>
      </w:r>
    </w:p>
    <w:p w14:paraId="549C7096" w14:textId="77777777" w:rsidR="003A0DE9" w:rsidRPr="008077DE" w:rsidRDefault="003A0DE9" w:rsidP="003A0DE9">
      <w:pPr>
        <w:rPr>
          <w:rFonts w:ascii="Times New Roman" w:eastAsia="Calibri" w:hAnsi="Times New Roman" w:cs="Times New Roman"/>
          <w:bCs/>
          <w:strike/>
          <w:color w:val="FF0000"/>
          <w:sz w:val="22"/>
        </w:rPr>
      </w:pPr>
      <w:r w:rsidRPr="008077DE">
        <w:rPr>
          <w:rFonts w:ascii="Times New Roman" w:eastAsia="Calibri" w:hAnsi="Times New Roman" w:cs="Times New Roman"/>
          <w:bCs/>
          <w:strike/>
          <w:color w:val="FF0000"/>
          <w:sz w:val="22"/>
        </w:rPr>
        <w:t>e) Odporność na przenikanie płynów w obszarze krytycznym fartucha– 5 pkt.</w:t>
      </w:r>
    </w:p>
    <w:p w14:paraId="109804EF" w14:textId="77777777" w:rsidR="003A0DE9" w:rsidRPr="008077DE" w:rsidRDefault="003A0DE9" w:rsidP="003A0DE9">
      <w:pPr>
        <w:rPr>
          <w:rFonts w:ascii="Times New Roman" w:eastAsia="Calibri" w:hAnsi="Times New Roman" w:cs="Times New Roman"/>
          <w:bCs/>
          <w:strike/>
          <w:color w:val="FF0000"/>
          <w:sz w:val="22"/>
        </w:rPr>
      </w:pPr>
      <w:r w:rsidRPr="008077DE">
        <w:rPr>
          <w:rFonts w:ascii="Times New Roman" w:eastAsia="Calibri" w:hAnsi="Times New Roman" w:cs="Times New Roman"/>
          <w:bCs/>
          <w:strike/>
          <w:color w:val="FF0000"/>
          <w:sz w:val="22"/>
        </w:rPr>
        <w:t>f) Pylenie w obszarze krytycznym fartucha– 5 pkt.</w:t>
      </w:r>
    </w:p>
    <w:p w14:paraId="33020184" w14:textId="77777777" w:rsidR="003A0DE9" w:rsidRPr="008077DE" w:rsidRDefault="003A0DE9" w:rsidP="003A0DE9">
      <w:pPr>
        <w:rPr>
          <w:rFonts w:ascii="Times New Roman" w:eastAsia="Calibri" w:hAnsi="Times New Roman" w:cs="Times New Roman"/>
          <w:bCs/>
          <w:strike/>
          <w:color w:val="FF0000"/>
          <w:sz w:val="22"/>
        </w:rPr>
      </w:pPr>
      <w:r w:rsidRPr="008077DE">
        <w:rPr>
          <w:rFonts w:ascii="Times New Roman" w:eastAsia="Calibri" w:hAnsi="Times New Roman" w:cs="Times New Roman"/>
          <w:bCs/>
          <w:strike/>
          <w:color w:val="FF0000"/>
          <w:sz w:val="22"/>
        </w:rPr>
        <w:t>g) Sposób pakowania (złożenia) zestawu– 5 pkt.</w:t>
      </w:r>
    </w:p>
    <w:p w14:paraId="6F0103BC"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9.2  do SWZ -zestawienie  parametrów ocenianych , a dotyczących parametrów technicznych punktowanych .</w:t>
      </w:r>
    </w:p>
    <w:p w14:paraId="14F93AE3" w14:textId="77777777" w:rsidR="003A0DE9" w:rsidRPr="000443BB" w:rsidRDefault="003A0DE9" w:rsidP="003A0DE9">
      <w:pPr>
        <w:rPr>
          <w:rFonts w:ascii="Times New Roman" w:eastAsia="SimSun, 宋体" w:hAnsi="Times New Roman" w:cs="Times New Roman"/>
          <w:kern w:val="2"/>
          <w:sz w:val="22"/>
        </w:rPr>
      </w:pPr>
    </w:p>
    <w:p w14:paraId="3854C60C" w14:textId="77777777" w:rsidR="003A0DE9" w:rsidRPr="000443BB" w:rsidRDefault="003A0DE9" w:rsidP="003A0DE9">
      <w:pPr>
        <w:rPr>
          <w:rFonts w:ascii="Times New Roman" w:eastAsia="SimSun, 宋体" w:hAnsi="Times New Roman" w:cs="Times New Roman"/>
          <w:kern w:val="2"/>
          <w:sz w:val="22"/>
        </w:rPr>
      </w:pPr>
    </w:p>
    <w:p w14:paraId="273E7AF3"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w:t>
      </w:r>
      <w:r w:rsidRPr="00410CBD">
        <w:rPr>
          <w:rFonts w:ascii="Times New Roman" w:eastAsia="SimSun, 宋体" w:hAnsi="Times New Roman" w:cs="Times New Roman"/>
          <w:strike/>
          <w:color w:val="FF0000"/>
          <w:kern w:val="2"/>
          <w:sz w:val="22"/>
        </w:rPr>
        <w:t>+ B +C</w:t>
      </w:r>
      <w:r w:rsidRPr="00410CBD">
        <w:rPr>
          <w:rFonts w:ascii="Times New Roman" w:eastAsia="SimSun, 宋体" w:hAnsi="Times New Roman" w:cs="Times New Roman"/>
          <w:color w:val="FF0000"/>
          <w:kern w:val="2"/>
          <w:sz w:val="22"/>
        </w:rPr>
        <w:t xml:space="preserve"> </w:t>
      </w:r>
      <w:r w:rsidRPr="000443BB">
        <w:rPr>
          <w:rFonts w:ascii="Times New Roman" w:eastAsia="SimSun, 宋体" w:hAnsi="Times New Roman" w:cs="Times New Roman"/>
          <w:kern w:val="2"/>
          <w:sz w:val="22"/>
        </w:rPr>
        <w:t xml:space="preserve">+ D </w:t>
      </w:r>
      <w:r w:rsidRPr="00410CBD">
        <w:rPr>
          <w:rFonts w:ascii="Times New Roman" w:eastAsia="SimSun, 宋体" w:hAnsi="Times New Roman" w:cs="Times New Roman"/>
          <w:strike/>
          <w:color w:val="FF0000"/>
          <w:kern w:val="2"/>
          <w:sz w:val="22"/>
        </w:rPr>
        <w:t>+ E + F + G</w:t>
      </w:r>
    </w:p>
    <w:p w14:paraId="22FF85C9"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3FBC2AC3"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9.2   do SWZ</w:t>
      </w:r>
    </w:p>
    <w:p w14:paraId="30C16444" w14:textId="77777777" w:rsidR="003A0DE9" w:rsidRPr="000443BB" w:rsidRDefault="003A0DE9" w:rsidP="003A0DE9">
      <w:pPr>
        <w:rPr>
          <w:rFonts w:ascii="Times New Roman" w:eastAsia="Calibri" w:hAnsi="Times New Roman" w:cs="Times New Roman"/>
          <w:bCs/>
          <w:sz w:val="22"/>
        </w:rPr>
      </w:pPr>
    </w:p>
    <w:p w14:paraId="06304DFD" w14:textId="77777777" w:rsidR="003A0DE9" w:rsidRPr="000443BB" w:rsidRDefault="003A0DE9" w:rsidP="003A0DE9">
      <w:pPr>
        <w:rPr>
          <w:rFonts w:ascii="Times New Roman" w:eastAsia="Calibri" w:hAnsi="Times New Roman" w:cs="Times New Roman"/>
          <w:bCs/>
          <w:sz w:val="22"/>
        </w:rPr>
      </w:pPr>
    </w:p>
    <w:p w14:paraId="062C88C1"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 xml:space="preserve">3) </w:t>
      </w:r>
      <w:r w:rsidRPr="000443BB">
        <w:rPr>
          <w:rFonts w:ascii="Times New Roman" w:eastAsia="Calibri" w:hAnsi="Times New Roman" w:cs="Times New Roman"/>
          <w:sz w:val="22"/>
        </w:rPr>
        <w:t>Podczas dokonywania oceny spełniania warunków technicznych asortymentu w Pakiecie 3 Zamawiający zwróci szczególną uwagę na:</w:t>
      </w:r>
    </w:p>
    <w:p w14:paraId="7586FD2C" w14:textId="77777777" w:rsidR="003A0DE9" w:rsidRPr="000443BB" w:rsidRDefault="003A0DE9" w:rsidP="003A0DE9">
      <w:pPr>
        <w:rPr>
          <w:rFonts w:ascii="Times New Roman" w:eastAsia="Tahoma" w:hAnsi="Times New Roman" w:cs="Tahoma"/>
          <w:sz w:val="22"/>
        </w:rPr>
      </w:pPr>
      <w:r w:rsidRPr="000443BB">
        <w:rPr>
          <w:rFonts w:ascii="Times New Roman" w:eastAsia="Calibri" w:hAnsi="Times New Roman" w:cs="Times New Roman"/>
          <w:sz w:val="22"/>
        </w:rPr>
        <w:t xml:space="preserve">a) </w:t>
      </w:r>
      <w:r w:rsidRPr="000443BB">
        <w:rPr>
          <w:rFonts w:ascii="Times New Roman" w:eastAsia="Tahoma" w:hAnsi="Times New Roman" w:cs="Tahoma"/>
          <w:sz w:val="22"/>
        </w:rPr>
        <w:t>Wartość gramatury powierzchniowej włókniny polipropylenowej serwet – 35 pkt.</w:t>
      </w:r>
    </w:p>
    <w:p w14:paraId="56AB6F81"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9.3  do SIWZ -zestawienie  parametrów ocenianych , a dotyczących parametrów technicznych punktowanych .</w:t>
      </w:r>
    </w:p>
    <w:p w14:paraId="09E17EB5" w14:textId="77777777" w:rsidR="003A0DE9" w:rsidRPr="000443BB" w:rsidRDefault="003A0DE9" w:rsidP="003A0DE9">
      <w:pPr>
        <w:rPr>
          <w:rFonts w:ascii="Times New Roman" w:eastAsia="SimSun, 宋体" w:hAnsi="Times New Roman" w:cs="Times New Roman"/>
          <w:kern w:val="2"/>
          <w:sz w:val="22"/>
        </w:rPr>
      </w:pPr>
    </w:p>
    <w:p w14:paraId="2AC6AD3D" w14:textId="77777777" w:rsidR="003A0DE9" w:rsidRPr="000443BB" w:rsidRDefault="003A0DE9" w:rsidP="003A0DE9">
      <w:pPr>
        <w:rPr>
          <w:rFonts w:ascii="Times New Roman" w:eastAsia="SimSun, 宋体" w:hAnsi="Times New Roman" w:cs="Times New Roman"/>
          <w:kern w:val="2"/>
          <w:sz w:val="22"/>
        </w:rPr>
      </w:pPr>
    </w:p>
    <w:p w14:paraId="22F0BB94"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w:t>
      </w:r>
    </w:p>
    <w:p w14:paraId="0858DC02"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53FCF7E4" w14:textId="77777777" w:rsidR="003A0DE9" w:rsidRPr="000443BB" w:rsidRDefault="003A0DE9" w:rsidP="003A0DE9">
      <w:pPr>
        <w:rPr>
          <w:rFonts w:ascii="Times New Roman" w:eastAsia="Tahoma" w:hAnsi="Times New Roman" w:cs="Tahoma"/>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9.3   do SIWZ</w:t>
      </w:r>
    </w:p>
    <w:p w14:paraId="2ABEC464" w14:textId="77777777" w:rsidR="003A0DE9" w:rsidRPr="000443BB" w:rsidRDefault="003A0DE9" w:rsidP="003A0DE9">
      <w:pPr>
        <w:rPr>
          <w:rFonts w:ascii="Times New Roman" w:eastAsia="Tahoma" w:hAnsi="Times New Roman" w:cs="Tahoma"/>
          <w:sz w:val="22"/>
        </w:rPr>
      </w:pPr>
    </w:p>
    <w:p w14:paraId="7380ECA5" w14:textId="77777777" w:rsidR="003A0DE9" w:rsidRPr="000443BB" w:rsidRDefault="003A0DE9" w:rsidP="003A0DE9">
      <w:pPr>
        <w:rPr>
          <w:rFonts w:ascii="Times New Roman" w:eastAsia="Calibri" w:hAnsi="Times New Roman" w:cs="Times New Roman"/>
          <w:sz w:val="22"/>
        </w:rPr>
      </w:pPr>
      <w:r w:rsidRPr="000443BB">
        <w:rPr>
          <w:rFonts w:ascii="Times New Roman" w:eastAsia="Tahoma" w:hAnsi="Times New Roman" w:cs="Tahoma"/>
          <w:sz w:val="22"/>
        </w:rPr>
        <w:lastRenderedPageBreak/>
        <w:t xml:space="preserve">4) </w:t>
      </w:r>
      <w:r w:rsidRPr="000443BB">
        <w:rPr>
          <w:rFonts w:ascii="Times New Roman" w:eastAsia="Calibri" w:hAnsi="Times New Roman" w:cs="Times New Roman"/>
          <w:sz w:val="22"/>
        </w:rPr>
        <w:t>Podczas dokonywania oceny spełniania warunków technicznych asortymentu w Pakiecie 4 Zamawiający zwróci szczególną uwagę na:</w:t>
      </w:r>
    </w:p>
    <w:p w14:paraId="34035840" w14:textId="77777777" w:rsidR="003A0DE9" w:rsidRPr="000443BB" w:rsidRDefault="003A0DE9" w:rsidP="003A0DE9">
      <w:pPr>
        <w:rPr>
          <w:rFonts w:ascii="Times New Roman" w:eastAsia="Tahoma" w:hAnsi="Times New Roman" w:cs="Tahoma"/>
          <w:sz w:val="22"/>
        </w:rPr>
      </w:pPr>
      <w:r w:rsidRPr="000443BB">
        <w:rPr>
          <w:rFonts w:ascii="Times New Roman" w:eastAsia="Calibri" w:hAnsi="Times New Roman" w:cs="Times New Roman"/>
          <w:sz w:val="22"/>
        </w:rPr>
        <w:t xml:space="preserve">a) </w:t>
      </w:r>
      <w:proofErr w:type="spellStart"/>
      <w:r w:rsidRPr="000443BB">
        <w:rPr>
          <w:rFonts w:ascii="Times New Roman" w:eastAsia="Tahoma" w:hAnsi="Times New Roman" w:cs="Tahoma"/>
          <w:sz w:val="22"/>
        </w:rPr>
        <w:t>Wchłanialność</w:t>
      </w:r>
      <w:proofErr w:type="spellEnd"/>
      <w:r w:rsidRPr="000443BB">
        <w:rPr>
          <w:rFonts w:ascii="Times New Roman" w:eastAsia="Tahoma" w:hAnsi="Times New Roman" w:cs="Tahoma"/>
          <w:sz w:val="22"/>
        </w:rPr>
        <w:t xml:space="preserve"> jednorazowego podkładu – 5 pkt.</w:t>
      </w:r>
    </w:p>
    <w:p w14:paraId="7F5D4EB6" w14:textId="77777777" w:rsidR="003A0DE9" w:rsidRPr="000443BB" w:rsidRDefault="003A0DE9" w:rsidP="003A0DE9">
      <w:pPr>
        <w:rPr>
          <w:rFonts w:ascii="Times New Roman" w:eastAsia="Tahoma" w:hAnsi="Times New Roman" w:cs="Tahoma"/>
          <w:sz w:val="22"/>
        </w:rPr>
      </w:pPr>
      <w:r w:rsidRPr="000443BB">
        <w:rPr>
          <w:rFonts w:ascii="Times New Roman" w:eastAsia="Tahoma" w:hAnsi="Times New Roman" w:cs="Tahoma"/>
          <w:sz w:val="22"/>
        </w:rPr>
        <w:t>b) Ilość warstw laminatu w podkładzie – 5 pkt.</w:t>
      </w:r>
    </w:p>
    <w:p w14:paraId="39A1968D" w14:textId="77777777" w:rsidR="003A0DE9" w:rsidRPr="000443BB" w:rsidRDefault="003A0DE9" w:rsidP="003A0DE9">
      <w:pPr>
        <w:rPr>
          <w:rFonts w:ascii="Times New Roman" w:eastAsia="Calibri" w:hAnsi="Times New Roman" w:cs="Times New Roman"/>
          <w:bCs/>
          <w:sz w:val="22"/>
        </w:rPr>
      </w:pPr>
      <w:r w:rsidRPr="000443BB">
        <w:rPr>
          <w:rFonts w:ascii="Times New Roman" w:eastAsia="Tahoma" w:hAnsi="Times New Roman" w:cs="Tahoma"/>
          <w:sz w:val="22"/>
        </w:rPr>
        <w:t xml:space="preserve">c) </w:t>
      </w:r>
      <w:r w:rsidRPr="000443BB">
        <w:rPr>
          <w:rFonts w:ascii="Times New Roman" w:eastAsia="Calibri" w:hAnsi="Times New Roman" w:cs="Times New Roman"/>
          <w:bCs/>
          <w:sz w:val="22"/>
        </w:rPr>
        <w:t>Sposób pakowania (złożenia) pokrowca  - 10 pkt.</w:t>
      </w:r>
    </w:p>
    <w:p w14:paraId="07197193"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Cs/>
          <w:sz w:val="22"/>
        </w:rPr>
        <w:t>d) Stabilność maty po przytwierdzeniu do podłogi  - 5 pkt.</w:t>
      </w:r>
    </w:p>
    <w:p w14:paraId="7626B96A" w14:textId="77777777" w:rsidR="003A0DE9" w:rsidRPr="000443BB" w:rsidRDefault="003A0DE9" w:rsidP="003A0DE9">
      <w:pPr>
        <w:rPr>
          <w:rFonts w:ascii="Times New Roman" w:eastAsia="Calibri" w:hAnsi="Times New Roman" w:cs="Times New Roman"/>
        </w:rPr>
      </w:pPr>
      <w:r w:rsidRPr="000443BB">
        <w:rPr>
          <w:rFonts w:ascii="Times New Roman" w:eastAsia="Calibri" w:hAnsi="Times New Roman" w:cs="Times New Roman"/>
          <w:bCs/>
          <w:sz w:val="22"/>
        </w:rPr>
        <w:t>e) Dodatkowe elementy zestawu</w:t>
      </w:r>
      <w:r w:rsidRPr="000443BB">
        <w:rPr>
          <w:rFonts w:ascii="Times New Roman" w:eastAsia="Calibri" w:hAnsi="Times New Roman" w:cs="Times New Roman"/>
        </w:rPr>
        <w:t xml:space="preserve"> osłony na sondę śródoperacyjną  - 5 pkt.</w:t>
      </w:r>
    </w:p>
    <w:p w14:paraId="46A40D5F"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rPr>
        <w:t xml:space="preserve">f) </w:t>
      </w:r>
      <w:r w:rsidRPr="000443BB">
        <w:rPr>
          <w:rFonts w:ascii="Times New Roman" w:eastAsia="Calibri" w:hAnsi="Times New Roman" w:cs="Times New Roman"/>
          <w:bCs/>
          <w:sz w:val="22"/>
        </w:rPr>
        <w:t>Możliwość wyróżnienia kolorem rozmiaru worka /pokrowca/  - 5 pkt.</w:t>
      </w:r>
    </w:p>
    <w:p w14:paraId="1EA1C4B7" w14:textId="77777777" w:rsidR="003A0DE9" w:rsidRPr="000443BB" w:rsidRDefault="003A0DE9" w:rsidP="003A0DE9">
      <w:pPr>
        <w:rPr>
          <w:rFonts w:ascii="Times New Roman" w:eastAsia="Calibri" w:hAnsi="Times New Roman" w:cs="Times New Roman"/>
          <w:bCs/>
          <w:sz w:val="22"/>
        </w:rPr>
      </w:pPr>
    </w:p>
    <w:p w14:paraId="3F0453BB"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9.4  do SWZ -zestawienie  parametrów ocenianych , a dotyczących parametrów technicznych punktowanych .</w:t>
      </w:r>
    </w:p>
    <w:p w14:paraId="240D1011" w14:textId="77777777" w:rsidR="003A0DE9" w:rsidRPr="000443BB" w:rsidRDefault="003A0DE9" w:rsidP="003A0DE9">
      <w:pPr>
        <w:rPr>
          <w:rFonts w:ascii="Times New Roman" w:eastAsia="SimSun, 宋体" w:hAnsi="Times New Roman" w:cs="Times New Roman"/>
          <w:kern w:val="2"/>
          <w:sz w:val="22"/>
        </w:rPr>
      </w:pPr>
    </w:p>
    <w:p w14:paraId="242E1B91" w14:textId="77777777" w:rsidR="003A0DE9" w:rsidRPr="000443BB" w:rsidRDefault="003A0DE9" w:rsidP="003A0DE9">
      <w:pPr>
        <w:rPr>
          <w:rFonts w:ascii="Times New Roman" w:eastAsia="SimSun, 宋体" w:hAnsi="Times New Roman" w:cs="Times New Roman"/>
          <w:kern w:val="2"/>
          <w:sz w:val="22"/>
        </w:rPr>
      </w:pPr>
    </w:p>
    <w:p w14:paraId="17E456C8"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+C + D + E + F </w:t>
      </w:r>
    </w:p>
    <w:p w14:paraId="2DE1E69D"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4E58D21A"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9.4   do SWZ</w:t>
      </w:r>
    </w:p>
    <w:p w14:paraId="40810AB5" w14:textId="77777777" w:rsidR="003A0DE9" w:rsidRPr="000443BB" w:rsidRDefault="003A0DE9" w:rsidP="003A0DE9">
      <w:pPr>
        <w:rPr>
          <w:rFonts w:ascii="Times New Roman" w:eastAsia="Calibri" w:hAnsi="Times New Roman" w:cs="Times New Roman"/>
          <w:bCs/>
          <w:sz w:val="22"/>
        </w:rPr>
      </w:pPr>
    </w:p>
    <w:p w14:paraId="3184A4BC" w14:textId="77777777" w:rsidR="003A0DE9" w:rsidRPr="000443BB" w:rsidRDefault="003A0DE9" w:rsidP="003A0DE9">
      <w:pPr>
        <w:rPr>
          <w:rFonts w:ascii="Times New Roman" w:eastAsia="Calibri" w:hAnsi="Times New Roman" w:cs="Times New Roman"/>
          <w:sz w:val="22"/>
        </w:rPr>
      </w:pPr>
      <w:bookmarkStart w:id="40" w:name="_Hlk41558019"/>
      <w:r w:rsidRPr="000443BB">
        <w:rPr>
          <w:rFonts w:ascii="Times New Roman" w:eastAsia="Calibri" w:hAnsi="Times New Roman" w:cs="Times New Roman"/>
          <w:bCs/>
          <w:sz w:val="22"/>
        </w:rPr>
        <w:t>5)</w:t>
      </w:r>
      <w:r w:rsidRPr="000443BB">
        <w:rPr>
          <w:rFonts w:ascii="Times New Roman" w:eastAsia="Calibri" w:hAnsi="Times New Roman" w:cs="Times New Roman"/>
          <w:sz w:val="22"/>
        </w:rPr>
        <w:t xml:space="preserve"> Podczas dokonywania oceny spełniania warunków technicznych asortymentu w Pakiecie 5 Zamawiający zwróci szczególną uwagę na:</w:t>
      </w:r>
    </w:p>
    <w:p w14:paraId="48B0981D"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Tahoma" w:hAnsi="Times New Roman" w:cs="Times New Roman"/>
          <w:sz w:val="22"/>
        </w:rPr>
        <w:t>Możliwość stosowania różnych metod sterylizacji ręcznika – 10 pkt.</w:t>
      </w:r>
    </w:p>
    <w:p w14:paraId="39C865E1"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b) Wytrzymałość prześcieradła ochronnego na stół operacyjny  - 15 pkt.</w:t>
      </w:r>
    </w:p>
    <w:p w14:paraId="57F93E4E"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c) </w:t>
      </w:r>
      <w:r w:rsidRPr="000443BB">
        <w:rPr>
          <w:rFonts w:ascii="Times New Roman" w:eastAsia="Tahoma" w:hAnsi="Times New Roman" w:cs="Times New Roman"/>
          <w:sz w:val="22"/>
        </w:rPr>
        <w:t>Gramatura wypełnienia kołdry – 5 pkt.</w:t>
      </w:r>
    </w:p>
    <w:p w14:paraId="0FD820D0"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d) Gramatura wypełnienia kołdry  - 5 pkt.</w:t>
      </w:r>
    </w:p>
    <w:p w14:paraId="716F834E" w14:textId="77777777" w:rsidR="003A0DE9" w:rsidRPr="000443BB" w:rsidRDefault="003A0DE9" w:rsidP="003A0DE9">
      <w:pPr>
        <w:rPr>
          <w:rFonts w:ascii="Times New Roman" w:eastAsia="Tahoma" w:hAnsi="Times New Roman" w:cs="Times New Roman"/>
          <w:sz w:val="22"/>
        </w:rPr>
      </w:pPr>
    </w:p>
    <w:p w14:paraId="5E0D4CEE"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9.5  do SIWZ -zestawienie  parametrów ocenianych , a dotyczących parametrów technicznych punktowanych .</w:t>
      </w:r>
    </w:p>
    <w:p w14:paraId="3F4D4192" w14:textId="77777777" w:rsidR="003A0DE9" w:rsidRPr="000443BB" w:rsidRDefault="003A0DE9" w:rsidP="003A0DE9">
      <w:pPr>
        <w:rPr>
          <w:rFonts w:ascii="Times New Roman" w:eastAsia="SimSun, 宋体" w:hAnsi="Times New Roman" w:cs="Times New Roman"/>
          <w:kern w:val="2"/>
          <w:sz w:val="22"/>
        </w:rPr>
      </w:pPr>
    </w:p>
    <w:p w14:paraId="11D9423A" w14:textId="77777777" w:rsidR="003A0DE9" w:rsidRPr="000443BB" w:rsidRDefault="003A0DE9" w:rsidP="003A0DE9">
      <w:pPr>
        <w:rPr>
          <w:rFonts w:ascii="Times New Roman" w:eastAsia="SimSun, 宋体" w:hAnsi="Times New Roman" w:cs="Times New Roman"/>
          <w:kern w:val="2"/>
          <w:sz w:val="22"/>
        </w:rPr>
      </w:pPr>
    </w:p>
    <w:p w14:paraId="56CE69C9"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 + D </w:t>
      </w:r>
    </w:p>
    <w:p w14:paraId="47BD1F22"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3D603065"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9.5   do SWZ</w:t>
      </w:r>
      <w:bookmarkEnd w:id="40"/>
    </w:p>
    <w:p w14:paraId="2E2D72C0" w14:textId="77777777" w:rsidR="003A0DE9" w:rsidRPr="000443BB" w:rsidRDefault="003A0DE9" w:rsidP="003A0DE9">
      <w:pPr>
        <w:rPr>
          <w:rFonts w:ascii="Times New Roman" w:eastAsia="Tahoma" w:hAnsi="Times New Roman" w:cs="Times New Roman"/>
          <w:sz w:val="22"/>
        </w:rPr>
      </w:pPr>
    </w:p>
    <w:p w14:paraId="20980459" w14:textId="77777777" w:rsidR="003A0DE9" w:rsidRPr="000443BB" w:rsidRDefault="003A0DE9" w:rsidP="003A0DE9">
      <w:pPr>
        <w:rPr>
          <w:rFonts w:ascii="Times New Roman" w:eastAsia="Calibri" w:hAnsi="Times New Roman" w:cs="Times New Roman"/>
          <w:bCs/>
          <w:sz w:val="22"/>
        </w:rPr>
      </w:pPr>
    </w:p>
    <w:p w14:paraId="02EB8096"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6) Podczas dokonywania oceny spełniania warunków technicznych asortymentu w Pakiecie 6 Zamawiający zwróci szczególną uwagę na:</w:t>
      </w:r>
    </w:p>
    <w:p w14:paraId="1FB09B17" w14:textId="77777777" w:rsidR="003A0DE9" w:rsidRPr="000443BB" w:rsidRDefault="003A0DE9" w:rsidP="003A0DE9">
      <w:pPr>
        <w:rPr>
          <w:rFonts w:ascii="Times New Roman" w:eastAsia="Tahoma" w:hAnsi="Times New Roman" w:cs="Tahoma"/>
          <w:sz w:val="22"/>
        </w:rPr>
      </w:pPr>
      <w:r w:rsidRPr="000443BB">
        <w:rPr>
          <w:rFonts w:ascii="Times New Roman" w:eastAsia="Calibri" w:hAnsi="Times New Roman" w:cs="Times New Roman"/>
          <w:sz w:val="22"/>
        </w:rPr>
        <w:t xml:space="preserve">a) </w:t>
      </w:r>
      <w:r w:rsidRPr="000443BB">
        <w:rPr>
          <w:rFonts w:ascii="Times New Roman" w:eastAsia="Tahoma" w:hAnsi="Times New Roman" w:cs="Tahoma"/>
          <w:sz w:val="22"/>
        </w:rPr>
        <w:t>Rodzaj stopu/metalu/ z którego zbudowana jest płytka / śruba/guzik/ /implant/.  – 15 pkt.</w:t>
      </w:r>
    </w:p>
    <w:p w14:paraId="553A755B" w14:textId="77777777" w:rsidR="003A0DE9" w:rsidRPr="000443BB" w:rsidRDefault="003A0DE9" w:rsidP="003A0DE9">
      <w:pPr>
        <w:rPr>
          <w:rFonts w:ascii="Times New Roman" w:eastAsia="Tahoma" w:hAnsi="Times New Roman" w:cs="Tahoma"/>
          <w:sz w:val="22"/>
        </w:rPr>
      </w:pPr>
      <w:r w:rsidRPr="000443BB">
        <w:rPr>
          <w:rFonts w:ascii="Times New Roman" w:eastAsia="Tahoma" w:hAnsi="Times New Roman" w:cs="Tahoma"/>
          <w:sz w:val="22"/>
        </w:rPr>
        <w:t>b) Dostępność kolorów  taśmy niewchłanianej  - 5 pkt.</w:t>
      </w:r>
    </w:p>
    <w:p w14:paraId="3EB51726" w14:textId="77777777" w:rsidR="003A0DE9" w:rsidRPr="000443BB" w:rsidRDefault="003A0DE9" w:rsidP="003A0DE9">
      <w:pPr>
        <w:rPr>
          <w:rFonts w:ascii="Times New Roman" w:eastAsia="Tahoma" w:hAnsi="Times New Roman" w:cs="Tahoma"/>
          <w:sz w:val="22"/>
        </w:rPr>
      </w:pPr>
      <w:r w:rsidRPr="000443BB">
        <w:rPr>
          <w:rFonts w:ascii="Times New Roman" w:eastAsia="Tahoma" w:hAnsi="Times New Roman" w:cs="Tahoma"/>
          <w:sz w:val="22"/>
        </w:rPr>
        <w:t xml:space="preserve">c) Zaoferowanie różnych dł. śrub w systemie rekonstrukcji wiązadła opartym na śrubach </w:t>
      </w:r>
      <w:proofErr w:type="spellStart"/>
      <w:r w:rsidRPr="000443BB">
        <w:rPr>
          <w:rFonts w:ascii="Times New Roman" w:eastAsia="Tahoma" w:hAnsi="Times New Roman" w:cs="Tahoma"/>
          <w:sz w:val="22"/>
        </w:rPr>
        <w:t>biokompozytowych</w:t>
      </w:r>
      <w:proofErr w:type="spellEnd"/>
      <w:r w:rsidRPr="000443BB">
        <w:rPr>
          <w:rFonts w:ascii="Times New Roman" w:eastAsia="Tahoma" w:hAnsi="Times New Roman" w:cs="Tahoma"/>
          <w:sz w:val="22"/>
        </w:rPr>
        <w:t xml:space="preserve">  - 10 pkt.</w:t>
      </w:r>
    </w:p>
    <w:p w14:paraId="4445E6A5" w14:textId="77777777" w:rsidR="003A0DE9" w:rsidRPr="000443BB" w:rsidRDefault="003A0DE9" w:rsidP="003A0DE9">
      <w:pPr>
        <w:rPr>
          <w:rFonts w:ascii="Times New Roman" w:eastAsia="Tahoma" w:hAnsi="Times New Roman" w:cs="Tahoma"/>
          <w:sz w:val="22"/>
        </w:rPr>
      </w:pPr>
      <w:r w:rsidRPr="000443BB">
        <w:rPr>
          <w:rFonts w:ascii="Times New Roman" w:eastAsia="Tahoma" w:hAnsi="Times New Roman" w:cs="Tahoma"/>
          <w:sz w:val="22"/>
        </w:rPr>
        <w:t>d) Zaoferowanie dodatkowego szwu ortopedycznego przy kotwicy bezwęzłowej, wkręcanej – 5 pkt.</w:t>
      </w:r>
    </w:p>
    <w:p w14:paraId="48AE199D"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9.6  do SWZ -zestawienie  parametrów ocenianych , a dotyczących parametrów technicznych punktowanych .</w:t>
      </w:r>
    </w:p>
    <w:p w14:paraId="5A19756C" w14:textId="77777777" w:rsidR="003A0DE9" w:rsidRPr="000443BB" w:rsidRDefault="003A0DE9" w:rsidP="003A0DE9">
      <w:pPr>
        <w:rPr>
          <w:rFonts w:ascii="Times New Roman" w:eastAsia="SimSun, 宋体" w:hAnsi="Times New Roman" w:cs="Times New Roman"/>
          <w:kern w:val="2"/>
          <w:sz w:val="22"/>
        </w:rPr>
      </w:pPr>
    </w:p>
    <w:p w14:paraId="1DBAA4D3" w14:textId="77777777" w:rsidR="003A0DE9" w:rsidRPr="000443BB" w:rsidRDefault="003A0DE9" w:rsidP="003A0DE9">
      <w:pPr>
        <w:rPr>
          <w:rFonts w:ascii="Times New Roman" w:eastAsia="SimSun, 宋体" w:hAnsi="Times New Roman" w:cs="Times New Roman"/>
          <w:kern w:val="2"/>
          <w:sz w:val="22"/>
        </w:rPr>
      </w:pPr>
    </w:p>
    <w:p w14:paraId="1C51FE68"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 + D</w:t>
      </w:r>
    </w:p>
    <w:p w14:paraId="1099A7C3"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71C59E5B"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9.6   do SWZ</w:t>
      </w:r>
    </w:p>
    <w:p w14:paraId="455903F1" w14:textId="77777777" w:rsidR="003A0DE9" w:rsidRPr="000443BB" w:rsidRDefault="003A0DE9" w:rsidP="003A0DE9">
      <w:pPr>
        <w:rPr>
          <w:rFonts w:ascii="Times New Roman" w:eastAsia="Tahoma" w:hAnsi="Times New Roman" w:cs="Tahoma"/>
          <w:sz w:val="22"/>
        </w:rPr>
      </w:pPr>
    </w:p>
    <w:p w14:paraId="02F90A33" w14:textId="77777777" w:rsidR="003A0DE9" w:rsidRPr="000443BB" w:rsidRDefault="003A0DE9" w:rsidP="003A0DE9">
      <w:pPr>
        <w:rPr>
          <w:rFonts w:ascii="Times New Roman" w:eastAsia="Tahoma" w:hAnsi="Times New Roman" w:cs="Tahoma"/>
          <w:sz w:val="22"/>
        </w:rPr>
      </w:pPr>
    </w:p>
    <w:p w14:paraId="2708EB3E"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7) Podczas dokonywania oceny spełniania warunków technicznych asortymentu w Pakiecie 7 Zamawiający zwróci szczególną uwagę na:</w:t>
      </w:r>
    </w:p>
    <w:p w14:paraId="1C358384" w14:textId="77777777" w:rsidR="003A0DE9" w:rsidRPr="000443BB" w:rsidRDefault="003A0DE9" w:rsidP="003A0DE9">
      <w:pPr>
        <w:snapToGrid w:val="0"/>
        <w:rPr>
          <w:rFonts w:ascii="Times New Roman" w:eastAsia="Tahoma" w:hAnsi="Times New Roman" w:cs="Tahoma"/>
          <w:sz w:val="22"/>
        </w:rPr>
      </w:pPr>
      <w:r w:rsidRPr="000443BB">
        <w:rPr>
          <w:rFonts w:ascii="Times New Roman" w:eastAsia="Calibri" w:hAnsi="Times New Roman" w:cs="Times New Roman"/>
          <w:sz w:val="22"/>
        </w:rPr>
        <w:lastRenderedPageBreak/>
        <w:t xml:space="preserve">a) </w:t>
      </w:r>
      <w:r w:rsidRPr="000443BB">
        <w:rPr>
          <w:rFonts w:ascii="Times New Roman" w:eastAsia="Tahoma" w:hAnsi="Times New Roman" w:cs="Tahoma"/>
          <w:sz w:val="22"/>
        </w:rPr>
        <w:t>Rodzaj stopu/metalu/ z którego zbudowana jest płytka / śruba/  - 35 pkt.</w:t>
      </w:r>
    </w:p>
    <w:p w14:paraId="4C032F33"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9.7  do SWZ -zestawienie  parametrów ocenianych , a dotyczących parametrów technicznych punktowanych .</w:t>
      </w:r>
    </w:p>
    <w:p w14:paraId="3136A5F9" w14:textId="77777777" w:rsidR="003A0DE9" w:rsidRPr="000443BB" w:rsidRDefault="003A0DE9" w:rsidP="003A0DE9">
      <w:pPr>
        <w:rPr>
          <w:rFonts w:ascii="Times New Roman" w:eastAsia="SimSun, 宋体" w:hAnsi="Times New Roman" w:cs="Times New Roman"/>
          <w:kern w:val="2"/>
          <w:sz w:val="22"/>
        </w:rPr>
      </w:pPr>
    </w:p>
    <w:p w14:paraId="188A1142" w14:textId="77777777" w:rsidR="003A0DE9" w:rsidRPr="000443BB" w:rsidRDefault="003A0DE9" w:rsidP="003A0DE9">
      <w:pPr>
        <w:rPr>
          <w:rFonts w:ascii="Times New Roman" w:eastAsia="SimSun, 宋体" w:hAnsi="Times New Roman" w:cs="Times New Roman"/>
          <w:kern w:val="2"/>
          <w:sz w:val="22"/>
        </w:rPr>
      </w:pPr>
    </w:p>
    <w:p w14:paraId="03C4D59D"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w:t>
      </w:r>
    </w:p>
    <w:p w14:paraId="3143AA33"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0BE528EB"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9.7   do SWZ</w:t>
      </w:r>
    </w:p>
    <w:p w14:paraId="715F704C" w14:textId="77777777" w:rsidR="003A0DE9" w:rsidRPr="000443BB" w:rsidRDefault="003A0DE9" w:rsidP="003A0DE9">
      <w:pPr>
        <w:snapToGrid w:val="0"/>
        <w:rPr>
          <w:rFonts w:ascii="Times New Roman" w:eastAsia="Tahoma" w:hAnsi="Times New Roman" w:cs="Tahoma"/>
          <w:sz w:val="22"/>
        </w:rPr>
      </w:pPr>
    </w:p>
    <w:p w14:paraId="756404E6"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8)</w:t>
      </w:r>
      <w:r w:rsidRPr="000443BB">
        <w:rPr>
          <w:rFonts w:ascii="Times New Roman" w:eastAsia="Calibri" w:hAnsi="Times New Roman" w:cs="Times New Roman"/>
          <w:sz w:val="22"/>
        </w:rPr>
        <w:t xml:space="preserve"> Podczas dokonywania oceny spełniania warunków technicznych asortymentu w Pakiecie 8 Zamawiający zwróci szczególną uwagę na:</w:t>
      </w:r>
    </w:p>
    <w:p w14:paraId="191CDDF9"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Tahoma" w:hAnsi="Times New Roman" w:cs="Times New Roman"/>
          <w:sz w:val="22"/>
        </w:rPr>
        <w:t>Dodatkowa powłoka na koszulce ułatwiająca jej wprowadzenie – 5 pkt.</w:t>
      </w:r>
    </w:p>
    <w:p w14:paraId="037C5B06"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b) Dodatkowa właściwość koszulki  - 5 pkt.</w:t>
      </w:r>
    </w:p>
    <w:p w14:paraId="54BCA62F"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c) Sposób zapakowania drutu i </w:t>
      </w:r>
      <w:proofErr w:type="spellStart"/>
      <w:r w:rsidRPr="000443BB">
        <w:rPr>
          <w:rFonts w:ascii="Times New Roman" w:eastAsia="Tahoma" w:hAnsi="Times New Roman" w:cs="Times New Roman"/>
          <w:sz w:val="22"/>
        </w:rPr>
        <w:t>stenta</w:t>
      </w:r>
      <w:proofErr w:type="spellEnd"/>
      <w:r w:rsidRPr="000443BB">
        <w:rPr>
          <w:rFonts w:ascii="Times New Roman" w:eastAsia="Tahoma" w:hAnsi="Times New Roman" w:cs="Times New Roman"/>
          <w:sz w:val="22"/>
        </w:rPr>
        <w:t xml:space="preserve">  - 10 pkt.</w:t>
      </w:r>
    </w:p>
    <w:p w14:paraId="64402AF8"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d) Możliwość doposażenia endoskopu w nakładkę umożliwiającą samodzielne sterowanie koszem przez operatora  - 15 pkt.</w:t>
      </w:r>
    </w:p>
    <w:p w14:paraId="0CBD5A64"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9.8  do SWZ -zestawienie  parametrów ocenianych , a dotyczących parametrów technicznych punktowanych .</w:t>
      </w:r>
    </w:p>
    <w:p w14:paraId="57417030" w14:textId="77777777" w:rsidR="003A0DE9" w:rsidRPr="000443BB" w:rsidRDefault="003A0DE9" w:rsidP="003A0DE9">
      <w:pPr>
        <w:rPr>
          <w:rFonts w:ascii="Times New Roman" w:eastAsia="SimSun, 宋体" w:hAnsi="Times New Roman" w:cs="Times New Roman"/>
          <w:kern w:val="2"/>
          <w:sz w:val="22"/>
        </w:rPr>
      </w:pPr>
    </w:p>
    <w:p w14:paraId="0479D4AE" w14:textId="77777777" w:rsidR="003A0DE9" w:rsidRPr="000443BB" w:rsidRDefault="003A0DE9" w:rsidP="003A0DE9">
      <w:pPr>
        <w:rPr>
          <w:rFonts w:ascii="Times New Roman" w:eastAsia="SimSun, 宋体" w:hAnsi="Times New Roman" w:cs="Times New Roman"/>
          <w:kern w:val="2"/>
          <w:sz w:val="22"/>
        </w:rPr>
      </w:pPr>
    </w:p>
    <w:p w14:paraId="50E0D89F"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 + D</w:t>
      </w:r>
    </w:p>
    <w:p w14:paraId="5CE33B8E"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147090BA"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9.8   do SWZ</w:t>
      </w:r>
    </w:p>
    <w:p w14:paraId="3D6CF6C1" w14:textId="77777777" w:rsidR="003A0DE9" w:rsidRPr="000443BB" w:rsidRDefault="003A0DE9" w:rsidP="003A0DE9">
      <w:pPr>
        <w:snapToGrid w:val="0"/>
        <w:rPr>
          <w:rFonts w:ascii="Times New Roman" w:eastAsia="Tahoma" w:hAnsi="Times New Roman" w:cs="Tahoma"/>
          <w:sz w:val="22"/>
        </w:rPr>
      </w:pPr>
    </w:p>
    <w:p w14:paraId="18431305"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9)</w:t>
      </w:r>
      <w:r w:rsidRPr="000443BB">
        <w:rPr>
          <w:rFonts w:ascii="Times New Roman" w:eastAsia="Calibri" w:hAnsi="Times New Roman" w:cs="Times New Roman"/>
          <w:sz w:val="22"/>
        </w:rPr>
        <w:t xml:space="preserve"> Podczas dokonywania oceny spełniania warunków technicznych asortymentu w Pakiecie 9 Zamawiający zwróci szczególną uwagę na:</w:t>
      </w:r>
    </w:p>
    <w:p w14:paraId="603D768A"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Tahoma" w:hAnsi="Times New Roman" w:cs="Times New Roman"/>
          <w:sz w:val="22"/>
        </w:rPr>
        <w:t>Średnica kanału instrumentowego – 10 pkt.</w:t>
      </w:r>
    </w:p>
    <w:p w14:paraId="30F9702A"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b) Oznaczenie średnicy kompatybilnego przewodu w postaci graficznej lub cyfrowej umieszczone obok przyłącza światłowodowego optyki  - 10 pkt.</w:t>
      </w:r>
    </w:p>
    <w:p w14:paraId="6C50C18A"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c) Ilość kanałów instrumentowych w łączniku  - 15 pkt.</w:t>
      </w:r>
    </w:p>
    <w:p w14:paraId="711DB381"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9.9  do SWZ -zestawienie  parametrów ocenianych , a dotyczących parametrów technicznych punktowanych .</w:t>
      </w:r>
    </w:p>
    <w:p w14:paraId="1B7C5D1E" w14:textId="77777777" w:rsidR="003A0DE9" w:rsidRPr="000443BB" w:rsidRDefault="003A0DE9" w:rsidP="003A0DE9">
      <w:pPr>
        <w:rPr>
          <w:rFonts w:ascii="Times New Roman" w:eastAsia="SimSun, 宋体" w:hAnsi="Times New Roman" w:cs="Times New Roman"/>
          <w:kern w:val="2"/>
          <w:sz w:val="22"/>
        </w:rPr>
      </w:pPr>
    </w:p>
    <w:p w14:paraId="0D0D081E" w14:textId="77777777" w:rsidR="003A0DE9" w:rsidRPr="000443BB" w:rsidRDefault="003A0DE9" w:rsidP="003A0DE9">
      <w:pPr>
        <w:rPr>
          <w:rFonts w:ascii="Times New Roman" w:eastAsia="SimSun, 宋体" w:hAnsi="Times New Roman" w:cs="Times New Roman"/>
          <w:kern w:val="2"/>
          <w:sz w:val="22"/>
        </w:rPr>
      </w:pPr>
    </w:p>
    <w:p w14:paraId="47FD0D90"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 </w:t>
      </w:r>
    </w:p>
    <w:p w14:paraId="51FE1CA9"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1C9E66F3"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9.9   do SWZ</w:t>
      </w:r>
    </w:p>
    <w:p w14:paraId="03E02CCE" w14:textId="77777777" w:rsidR="003A0DE9" w:rsidRPr="000443BB" w:rsidRDefault="003A0DE9" w:rsidP="003A0DE9">
      <w:pPr>
        <w:snapToGrid w:val="0"/>
        <w:rPr>
          <w:rFonts w:ascii="Times New Roman" w:eastAsia="Tahoma" w:hAnsi="Times New Roman" w:cs="Tahoma"/>
          <w:sz w:val="22"/>
        </w:rPr>
      </w:pPr>
    </w:p>
    <w:p w14:paraId="4A239AF9"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10)</w:t>
      </w:r>
      <w:r w:rsidRPr="000443BB">
        <w:rPr>
          <w:rFonts w:ascii="Times New Roman" w:eastAsia="Calibri" w:hAnsi="Times New Roman" w:cs="Times New Roman"/>
          <w:sz w:val="22"/>
        </w:rPr>
        <w:t xml:space="preserve"> Podczas dokonywania oceny spełniania warunków technicznych asortymentu w Pakiecie 10 Zamawiający zwróci szczególną uwagę na:</w:t>
      </w:r>
    </w:p>
    <w:p w14:paraId="52FD2EE1"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Tahoma" w:hAnsi="Times New Roman" w:cs="Times New Roman"/>
          <w:sz w:val="22"/>
        </w:rPr>
        <w:t>Zabezpieczenie wyrobu pod względem mikrobiologicznym – 15 pkt.</w:t>
      </w:r>
    </w:p>
    <w:p w14:paraId="55FC4135"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b) Zawartość lateksu, PCV, DEHP w komponentach wyrobu  - 15 pkt.</w:t>
      </w:r>
    </w:p>
    <w:p w14:paraId="495E756E"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c) Zalecany czas stosowania filtra  - 5 pkt.</w:t>
      </w:r>
    </w:p>
    <w:p w14:paraId="47CBDB5F"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9.10  do SWZ -zestawienie  parametrów ocenianych , a dotyczących parametrów technicznych punktowanych .</w:t>
      </w:r>
    </w:p>
    <w:p w14:paraId="72ABA041" w14:textId="77777777" w:rsidR="003A0DE9" w:rsidRPr="000443BB" w:rsidRDefault="003A0DE9" w:rsidP="003A0DE9">
      <w:pPr>
        <w:rPr>
          <w:rFonts w:ascii="Times New Roman" w:eastAsia="SimSun, 宋体" w:hAnsi="Times New Roman" w:cs="Times New Roman"/>
          <w:kern w:val="2"/>
          <w:sz w:val="22"/>
        </w:rPr>
      </w:pPr>
    </w:p>
    <w:p w14:paraId="3D2FC829"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w:t>
      </w:r>
    </w:p>
    <w:p w14:paraId="6D1EB21F"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4DA43850"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9.10   do SWZ</w:t>
      </w:r>
    </w:p>
    <w:p w14:paraId="30112204" w14:textId="77777777" w:rsidR="003A0DE9" w:rsidRPr="000443BB" w:rsidRDefault="003A0DE9" w:rsidP="003A0DE9">
      <w:pPr>
        <w:snapToGrid w:val="0"/>
        <w:rPr>
          <w:rFonts w:ascii="Times New Roman" w:eastAsia="Tahoma" w:hAnsi="Times New Roman" w:cs="Tahoma"/>
          <w:sz w:val="22"/>
        </w:rPr>
      </w:pPr>
    </w:p>
    <w:p w14:paraId="1C52BBD6"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11)</w:t>
      </w:r>
      <w:r w:rsidRPr="000443BB">
        <w:rPr>
          <w:rFonts w:ascii="Times New Roman" w:eastAsia="Calibri" w:hAnsi="Times New Roman" w:cs="Times New Roman"/>
          <w:sz w:val="22"/>
        </w:rPr>
        <w:t xml:space="preserve"> Podczas dokonywania oceny spełniania warunków technicznych asortymentu w Pakiecie 11 Zamawiający zwróci szczególną uwagę na:</w:t>
      </w:r>
    </w:p>
    <w:p w14:paraId="2CFCC60D"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Tahoma" w:hAnsi="Times New Roman" w:cs="Times New Roman"/>
          <w:sz w:val="22"/>
        </w:rPr>
        <w:t>Możliwość sterylizacji parowej elektrody – 25 pkt.</w:t>
      </w:r>
    </w:p>
    <w:p w14:paraId="7846BB3C"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b) Zabezpieczenie przeciwwilgociowe elektrody  - 10 pkt.</w:t>
      </w:r>
    </w:p>
    <w:p w14:paraId="4C89D6D2"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9.11  do SWZ -zestawienie  parametrów ocenianych , a dotyczących parametrów technicznych punktowanych .</w:t>
      </w:r>
    </w:p>
    <w:p w14:paraId="5F031107" w14:textId="77777777" w:rsidR="003A0DE9" w:rsidRPr="000443BB" w:rsidRDefault="003A0DE9" w:rsidP="003A0DE9">
      <w:pPr>
        <w:rPr>
          <w:rFonts w:ascii="Times New Roman" w:eastAsia="SimSun, 宋体" w:hAnsi="Times New Roman" w:cs="Times New Roman"/>
          <w:kern w:val="2"/>
          <w:sz w:val="22"/>
        </w:rPr>
      </w:pPr>
    </w:p>
    <w:p w14:paraId="13B1121C" w14:textId="77777777" w:rsidR="003A0DE9" w:rsidRPr="000443BB" w:rsidRDefault="003A0DE9" w:rsidP="003A0DE9">
      <w:pPr>
        <w:rPr>
          <w:rFonts w:ascii="Times New Roman" w:eastAsia="SimSun, 宋体" w:hAnsi="Times New Roman" w:cs="Times New Roman"/>
          <w:kern w:val="2"/>
          <w:sz w:val="22"/>
        </w:rPr>
      </w:pPr>
    </w:p>
    <w:p w14:paraId="0B108A7A"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w:t>
      </w:r>
    </w:p>
    <w:p w14:paraId="149D16AE"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697BD911"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9.11   do SWZ</w:t>
      </w:r>
    </w:p>
    <w:p w14:paraId="4F43426F" w14:textId="77777777" w:rsidR="003A0DE9" w:rsidRPr="000443BB" w:rsidRDefault="003A0DE9" w:rsidP="003A0DE9">
      <w:pPr>
        <w:rPr>
          <w:rFonts w:ascii="Times New Roman" w:eastAsia="Calibri" w:hAnsi="Times New Roman" w:cs="Times New Roman"/>
          <w:bCs/>
          <w:sz w:val="22"/>
        </w:rPr>
      </w:pPr>
    </w:p>
    <w:p w14:paraId="62586D52"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12)</w:t>
      </w:r>
      <w:r w:rsidRPr="000443BB">
        <w:rPr>
          <w:rFonts w:ascii="Times New Roman" w:eastAsia="Calibri" w:hAnsi="Times New Roman" w:cs="Times New Roman"/>
          <w:sz w:val="22"/>
        </w:rPr>
        <w:t xml:space="preserve"> Podczas dokonywania oceny spełniania warunków technicznych asortymentu w Pakiecie 12 Zamawiający zwróci szczególną uwagę na:</w:t>
      </w:r>
    </w:p>
    <w:p w14:paraId="7566CA30"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SimSun" w:hAnsi="Times New Roman"/>
          <w:kern w:val="2"/>
          <w:sz w:val="22"/>
          <w:lang w:eastAsia="zh-CN" w:bidi="hi-IN"/>
        </w:rPr>
        <w:t>Pamięć kształtu po rozprężeniu</w:t>
      </w:r>
      <w:r w:rsidRPr="000443BB">
        <w:rPr>
          <w:rFonts w:ascii="Times New Roman" w:eastAsia="Tahoma" w:hAnsi="Times New Roman" w:cs="Times New Roman"/>
          <w:sz w:val="22"/>
        </w:rPr>
        <w:t xml:space="preserve"> – 15 pkt.</w:t>
      </w:r>
    </w:p>
    <w:p w14:paraId="036786C2"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b) </w:t>
      </w:r>
      <w:proofErr w:type="spellStart"/>
      <w:r w:rsidRPr="000443BB">
        <w:rPr>
          <w:rFonts w:ascii="Times New Roman" w:hAnsi="Times New Roman"/>
          <w:sz w:val="22"/>
        </w:rPr>
        <w:t>Samocofające</w:t>
      </w:r>
      <w:proofErr w:type="spellEnd"/>
      <w:r w:rsidRPr="000443BB">
        <w:rPr>
          <w:rFonts w:ascii="Times New Roman" w:hAnsi="Times New Roman"/>
          <w:sz w:val="22"/>
        </w:rPr>
        <w:t xml:space="preserve">  się metalowe ostrze</w:t>
      </w:r>
      <w:r w:rsidRPr="000443BB">
        <w:rPr>
          <w:rFonts w:ascii="Times New Roman" w:eastAsia="Tahoma" w:hAnsi="Times New Roman" w:cs="Times New Roman"/>
          <w:sz w:val="22"/>
        </w:rPr>
        <w:t xml:space="preserve">  - 15 pkt.</w:t>
      </w:r>
    </w:p>
    <w:p w14:paraId="35A96292"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c) </w:t>
      </w:r>
      <w:r w:rsidRPr="000443BB">
        <w:rPr>
          <w:rFonts w:ascii="Times New Roman" w:hAnsi="Times New Roman"/>
          <w:sz w:val="22"/>
        </w:rPr>
        <w:t>Kodowanie kolorystyczne   - 5 pkt.</w:t>
      </w:r>
    </w:p>
    <w:p w14:paraId="3E374751"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9.12  do SWZ -zestawienie  parametrów ocenianych , a dotyczących parametrów technicznych punktowanych .</w:t>
      </w:r>
    </w:p>
    <w:p w14:paraId="69B7C4D1" w14:textId="77777777" w:rsidR="003A0DE9" w:rsidRPr="000443BB" w:rsidRDefault="003A0DE9" w:rsidP="003A0DE9">
      <w:pPr>
        <w:rPr>
          <w:rFonts w:ascii="Times New Roman" w:eastAsia="SimSun, 宋体" w:hAnsi="Times New Roman" w:cs="Times New Roman"/>
          <w:kern w:val="2"/>
          <w:sz w:val="22"/>
        </w:rPr>
      </w:pPr>
    </w:p>
    <w:p w14:paraId="4A067053" w14:textId="77777777" w:rsidR="003A0DE9" w:rsidRPr="000443BB" w:rsidRDefault="003A0DE9" w:rsidP="003A0DE9">
      <w:pPr>
        <w:rPr>
          <w:rFonts w:ascii="Times New Roman" w:eastAsia="SimSun, 宋体" w:hAnsi="Times New Roman" w:cs="Times New Roman"/>
          <w:kern w:val="2"/>
          <w:sz w:val="22"/>
        </w:rPr>
      </w:pPr>
    </w:p>
    <w:p w14:paraId="740FF74B"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w:t>
      </w:r>
    </w:p>
    <w:p w14:paraId="238EDB9A"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3A8B7764"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9.12   do SWZ</w:t>
      </w:r>
    </w:p>
    <w:p w14:paraId="13700602" w14:textId="77777777" w:rsidR="003A0DE9" w:rsidRPr="000443BB" w:rsidRDefault="003A0DE9" w:rsidP="003A0DE9">
      <w:pPr>
        <w:rPr>
          <w:rFonts w:ascii="Times New Roman" w:eastAsia="Calibri" w:hAnsi="Times New Roman" w:cs="Times New Roman"/>
          <w:bCs/>
          <w:sz w:val="22"/>
        </w:rPr>
      </w:pPr>
    </w:p>
    <w:p w14:paraId="4BA32390"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13)</w:t>
      </w:r>
      <w:r w:rsidRPr="000443BB">
        <w:rPr>
          <w:rFonts w:ascii="Times New Roman" w:eastAsia="Calibri" w:hAnsi="Times New Roman" w:cs="Times New Roman"/>
          <w:sz w:val="22"/>
        </w:rPr>
        <w:t xml:space="preserve"> Podczas dokonywania oceny spełniania warunków technicznych asortymentu w Pakiecie 13 Zamawiający zwróci szczególną uwagę na:</w:t>
      </w:r>
    </w:p>
    <w:p w14:paraId="4C9824ED"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SimSun" w:hAnsi="Times New Roman"/>
          <w:kern w:val="2"/>
          <w:sz w:val="22"/>
          <w:lang w:eastAsia="zh-CN" w:bidi="hi-IN"/>
        </w:rPr>
        <w:t>Sposób sterylizacji asortymentu</w:t>
      </w:r>
      <w:r w:rsidRPr="000443BB">
        <w:rPr>
          <w:rFonts w:ascii="Times New Roman" w:eastAsia="Tahoma" w:hAnsi="Times New Roman" w:cs="Times New Roman"/>
          <w:sz w:val="22"/>
        </w:rPr>
        <w:t xml:space="preserve"> – 15 pkt.</w:t>
      </w:r>
    </w:p>
    <w:p w14:paraId="03CD7B3B"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b) </w:t>
      </w:r>
      <w:r w:rsidRPr="000443BB">
        <w:rPr>
          <w:rFonts w:ascii="Times New Roman" w:eastAsia="SimSun" w:hAnsi="Times New Roman"/>
          <w:kern w:val="2"/>
          <w:sz w:val="22"/>
          <w:lang w:eastAsia="zh-CN" w:bidi="hi-IN"/>
        </w:rPr>
        <w:t>Sposób zamykania pudełka</w:t>
      </w:r>
      <w:r w:rsidRPr="000443BB">
        <w:rPr>
          <w:rFonts w:ascii="Times New Roman" w:eastAsia="Tahoma" w:hAnsi="Times New Roman" w:cs="Times New Roman"/>
          <w:sz w:val="22"/>
        </w:rPr>
        <w:t xml:space="preserve"> - 10 pkt.</w:t>
      </w:r>
    </w:p>
    <w:p w14:paraId="7CFD45D2"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c) </w:t>
      </w:r>
      <w:r w:rsidRPr="000443BB">
        <w:rPr>
          <w:rFonts w:ascii="Times New Roman" w:eastAsia="SimSun" w:hAnsi="Times New Roman"/>
          <w:kern w:val="2"/>
          <w:sz w:val="22"/>
          <w:lang w:eastAsia="zh-CN" w:bidi="hi-IN"/>
        </w:rPr>
        <w:t xml:space="preserve">Zawartość lateksu w zestawie </w:t>
      </w:r>
      <w:r w:rsidRPr="000443BB">
        <w:rPr>
          <w:rFonts w:ascii="Times New Roman" w:eastAsia="Tahoma" w:hAnsi="Times New Roman" w:cs="Times New Roman"/>
          <w:sz w:val="22"/>
        </w:rPr>
        <w:t>- 10 pkt.</w:t>
      </w:r>
    </w:p>
    <w:p w14:paraId="1B6C7CC2"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9.13  do SWZ -zestawienie  parametrów ocenianych , a dotyczących parametrów technicznych punktowanych .</w:t>
      </w:r>
    </w:p>
    <w:p w14:paraId="2BFACE82" w14:textId="77777777" w:rsidR="003A0DE9" w:rsidRPr="000443BB" w:rsidRDefault="003A0DE9" w:rsidP="003A0DE9">
      <w:pPr>
        <w:rPr>
          <w:rFonts w:ascii="Times New Roman" w:eastAsia="SimSun, 宋体" w:hAnsi="Times New Roman" w:cs="Times New Roman"/>
          <w:kern w:val="2"/>
          <w:sz w:val="22"/>
        </w:rPr>
      </w:pPr>
    </w:p>
    <w:p w14:paraId="4FD11543" w14:textId="77777777" w:rsidR="003A0DE9" w:rsidRPr="000443BB" w:rsidRDefault="003A0DE9" w:rsidP="003A0DE9">
      <w:pPr>
        <w:rPr>
          <w:rFonts w:ascii="Times New Roman" w:eastAsia="SimSun, 宋体" w:hAnsi="Times New Roman" w:cs="Times New Roman"/>
          <w:kern w:val="2"/>
          <w:sz w:val="22"/>
        </w:rPr>
      </w:pPr>
    </w:p>
    <w:p w14:paraId="2329827C"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w:t>
      </w:r>
    </w:p>
    <w:p w14:paraId="0A7F8C0B"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5A2C2FED"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9.13   do SWZ</w:t>
      </w:r>
    </w:p>
    <w:p w14:paraId="6C377E32" w14:textId="77777777" w:rsidR="003A0DE9" w:rsidRPr="000443BB" w:rsidRDefault="003A0DE9" w:rsidP="003A0DE9">
      <w:pPr>
        <w:rPr>
          <w:rFonts w:ascii="Times New Roman" w:eastAsia="Calibri" w:hAnsi="Times New Roman" w:cs="Times New Roman"/>
          <w:bCs/>
          <w:sz w:val="22"/>
        </w:rPr>
      </w:pPr>
    </w:p>
    <w:p w14:paraId="27F141F8"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14)</w:t>
      </w:r>
      <w:r w:rsidRPr="000443BB">
        <w:rPr>
          <w:rFonts w:ascii="Times New Roman" w:eastAsia="Calibri" w:hAnsi="Times New Roman" w:cs="Times New Roman"/>
          <w:sz w:val="22"/>
        </w:rPr>
        <w:t xml:space="preserve"> Podczas dokonywania oceny spełniania warunków technicznych asortymentu w Pakiecie 14 Zamawiający zwróci szczególną uwagę na:</w:t>
      </w:r>
    </w:p>
    <w:p w14:paraId="6D7CA008" w14:textId="77777777" w:rsidR="003A0DE9" w:rsidRPr="000443BB" w:rsidRDefault="003A0DE9" w:rsidP="003A0DE9">
      <w:pPr>
        <w:rPr>
          <w:rFonts w:ascii="Times New Roman" w:eastAsia="Tahoma" w:hAnsi="Times New Roman" w:cs="Times New Roman"/>
          <w:sz w:val="22"/>
        </w:rPr>
      </w:pPr>
      <w:r w:rsidRPr="000443BB">
        <w:rPr>
          <w:rFonts w:ascii="Times New Roman" w:eastAsia="SimSun" w:hAnsi="Times New Roman"/>
          <w:kern w:val="2"/>
          <w:sz w:val="22"/>
          <w:lang w:eastAsia="zh-CN" w:bidi="hi-IN"/>
        </w:rPr>
        <w:t>a) Typ uchwytu narzędzia – 35 pkt.</w:t>
      </w:r>
    </w:p>
    <w:p w14:paraId="6114440C"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9.14  do SWZ -zestawienie  parametrów ocenianych , a dotyczących parametrów technicznych punktowanych .</w:t>
      </w:r>
    </w:p>
    <w:p w14:paraId="618364FD" w14:textId="77777777" w:rsidR="003A0DE9" w:rsidRPr="000443BB" w:rsidRDefault="003A0DE9" w:rsidP="003A0DE9">
      <w:pPr>
        <w:rPr>
          <w:rFonts w:ascii="Times New Roman" w:eastAsia="SimSun, 宋体" w:hAnsi="Times New Roman" w:cs="Times New Roman"/>
          <w:kern w:val="2"/>
          <w:sz w:val="22"/>
        </w:rPr>
      </w:pPr>
    </w:p>
    <w:p w14:paraId="08C61594" w14:textId="77777777" w:rsidR="003A0DE9" w:rsidRPr="000443BB" w:rsidRDefault="003A0DE9" w:rsidP="003A0DE9">
      <w:pPr>
        <w:rPr>
          <w:rFonts w:ascii="Times New Roman" w:eastAsia="SimSun, 宋体" w:hAnsi="Times New Roman" w:cs="Times New Roman"/>
          <w:kern w:val="2"/>
          <w:sz w:val="22"/>
        </w:rPr>
      </w:pPr>
    </w:p>
    <w:p w14:paraId="3236962C"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w:t>
      </w:r>
    </w:p>
    <w:p w14:paraId="732BF3CB"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78349C78" w14:textId="77777777" w:rsidR="003A0DE9" w:rsidRPr="000443BB" w:rsidRDefault="003A0DE9" w:rsidP="003A0DE9">
      <w:pPr>
        <w:rPr>
          <w:rFonts w:ascii="Times New Roman" w:eastAsia="Calibri" w:hAnsi="Times New Roman" w:cs="Times New Roman"/>
          <w:sz w:val="22"/>
          <w:u w:val="single"/>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9.14   do SWZ</w:t>
      </w:r>
    </w:p>
    <w:p w14:paraId="15638CD3" w14:textId="77777777" w:rsidR="003A0DE9" w:rsidRPr="000443BB" w:rsidRDefault="003A0DE9" w:rsidP="003A0DE9">
      <w:pPr>
        <w:rPr>
          <w:rFonts w:ascii="Times New Roman" w:eastAsia="Calibri" w:hAnsi="Times New Roman" w:cs="Times New Roman"/>
          <w:bCs/>
          <w:sz w:val="22"/>
        </w:rPr>
      </w:pPr>
    </w:p>
    <w:p w14:paraId="271E3D6A"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bCs/>
          <w:sz w:val="22"/>
        </w:rPr>
        <w:t>15)</w:t>
      </w:r>
      <w:r w:rsidRPr="000443BB">
        <w:rPr>
          <w:rFonts w:ascii="Times New Roman" w:eastAsia="Calibri" w:hAnsi="Times New Roman" w:cs="Times New Roman"/>
          <w:sz w:val="22"/>
        </w:rPr>
        <w:t xml:space="preserve"> Podczas dokonywania oceny spełniania warunków technicznych asortymentu w Pakiecie 15 Zamawiający zwróci szczególną uwagę na:</w:t>
      </w:r>
    </w:p>
    <w:p w14:paraId="4E26DF47" w14:textId="77777777" w:rsidR="003A0DE9" w:rsidRPr="000443BB" w:rsidRDefault="003A0DE9" w:rsidP="003A0DE9">
      <w:pPr>
        <w:rPr>
          <w:rFonts w:ascii="Times New Roman" w:eastAsia="Tahoma" w:hAnsi="Times New Roman" w:cs="Times New Roman"/>
          <w:sz w:val="22"/>
        </w:rPr>
      </w:pPr>
      <w:r w:rsidRPr="000443BB">
        <w:rPr>
          <w:rFonts w:ascii="Times New Roman" w:eastAsia="Calibri" w:hAnsi="Times New Roman" w:cs="Times New Roman"/>
          <w:bCs/>
          <w:sz w:val="22"/>
        </w:rPr>
        <w:t xml:space="preserve">a) </w:t>
      </w:r>
      <w:r w:rsidRPr="000443BB">
        <w:rPr>
          <w:rFonts w:ascii="Times New Roman" w:eastAsia="SimSun" w:hAnsi="Times New Roman"/>
          <w:kern w:val="2"/>
          <w:sz w:val="22"/>
          <w:lang w:eastAsia="zh-CN" w:bidi="hi-IN"/>
        </w:rPr>
        <w:t>Odporność na przenikanie cieczy</w:t>
      </w:r>
      <w:r w:rsidRPr="000443BB">
        <w:rPr>
          <w:rFonts w:ascii="Times New Roman" w:eastAsia="Tahoma" w:hAnsi="Times New Roman" w:cs="Times New Roman"/>
          <w:sz w:val="22"/>
        </w:rPr>
        <w:t xml:space="preserve"> – 10 pkt.</w:t>
      </w:r>
    </w:p>
    <w:p w14:paraId="4450837B" w14:textId="77777777" w:rsidR="003A0DE9" w:rsidRPr="000443BB" w:rsidRDefault="003A0DE9" w:rsidP="003A0DE9">
      <w:pPr>
        <w:rPr>
          <w:rFonts w:ascii="Times New Roman" w:eastAsia="Tahoma" w:hAnsi="Times New Roman" w:cs="Times New Roman"/>
          <w:sz w:val="22"/>
        </w:rPr>
      </w:pPr>
      <w:r w:rsidRPr="000443BB">
        <w:rPr>
          <w:rFonts w:ascii="Times New Roman" w:eastAsia="Tahoma" w:hAnsi="Times New Roman" w:cs="Times New Roman"/>
          <w:sz w:val="22"/>
        </w:rPr>
        <w:t xml:space="preserve">b) </w:t>
      </w:r>
      <w:r w:rsidRPr="000443BB">
        <w:rPr>
          <w:rFonts w:ascii="Times New Roman" w:eastAsia="SimSun" w:hAnsi="Times New Roman"/>
          <w:kern w:val="2"/>
          <w:sz w:val="22"/>
          <w:lang w:eastAsia="zh-CN" w:bidi="hi-IN"/>
        </w:rPr>
        <w:t>Odporność na przenikanie cieczy</w:t>
      </w:r>
      <w:r w:rsidRPr="000443BB">
        <w:rPr>
          <w:rFonts w:ascii="Times New Roman" w:eastAsia="Tahoma" w:hAnsi="Times New Roman" w:cs="Times New Roman"/>
          <w:sz w:val="22"/>
        </w:rPr>
        <w:t xml:space="preserve"> - 10 pkt.</w:t>
      </w:r>
    </w:p>
    <w:p w14:paraId="5FD0D39B" w14:textId="77777777" w:rsidR="003A0DE9" w:rsidRPr="000443BB" w:rsidRDefault="003A0DE9" w:rsidP="003A0DE9">
      <w:pPr>
        <w:rPr>
          <w:rFonts w:ascii="Times New Roman" w:eastAsia="SimSun" w:hAnsi="Times New Roman"/>
          <w:kern w:val="2"/>
          <w:sz w:val="22"/>
          <w:lang w:eastAsia="zh-CN" w:bidi="hi-IN"/>
        </w:rPr>
      </w:pPr>
      <w:r w:rsidRPr="000443BB">
        <w:rPr>
          <w:rFonts w:ascii="Times New Roman" w:eastAsia="Tahoma" w:hAnsi="Times New Roman" w:cs="Times New Roman"/>
          <w:sz w:val="22"/>
        </w:rPr>
        <w:t xml:space="preserve">c) </w:t>
      </w:r>
      <w:r w:rsidRPr="000443BB">
        <w:rPr>
          <w:rFonts w:ascii="Times New Roman" w:eastAsia="SimSun" w:hAnsi="Times New Roman"/>
          <w:kern w:val="2"/>
          <w:sz w:val="22"/>
          <w:lang w:eastAsia="zh-CN" w:bidi="hi-IN"/>
        </w:rPr>
        <w:t>Odporność na przenikanie cieczy – 10 pkt.</w:t>
      </w:r>
    </w:p>
    <w:p w14:paraId="6952DDEA" w14:textId="77777777" w:rsidR="003A0DE9" w:rsidRPr="000443BB" w:rsidRDefault="003A0DE9" w:rsidP="003A0DE9">
      <w:pPr>
        <w:rPr>
          <w:rFonts w:ascii="Times New Roman" w:eastAsia="Tahoma" w:hAnsi="Times New Roman" w:cs="Times New Roman"/>
          <w:sz w:val="22"/>
        </w:rPr>
      </w:pPr>
      <w:r w:rsidRPr="000443BB">
        <w:rPr>
          <w:rFonts w:ascii="Times New Roman" w:eastAsia="SimSun" w:hAnsi="Times New Roman"/>
          <w:kern w:val="2"/>
          <w:sz w:val="22"/>
          <w:lang w:eastAsia="zh-CN" w:bidi="hi-IN"/>
        </w:rPr>
        <w:t xml:space="preserve">d) Dodatkowe zabezpieczenie materiału </w:t>
      </w:r>
      <w:proofErr w:type="spellStart"/>
      <w:r w:rsidRPr="000443BB">
        <w:rPr>
          <w:rFonts w:ascii="Times New Roman" w:eastAsia="SimSun" w:hAnsi="Times New Roman"/>
          <w:kern w:val="2"/>
          <w:sz w:val="22"/>
          <w:lang w:eastAsia="zh-CN" w:bidi="hi-IN"/>
        </w:rPr>
        <w:t>mankieta</w:t>
      </w:r>
      <w:proofErr w:type="spellEnd"/>
      <w:r w:rsidRPr="000443BB">
        <w:rPr>
          <w:rFonts w:ascii="Times New Roman" w:eastAsia="SimSun" w:hAnsi="Times New Roman"/>
          <w:kern w:val="2"/>
          <w:sz w:val="22"/>
          <w:lang w:eastAsia="zh-CN" w:bidi="hi-IN"/>
        </w:rPr>
        <w:t xml:space="preserve"> rękawa fartucha – 5 pkt.</w:t>
      </w:r>
    </w:p>
    <w:p w14:paraId="2B183679"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Suma pkt przyznawana badanej ofercie wg danych zawartych w załączniku  nr 9.15  do SWZ -zestawienie  parametrów ocenianych , a dotyczących parametrów technicznych punktowanych .</w:t>
      </w:r>
    </w:p>
    <w:p w14:paraId="5AEE78FA" w14:textId="77777777" w:rsidR="003A0DE9" w:rsidRPr="000443BB" w:rsidRDefault="003A0DE9" w:rsidP="003A0DE9">
      <w:pPr>
        <w:rPr>
          <w:rFonts w:ascii="Times New Roman" w:eastAsia="SimSun, 宋体" w:hAnsi="Times New Roman" w:cs="Times New Roman"/>
          <w:kern w:val="2"/>
          <w:sz w:val="22"/>
        </w:rPr>
      </w:pPr>
    </w:p>
    <w:p w14:paraId="09A3F16E" w14:textId="77777777" w:rsidR="003A0DE9" w:rsidRPr="000443BB" w:rsidRDefault="003A0DE9" w:rsidP="003A0DE9">
      <w:pPr>
        <w:rPr>
          <w:rFonts w:ascii="Times New Roman" w:eastAsia="SimSun, 宋体" w:hAnsi="Times New Roman" w:cs="Times New Roman"/>
          <w:kern w:val="2"/>
          <w:sz w:val="22"/>
        </w:rPr>
      </w:pPr>
    </w:p>
    <w:p w14:paraId="7171BDEF" w14:textId="77777777" w:rsidR="003A0DE9" w:rsidRPr="000443BB" w:rsidRDefault="003A0DE9" w:rsidP="003A0DE9">
      <w:pPr>
        <w:rPr>
          <w:rFonts w:ascii="Times New Roman" w:eastAsia="SimSun, 宋体" w:hAnsi="Times New Roman" w:cs="Times New Roman"/>
          <w:kern w:val="2"/>
          <w:sz w:val="22"/>
        </w:rPr>
      </w:pPr>
      <w:r w:rsidRPr="000443BB">
        <w:rPr>
          <w:rFonts w:ascii="Times New Roman" w:eastAsia="SimSun, 宋体" w:hAnsi="Times New Roman" w:cs="Times New Roman"/>
          <w:kern w:val="2"/>
          <w:sz w:val="22"/>
        </w:rPr>
        <w:tab/>
        <w:t xml:space="preserve">                                           Opcja punktowana A + B  + C + D</w:t>
      </w:r>
    </w:p>
    <w:p w14:paraId="339063C6" w14:textId="77777777" w:rsidR="003A0DE9" w:rsidRPr="000443BB" w:rsidRDefault="003A0DE9" w:rsidP="003A0DE9">
      <w:pPr>
        <w:spacing w:after="28"/>
        <w:rPr>
          <w:rFonts w:ascii="Times New Roman" w:eastAsia="Times New Roman" w:hAnsi="Times New Roman" w:cs="Times New Roman"/>
          <w:kern w:val="2"/>
          <w:szCs w:val="20"/>
        </w:rPr>
      </w:pPr>
      <w:r w:rsidRPr="000443BB">
        <w:rPr>
          <w:rFonts w:ascii="Times New Roman" w:eastAsia="Times New Roman" w:hAnsi="Times New Roman" w:cs="Times New Roman"/>
          <w:kern w:val="2"/>
          <w:sz w:val="22"/>
        </w:rPr>
        <w:t>PKT = -------------------------------------------------------------------------------------------------- x 100 x 35%</w:t>
      </w:r>
      <w:r w:rsidRPr="000443BB">
        <w:rPr>
          <w:rFonts w:ascii="Times New Roman" w:eastAsia="Times New Roman" w:hAnsi="Times New Roman" w:cs="Times New Roman"/>
          <w:b/>
          <w:bCs/>
          <w:kern w:val="2"/>
          <w:sz w:val="22"/>
        </w:rPr>
        <w:t xml:space="preserve">     </w:t>
      </w:r>
      <w:r w:rsidRPr="000443BB">
        <w:rPr>
          <w:rFonts w:ascii="Times New Roman" w:eastAsia="Times New Roman" w:hAnsi="Times New Roman" w:cs="Times New Roman"/>
          <w:b/>
          <w:bCs/>
          <w:kern w:val="2"/>
          <w:sz w:val="22"/>
        </w:rPr>
        <w:tab/>
      </w:r>
    </w:p>
    <w:p w14:paraId="455076C6" w14:textId="77777777" w:rsidR="003A0DE9" w:rsidRPr="000443BB" w:rsidRDefault="003A0DE9" w:rsidP="003A0DE9">
      <w:pPr>
        <w:rPr>
          <w:rFonts w:ascii="Times New Roman" w:eastAsia="Calibri" w:hAnsi="Times New Roman" w:cs="Times New Roman"/>
          <w:bCs/>
          <w:sz w:val="22"/>
        </w:rPr>
      </w:pPr>
      <w:r w:rsidRPr="000443BB">
        <w:rPr>
          <w:rFonts w:ascii="Times New Roman" w:eastAsia="Calibri" w:hAnsi="Times New Roman" w:cs="Times New Roman"/>
          <w:b/>
          <w:bCs/>
          <w:sz w:val="22"/>
        </w:rPr>
        <w:tab/>
        <w:t xml:space="preserve">35 -  </w:t>
      </w:r>
      <w:r w:rsidRPr="000443BB">
        <w:rPr>
          <w:rFonts w:ascii="Times New Roman" w:eastAsia="Calibri" w:hAnsi="Times New Roman" w:cs="Times New Roman"/>
          <w:sz w:val="22"/>
        </w:rPr>
        <w:t xml:space="preserve">Max ilość pkt. spośród ocenianych ofert wg danych dotyczących </w:t>
      </w:r>
      <w:r w:rsidRPr="000443BB">
        <w:rPr>
          <w:rFonts w:ascii="Times New Roman" w:eastAsia="Calibri" w:hAnsi="Times New Roman" w:cs="Times New Roman"/>
          <w:sz w:val="22"/>
        </w:rPr>
        <w:br/>
        <w:t xml:space="preserve">           dodatkowo punktowanych oferowanych opcji z wypełnionego </w:t>
      </w:r>
      <w:proofErr w:type="spellStart"/>
      <w:r w:rsidRPr="000443BB">
        <w:rPr>
          <w:rFonts w:ascii="Times New Roman" w:eastAsia="Calibri" w:hAnsi="Times New Roman" w:cs="Times New Roman"/>
          <w:sz w:val="22"/>
          <w:u w:val="single"/>
        </w:rPr>
        <w:t>zał</w:t>
      </w:r>
      <w:proofErr w:type="spellEnd"/>
      <w:r w:rsidRPr="000443BB">
        <w:rPr>
          <w:rFonts w:ascii="Times New Roman" w:eastAsia="Calibri" w:hAnsi="Times New Roman" w:cs="Times New Roman"/>
          <w:sz w:val="22"/>
          <w:u w:val="single"/>
        </w:rPr>
        <w:t xml:space="preserve"> .nr 9.15   do SWZ</w:t>
      </w:r>
    </w:p>
    <w:p w14:paraId="3AE96D96" w14:textId="77777777" w:rsidR="003A0DE9" w:rsidRPr="000443BB" w:rsidRDefault="003A0DE9" w:rsidP="003A0DE9">
      <w:pPr>
        <w:rPr>
          <w:rFonts w:ascii="Times New Roman" w:eastAsia="Calibri" w:hAnsi="Times New Roman" w:cs="Times New Roman"/>
          <w:bCs/>
          <w:sz w:val="22"/>
        </w:rPr>
      </w:pPr>
    </w:p>
    <w:p w14:paraId="281DDD4C" w14:textId="77777777" w:rsidR="003A0DE9" w:rsidRPr="000443BB" w:rsidRDefault="003A0DE9" w:rsidP="003A0DE9">
      <w:pPr>
        <w:snapToGrid w:val="0"/>
        <w:rPr>
          <w:rFonts w:ascii="Times New Roman" w:eastAsia="Tahoma" w:hAnsi="Times New Roman" w:cs="Tahoma"/>
          <w:sz w:val="22"/>
        </w:rPr>
      </w:pPr>
    </w:p>
    <w:p w14:paraId="1CBF833B"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16) Szczegółowy wykaz sposobu przyznawania punktów w tym kryterium zawiera Tabela oceny warunków technicznych do poszczególnych pakietów w </w:t>
      </w:r>
      <w:r w:rsidRPr="000443BB">
        <w:rPr>
          <w:rFonts w:ascii="Times New Roman" w:eastAsia="Calibri" w:hAnsi="Times New Roman" w:cs="Times New Roman"/>
          <w:b/>
          <w:sz w:val="22"/>
        </w:rPr>
        <w:t>zał. 2</w:t>
      </w:r>
      <w:r w:rsidRPr="000443BB">
        <w:rPr>
          <w:rFonts w:ascii="Times New Roman" w:eastAsia="Calibri" w:hAnsi="Times New Roman" w:cs="Times New Roman"/>
          <w:sz w:val="22"/>
        </w:rPr>
        <w:t xml:space="preserve"> –/uszczegółowienie przedmiotu zamówienia/</w:t>
      </w:r>
    </w:p>
    <w:p w14:paraId="7A1A2102" w14:textId="77777777" w:rsidR="003A0DE9" w:rsidRPr="000443BB" w:rsidRDefault="003A0DE9" w:rsidP="003A0DE9">
      <w:pPr>
        <w:rPr>
          <w:rFonts w:ascii="Times New Roman" w:eastAsia="Calibri" w:hAnsi="Times New Roman" w:cs="Times New Roman"/>
          <w:sz w:val="22"/>
        </w:rPr>
      </w:pPr>
    </w:p>
    <w:p w14:paraId="57713ADE"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17) Zamawiający  przeprowadzi analizę warunków technicznych w Pakietach 1 – 15  na podstawie parametrów technicznych asortymentu, potwierdzonych badaniami producenta, katalogami, broszurami, kartami technicznymi lub nieodpłatnych próbek .</w:t>
      </w:r>
    </w:p>
    <w:p w14:paraId="2DEC3B47" w14:textId="77777777" w:rsidR="003A0DE9" w:rsidRPr="000443BB" w:rsidRDefault="003A0DE9" w:rsidP="003A0DE9">
      <w:pPr>
        <w:rPr>
          <w:rFonts w:ascii="Times New Roman" w:eastAsia="Calibri" w:hAnsi="Times New Roman" w:cs="Times New Roman"/>
          <w:sz w:val="22"/>
        </w:rPr>
      </w:pPr>
    </w:p>
    <w:p w14:paraId="5AAAEA75" w14:textId="77777777" w:rsidR="003A0DE9" w:rsidRPr="000443BB" w:rsidRDefault="003A0DE9" w:rsidP="003A0DE9">
      <w:pPr>
        <w:rPr>
          <w:rFonts w:ascii="Times New Roman" w:eastAsia="Calibri" w:hAnsi="Times New Roman" w:cs="Times New Roman"/>
          <w:sz w:val="22"/>
          <w:u w:val="single"/>
        </w:rPr>
      </w:pPr>
    </w:p>
    <w:p w14:paraId="69F17846" w14:textId="77777777" w:rsidR="003A0DE9" w:rsidRPr="000443BB" w:rsidRDefault="003A0DE9" w:rsidP="003A0DE9">
      <w:pPr>
        <w:rPr>
          <w:rFonts w:ascii="Times New Roman" w:eastAsia="Calibri" w:hAnsi="Times New Roman" w:cs="Times New Roman"/>
          <w:b/>
          <w:sz w:val="22"/>
          <w:u w:val="single"/>
        </w:rPr>
      </w:pPr>
      <w:r w:rsidRPr="000443BB">
        <w:rPr>
          <w:rFonts w:ascii="Times New Roman" w:eastAsia="Calibri" w:hAnsi="Times New Roman" w:cs="Times New Roman"/>
          <w:b/>
          <w:sz w:val="22"/>
        </w:rPr>
        <w:t xml:space="preserve">5. </w:t>
      </w:r>
      <w:r w:rsidRPr="000443BB">
        <w:rPr>
          <w:rFonts w:ascii="Times New Roman" w:eastAsia="Calibri" w:hAnsi="Times New Roman" w:cs="Times New Roman"/>
          <w:b/>
          <w:sz w:val="22"/>
          <w:u w:val="single"/>
        </w:rPr>
        <w:t>Punkty za III  kryterium „termin dostawy” zostaną obliczone według następujących zasad:</w:t>
      </w:r>
    </w:p>
    <w:p w14:paraId="6F9FF33D" w14:textId="77777777" w:rsidR="003A0DE9" w:rsidRPr="000443BB" w:rsidRDefault="003A0DE9" w:rsidP="003A0DE9">
      <w:pPr>
        <w:rPr>
          <w:rFonts w:ascii="Times New Roman" w:eastAsia="Calibri" w:hAnsi="Times New Roman" w:cs="Times New Roman"/>
          <w:b/>
          <w:sz w:val="22"/>
          <w:u w:val="single"/>
        </w:rPr>
      </w:pPr>
    </w:p>
    <w:p w14:paraId="664354E2" w14:textId="77777777" w:rsidR="003A0DE9" w:rsidRPr="000443BB" w:rsidRDefault="003A0DE9" w:rsidP="003A0DE9">
      <w:pPr>
        <w:rPr>
          <w:rFonts w:ascii="Times New Roman" w:eastAsia="Calibri" w:hAnsi="Times New Roman" w:cs="Times New Roman"/>
          <w:b/>
          <w:sz w:val="22"/>
          <w:u w:val="single"/>
        </w:rPr>
      </w:pPr>
      <w:r w:rsidRPr="000443BB">
        <w:rPr>
          <w:rFonts w:ascii="Times New Roman" w:eastAsia="Calibri" w:hAnsi="Times New Roman" w:cs="Times New Roman"/>
          <w:b/>
          <w:sz w:val="22"/>
          <w:u w:val="single"/>
        </w:rPr>
        <w:t>W pakietach: 1 - 15</w:t>
      </w:r>
    </w:p>
    <w:p w14:paraId="401C4754" w14:textId="77777777" w:rsidR="003A0DE9" w:rsidRPr="000443BB" w:rsidRDefault="003A0DE9" w:rsidP="003A0DE9">
      <w:pPr>
        <w:rPr>
          <w:rFonts w:ascii="Times New Roman" w:eastAsia="Calibri" w:hAnsi="Times New Roman" w:cs="Times New Roman"/>
          <w:b/>
          <w:sz w:val="22"/>
        </w:rPr>
      </w:pPr>
    </w:p>
    <w:p w14:paraId="17E94A91"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dostawa w następny dzień roboczy po złożeniu zapotrzebowania ( 1 dzień )     </w:t>
      </w:r>
      <w:r w:rsidRPr="000443BB">
        <w:rPr>
          <w:rFonts w:ascii="Times New Roman" w:eastAsia="Calibri" w:hAnsi="Times New Roman" w:cs="Times New Roman"/>
          <w:sz w:val="22"/>
        </w:rPr>
        <w:tab/>
        <w:t xml:space="preserve"> – 5 pkt. </w:t>
      </w:r>
    </w:p>
    <w:p w14:paraId="6BDE697A"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dostawa w drugi dzień roboczy po złożeniu zapotrzebowania ( 2 dzień )     </w:t>
      </w:r>
      <w:r w:rsidRPr="000443BB">
        <w:rPr>
          <w:rFonts w:ascii="Times New Roman" w:eastAsia="Calibri" w:hAnsi="Times New Roman" w:cs="Times New Roman"/>
          <w:sz w:val="22"/>
        </w:rPr>
        <w:tab/>
        <w:t xml:space="preserve"> – 4 pkt. </w:t>
      </w:r>
    </w:p>
    <w:p w14:paraId="4E814E21"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dostawa w trzeci dzień roboczy po złożeniu zapotrzebowania ( 3 dzień )     </w:t>
      </w:r>
      <w:r w:rsidRPr="000443BB">
        <w:rPr>
          <w:rFonts w:ascii="Times New Roman" w:eastAsia="Calibri" w:hAnsi="Times New Roman" w:cs="Times New Roman"/>
          <w:sz w:val="22"/>
        </w:rPr>
        <w:tab/>
        <w:t xml:space="preserve"> – 3 pkt. </w:t>
      </w:r>
    </w:p>
    <w:p w14:paraId="519F158A"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dostawa w czwarty dzień roboczy po złożeniu zapotrzebowania ( 4 dzień )     </w:t>
      </w:r>
      <w:r w:rsidRPr="000443BB">
        <w:rPr>
          <w:rFonts w:ascii="Times New Roman" w:eastAsia="Calibri" w:hAnsi="Times New Roman" w:cs="Times New Roman"/>
          <w:sz w:val="22"/>
        </w:rPr>
        <w:tab/>
        <w:t xml:space="preserve"> – 2 pkt. </w:t>
      </w:r>
    </w:p>
    <w:p w14:paraId="5F0A28E5"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 dostawa w piąty dzień roboczy po złożeniu zapotrzebowania ( 5 dzień )     </w:t>
      </w:r>
      <w:r w:rsidRPr="000443BB">
        <w:rPr>
          <w:rFonts w:ascii="Times New Roman" w:eastAsia="Calibri" w:hAnsi="Times New Roman" w:cs="Times New Roman"/>
          <w:sz w:val="22"/>
        </w:rPr>
        <w:tab/>
        <w:t xml:space="preserve"> –  0 pkt. </w:t>
      </w:r>
    </w:p>
    <w:p w14:paraId="23CFCA43" w14:textId="77777777" w:rsidR="003A0DE9" w:rsidRPr="000443BB" w:rsidRDefault="003A0DE9" w:rsidP="003A0DE9">
      <w:pPr>
        <w:rPr>
          <w:rFonts w:ascii="Times New Roman" w:eastAsia="Calibri" w:hAnsi="Times New Roman" w:cs="Times New Roman"/>
          <w:sz w:val="22"/>
        </w:rPr>
      </w:pPr>
    </w:p>
    <w:p w14:paraId="758F237C" w14:textId="77777777" w:rsidR="003A0DE9" w:rsidRPr="000443BB" w:rsidRDefault="003A0DE9" w:rsidP="003A0DE9">
      <w:pPr>
        <w:rPr>
          <w:rFonts w:ascii="Times New Roman" w:eastAsia="Calibri" w:hAnsi="Times New Roman" w:cs="Times New Roman"/>
          <w:sz w:val="22"/>
        </w:rPr>
      </w:pPr>
      <w:r w:rsidRPr="000443BB">
        <w:rPr>
          <w:rFonts w:ascii="Times New Roman" w:eastAsia="Calibri" w:hAnsi="Times New Roman" w:cs="Times New Roman"/>
          <w:sz w:val="22"/>
        </w:rPr>
        <w:t xml:space="preserve">1) Zamawiający wymaga </w:t>
      </w:r>
      <w:r w:rsidRPr="000443BB">
        <w:rPr>
          <w:rFonts w:ascii="Times New Roman" w:eastAsia="Calibri" w:hAnsi="Times New Roman" w:cs="Times New Roman"/>
          <w:b/>
          <w:sz w:val="22"/>
          <w:u w:val="single"/>
        </w:rPr>
        <w:t>max  5-dniowego</w:t>
      </w:r>
      <w:r w:rsidRPr="000443BB">
        <w:rPr>
          <w:rFonts w:ascii="Times New Roman" w:eastAsia="Calibri" w:hAnsi="Times New Roman" w:cs="Times New Roman"/>
          <w:sz w:val="22"/>
        </w:rPr>
        <w:t xml:space="preserve"> ( dni robocze) terminu dostawy od daty zamówienia.</w:t>
      </w:r>
    </w:p>
    <w:p w14:paraId="0F514044" w14:textId="77777777" w:rsidR="003A0DE9" w:rsidRPr="000443BB" w:rsidRDefault="003A0DE9" w:rsidP="003A0DE9">
      <w:pPr>
        <w:rPr>
          <w:rFonts w:ascii="Times New Roman" w:hAnsi="Times New Roman"/>
        </w:rPr>
      </w:pPr>
      <w:r w:rsidRPr="000443BB">
        <w:rPr>
          <w:rFonts w:ascii="Times New Roman" w:eastAsia="Calibri" w:hAnsi="Times New Roman" w:cs="Times New Roman"/>
          <w:sz w:val="22"/>
        </w:rPr>
        <w:t xml:space="preserve">2) W przypadku braku wpisania lub zaoferowania w ofercie dłuższego terminu realizacji zamówienia od  wymaganego,  oferta zostanie odrzucona jako niezgodna z SWZ na podstawie </w:t>
      </w:r>
      <w:r w:rsidRPr="000443BB">
        <w:rPr>
          <w:rFonts w:ascii="Times New Roman" w:hAnsi="Times New Roman"/>
        </w:rPr>
        <w:t xml:space="preserve">art. 226  ust. 1 pkt. 5 ustawy </w:t>
      </w:r>
      <w:proofErr w:type="spellStart"/>
      <w:r w:rsidRPr="000443BB">
        <w:rPr>
          <w:rFonts w:ascii="Times New Roman" w:hAnsi="Times New Roman"/>
        </w:rPr>
        <w:t>Pzp</w:t>
      </w:r>
      <w:proofErr w:type="spellEnd"/>
      <w:r w:rsidRPr="000443BB">
        <w:rPr>
          <w:rFonts w:ascii="Times New Roman" w:hAnsi="Times New Roman"/>
        </w:rPr>
        <w:t>.</w:t>
      </w:r>
    </w:p>
    <w:p w14:paraId="3B1B19B1" w14:textId="77777777" w:rsidR="003A0DE9" w:rsidRPr="000443BB" w:rsidRDefault="003A0DE9" w:rsidP="003A0DE9">
      <w:pPr>
        <w:rPr>
          <w:rFonts w:ascii="Times New Roman" w:eastAsia="Calibri" w:hAnsi="Times New Roman" w:cs="Times New Roman"/>
          <w:sz w:val="22"/>
        </w:rPr>
      </w:pPr>
    </w:p>
    <w:p w14:paraId="19B55C7E" w14:textId="77777777" w:rsidR="003A0DE9" w:rsidRPr="000443BB" w:rsidRDefault="003A0DE9" w:rsidP="003A0DE9">
      <w:pPr>
        <w:rPr>
          <w:rFonts w:ascii="Times New Roman" w:eastAsia="Calibri" w:hAnsi="Times New Roman" w:cs="Times New Roman"/>
          <w:b/>
          <w:kern w:val="2"/>
          <w:sz w:val="22"/>
        </w:rPr>
      </w:pPr>
    </w:p>
    <w:p w14:paraId="5DAA024C" w14:textId="77777777" w:rsidR="003A0DE9" w:rsidRPr="000443BB" w:rsidRDefault="003A0DE9" w:rsidP="003A0DE9">
      <w:pPr>
        <w:rPr>
          <w:rFonts w:ascii="Times New Roman" w:eastAsia="Times New Roman" w:hAnsi="Times New Roman" w:cs="Times New Roman"/>
          <w:kern w:val="2"/>
          <w:sz w:val="22"/>
        </w:rPr>
      </w:pPr>
      <w:r w:rsidRPr="000443BB">
        <w:rPr>
          <w:rFonts w:ascii="Times New Roman" w:eastAsia="Calibri" w:hAnsi="Times New Roman" w:cs="Times New Roman"/>
          <w:b/>
          <w:kern w:val="2"/>
          <w:sz w:val="22"/>
        </w:rPr>
        <w:t>Łączna ilość punktów / za kryterium I,  II i III / stanowić będzie wartość ogólną ocenianej oferty</w:t>
      </w:r>
      <w:r w:rsidRPr="000443BB">
        <w:rPr>
          <w:rFonts w:ascii="Times New Roman" w:eastAsia="Calibri" w:hAnsi="Times New Roman" w:cs="Times New Roman"/>
          <w:kern w:val="2"/>
          <w:sz w:val="22"/>
        </w:rPr>
        <w:t>.</w:t>
      </w:r>
    </w:p>
    <w:p w14:paraId="5E27041C" w14:textId="77777777" w:rsidR="003A0DE9" w:rsidRPr="000443BB" w:rsidRDefault="003A0DE9" w:rsidP="003A0DE9">
      <w:pPr>
        <w:rPr>
          <w:rFonts w:ascii="Times New Roman" w:eastAsia="Calibri" w:hAnsi="Times New Roman" w:cs="Times New Roman"/>
          <w:kern w:val="2"/>
          <w:sz w:val="22"/>
        </w:rPr>
      </w:pPr>
    </w:p>
    <w:p w14:paraId="19D59299" w14:textId="77777777" w:rsidR="003A0DE9" w:rsidRPr="000443BB" w:rsidRDefault="003A0DE9" w:rsidP="003A0DE9">
      <w:pPr>
        <w:rPr>
          <w:rFonts w:ascii="Times New Roman" w:eastAsia="Calibri" w:hAnsi="Times New Roman" w:cs="Times New Roman"/>
          <w:kern w:val="2"/>
          <w:sz w:val="22"/>
        </w:rPr>
      </w:pPr>
    </w:p>
    <w:p w14:paraId="3165A4B1" w14:textId="77777777" w:rsidR="003A0DE9" w:rsidRPr="000443BB" w:rsidRDefault="003A0DE9" w:rsidP="003A0DE9">
      <w:pPr>
        <w:pStyle w:val="Standard"/>
        <w:rPr>
          <w:rFonts w:ascii="Times New Roman" w:hAnsi="Times New Roman" w:cs="Times New Roman"/>
          <w:color w:val="auto"/>
          <w:sz w:val="22"/>
          <w:szCs w:val="22"/>
        </w:rPr>
      </w:pPr>
    </w:p>
    <w:p w14:paraId="236BDB1E"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Kolbuszowa 16.08.2022r.</w:t>
      </w:r>
    </w:p>
    <w:p w14:paraId="7BC1C5F1"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r>
      <w:r w:rsidRPr="000443BB">
        <w:rPr>
          <w:rFonts w:ascii="Times New Roman" w:hAnsi="Times New Roman" w:cs="Times New Roman"/>
          <w:sz w:val="22"/>
        </w:rPr>
        <w:tab/>
        <w:t>Dyrektor SP ZOZ Kolbuszowa</w:t>
      </w:r>
    </w:p>
    <w:p w14:paraId="53D3A9A8"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                                                                                                                        Zbigniew Strzelczyk</w:t>
      </w:r>
      <w:r w:rsidRPr="000443BB">
        <w:rPr>
          <w:rFonts w:ascii="Times New Roman" w:hAnsi="Times New Roman" w:cs="Times New Roman"/>
          <w:sz w:val="22"/>
        </w:rPr>
        <w:tab/>
      </w:r>
      <w:r w:rsidRPr="000443BB">
        <w:rPr>
          <w:rFonts w:ascii="Times New Roman" w:hAnsi="Times New Roman" w:cs="Times New Roman"/>
          <w:sz w:val="22"/>
        </w:rPr>
        <w:tab/>
        <w:t xml:space="preserve">                         </w:t>
      </w:r>
    </w:p>
    <w:p w14:paraId="7A207CA7" w14:textId="77777777" w:rsidR="003A0DE9" w:rsidRPr="000443BB" w:rsidRDefault="003A0DE9" w:rsidP="003A0DE9">
      <w:pPr>
        <w:rPr>
          <w:rFonts w:ascii="Times New Roman" w:hAnsi="Times New Roman" w:cs="Times New Roman"/>
          <w:sz w:val="22"/>
        </w:rPr>
      </w:pPr>
      <w:r w:rsidRPr="000443BB">
        <w:rPr>
          <w:rFonts w:ascii="Times New Roman" w:hAnsi="Times New Roman" w:cs="Times New Roman"/>
          <w:sz w:val="22"/>
        </w:rPr>
        <w:t xml:space="preserve">                                                                                                     ……………………………………..</w:t>
      </w:r>
    </w:p>
    <w:p w14:paraId="4B5AFEB7" w14:textId="77777777" w:rsidR="003A0DE9" w:rsidRPr="000443BB" w:rsidRDefault="003A0DE9" w:rsidP="003A0DE9">
      <w:pPr>
        <w:pStyle w:val="Standard"/>
        <w:jc w:val="right"/>
        <w:rPr>
          <w:rFonts w:ascii="Times New Roman" w:hAnsi="Times New Roman" w:cs="Times New Roman"/>
          <w:color w:val="auto"/>
          <w:sz w:val="22"/>
          <w:szCs w:val="22"/>
        </w:rPr>
      </w:pP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r>
      <w:r w:rsidRPr="000443BB">
        <w:rPr>
          <w:rFonts w:ascii="Times New Roman" w:hAnsi="Times New Roman" w:cs="Times New Roman"/>
          <w:color w:val="auto"/>
          <w:sz w:val="22"/>
          <w:szCs w:val="22"/>
        </w:rPr>
        <w:tab/>
        <w:t xml:space="preserve">/podpis osoby uprawnionej / </w:t>
      </w:r>
    </w:p>
    <w:p w14:paraId="7CEA899E" w14:textId="77777777" w:rsidR="003A0DE9" w:rsidRPr="000443BB" w:rsidRDefault="003A0DE9" w:rsidP="003A0DE9"/>
    <w:p w14:paraId="2A3D2481" w14:textId="77777777" w:rsidR="00BC20D3" w:rsidRDefault="00BC20D3"/>
    <w:sectPr w:rsidR="00BC20D3" w:rsidSect="003A0DE9">
      <w:type w:val="continuous"/>
      <w:pgSz w:w="11906" w:h="16838"/>
      <w:pgMar w:top="1134" w:right="1134" w:bottom="1134" w:left="1134" w:header="0" w:footer="0" w:gutter="0"/>
      <w:cols w:space="708"/>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ova">
    <w:panose1 w:val="020B0504020202020204"/>
    <w:charset w:val="EE"/>
    <w:family w:val="swiss"/>
    <w:pitch w:val="variable"/>
    <w:sig w:usb0="2000028F" w:usb1="00000002" w:usb2="00000000" w:usb3="00000000" w:csb0="0000019F" w:csb1="00000000"/>
  </w:font>
  <w:font w:name="SimSun, 宋体">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535D"/>
    <w:multiLevelType w:val="multilevel"/>
    <w:tmpl w:val="D8DC3246"/>
    <w:lvl w:ilvl="0">
      <w:start w:val="1"/>
      <w:numFmt w:val="lowerLetter"/>
      <w:lvlText w:val="%1)"/>
      <w:lvlJc w:val="left"/>
      <w:pPr>
        <w:tabs>
          <w:tab w:val="num" w:pos="0"/>
        </w:tabs>
        <w:ind w:left="1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1" w15:restartNumberingAfterBreak="0">
    <w:nsid w:val="19DD7B7A"/>
    <w:multiLevelType w:val="multilevel"/>
    <w:tmpl w:val="8F121E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DFC7DBF"/>
    <w:multiLevelType w:val="multilevel"/>
    <w:tmpl w:val="CA8030BA"/>
    <w:lvl w:ilvl="0">
      <w:start w:val="1"/>
      <w:numFmt w:val="lowerLetter"/>
      <w:lvlText w:val="%1)"/>
      <w:lvlJc w:val="left"/>
      <w:pPr>
        <w:tabs>
          <w:tab w:val="num" w:pos="0"/>
        </w:tabs>
        <w:ind w:left="2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3" w15:restartNumberingAfterBreak="0">
    <w:nsid w:val="3EC135B0"/>
    <w:multiLevelType w:val="multilevel"/>
    <w:tmpl w:val="C3482938"/>
    <w:lvl w:ilvl="0">
      <w:start w:val="1"/>
      <w:numFmt w:val="lowerLetter"/>
      <w:lvlText w:val="%1)"/>
      <w:lvlJc w:val="left"/>
      <w:pPr>
        <w:tabs>
          <w:tab w:val="num" w:pos="1425"/>
        </w:tabs>
        <w:ind w:left="1425"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FEB5866"/>
    <w:multiLevelType w:val="multilevel"/>
    <w:tmpl w:val="0CAC77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2806E8D"/>
    <w:multiLevelType w:val="multilevel"/>
    <w:tmpl w:val="DCB490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91905BD"/>
    <w:multiLevelType w:val="multilevel"/>
    <w:tmpl w:val="AEEAF8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F181299"/>
    <w:multiLevelType w:val="multilevel"/>
    <w:tmpl w:val="76B462E8"/>
    <w:lvl w:ilvl="0">
      <w:start w:val="5"/>
      <w:numFmt w:val="decimal"/>
      <w:lvlText w:val="%1)"/>
      <w:lvlJc w:val="left"/>
      <w:pPr>
        <w:tabs>
          <w:tab w:val="num" w:pos="0"/>
        </w:tabs>
        <w:ind w:left="1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abstractNum w:abstractNumId="8" w15:restartNumberingAfterBreak="0">
    <w:nsid w:val="67BC6103"/>
    <w:multiLevelType w:val="multilevel"/>
    <w:tmpl w:val="0308C712"/>
    <w:lvl w:ilvl="0">
      <w:start w:val="1"/>
      <w:numFmt w:val="decimal"/>
      <w:lvlText w:val="%1)"/>
      <w:lvlJc w:val="left"/>
      <w:pPr>
        <w:tabs>
          <w:tab w:val="num" w:pos="0"/>
        </w:tabs>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B2B2827"/>
    <w:multiLevelType w:val="multilevel"/>
    <w:tmpl w:val="51545EA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E962DB7"/>
    <w:multiLevelType w:val="multilevel"/>
    <w:tmpl w:val="0142A9D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7FC16A7F"/>
    <w:multiLevelType w:val="multilevel"/>
    <w:tmpl w:val="B906ADE2"/>
    <w:lvl w:ilvl="0">
      <w:start w:val="2"/>
      <w:numFmt w:val="decimal"/>
      <w:lvlText w:val="%1)"/>
      <w:lvlJc w:val="left"/>
      <w:pPr>
        <w:tabs>
          <w:tab w:val="num" w:pos="0"/>
        </w:tabs>
        <w:ind w:left="1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val="0"/>
        <w:i w:val="0"/>
        <w:strike w:val="0"/>
        <w:dstrike w:val="0"/>
        <w:color w:val="000000"/>
        <w:position w:val="0"/>
        <w:sz w:val="22"/>
        <w:szCs w:val="22"/>
        <w:u w:val="none" w:color="000000"/>
        <w:shd w:val="clear" w:color="auto" w:fill="auto"/>
        <w:vertAlign w:val="baseline"/>
      </w:rPr>
    </w:lvl>
  </w:abstractNum>
  <w:num w:numId="1" w16cid:durableId="1286429915">
    <w:abstractNumId w:val="8"/>
  </w:num>
  <w:num w:numId="2" w16cid:durableId="222448499">
    <w:abstractNumId w:val="3"/>
  </w:num>
  <w:num w:numId="3" w16cid:durableId="1266576813">
    <w:abstractNumId w:val="0"/>
  </w:num>
  <w:num w:numId="4" w16cid:durableId="1209148301">
    <w:abstractNumId w:val="11"/>
  </w:num>
  <w:num w:numId="5" w16cid:durableId="37172422">
    <w:abstractNumId w:val="2"/>
  </w:num>
  <w:num w:numId="6" w16cid:durableId="1227954352">
    <w:abstractNumId w:val="7"/>
  </w:num>
  <w:num w:numId="7" w16cid:durableId="1339767634">
    <w:abstractNumId w:val="1"/>
  </w:num>
  <w:num w:numId="8" w16cid:durableId="1735201072">
    <w:abstractNumId w:val="9"/>
  </w:num>
  <w:num w:numId="9" w16cid:durableId="575169059">
    <w:abstractNumId w:val="6"/>
  </w:num>
  <w:num w:numId="10" w16cid:durableId="581260913">
    <w:abstractNumId w:val="4"/>
  </w:num>
  <w:num w:numId="11" w16cid:durableId="135689892">
    <w:abstractNumId w:val="10"/>
  </w:num>
  <w:num w:numId="12" w16cid:durableId="1034306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E9"/>
    <w:rsid w:val="000E33A5"/>
    <w:rsid w:val="003A0DE9"/>
    <w:rsid w:val="00410CBD"/>
    <w:rsid w:val="00504CF2"/>
    <w:rsid w:val="008077DE"/>
    <w:rsid w:val="00BC2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43F42"/>
  <w15:chartTrackingRefBased/>
  <w15:docId w15:val="{7A44AA08-63F2-4A6C-988B-740CB5352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0DE9"/>
    <w:pPr>
      <w:suppressAutoHyphens/>
      <w:spacing w:after="0" w:line="240" w:lineRule="auto"/>
    </w:pPr>
    <w:rPr>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1"/>
    <w:uiPriority w:val="99"/>
    <w:semiHidden/>
    <w:qFormat/>
    <w:rsid w:val="003A0DE9"/>
    <w:rPr>
      <w:rFonts w:ascii="Liberation Serif" w:eastAsia="SimSun" w:hAnsi="Liberation Serif" w:cs="Mangal"/>
      <w:sz w:val="24"/>
      <w:szCs w:val="21"/>
      <w:lang w:eastAsia="zh-CN" w:bidi="hi-IN"/>
    </w:rPr>
  </w:style>
  <w:style w:type="character" w:styleId="Wyrnieniedelikatne">
    <w:name w:val="Subtle Emphasis"/>
    <w:basedOn w:val="Domylnaczcionkaakapitu"/>
    <w:uiPriority w:val="19"/>
    <w:qFormat/>
    <w:rsid w:val="003A0DE9"/>
    <w:rPr>
      <w:i/>
      <w:iCs/>
      <w:color w:val="808080" w:themeColor="text1" w:themeTint="7F"/>
    </w:rPr>
  </w:style>
  <w:style w:type="character" w:customStyle="1" w:styleId="TekstdymkaZnak">
    <w:name w:val="Tekst dymka Znak"/>
    <w:basedOn w:val="Domylnaczcionkaakapitu"/>
    <w:link w:val="Tekstdymka"/>
    <w:uiPriority w:val="99"/>
    <w:semiHidden/>
    <w:qFormat/>
    <w:rsid w:val="003A0DE9"/>
    <w:rPr>
      <w:rFonts w:ascii="Segoe UI" w:eastAsia="SimSun" w:hAnsi="Segoe UI" w:cs="Mangal"/>
      <w:color w:val="00000A"/>
      <w:sz w:val="18"/>
      <w:szCs w:val="16"/>
      <w:lang w:eastAsia="zh-CN" w:bidi="hi-IN"/>
    </w:rPr>
  </w:style>
  <w:style w:type="character" w:customStyle="1" w:styleId="czeinternetowe">
    <w:name w:val="Łącze internetowe"/>
    <w:rsid w:val="003A0DE9"/>
    <w:rPr>
      <w:color w:val="000080"/>
      <w:u w:val="single"/>
    </w:rPr>
  </w:style>
  <w:style w:type="character" w:customStyle="1" w:styleId="WWCharLFO1LVL1">
    <w:name w:val="WW_CharLFO1LVL1"/>
    <w:qFormat/>
    <w:rsid w:val="003A0DE9"/>
    <w:rPr>
      <w:rFonts w:ascii="Symbol" w:hAnsi="Symbol"/>
    </w:rPr>
  </w:style>
  <w:style w:type="character" w:customStyle="1" w:styleId="WWCharLFO1LVL2">
    <w:name w:val="WW_CharLFO1LVL2"/>
    <w:qFormat/>
    <w:rsid w:val="003A0DE9"/>
    <w:rPr>
      <w:rFonts w:ascii="Courier New" w:hAnsi="Courier New" w:cs="Courier New"/>
    </w:rPr>
  </w:style>
  <w:style w:type="character" w:customStyle="1" w:styleId="WWCharLFO1LVL3">
    <w:name w:val="WW_CharLFO1LVL3"/>
    <w:qFormat/>
    <w:rsid w:val="003A0DE9"/>
    <w:rPr>
      <w:rFonts w:ascii="Wingdings" w:hAnsi="Wingdings"/>
    </w:rPr>
  </w:style>
  <w:style w:type="character" w:customStyle="1" w:styleId="WWCharLFO1LVL4">
    <w:name w:val="WW_CharLFO1LVL4"/>
    <w:qFormat/>
    <w:rsid w:val="003A0DE9"/>
    <w:rPr>
      <w:rFonts w:ascii="Symbol" w:hAnsi="Symbol"/>
    </w:rPr>
  </w:style>
  <w:style w:type="character" w:customStyle="1" w:styleId="WWCharLFO1LVL5">
    <w:name w:val="WW_CharLFO1LVL5"/>
    <w:qFormat/>
    <w:rsid w:val="003A0DE9"/>
    <w:rPr>
      <w:rFonts w:ascii="Courier New" w:hAnsi="Courier New" w:cs="Courier New"/>
    </w:rPr>
  </w:style>
  <w:style w:type="character" w:customStyle="1" w:styleId="WWCharLFO1LVL6">
    <w:name w:val="WW_CharLFO1LVL6"/>
    <w:qFormat/>
    <w:rsid w:val="003A0DE9"/>
    <w:rPr>
      <w:rFonts w:ascii="Wingdings" w:hAnsi="Wingdings"/>
    </w:rPr>
  </w:style>
  <w:style w:type="character" w:customStyle="1" w:styleId="WWCharLFO1LVL7">
    <w:name w:val="WW_CharLFO1LVL7"/>
    <w:qFormat/>
    <w:rsid w:val="003A0DE9"/>
    <w:rPr>
      <w:rFonts w:ascii="Symbol" w:hAnsi="Symbol"/>
    </w:rPr>
  </w:style>
  <w:style w:type="character" w:customStyle="1" w:styleId="WWCharLFO1LVL8">
    <w:name w:val="WW_CharLFO1LVL8"/>
    <w:qFormat/>
    <w:rsid w:val="003A0DE9"/>
    <w:rPr>
      <w:rFonts w:ascii="Courier New" w:hAnsi="Courier New" w:cs="Courier New"/>
    </w:rPr>
  </w:style>
  <w:style w:type="character" w:customStyle="1" w:styleId="WWCharLFO1LVL9">
    <w:name w:val="WW_CharLFO1LVL9"/>
    <w:qFormat/>
    <w:rsid w:val="003A0DE9"/>
    <w:rPr>
      <w:rFonts w:ascii="Wingdings" w:hAnsi="Wingdings"/>
    </w:rPr>
  </w:style>
  <w:style w:type="character" w:customStyle="1" w:styleId="WWCharLFO2LVL1">
    <w:name w:val="WW_CharLFO2LVL1"/>
    <w:qFormat/>
    <w:rsid w:val="003A0DE9"/>
    <w:rPr>
      <w:rFonts w:ascii="Symbol" w:hAnsi="Symbol"/>
    </w:rPr>
  </w:style>
  <w:style w:type="character" w:customStyle="1" w:styleId="WWCharLFO2LVL2">
    <w:name w:val="WW_CharLFO2LVL2"/>
    <w:qFormat/>
    <w:rsid w:val="003A0DE9"/>
    <w:rPr>
      <w:rFonts w:ascii="Courier New" w:hAnsi="Courier New" w:cs="Courier New"/>
    </w:rPr>
  </w:style>
  <w:style w:type="character" w:customStyle="1" w:styleId="WWCharLFO2LVL3">
    <w:name w:val="WW_CharLFO2LVL3"/>
    <w:qFormat/>
    <w:rsid w:val="003A0DE9"/>
    <w:rPr>
      <w:rFonts w:ascii="Wingdings" w:hAnsi="Wingdings"/>
    </w:rPr>
  </w:style>
  <w:style w:type="character" w:customStyle="1" w:styleId="WWCharLFO2LVL4">
    <w:name w:val="WW_CharLFO2LVL4"/>
    <w:qFormat/>
    <w:rsid w:val="003A0DE9"/>
    <w:rPr>
      <w:rFonts w:ascii="Symbol" w:hAnsi="Symbol"/>
    </w:rPr>
  </w:style>
  <w:style w:type="character" w:customStyle="1" w:styleId="WWCharLFO2LVL5">
    <w:name w:val="WW_CharLFO2LVL5"/>
    <w:qFormat/>
    <w:rsid w:val="003A0DE9"/>
    <w:rPr>
      <w:rFonts w:ascii="Courier New" w:hAnsi="Courier New" w:cs="Courier New"/>
    </w:rPr>
  </w:style>
  <w:style w:type="character" w:customStyle="1" w:styleId="WWCharLFO2LVL6">
    <w:name w:val="WW_CharLFO2LVL6"/>
    <w:qFormat/>
    <w:rsid w:val="003A0DE9"/>
    <w:rPr>
      <w:rFonts w:ascii="Wingdings" w:hAnsi="Wingdings"/>
    </w:rPr>
  </w:style>
  <w:style w:type="character" w:customStyle="1" w:styleId="WWCharLFO2LVL7">
    <w:name w:val="WW_CharLFO2LVL7"/>
    <w:qFormat/>
    <w:rsid w:val="003A0DE9"/>
    <w:rPr>
      <w:rFonts w:ascii="Symbol" w:hAnsi="Symbol"/>
    </w:rPr>
  </w:style>
  <w:style w:type="character" w:customStyle="1" w:styleId="WWCharLFO2LVL8">
    <w:name w:val="WW_CharLFO2LVL8"/>
    <w:qFormat/>
    <w:rsid w:val="003A0DE9"/>
    <w:rPr>
      <w:rFonts w:ascii="Courier New" w:hAnsi="Courier New" w:cs="Courier New"/>
    </w:rPr>
  </w:style>
  <w:style w:type="character" w:customStyle="1" w:styleId="WWCharLFO2LVL9">
    <w:name w:val="WW_CharLFO2LVL9"/>
    <w:qFormat/>
    <w:rsid w:val="003A0DE9"/>
    <w:rPr>
      <w:rFonts w:ascii="Wingdings" w:hAnsi="Wingdings"/>
    </w:rPr>
  </w:style>
  <w:style w:type="character" w:customStyle="1" w:styleId="WWCharLFO3LVL1">
    <w:name w:val="WW_CharLFO3LVL1"/>
    <w:qFormat/>
    <w:rsid w:val="003A0DE9"/>
    <w:rPr>
      <w:rFonts w:ascii="Symbol" w:hAnsi="Symbol"/>
    </w:rPr>
  </w:style>
  <w:style w:type="character" w:customStyle="1" w:styleId="WWCharLFO3LVL2">
    <w:name w:val="WW_CharLFO3LVL2"/>
    <w:qFormat/>
    <w:rsid w:val="003A0DE9"/>
    <w:rPr>
      <w:rFonts w:ascii="Courier New" w:hAnsi="Courier New" w:cs="Courier New"/>
    </w:rPr>
  </w:style>
  <w:style w:type="character" w:customStyle="1" w:styleId="WWCharLFO3LVL3">
    <w:name w:val="WW_CharLFO3LVL3"/>
    <w:qFormat/>
    <w:rsid w:val="003A0DE9"/>
    <w:rPr>
      <w:rFonts w:ascii="Wingdings" w:hAnsi="Wingdings"/>
    </w:rPr>
  </w:style>
  <w:style w:type="character" w:customStyle="1" w:styleId="WWCharLFO3LVL4">
    <w:name w:val="WW_CharLFO3LVL4"/>
    <w:qFormat/>
    <w:rsid w:val="003A0DE9"/>
    <w:rPr>
      <w:rFonts w:ascii="Symbol" w:hAnsi="Symbol"/>
    </w:rPr>
  </w:style>
  <w:style w:type="character" w:customStyle="1" w:styleId="WWCharLFO3LVL5">
    <w:name w:val="WW_CharLFO3LVL5"/>
    <w:qFormat/>
    <w:rsid w:val="003A0DE9"/>
    <w:rPr>
      <w:rFonts w:ascii="Courier New" w:hAnsi="Courier New" w:cs="Courier New"/>
    </w:rPr>
  </w:style>
  <w:style w:type="character" w:customStyle="1" w:styleId="WWCharLFO3LVL6">
    <w:name w:val="WW_CharLFO3LVL6"/>
    <w:qFormat/>
    <w:rsid w:val="003A0DE9"/>
    <w:rPr>
      <w:rFonts w:ascii="Wingdings" w:hAnsi="Wingdings"/>
    </w:rPr>
  </w:style>
  <w:style w:type="character" w:customStyle="1" w:styleId="WWCharLFO3LVL7">
    <w:name w:val="WW_CharLFO3LVL7"/>
    <w:qFormat/>
    <w:rsid w:val="003A0DE9"/>
    <w:rPr>
      <w:rFonts w:ascii="Symbol" w:hAnsi="Symbol"/>
    </w:rPr>
  </w:style>
  <w:style w:type="character" w:customStyle="1" w:styleId="WWCharLFO3LVL8">
    <w:name w:val="WW_CharLFO3LVL8"/>
    <w:qFormat/>
    <w:rsid w:val="003A0DE9"/>
    <w:rPr>
      <w:rFonts w:ascii="Courier New" w:hAnsi="Courier New" w:cs="Courier New"/>
    </w:rPr>
  </w:style>
  <w:style w:type="character" w:customStyle="1" w:styleId="WWCharLFO3LVL9">
    <w:name w:val="WW_CharLFO3LVL9"/>
    <w:qFormat/>
    <w:rsid w:val="003A0DE9"/>
    <w:rPr>
      <w:rFonts w:ascii="Wingdings" w:hAnsi="Wingdings"/>
    </w:rPr>
  </w:style>
  <w:style w:type="character" w:customStyle="1" w:styleId="q4iawc">
    <w:name w:val="q4iawc"/>
    <w:basedOn w:val="Domylnaczcionkaakapitu"/>
    <w:qFormat/>
    <w:rsid w:val="003A0DE9"/>
  </w:style>
  <w:style w:type="paragraph" w:styleId="Nagwek">
    <w:name w:val="header"/>
    <w:basedOn w:val="Normalny"/>
    <w:next w:val="Tekstpodstawowy1"/>
    <w:link w:val="NagwekZnak"/>
    <w:qFormat/>
    <w:rsid w:val="003A0DE9"/>
    <w:pPr>
      <w:keepNext/>
      <w:spacing w:before="240" w:after="120"/>
    </w:pPr>
    <w:rPr>
      <w:rFonts w:ascii="Liberation Sans" w:eastAsia="Microsoft YaHei" w:hAnsi="Liberation Sans"/>
      <w:sz w:val="28"/>
      <w:szCs w:val="28"/>
    </w:rPr>
  </w:style>
  <w:style w:type="character" w:customStyle="1" w:styleId="NagwekZnak">
    <w:name w:val="Nagłówek Znak"/>
    <w:basedOn w:val="Domylnaczcionkaakapitu"/>
    <w:link w:val="Nagwek"/>
    <w:rsid w:val="003A0DE9"/>
    <w:rPr>
      <w:rFonts w:ascii="Liberation Sans" w:eastAsia="Microsoft YaHei" w:hAnsi="Liberation Sans"/>
      <w:sz w:val="28"/>
      <w:szCs w:val="28"/>
    </w:rPr>
  </w:style>
  <w:style w:type="paragraph" w:styleId="Tekstpodstawowy">
    <w:name w:val="Body Text"/>
    <w:basedOn w:val="Normalny"/>
    <w:link w:val="TekstpodstawowyZnak1"/>
    <w:rsid w:val="003A0DE9"/>
    <w:pPr>
      <w:spacing w:after="140" w:line="276" w:lineRule="auto"/>
    </w:pPr>
  </w:style>
  <w:style w:type="character" w:customStyle="1" w:styleId="TekstpodstawowyZnak1">
    <w:name w:val="Tekst podstawowy Znak1"/>
    <w:basedOn w:val="Domylnaczcionkaakapitu"/>
    <w:link w:val="Tekstpodstawowy"/>
    <w:rsid w:val="003A0DE9"/>
    <w:rPr>
      <w:sz w:val="20"/>
    </w:rPr>
  </w:style>
  <w:style w:type="paragraph" w:styleId="Lista">
    <w:name w:val="List"/>
    <w:basedOn w:val="Tekstpodstawowy1"/>
    <w:rsid w:val="003A0DE9"/>
  </w:style>
  <w:style w:type="paragraph" w:styleId="Legenda">
    <w:name w:val="caption"/>
    <w:basedOn w:val="Normalny"/>
    <w:qFormat/>
    <w:rsid w:val="003A0DE9"/>
    <w:pPr>
      <w:suppressLineNumbers/>
      <w:spacing w:before="120" w:after="120"/>
    </w:pPr>
    <w:rPr>
      <w:i/>
      <w:iCs/>
    </w:rPr>
  </w:style>
  <w:style w:type="paragraph" w:customStyle="1" w:styleId="Indeks">
    <w:name w:val="Indeks"/>
    <w:basedOn w:val="Normalny"/>
    <w:qFormat/>
    <w:rsid w:val="003A0DE9"/>
    <w:pPr>
      <w:suppressLineNumbers/>
    </w:pPr>
  </w:style>
  <w:style w:type="paragraph" w:customStyle="1" w:styleId="Gwkaistopka">
    <w:name w:val="Główka i stopka"/>
    <w:basedOn w:val="Normalny"/>
    <w:qFormat/>
    <w:rsid w:val="003A0DE9"/>
  </w:style>
  <w:style w:type="paragraph" w:customStyle="1" w:styleId="Tekstpodstawowy1">
    <w:name w:val="Tekst podstawowy1"/>
    <w:basedOn w:val="Normalny"/>
    <w:link w:val="TekstpodstawowyZnak"/>
    <w:uiPriority w:val="99"/>
    <w:semiHidden/>
    <w:unhideWhenUsed/>
    <w:qFormat/>
    <w:rsid w:val="003A0DE9"/>
    <w:pPr>
      <w:spacing w:after="120"/>
    </w:pPr>
    <w:rPr>
      <w:rFonts w:ascii="Liberation Serif" w:eastAsia="SimSun" w:hAnsi="Liberation Serif" w:cs="Mangal"/>
      <w:sz w:val="24"/>
      <w:szCs w:val="21"/>
      <w:lang w:eastAsia="zh-CN" w:bidi="hi-IN"/>
    </w:rPr>
  </w:style>
  <w:style w:type="paragraph" w:customStyle="1" w:styleId="Nagwek1">
    <w:name w:val="Nagłówek1"/>
    <w:basedOn w:val="Normalny"/>
    <w:next w:val="Tekstpodstawowy1"/>
    <w:qFormat/>
    <w:rsid w:val="003A0DE9"/>
    <w:pPr>
      <w:keepNext/>
      <w:spacing w:before="240" w:after="120"/>
    </w:pPr>
    <w:rPr>
      <w:rFonts w:ascii="Liberation Sans" w:eastAsia="Microsoft YaHei" w:hAnsi="Liberation Sans"/>
      <w:sz w:val="28"/>
      <w:szCs w:val="28"/>
    </w:rPr>
  </w:style>
  <w:style w:type="paragraph" w:customStyle="1" w:styleId="Podpis1">
    <w:name w:val="Podpis1"/>
    <w:basedOn w:val="Normalny"/>
    <w:qFormat/>
    <w:rsid w:val="003A0DE9"/>
    <w:pPr>
      <w:suppressLineNumbers/>
      <w:spacing w:before="120" w:after="120"/>
    </w:pPr>
    <w:rPr>
      <w:i/>
      <w:iCs/>
    </w:rPr>
  </w:style>
  <w:style w:type="paragraph" w:customStyle="1" w:styleId="Standard">
    <w:name w:val="Standard"/>
    <w:qFormat/>
    <w:rsid w:val="003A0DE9"/>
    <w:pPr>
      <w:widowControl w:val="0"/>
      <w:suppressAutoHyphens/>
      <w:spacing w:after="0" w:line="240" w:lineRule="auto"/>
      <w:textAlignment w:val="baseline"/>
    </w:pPr>
    <w:rPr>
      <w:rFonts w:ascii="Liberation Serif" w:eastAsia="SimSun" w:hAnsi="Liberation Serif" w:cs="Mangal"/>
      <w:color w:val="00000A"/>
      <w:sz w:val="24"/>
      <w:szCs w:val="24"/>
      <w:lang w:eastAsia="zh-CN" w:bidi="hi-IN"/>
    </w:rPr>
  </w:style>
  <w:style w:type="paragraph" w:customStyle="1" w:styleId="Zawartotabeli">
    <w:name w:val="Zawartość tabeli"/>
    <w:basedOn w:val="Standard"/>
    <w:qFormat/>
    <w:rsid w:val="003A0DE9"/>
    <w:pPr>
      <w:suppressLineNumbers/>
    </w:pPr>
  </w:style>
  <w:style w:type="paragraph" w:customStyle="1" w:styleId="pkt">
    <w:name w:val="pkt"/>
    <w:basedOn w:val="Normalny"/>
    <w:qFormat/>
    <w:rsid w:val="003A0DE9"/>
    <w:pPr>
      <w:spacing w:before="60" w:after="60"/>
      <w:ind w:left="851" w:hanging="295"/>
      <w:jc w:val="both"/>
    </w:pPr>
    <w:rPr>
      <w:rFonts w:ascii="Times New Roman" w:eastAsia="Lucida Sans Unicode" w:hAnsi="Times New Roman" w:cs="Tahoma"/>
    </w:rPr>
  </w:style>
  <w:style w:type="paragraph" w:styleId="Akapitzlist">
    <w:name w:val="List Paragraph"/>
    <w:basedOn w:val="Normalny"/>
    <w:qFormat/>
    <w:rsid w:val="003A0DE9"/>
    <w:pPr>
      <w:suppressAutoHyphens w:val="0"/>
      <w:spacing w:after="200" w:line="276" w:lineRule="auto"/>
      <w:ind w:left="720"/>
    </w:pPr>
    <w:rPr>
      <w:rFonts w:ascii="Calibri" w:eastAsia="Calibri" w:hAnsi="Calibri" w:cs="Times New Roman"/>
      <w:sz w:val="22"/>
    </w:rPr>
  </w:style>
  <w:style w:type="paragraph" w:customStyle="1" w:styleId="Style2">
    <w:name w:val="Style 2"/>
    <w:basedOn w:val="Normalny"/>
    <w:qFormat/>
    <w:rsid w:val="003A0DE9"/>
    <w:rPr>
      <w:rFonts w:ascii="Times New Roman" w:eastAsia="Times New Roman" w:hAnsi="Times New Roman" w:cs="Times New Roman"/>
    </w:rPr>
  </w:style>
  <w:style w:type="paragraph" w:customStyle="1" w:styleId="WW-Zawartotabeli">
    <w:name w:val="WW-Zawartość tabeli"/>
    <w:qFormat/>
    <w:rsid w:val="003A0DE9"/>
    <w:pPr>
      <w:suppressLineNumbers/>
      <w:suppressAutoHyphens/>
      <w:spacing w:after="120" w:line="276" w:lineRule="auto"/>
    </w:pPr>
    <w:rPr>
      <w:rFonts w:ascii="Times New Roman" w:eastAsia="Lucida Sans Unicode" w:hAnsi="Times New Roman" w:cs="Times New Roman"/>
      <w:color w:val="00000A"/>
      <w:sz w:val="24"/>
    </w:rPr>
  </w:style>
  <w:style w:type="paragraph" w:customStyle="1" w:styleId="WW-Nagwektabeli">
    <w:name w:val="WW-Nagłówek tabeli"/>
    <w:basedOn w:val="WW-Zawartotabeli"/>
    <w:qFormat/>
    <w:rsid w:val="003A0DE9"/>
    <w:pPr>
      <w:jc w:val="center"/>
    </w:pPr>
    <w:rPr>
      <w:b/>
      <w:bCs/>
      <w:i/>
      <w:iCs/>
    </w:rPr>
  </w:style>
  <w:style w:type="paragraph" w:customStyle="1" w:styleId="Nagwektabeli">
    <w:name w:val="Nagłówek tabeli"/>
    <w:basedOn w:val="Zawartotabeli"/>
    <w:qFormat/>
    <w:rsid w:val="003A0DE9"/>
  </w:style>
  <w:style w:type="paragraph" w:styleId="Tekstdymka">
    <w:name w:val="Balloon Text"/>
    <w:basedOn w:val="Normalny"/>
    <w:link w:val="TekstdymkaZnak"/>
    <w:uiPriority w:val="99"/>
    <w:semiHidden/>
    <w:unhideWhenUsed/>
    <w:qFormat/>
    <w:rsid w:val="003A0DE9"/>
    <w:rPr>
      <w:rFonts w:ascii="Segoe UI" w:eastAsia="SimSun" w:hAnsi="Segoe UI" w:cs="Mangal"/>
      <w:color w:val="00000A"/>
      <w:sz w:val="18"/>
      <w:szCs w:val="16"/>
      <w:lang w:eastAsia="zh-CN" w:bidi="hi-IN"/>
    </w:rPr>
  </w:style>
  <w:style w:type="character" w:customStyle="1" w:styleId="TekstdymkaZnak1">
    <w:name w:val="Tekst dymka Znak1"/>
    <w:basedOn w:val="Domylnaczcionkaakapitu"/>
    <w:uiPriority w:val="99"/>
    <w:semiHidden/>
    <w:rsid w:val="003A0DE9"/>
    <w:rPr>
      <w:rFonts w:ascii="Segoe UI" w:hAnsi="Segoe UI" w:cs="Segoe UI"/>
      <w:sz w:val="18"/>
      <w:szCs w:val="18"/>
    </w:rPr>
  </w:style>
  <w:style w:type="paragraph" w:customStyle="1" w:styleId="Textbody">
    <w:name w:val="Text body"/>
    <w:basedOn w:val="Standard"/>
    <w:qFormat/>
    <w:rsid w:val="003A0DE9"/>
    <w:pPr>
      <w:suppressAutoHyphens w:val="0"/>
      <w:spacing w:after="140"/>
    </w:pPr>
    <w:rPr>
      <w:rFonts w:eastAsia="NSimSun"/>
    </w:rPr>
  </w:style>
  <w:style w:type="paragraph" w:customStyle="1" w:styleId="Default">
    <w:name w:val="Default"/>
    <w:qFormat/>
    <w:rsid w:val="003A0DE9"/>
    <w:pPr>
      <w:suppressAutoHyphens/>
      <w:spacing w:after="0" w:line="240" w:lineRule="auto"/>
    </w:pPr>
    <w:rPr>
      <w:rFonts w:ascii="Arial" w:hAnsi="Arial" w:cs="Arial"/>
      <w:color w:val="000000"/>
      <w:sz w:val="24"/>
      <w:szCs w:val="24"/>
    </w:rPr>
  </w:style>
  <w:style w:type="numbering" w:customStyle="1" w:styleId="Bezlisty1">
    <w:name w:val="Bez listy1"/>
    <w:uiPriority w:val="99"/>
    <w:semiHidden/>
    <w:unhideWhenUsed/>
    <w:qFormat/>
    <w:rsid w:val="003A0DE9"/>
  </w:style>
  <w:style w:type="table" w:styleId="Tabela-Siatka">
    <w:name w:val="Table Grid"/>
    <w:basedOn w:val="Standardowy"/>
    <w:uiPriority w:val="59"/>
    <w:rsid w:val="003A0DE9"/>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3A0DE9"/>
    <w:pPr>
      <w:suppressAutoHyphens/>
      <w:spacing w:after="0" w:line="240" w:lineRule="auto"/>
    </w:pPr>
    <w:rPr>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31665</Words>
  <Characters>189995</Characters>
  <Application>Microsoft Office Word</Application>
  <DocSecurity>0</DocSecurity>
  <Lines>1583</Lines>
  <Paragraphs>442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dcterms:created xsi:type="dcterms:W3CDTF">2022-09-06T07:53:00Z</dcterms:created>
  <dcterms:modified xsi:type="dcterms:W3CDTF">2022-09-14T07:35:00Z</dcterms:modified>
</cp:coreProperties>
</file>