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3DF6B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</w:p>
    <w:p w14:paraId="518EC2A5" w14:textId="6162FE2A" w:rsidR="00C62146" w:rsidRPr="00E74144" w:rsidRDefault="00C62146" w:rsidP="00C62146">
      <w:pPr>
        <w:jc w:val="right"/>
        <w:rPr>
          <w:rFonts w:ascii="Times New Roman" w:hAnsi="Times New Roman"/>
          <w:b/>
          <w:bCs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  <w:r w:rsidRPr="00E74144">
        <w:rPr>
          <w:rFonts w:ascii="Times New Roman" w:hAnsi="Times New Roman"/>
          <w:b/>
          <w:bCs/>
        </w:rPr>
        <w:t xml:space="preserve">Załącznik nr </w:t>
      </w:r>
      <w:r w:rsidR="00E74144" w:rsidRPr="00E74144">
        <w:rPr>
          <w:rFonts w:ascii="Times New Roman" w:hAnsi="Times New Roman"/>
          <w:b/>
          <w:bCs/>
        </w:rPr>
        <w:t>10</w:t>
      </w:r>
      <w:r w:rsidRPr="00E74144">
        <w:rPr>
          <w:rFonts w:ascii="Times New Roman" w:hAnsi="Times New Roman"/>
          <w:b/>
          <w:bCs/>
        </w:rPr>
        <w:t xml:space="preserve"> do SWZ</w:t>
      </w:r>
    </w:p>
    <w:p w14:paraId="6CCE0550" w14:textId="77777777" w:rsidR="00C62146" w:rsidRPr="00E74144" w:rsidRDefault="00C62146" w:rsidP="00C62146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36AEB1F1" w14:textId="77CF33CD" w:rsidR="00C62146" w:rsidRPr="00E74144" w:rsidRDefault="00C62146" w:rsidP="00E74144">
      <w:pPr>
        <w:tabs>
          <w:tab w:val="num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>Numer referencyjny:</w:t>
      </w:r>
      <w:r w:rsidRPr="00E74144">
        <w:rPr>
          <w:rFonts w:ascii="Times New Roman" w:eastAsia="Times New Roman" w:hAnsi="Times New Roman"/>
          <w:lang w:eastAsia="pl-PL"/>
        </w:rPr>
        <w:t xml:space="preserve"> </w:t>
      </w:r>
      <w:r w:rsidR="00E74144" w:rsidRPr="00E74144">
        <w:rPr>
          <w:rFonts w:ascii="Times New Roman" w:eastAsia="Times New Roman" w:hAnsi="Times New Roman"/>
          <w:lang w:eastAsia="pl-PL"/>
        </w:rPr>
        <w:t>Eap.2412/</w:t>
      </w:r>
      <w:r w:rsidR="000C27F4">
        <w:rPr>
          <w:rFonts w:ascii="Times New Roman" w:eastAsia="Times New Roman" w:hAnsi="Times New Roman"/>
          <w:lang w:eastAsia="pl-PL"/>
        </w:rPr>
        <w:t>1</w:t>
      </w:r>
      <w:r w:rsidR="00836566">
        <w:rPr>
          <w:rFonts w:ascii="Times New Roman" w:eastAsia="Times New Roman" w:hAnsi="Times New Roman"/>
          <w:lang w:eastAsia="pl-PL"/>
        </w:rPr>
        <w:t>3</w:t>
      </w:r>
      <w:r w:rsidR="00E74144" w:rsidRPr="00E74144">
        <w:rPr>
          <w:rFonts w:ascii="Times New Roman" w:eastAsia="Times New Roman" w:hAnsi="Times New Roman"/>
          <w:lang w:eastAsia="pl-PL"/>
        </w:rPr>
        <w:t>/2</w:t>
      </w:r>
      <w:r w:rsidR="009A3AE8">
        <w:rPr>
          <w:rFonts w:ascii="Times New Roman" w:eastAsia="Times New Roman" w:hAnsi="Times New Roman"/>
          <w:lang w:eastAsia="pl-PL"/>
        </w:rPr>
        <w:t>2</w:t>
      </w:r>
      <w:r w:rsidR="00E74144" w:rsidRPr="00E74144">
        <w:rPr>
          <w:rFonts w:ascii="Times New Roman" w:eastAsia="Times New Roman" w:hAnsi="Times New Roman"/>
          <w:lang w:eastAsia="pl-PL"/>
        </w:rPr>
        <w:t>/D</w:t>
      </w:r>
    </w:p>
    <w:p w14:paraId="38233977" w14:textId="65ACCC9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3A60602D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1E565EF0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284E6B0" w14:textId="6F264110" w:rsidR="00C62146" w:rsidRPr="00E74144" w:rsidRDefault="00C62146" w:rsidP="00C6214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b/>
          <w:lang w:eastAsia="pl-PL"/>
        </w:rPr>
        <w:t xml:space="preserve">Oświadczenie </w:t>
      </w:r>
      <w:r w:rsidR="00E74144" w:rsidRPr="00E74144">
        <w:rPr>
          <w:rFonts w:ascii="Times New Roman" w:eastAsia="Times New Roman" w:hAnsi="Times New Roman"/>
          <w:b/>
          <w:lang w:eastAsia="pl-PL"/>
        </w:rPr>
        <w:t>W</w:t>
      </w:r>
      <w:r w:rsidRPr="00E74144">
        <w:rPr>
          <w:rFonts w:ascii="Times New Roman" w:eastAsia="Times New Roman" w:hAnsi="Times New Roman"/>
          <w:b/>
          <w:lang w:eastAsia="pl-PL"/>
        </w:rPr>
        <w:t xml:space="preserve">ykonawcy o aktualności informacji zawartych w oświadczeniu, o którym mowa w art. 125 ust. 1 </w:t>
      </w:r>
      <w:proofErr w:type="spellStart"/>
      <w:r w:rsidRPr="00E74144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74144">
        <w:rPr>
          <w:rFonts w:ascii="Times New Roman" w:eastAsia="Times New Roman" w:hAnsi="Times New Roman"/>
          <w:b/>
          <w:lang w:eastAsia="pl-PL"/>
        </w:rPr>
        <w:t xml:space="preserve">, w zakresie podstaw wykluczenia z postępowania wskazanych przez </w:t>
      </w:r>
      <w:r w:rsidR="00E74144" w:rsidRPr="00E74144">
        <w:rPr>
          <w:rFonts w:ascii="Times New Roman" w:eastAsia="Times New Roman" w:hAnsi="Times New Roman"/>
          <w:b/>
          <w:lang w:eastAsia="pl-PL"/>
        </w:rPr>
        <w:t>Z</w:t>
      </w:r>
      <w:r w:rsidRPr="00E74144">
        <w:rPr>
          <w:rFonts w:ascii="Times New Roman" w:eastAsia="Times New Roman" w:hAnsi="Times New Roman"/>
          <w:b/>
          <w:lang w:eastAsia="pl-PL"/>
        </w:rPr>
        <w:t>amawiającego</w:t>
      </w:r>
    </w:p>
    <w:p w14:paraId="6F92F568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</w:p>
    <w:p w14:paraId="73DD8034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138C3A9D" w14:textId="36A7F20D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Nazwa i adres </w:t>
      </w:r>
      <w:r w:rsidR="00E74144" w:rsidRPr="00E74144">
        <w:rPr>
          <w:rFonts w:ascii="Times New Roman" w:eastAsia="Times New Roman" w:hAnsi="Times New Roman"/>
          <w:lang w:eastAsia="pl-PL"/>
        </w:rPr>
        <w:t>W</w:t>
      </w:r>
      <w:r w:rsidRPr="00E74144">
        <w:rPr>
          <w:rFonts w:ascii="Times New Roman" w:eastAsia="Times New Roman" w:hAnsi="Times New Roman"/>
          <w:lang w:eastAsia="pl-PL"/>
        </w:rPr>
        <w:t>ykonawcy:</w:t>
      </w:r>
    </w:p>
    <w:p w14:paraId="05B145EC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7CD41AA4" w14:textId="6C55A3BC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14:paraId="700EF059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08278065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</w:t>
      </w:r>
    </w:p>
    <w:p w14:paraId="6E75521E" w14:textId="77777777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5DC4847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</w:p>
    <w:p w14:paraId="0ECD9D8B" w14:textId="77777777" w:rsidR="00C62146" w:rsidRPr="00E74144" w:rsidRDefault="00C62146" w:rsidP="00C62146">
      <w:pPr>
        <w:tabs>
          <w:tab w:val="left" w:pos="6804"/>
        </w:tabs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>Dotyczy: postępowania o udzielenie zamówienia publicznego  w trybie  przetargu nieograniczonego  na:</w:t>
      </w:r>
    </w:p>
    <w:p w14:paraId="0121977F" w14:textId="57ACEA12" w:rsidR="00C62146" w:rsidRPr="009A3AE8" w:rsidRDefault="00836566" w:rsidP="00C6214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C01B9">
        <w:rPr>
          <w:rFonts w:ascii="Times New Roman" w:hAnsi="Times New Roman"/>
          <w:b/>
          <w:bCs/>
          <w:sz w:val="24"/>
          <w:szCs w:val="24"/>
        </w:rPr>
        <w:t>,,Całodobowe świadczenie kompleksowych usług w zakresie utrzymania czystości, zapewnienia transportu wewnętrznego oraz pomoc w opiece nad pacjentem pod nadzorem personelu medycznego w obiektach Samodzielnego Publicznego Zespołu Opieki Zdrowotnej w Kolbuszowej</w:t>
      </w:r>
      <w:r w:rsidRPr="00EC01B9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>”</w:t>
      </w:r>
    </w:p>
    <w:p w14:paraId="00BD86E2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1EC31DF" w14:textId="77777777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D41E59A" w14:textId="15AE3EBA" w:rsidR="00C62146" w:rsidRPr="00E74144" w:rsidRDefault="00C62146" w:rsidP="00C62146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Oświadczamy, że informacje zawarte w oświadczeniu, o którym  mowa  w  art.  125  ust. 1 ustawy </w:t>
      </w:r>
      <w:proofErr w:type="spellStart"/>
      <w:r w:rsidRPr="00E74144">
        <w:rPr>
          <w:rFonts w:ascii="Times New Roman" w:eastAsia="Times New Roman" w:hAnsi="Times New Roman"/>
          <w:lang w:eastAsia="pl-PL"/>
        </w:rPr>
        <w:t>Pzp</w:t>
      </w:r>
      <w:proofErr w:type="spellEnd"/>
      <w:r w:rsidRPr="00E74144">
        <w:rPr>
          <w:rFonts w:ascii="Times New Roman" w:hAnsi="Times New Roman"/>
          <w:vertAlign w:val="superscript"/>
        </w:rPr>
        <w:footnoteReference w:id="1"/>
      </w:r>
      <w:r w:rsidRPr="00E74144">
        <w:rPr>
          <w:rFonts w:ascii="Times New Roman" w:eastAsia="Times New Roman" w:hAnsi="Times New Roman"/>
          <w:lang w:eastAsia="pl-PL"/>
        </w:rPr>
        <w:t xml:space="preserve"> (</w:t>
      </w:r>
      <w:r w:rsidR="00E74144" w:rsidRPr="00E74144">
        <w:rPr>
          <w:rFonts w:ascii="Times New Roman" w:eastAsia="Times New Roman" w:hAnsi="Times New Roman"/>
          <w:lang w:eastAsia="pl-PL"/>
        </w:rPr>
        <w:t>JEDZ</w:t>
      </w:r>
      <w:r w:rsidRPr="00E74144">
        <w:rPr>
          <w:rFonts w:ascii="Times New Roman" w:eastAsia="Times New Roman" w:hAnsi="Times New Roman"/>
          <w:lang w:eastAsia="pl-PL"/>
        </w:rPr>
        <w:t>),  w  zakresie podstaw wykluczenia z postępowania wskazanych przez Zamawiającego, o których mowa w:</w:t>
      </w:r>
    </w:p>
    <w:p w14:paraId="44122F3E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3 ustawy, </w:t>
      </w:r>
    </w:p>
    <w:p w14:paraId="08AB2648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4 ustawy, dotyczących orzeczenia zakazu ubiegania się o zamówienie publiczne tytułem środka zapobiegawczego, </w:t>
      </w:r>
    </w:p>
    <w:p w14:paraId="28E859F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 xml:space="preserve">art. 108 ust. 1 pkt 5 ustawy, dotyczących zawarcia z innymi wykonawcami porozumienia mającego na celu zakłócenie konkurencji, </w:t>
      </w:r>
    </w:p>
    <w:p w14:paraId="74CF5ED2" w14:textId="77777777" w:rsidR="00C62146" w:rsidRPr="00460D64" w:rsidRDefault="00C62146" w:rsidP="00C6214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460D64">
        <w:rPr>
          <w:rFonts w:ascii="Times New Roman" w:eastAsia="Times New Roman" w:hAnsi="Times New Roman"/>
          <w:b/>
          <w:bCs/>
          <w:lang w:eastAsia="pl-PL"/>
        </w:rPr>
        <w:t>art. 108 ust. 1 pkt 6 ustawy,</w:t>
      </w:r>
    </w:p>
    <w:p w14:paraId="08D2F56B" w14:textId="77777777" w:rsidR="00460D64" w:rsidRDefault="00460D64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02431C7F" w14:textId="57B2FE4F" w:rsidR="00C62146" w:rsidRPr="00460D64" w:rsidRDefault="00C62146" w:rsidP="00C6214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u w:val="single"/>
          <w:lang w:eastAsia="pl-PL"/>
        </w:rPr>
      </w:pPr>
      <w:r w:rsidRPr="00460D64">
        <w:rPr>
          <w:rFonts w:ascii="Times New Roman" w:eastAsia="Times New Roman" w:hAnsi="Times New Roman"/>
          <w:b/>
          <w:u w:val="single"/>
          <w:lang w:eastAsia="pl-PL"/>
        </w:rPr>
        <w:t>- są aktualne.</w:t>
      </w:r>
    </w:p>
    <w:p w14:paraId="1F9B7F93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556B2FD4" w14:textId="77777777" w:rsidR="00C62146" w:rsidRPr="00E74144" w:rsidRDefault="00C62146" w:rsidP="00C6214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</w:rPr>
      </w:pPr>
    </w:p>
    <w:p w14:paraId="10467302" w14:textId="77777777" w:rsidR="00460D6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________               </w:t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</w:r>
      <w:r w:rsidRPr="00E74144">
        <w:rPr>
          <w:rFonts w:ascii="Times New Roman" w:eastAsia="Times New Roman" w:hAnsi="Times New Roman"/>
          <w:lang w:eastAsia="pl-PL"/>
        </w:rPr>
        <w:tab/>
        <w:t xml:space="preserve">              </w:t>
      </w:r>
      <w:r w:rsidR="00460D64">
        <w:rPr>
          <w:rFonts w:ascii="Times New Roman" w:eastAsia="Times New Roman" w:hAnsi="Times New Roman"/>
          <w:lang w:eastAsia="pl-PL"/>
        </w:rPr>
        <w:t xml:space="preserve">                  </w:t>
      </w:r>
    </w:p>
    <w:p w14:paraId="0C16C4BD" w14:textId="32C7CEF4" w:rsidR="00C62146" w:rsidRPr="00E74144" w:rsidRDefault="00460D64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</w:t>
      </w:r>
      <w:r w:rsidR="00C62146" w:rsidRPr="00E74144">
        <w:rPr>
          <w:rFonts w:ascii="Times New Roman" w:eastAsia="Times New Roman" w:hAnsi="Times New Roman"/>
          <w:lang w:eastAsia="pl-PL"/>
        </w:rPr>
        <w:t>__________________________________</w:t>
      </w:r>
    </w:p>
    <w:p w14:paraId="60864FA3" w14:textId="7918450F" w:rsidR="00C62146" w:rsidRPr="00E74144" w:rsidRDefault="00C62146" w:rsidP="00C6214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E74144">
        <w:rPr>
          <w:rFonts w:ascii="Times New Roman" w:eastAsia="Times New Roman" w:hAnsi="Times New Roman"/>
          <w:lang w:eastAsia="pl-PL"/>
        </w:rPr>
        <w:t xml:space="preserve"> (data)                                                                                               (podpisy osób uprawnionych wykonawcy)</w:t>
      </w:r>
      <w:r w:rsidRPr="00E7414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14:paraId="32506C50" w14:textId="77777777" w:rsidR="00BC20D3" w:rsidRPr="00E74144" w:rsidRDefault="00BC20D3">
      <w:pPr>
        <w:rPr>
          <w:rFonts w:ascii="Times New Roman" w:hAnsi="Times New Roman"/>
        </w:rPr>
      </w:pPr>
    </w:p>
    <w:sectPr w:rsidR="00BC20D3" w:rsidRPr="00E74144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584F4" w14:textId="77777777" w:rsidR="00EE3109" w:rsidRDefault="00EE3109" w:rsidP="00C62146">
      <w:pPr>
        <w:spacing w:after="0" w:line="240" w:lineRule="auto"/>
      </w:pPr>
      <w:r>
        <w:separator/>
      </w:r>
    </w:p>
  </w:endnote>
  <w:endnote w:type="continuationSeparator" w:id="0">
    <w:p w14:paraId="04EEC0AC" w14:textId="77777777" w:rsidR="00EE3109" w:rsidRDefault="00EE3109" w:rsidP="00C62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A8A95" w14:textId="77777777" w:rsidR="00EE3109" w:rsidRDefault="00EE3109" w:rsidP="00C62146">
      <w:pPr>
        <w:spacing w:after="0" w:line="240" w:lineRule="auto"/>
      </w:pPr>
      <w:r>
        <w:separator/>
      </w:r>
    </w:p>
  </w:footnote>
  <w:footnote w:type="continuationSeparator" w:id="0">
    <w:p w14:paraId="09C3B2E8" w14:textId="77777777" w:rsidR="00EE3109" w:rsidRDefault="00EE3109" w:rsidP="00C62146">
      <w:pPr>
        <w:spacing w:after="0" w:line="240" w:lineRule="auto"/>
      </w:pPr>
      <w:r>
        <w:continuationSeparator/>
      </w:r>
    </w:p>
  </w:footnote>
  <w:footnote w:id="1">
    <w:p w14:paraId="579EA07A" w14:textId="36B02E92" w:rsidR="00C62146" w:rsidRPr="0041296C" w:rsidRDefault="00C62146" w:rsidP="00C62146">
      <w:pPr>
        <w:pStyle w:val="Tekstprzypisudolnego"/>
        <w:rPr>
          <w:rFonts w:ascii="Arial Narrow" w:hAnsi="Arial Narrow"/>
          <w:sz w:val="16"/>
          <w:szCs w:val="18"/>
        </w:rPr>
      </w:pPr>
      <w:r w:rsidRPr="0041296C">
        <w:rPr>
          <w:rStyle w:val="Odwoanieprzypisudolnego"/>
          <w:rFonts w:ascii="Arial Narrow" w:hAnsi="Arial Narrow"/>
          <w:sz w:val="16"/>
          <w:szCs w:val="18"/>
        </w:rPr>
        <w:footnoteRef/>
      </w:r>
      <w:r w:rsidRPr="0041296C">
        <w:rPr>
          <w:rFonts w:ascii="Arial Narrow" w:hAnsi="Arial Narrow"/>
          <w:sz w:val="16"/>
          <w:szCs w:val="18"/>
        </w:rPr>
        <w:t xml:space="preserve"> Ustawy z dnia 11 września 2019r. </w:t>
      </w:r>
      <w:r w:rsidRPr="00D755EF">
        <w:rPr>
          <w:rFonts w:ascii="Times New Roman" w:hAnsi="Times New Roman"/>
          <w:sz w:val="16"/>
          <w:szCs w:val="16"/>
        </w:rPr>
        <w:t>Prawo zamówień publicznych (</w:t>
      </w:r>
      <w:r w:rsidR="00D755EF" w:rsidRPr="00D755EF">
        <w:rPr>
          <w:rFonts w:ascii="Times New Roman" w:hAnsi="Times New Roman"/>
          <w:sz w:val="16"/>
          <w:szCs w:val="16"/>
        </w:rPr>
        <w:t>.j. Dz.U.2022. poz. 1710.),</w:t>
      </w:r>
      <w:r w:rsidRPr="00D755EF">
        <w:rPr>
          <w:rFonts w:ascii="Times New Roman" w:hAnsi="Times New Roman"/>
          <w:sz w:val="16"/>
          <w:szCs w:val="16"/>
        </w:rPr>
        <w:t xml:space="preserve">. - dalej </w:t>
      </w:r>
      <w:proofErr w:type="spellStart"/>
      <w:r w:rsidRPr="00D755EF">
        <w:rPr>
          <w:rFonts w:ascii="Times New Roman" w:hAnsi="Times New Roman"/>
          <w:sz w:val="16"/>
          <w:szCs w:val="16"/>
        </w:rPr>
        <w:t>Pzp</w:t>
      </w:r>
      <w:proofErr w:type="spellEnd"/>
      <w:r w:rsidRPr="00D755EF">
        <w:rPr>
          <w:rFonts w:ascii="Times New Roman" w:hAnsi="Times New Roman"/>
          <w:sz w:val="16"/>
          <w:szCs w:val="16"/>
        </w:rPr>
        <w:t>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234553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146"/>
    <w:rsid w:val="000C27F4"/>
    <w:rsid w:val="000E33A5"/>
    <w:rsid w:val="00277FF8"/>
    <w:rsid w:val="003846F2"/>
    <w:rsid w:val="00460D64"/>
    <w:rsid w:val="007C5DD4"/>
    <w:rsid w:val="00836566"/>
    <w:rsid w:val="00844837"/>
    <w:rsid w:val="009A3AE8"/>
    <w:rsid w:val="00B578C3"/>
    <w:rsid w:val="00BC20D3"/>
    <w:rsid w:val="00C62146"/>
    <w:rsid w:val="00D755EF"/>
    <w:rsid w:val="00E74144"/>
    <w:rsid w:val="00EE3109"/>
    <w:rsid w:val="00FA7056"/>
    <w:rsid w:val="00FE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35A8"/>
  <w15:chartTrackingRefBased/>
  <w15:docId w15:val="{1E9B2183-5A0F-4878-BA50-CDDB8133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14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214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2146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21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dcterms:created xsi:type="dcterms:W3CDTF">2021-06-16T08:55:00Z</dcterms:created>
  <dcterms:modified xsi:type="dcterms:W3CDTF">2022-09-12T08:50:00Z</dcterms:modified>
</cp:coreProperties>
</file>