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0EFF68F1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3F77D8">
        <w:rPr>
          <w:sz w:val="18"/>
          <w:szCs w:val="18"/>
        </w:rPr>
        <w:t>1</w:t>
      </w:r>
    </w:p>
    <w:p w14:paraId="0E416868" w14:textId="77D5FEBE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E5DF7">
        <w:rPr>
          <w:sz w:val="18"/>
          <w:szCs w:val="18"/>
        </w:rPr>
        <w:t>16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FE5DF7">
        <w:rPr>
          <w:sz w:val="18"/>
          <w:szCs w:val="18"/>
        </w:rPr>
        <w:t>2</w:t>
      </w:r>
      <w:r w:rsidR="00AE6A35">
        <w:rPr>
          <w:sz w:val="18"/>
          <w:szCs w:val="18"/>
        </w:rPr>
        <w:t>/M</w:t>
      </w:r>
    </w:p>
    <w:p w14:paraId="7E4F039E" w14:textId="3BF1A938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3F77D8">
        <w:rPr>
          <w:b/>
          <w:u w:val="single"/>
        </w:rPr>
        <w:t>1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385D53">
        <w:rPr>
          <w:b/>
          <w:u w:val="single"/>
        </w:rPr>
        <w:t>Sprzęt do endo</w:t>
      </w:r>
      <w:r w:rsidR="00DC4880">
        <w:rPr>
          <w:b/>
          <w:u w:val="single"/>
        </w:rPr>
        <w:t>s</w:t>
      </w:r>
      <w:r w:rsidR="00385D53">
        <w:rPr>
          <w:b/>
          <w:u w:val="single"/>
        </w:rPr>
        <w:t>kopii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0F17A42B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385D53">
              <w:rPr>
                <w:spacing w:val="-8"/>
                <w:sz w:val="20"/>
                <w:szCs w:val="20"/>
              </w:rPr>
              <w:t xml:space="preserve">7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FE5DF7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4795"/>
    <w:rsid w:val="00AE6A35"/>
    <w:rsid w:val="00B54205"/>
    <w:rsid w:val="00BB1A10"/>
    <w:rsid w:val="00C42891"/>
    <w:rsid w:val="00C542D9"/>
    <w:rsid w:val="00CA3419"/>
    <w:rsid w:val="00D62393"/>
    <w:rsid w:val="00DC4880"/>
    <w:rsid w:val="00E80CEF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23</cp:revision>
  <dcterms:created xsi:type="dcterms:W3CDTF">2017-03-13T10:55:00Z</dcterms:created>
  <dcterms:modified xsi:type="dcterms:W3CDTF">2022-11-16T07:31:00Z</dcterms:modified>
</cp:coreProperties>
</file>