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11ACF842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F012D1">
        <w:rPr>
          <w:rFonts w:ascii="Times New Roman" w:hAnsi="Times New Roman" w:cs="Times New Roman"/>
          <w:u w:val="single"/>
        </w:rPr>
        <w:t>4</w:t>
      </w:r>
    </w:p>
    <w:p w14:paraId="669FD348" w14:textId="4F40B0AA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BC772F">
        <w:rPr>
          <w:rFonts w:ascii="Times New Roman" w:hAnsi="Times New Roman" w:cs="Times New Roman"/>
        </w:rPr>
        <w:t>1</w:t>
      </w:r>
      <w:r w:rsidR="00C74136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/2</w:t>
      </w:r>
      <w:r w:rsidR="00C74136">
        <w:rPr>
          <w:rFonts w:ascii="Times New Roman" w:hAnsi="Times New Roman" w:cs="Times New Roman"/>
        </w:rPr>
        <w:t>2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99DDB8F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F012D1">
        <w:rPr>
          <w:rFonts w:cs="Times New Roman"/>
          <w:b/>
          <w:bCs/>
        </w:rPr>
        <w:t>4</w:t>
      </w:r>
    </w:p>
    <w:p w14:paraId="6B477A38" w14:textId="19FB6C87" w:rsidR="006B794A" w:rsidRPr="006B794A" w:rsidRDefault="00F012D1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przyrządy do przetoczeń (bezpieczne), kaniule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F012D1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F012D1" w:rsidRPr="006B794A" w:rsidRDefault="00F012D1" w:rsidP="00F012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2584FB5B" w:rsidR="00F012D1" w:rsidRPr="006B794A" w:rsidRDefault="00F012D1" w:rsidP="00F012D1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79AB9AF6" w:rsidR="00F012D1" w:rsidRPr="006B794A" w:rsidRDefault="00F012D1" w:rsidP="00F012D1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Funkcjonalność portu bocznego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7FF7D72B" w:rsidR="00F012D1" w:rsidRPr="006B794A" w:rsidRDefault="00F012D1" w:rsidP="00F012D1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F012D1">
              <w:rPr>
                <w:rFonts w:ascii="Times New Roman" w:hAnsi="Times New Roman" w:cs="Times New Roman"/>
                <w:color w:val="111111"/>
              </w:rPr>
              <w:t>Samo domykający się korek portu bocznego- 35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F012D1" w:rsidRPr="006B794A" w:rsidRDefault="00F012D1" w:rsidP="00F012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2ADD6FB" w14:textId="77777777" w:rsidR="00BC772F" w:rsidRDefault="00BC772F" w:rsidP="00BC772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21D4F53" w14:textId="77777777" w:rsidR="00BC772F" w:rsidRDefault="00BC772F" w:rsidP="00BC772F">
      <w:pPr>
        <w:rPr>
          <w:sz w:val="22"/>
          <w:szCs w:val="22"/>
        </w:rPr>
      </w:pPr>
    </w:p>
    <w:p w14:paraId="0978EB9D" w14:textId="77777777" w:rsidR="00BC772F" w:rsidRDefault="00BC772F" w:rsidP="00BC772F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BC772F"/>
    <w:rsid w:val="00C36CC6"/>
    <w:rsid w:val="00C7413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22</cp:revision>
  <cp:lastPrinted>2017-06-14T11:09:00Z</cp:lastPrinted>
  <dcterms:created xsi:type="dcterms:W3CDTF">2017-06-13T12:09:00Z</dcterms:created>
  <dcterms:modified xsi:type="dcterms:W3CDTF">2022-11-09T07:30:00Z</dcterms:modified>
</cp:coreProperties>
</file>