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72" w:rsidRPr="001A4472" w:rsidRDefault="001A4472" w:rsidP="001A4472">
      <w:pPr>
        <w:rPr>
          <w:b/>
          <w:bCs/>
          <w:sz w:val="22"/>
          <w:szCs w:val="22"/>
        </w:rPr>
      </w:pPr>
      <w:r w:rsidRPr="001A4472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1A4472">
        <w:rPr>
          <w:b/>
          <w:bCs/>
          <w:sz w:val="22"/>
          <w:szCs w:val="22"/>
        </w:rPr>
        <w:t>s.p.z.o.z</w:t>
      </w:r>
      <w:proofErr w:type="spellEnd"/>
      <w:r w:rsidRPr="001A4472">
        <w:rPr>
          <w:b/>
          <w:bCs/>
          <w:sz w:val="22"/>
          <w:szCs w:val="22"/>
        </w:rPr>
        <w:t>.</w:t>
      </w:r>
    </w:p>
    <w:p w:rsidR="001A4472" w:rsidRPr="001A4472" w:rsidRDefault="001A4472" w:rsidP="001A4472">
      <w:pPr>
        <w:rPr>
          <w:b/>
          <w:bCs/>
          <w:sz w:val="22"/>
          <w:szCs w:val="22"/>
        </w:rPr>
      </w:pPr>
      <w:proofErr w:type="spellStart"/>
      <w:r w:rsidRPr="001A4472">
        <w:rPr>
          <w:b/>
          <w:bCs/>
          <w:sz w:val="22"/>
          <w:szCs w:val="22"/>
        </w:rPr>
        <w:t>Panewnicka</w:t>
      </w:r>
      <w:proofErr w:type="spellEnd"/>
      <w:r w:rsidRPr="001A4472">
        <w:rPr>
          <w:b/>
          <w:bCs/>
          <w:sz w:val="22"/>
          <w:szCs w:val="22"/>
        </w:rPr>
        <w:t xml:space="preserve"> 65</w:t>
      </w:r>
    </w:p>
    <w:p w:rsidR="001A4472" w:rsidRPr="001A4472" w:rsidRDefault="001A4472" w:rsidP="001A4472">
      <w:pPr>
        <w:rPr>
          <w:b/>
          <w:bCs/>
          <w:sz w:val="22"/>
          <w:szCs w:val="22"/>
        </w:rPr>
      </w:pPr>
      <w:r w:rsidRPr="001A4472">
        <w:rPr>
          <w:b/>
          <w:bCs/>
          <w:sz w:val="22"/>
          <w:szCs w:val="22"/>
        </w:rPr>
        <w:t>40-760 Katowice</w:t>
      </w:r>
    </w:p>
    <w:p w:rsidR="001A4472" w:rsidRPr="001A4472" w:rsidRDefault="001A4472" w:rsidP="001A4472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1A4472" w:rsidRPr="001A4472" w:rsidRDefault="001A4472" w:rsidP="001A4472">
      <w:pPr>
        <w:pStyle w:val="Nagwek"/>
        <w:tabs>
          <w:tab w:val="clear" w:pos="4536"/>
        </w:tabs>
        <w:rPr>
          <w:sz w:val="22"/>
          <w:szCs w:val="22"/>
        </w:rPr>
      </w:pPr>
      <w:r w:rsidRPr="001A4472">
        <w:rPr>
          <w:b/>
          <w:bCs/>
          <w:sz w:val="22"/>
          <w:szCs w:val="22"/>
        </w:rPr>
        <w:t>Pismo: AZP/15/P/2022</w:t>
      </w:r>
      <w:r w:rsidRPr="001A4472">
        <w:rPr>
          <w:sz w:val="22"/>
          <w:szCs w:val="22"/>
        </w:rPr>
        <w:tab/>
        <w:t xml:space="preserve"> Katowice dnia: 2022-12-07</w:t>
      </w:r>
    </w:p>
    <w:p w:rsidR="001A4472" w:rsidRPr="001566D5" w:rsidRDefault="001A4472" w:rsidP="001A447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A4472" w:rsidRPr="001566D5" w:rsidRDefault="001A4472" w:rsidP="001A4472"/>
    <w:p w:rsidR="001A4472" w:rsidRDefault="001A4472" w:rsidP="001A447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A4472" w:rsidRDefault="001A4472" w:rsidP="001A447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A4472" w:rsidRDefault="001A4472" w:rsidP="001A447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A4472" w:rsidRPr="001566D5" w:rsidRDefault="001A4472" w:rsidP="001A4472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A4472" w:rsidRDefault="001A4472" w:rsidP="001A447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A4472" w:rsidRDefault="001A4472" w:rsidP="001A4472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1A4472" w:rsidRDefault="001A4472" w:rsidP="001A4472">
      <w:pPr>
        <w:jc w:val="both"/>
        <w:rPr>
          <w:i/>
          <w:sz w:val="22"/>
          <w:szCs w:val="22"/>
        </w:rPr>
      </w:pPr>
    </w:p>
    <w:p w:rsidR="001A4472" w:rsidRPr="00406690" w:rsidRDefault="001A4472" w:rsidP="001A4472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1A4472" w:rsidRPr="00406690" w:rsidRDefault="001A4472" w:rsidP="001A4472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1A4472" w:rsidRPr="001A4472" w:rsidRDefault="001A4472" w:rsidP="001A4472">
      <w:pPr>
        <w:ind w:left="851" w:hanging="851"/>
        <w:jc w:val="both"/>
        <w:rPr>
          <w:b/>
          <w:i/>
          <w:sz w:val="22"/>
          <w:szCs w:val="22"/>
        </w:rPr>
      </w:pPr>
      <w:r w:rsidRPr="001A4472">
        <w:rPr>
          <w:bCs/>
          <w:i/>
          <w:sz w:val="22"/>
          <w:szCs w:val="22"/>
        </w:rPr>
        <w:t xml:space="preserve">             </w:t>
      </w:r>
      <w:r w:rsidRPr="001A4472">
        <w:rPr>
          <w:b/>
          <w:bCs/>
          <w:sz w:val="22"/>
          <w:szCs w:val="22"/>
        </w:rPr>
        <w:t xml:space="preserve">”Dostawa zestawów do operacji witrektomii tylnej wraz z dzierżawą aparatu </w:t>
      </w:r>
      <w:r>
        <w:rPr>
          <w:b/>
          <w:bCs/>
          <w:sz w:val="22"/>
          <w:szCs w:val="22"/>
        </w:rPr>
        <w:t xml:space="preserve">                          </w:t>
      </w:r>
      <w:r w:rsidRPr="001A4472">
        <w:rPr>
          <w:b/>
          <w:bCs/>
          <w:sz w:val="22"/>
          <w:szCs w:val="22"/>
        </w:rPr>
        <w:t>do witrektomii tylnej i fakoemulsyfikacji”</w:t>
      </w:r>
      <w:r w:rsidRPr="001A4472">
        <w:rPr>
          <w:bCs/>
          <w:sz w:val="22"/>
          <w:szCs w:val="22"/>
        </w:rPr>
        <w:t xml:space="preserve">; </w:t>
      </w:r>
      <w:r w:rsidRPr="001A4472">
        <w:rPr>
          <w:bCs/>
          <w:i/>
          <w:sz w:val="22"/>
          <w:szCs w:val="22"/>
        </w:rPr>
        <w:t>nr postępowania:</w:t>
      </w:r>
      <w:r w:rsidRPr="001A4472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5</w:t>
      </w:r>
      <w:r w:rsidRPr="001A4472">
        <w:rPr>
          <w:b/>
          <w:i/>
          <w:sz w:val="22"/>
          <w:szCs w:val="22"/>
        </w:rPr>
        <w:t>/P/2022</w:t>
      </w:r>
    </w:p>
    <w:p w:rsidR="001A4472" w:rsidRDefault="001A4472" w:rsidP="001A4472">
      <w:pPr>
        <w:jc w:val="both"/>
        <w:rPr>
          <w:b/>
          <w:sz w:val="22"/>
          <w:szCs w:val="22"/>
        </w:rPr>
      </w:pPr>
    </w:p>
    <w:p w:rsidR="001A4472" w:rsidRDefault="001A4472" w:rsidP="001A4472">
      <w:pPr>
        <w:jc w:val="both"/>
        <w:rPr>
          <w:sz w:val="24"/>
          <w:szCs w:val="24"/>
        </w:rPr>
      </w:pPr>
    </w:p>
    <w:p w:rsidR="001A4472" w:rsidRPr="001A4472" w:rsidRDefault="001A4472" w:rsidP="001A4472">
      <w:pPr>
        <w:jc w:val="both"/>
        <w:rPr>
          <w:sz w:val="22"/>
          <w:szCs w:val="22"/>
        </w:rPr>
      </w:pPr>
      <w:r w:rsidRPr="001A4472">
        <w:rPr>
          <w:sz w:val="22"/>
          <w:szCs w:val="22"/>
        </w:rPr>
        <w:t xml:space="preserve">Zamawiający, </w:t>
      </w:r>
      <w:r w:rsidRPr="001A4472">
        <w:rPr>
          <w:b/>
          <w:sz w:val="22"/>
          <w:szCs w:val="22"/>
        </w:rPr>
        <w:t xml:space="preserve">Okręgowy Szpital Kolejowy w Katowicach - </w:t>
      </w:r>
      <w:proofErr w:type="spellStart"/>
      <w:r w:rsidRPr="001A4472">
        <w:rPr>
          <w:b/>
          <w:sz w:val="22"/>
          <w:szCs w:val="22"/>
        </w:rPr>
        <w:t>s.p.z.o.z</w:t>
      </w:r>
      <w:proofErr w:type="spellEnd"/>
      <w:r w:rsidRPr="001A4472">
        <w:rPr>
          <w:b/>
          <w:sz w:val="22"/>
          <w:szCs w:val="22"/>
        </w:rPr>
        <w:t>.</w:t>
      </w:r>
      <w:r w:rsidRPr="001A4472">
        <w:rPr>
          <w:sz w:val="22"/>
          <w:szCs w:val="22"/>
        </w:rPr>
        <w:t>, działając na podstawie art. 135 ust. 6 ustawy z dnia 11 września 2019r. Prawo zamówień publicznych (Dz. U. z 2022r. poz. 1710 z </w:t>
      </w:r>
      <w:proofErr w:type="spellStart"/>
      <w:r w:rsidRPr="001A4472">
        <w:rPr>
          <w:sz w:val="22"/>
          <w:szCs w:val="22"/>
        </w:rPr>
        <w:t>późn</w:t>
      </w:r>
      <w:proofErr w:type="spellEnd"/>
      <w:r w:rsidRPr="001A4472">
        <w:rPr>
          <w:sz w:val="22"/>
          <w:szCs w:val="22"/>
        </w:rPr>
        <w:t>. zm.), udostępnia poniżej treść zapytań do Specyfikacji Warunków Zamówienia (</w:t>
      </w:r>
      <w:r w:rsidRPr="001A4472">
        <w:rPr>
          <w:sz w:val="22"/>
          <w:szCs w:val="22"/>
          <w:lang w:eastAsia="ar-SA"/>
        </w:rPr>
        <w:t>zwanej dalej</w:t>
      </w:r>
      <w:r w:rsidRPr="001A4472">
        <w:rPr>
          <w:b/>
          <w:sz w:val="22"/>
          <w:szCs w:val="22"/>
          <w:lang w:eastAsia="ar-SA"/>
        </w:rPr>
        <w:t xml:space="preserve"> </w:t>
      </w:r>
      <w:r w:rsidRPr="001A4472">
        <w:rPr>
          <w:bCs/>
          <w:sz w:val="22"/>
          <w:szCs w:val="22"/>
          <w:lang w:eastAsia="ar-SA"/>
        </w:rPr>
        <w:t xml:space="preserve">”SWZ”) </w:t>
      </w:r>
      <w:r w:rsidRPr="001A4472">
        <w:rPr>
          <w:sz w:val="22"/>
          <w:szCs w:val="22"/>
        </w:rPr>
        <w:t>wraz z wyjaśnieniami</w:t>
      </w:r>
      <w:r w:rsidRPr="001A4472">
        <w:rPr>
          <w:bCs/>
          <w:sz w:val="22"/>
          <w:szCs w:val="22"/>
          <w:lang w:eastAsia="ar-SA"/>
        </w:rPr>
        <w:t>: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FC7D3E" w:rsidRPr="001A4472" w:rsidTr="00C142C9">
        <w:tc>
          <w:tcPr>
            <w:tcW w:w="9356" w:type="dxa"/>
            <w:shd w:val="clear" w:color="auto" w:fill="auto"/>
          </w:tcPr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A4472">
              <w:rPr>
                <w:sz w:val="22"/>
                <w:szCs w:val="22"/>
                <w:u w:val="single"/>
              </w:rPr>
              <w:t>dot. zapisów SWZ</w:t>
            </w:r>
          </w:p>
          <w:p w:rsidR="00FC7D3E" w:rsidRPr="00FD5B18" w:rsidRDefault="00FC7D3E" w:rsidP="00FD5B18">
            <w:pPr>
              <w:numPr>
                <w:ilvl w:val="0"/>
                <w:numId w:val="8"/>
              </w:numPr>
              <w:tabs>
                <w:tab w:val="left" w:pos="318"/>
              </w:tabs>
              <w:ind w:left="318" w:right="-74" w:hanging="284"/>
              <w:jc w:val="both"/>
              <w:rPr>
                <w:sz w:val="22"/>
                <w:szCs w:val="22"/>
              </w:rPr>
            </w:pPr>
            <w:r w:rsidRPr="00FD5B18">
              <w:rPr>
                <w:sz w:val="22"/>
                <w:szCs w:val="22"/>
              </w:rPr>
              <w:t>Czy Zamawiający wyrazi zgodę na odstąpienie od wymogu złożenia dokumentów dopuszczających do obrotu?</w:t>
            </w:r>
            <w:r w:rsidR="00FD5B18">
              <w:rPr>
                <w:sz w:val="22"/>
                <w:szCs w:val="22"/>
              </w:rPr>
              <w:t xml:space="preserve"> </w:t>
            </w:r>
            <w:r w:rsidRPr="00FD5B18">
              <w:rPr>
                <w:sz w:val="22"/>
                <w:szCs w:val="22"/>
              </w:rPr>
              <w:t xml:space="preserve">Komplet tzw. dokumentów dopuszczających do obrotu dla każdej z oferowanych pozycji stanowi od kilkunastu do kilkudziesięciu stron oferty. Wykonawca składając Oświadczenie </w:t>
            </w:r>
            <w:r w:rsidR="00FD5B18">
              <w:rPr>
                <w:sz w:val="22"/>
                <w:szCs w:val="22"/>
              </w:rPr>
              <w:t xml:space="preserve">                       </w:t>
            </w:r>
            <w:r w:rsidRPr="00FD5B18">
              <w:rPr>
                <w:sz w:val="22"/>
                <w:szCs w:val="22"/>
              </w:rPr>
              <w:t>o posiadaniu dokumentów w każdej chwili, na każdym etapie postępowania czy realizacji umowy powyższe dokumenty niezwłocznie udostępni.</w:t>
            </w:r>
          </w:p>
          <w:p w:rsidR="00FC7D3E" w:rsidRPr="00FD5B18" w:rsidRDefault="00FC7D3E" w:rsidP="00FD5B18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FD5B18">
              <w:rPr>
                <w:b/>
                <w:sz w:val="22"/>
                <w:szCs w:val="22"/>
              </w:rPr>
              <w:t>Odp.:</w:t>
            </w:r>
          </w:p>
          <w:p w:rsidR="00FC7D3E" w:rsidRPr="001A4472" w:rsidRDefault="00FD5B18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</w:t>
            </w:r>
            <w:r w:rsidRPr="00FD5B18">
              <w:rPr>
                <w:sz w:val="22"/>
                <w:szCs w:val="22"/>
              </w:rPr>
              <w:t xml:space="preserve">na odstąpienie od wymogu złożenia dokumentów dopuszczających </w:t>
            </w:r>
            <w:r>
              <w:rPr>
                <w:sz w:val="22"/>
                <w:szCs w:val="22"/>
              </w:rPr>
              <w:t xml:space="preserve">                 </w:t>
            </w:r>
            <w:r w:rsidRPr="00FD5B18">
              <w:rPr>
                <w:sz w:val="22"/>
                <w:szCs w:val="22"/>
              </w:rPr>
              <w:t>do obrotu</w:t>
            </w:r>
            <w:r>
              <w:rPr>
                <w:sz w:val="22"/>
                <w:szCs w:val="22"/>
              </w:rPr>
              <w:t>.</w:t>
            </w:r>
          </w:p>
          <w:p w:rsidR="00FD5B18" w:rsidRDefault="00FD5B18" w:rsidP="00FD5B18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FC7D3E" w:rsidRPr="00FD5B18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FD5B18">
              <w:rPr>
                <w:sz w:val="22"/>
                <w:szCs w:val="22"/>
                <w:u w:val="single"/>
              </w:rPr>
              <w:t xml:space="preserve">dot. </w:t>
            </w:r>
            <w:r w:rsidR="00FD5B18" w:rsidRPr="00FD5B18">
              <w:rPr>
                <w:sz w:val="22"/>
                <w:szCs w:val="22"/>
                <w:u w:val="single"/>
              </w:rPr>
              <w:t>P</w:t>
            </w:r>
            <w:r w:rsidRPr="00FD5B18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FD5B18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§2 ust. 3 projektu umowy w następującym brzmieniu: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"Ilości wyrobów określone w Formularzu cenowym, stanowiącym Załącznik nr 1 do Umowy, to ilości maksymalne. Jednocześnie Zamawiający zastrzega sobie prawo realizacji przedmiotu zamówienia na dostawy, o których mowa w § 2 ust. 1 lit. a) Umowy, w ilościach uzależnionych od rzeczywistych potrzeb Zamawiającego, przy czym Zamawiający przewiduje realizację umowy w zakresie rzeczowo-finansowym w granicach nie mniejszych niż 80% i w tym zakresie Wykonawcy przysługuje roszczenie o realizację Umowy. Ograniczenie przez Zamawiającego zakresu przedmiotu zamówienia na dostawy, określonego w zdaniu poprzednim, w granicach nieprzekraczających 20%, nie stanowi odstąpienia od Umowy nawet w części i nie skutkuje odpowiedzialnością Zamawiającego z tytułu niewykonania lub nienależytego wykonania umowy, a Wykonawcy nie przysługuje roszczenie odszkodowawcze i zrzeka się z tego tytułu jakichkolwiek roszczeń - z zastrzeżeniem zdania poprzedniego." ? 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B18">
              <w:rPr>
                <w:sz w:val="22"/>
                <w:szCs w:val="22"/>
                <w:u w:val="single"/>
              </w:rPr>
              <w:t>Uzasadnienie</w:t>
            </w:r>
            <w:r w:rsidRPr="001A4472">
              <w:rPr>
                <w:sz w:val="22"/>
                <w:szCs w:val="22"/>
              </w:rPr>
              <w:t>:</w:t>
            </w:r>
          </w:p>
          <w:p w:rsidR="00FC7D3E" w:rsidRPr="001A4472" w:rsidRDefault="00FC7D3E" w:rsidP="00FD5B18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Zagwarantowanie Wykonawcy realizacji umowy na poziomie niższym niż 80% uniemożliwiałoby racjonalne skalkulowanie oferty i należytą ocenę ryzyka, co uznać należy za niekorzystne dla każdej ze stron umowy. Współpraca ma dla Wykonawcy znaczenie gospodarcze i musi zapewniać intratność. </w:t>
            </w:r>
          </w:p>
          <w:p w:rsidR="00FC7D3E" w:rsidRDefault="00FC7D3E" w:rsidP="00FD5B18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FD5B18">
              <w:rPr>
                <w:b/>
                <w:sz w:val="22"/>
                <w:szCs w:val="22"/>
              </w:rPr>
              <w:t>Odp.:</w:t>
            </w:r>
          </w:p>
          <w:p w:rsidR="00A34CAE" w:rsidRPr="005A1B8B" w:rsidRDefault="00A34CAE" w:rsidP="00A34C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modyfikację </w:t>
            </w:r>
            <w:r w:rsidRPr="00895ABB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 xml:space="preserve"> 2</w:t>
            </w:r>
            <w:r w:rsidRPr="00895ABB">
              <w:rPr>
                <w:sz w:val="22"/>
                <w:szCs w:val="22"/>
              </w:rPr>
              <w:t xml:space="preserve"> ust. 3</w:t>
            </w:r>
            <w:r>
              <w:rPr>
                <w:sz w:val="22"/>
                <w:szCs w:val="22"/>
              </w:rPr>
              <w:t xml:space="preserve"> Projektu umowy.</w:t>
            </w:r>
          </w:p>
          <w:p w:rsidR="00A34CAE" w:rsidRDefault="00A34CAE" w:rsidP="005A27F1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A34CAE" w:rsidRDefault="00A34CAE" w:rsidP="00A34CAE">
            <w:pPr>
              <w:ind w:left="28" w:right="-74"/>
              <w:jc w:val="both"/>
              <w:rPr>
                <w:sz w:val="22"/>
                <w:szCs w:val="22"/>
                <w:u w:val="single"/>
              </w:rPr>
            </w:pPr>
          </w:p>
          <w:p w:rsidR="00FC7D3E" w:rsidRPr="005A27F1" w:rsidRDefault="005A27F1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dot. P</w:t>
            </w:r>
            <w:r w:rsidR="00FC7D3E" w:rsidRPr="005A27F1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5A27F1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§2 ust. 8 i 10 projektu umowy w następującym brzmieniu: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"8. W przypadku nieuzasadnionej odmowy realizacji dostawy lub jej części, Zamawiający może dokonać zakupu wraz z dostawą u innego Dostawcy obciążając Wykonawcę różnicą ceny wynikającą </w:t>
            </w:r>
            <w:r w:rsidR="00E06D6D">
              <w:rPr>
                <w:sz w:val="22"/>
                <w:szCs w:val="22"/>
              </w:rPr>
              <w:t xml:space="preserve">                </w:t>
            </w:r>
            <w:r w:rsidRPr="001A4472">
              <w:rPr>
                <w:sz w:val="22"/>
                <w:szCs w:val="22"/>
              </w:rPr>
              <w:t>z zakupu u innego Dostawcy.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(…).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10. Zamawiający, bez jakichkolwiek roszczeń finansowych ze strony Wykonawcy może odmówić przyjęcia dostawy i wezwać Wykonawcę do jej ponownej prawidłowej realizacji, jeżeli: jakikolwiek element przedmiotu zamówienia nie będzie oryginalnie zapakowany i oznaczony zgodnie </w:t>
            </w:r>
            <w:r w:rsidR="00E06D6D">
              <w:rPr>
                <w:sz w:val="22"/>
                <w:szCs w:val="22"/>
              </w:rPr>
              <w:t xml:space="preserve">                               </w:t>
            </w:r>
            <w:r w:rsidRPr="001A4472">
              <w:rPr>
                <w:sz w:val="22"/>
                <w:szCs w:val="22"/>
              </w:rPr>
              <w:t xml:space="preserve">z obowiązującymi przepisami lub opakowanie będzie naruszone." ? </w:t>
            </w:r>
          </w:p>
          <w:p w:rsidR="00FC7D3E" w:rsidRPr="00E06D6D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06D6D">
              <w:rPr>
                <w:sz w:val="22"/>
                <w:szCs w:val="22"/>
                <w:u w:val="single"/>
              </w:rPr>
              <w:t>Uzasadnienie:</w:t>
            </w:r>
          </w:p>
          <w:p w:rsidR="00FC7D3E" w:rsidRPr="001A4472" w:rsidRDefault="00FC7D3E" w:rsidP="00E06D6D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Wykonawca nie powinien ponosić negatywnych konsekwencji sytuacji przez siebie niezawinionych, wobec czego prawo dokonania zakupu zastępczego powinno dotyczyć jedynie przypadku nieuzasadnionej odmowy realizacji dostaw - np. wynikającej z siły wyższej lub działania podmiotów trzecich. W przeciwnym wypadku Wykonawca mógłby być narażony na nieuzasadnione szkody, co byłoby niesprawiedliwe. Co więcej, w przypadku nieprawidłowości w opakowaniu, Zamawiający powinien nie tylko odmówić przyjęcia dostawy, ale także wezwać Wykonawcę do jej ponownej realizacji - by każda ze stron mogła zrealizować swe umowne interesy.</w:t>
            </w:r>
          </w:p>
          <w:p w:rsidR="00FC7D3E" w:rsidRPr="00E06D6D" w:rsidRDefault="00FC7D3E" w:rsidP="00E06D6D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06D6D">
              <w:rPr>
                <w:b/>
                <w:sz w:val="22"/>
                <w:szCs w:val="22"/>
              </w:rPr>
              <w:t>Odp.:</w:t>
            </w:r>
          </w:p>
          <w:p w:rsidR="00A34CAE" w:rsidRPr="005A1B8B" w:rsidRDefault="00A34CAE" w:rsidP="00A34C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modyfikację </w:t>
            </w:r>
            <w:r w:rsidRPr="00895ABB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 xml:space="preserve"> 2</w:t>
            </w:r>
            <w:r w:rsidRPr="00895ABB">
              <w:rPr>
                <w:sz w:val="22"/>
                <w:szCs w:val="22"/>
              </w:rPr>
              <w:t xml:space="preserve"> ust. </w:t>
            </w:r>
            <w:r>
              <w:rPr>
                <w:sz w:val="22"/>
                <w:szCs w:val="22"/>
              </w:rPr>
              <w:t>8 i 10 Projektu umowy.</w:t>
            </w:r>
          </w:p>
          <w:p w:rsidR="00E06D6D" w:rsidRDefault="00E06D6D" w:rsidP="00A34CAE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C7D3E" w:rsidRPr="00A34CAE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34CAE">
              <w:rPr>
                <w:sz w:val="22"/>
                <w:szCs w:val="22"/>
                <w:u w:val="single"/>
              </w:rPr>
              <w:t xml:space="preserve">dot. projektu umowy </w:t>
            </w:r>
          </w:p>
          <w:p w:rsidR="00FC7D3E" w:rsidRPr="001A4472" w:rsidRDefault="00FC7D3E" w:rsidP="007E243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§2 ust. 14 projektu umowy w następującym brzmieniu: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"Wykonawca przeprowadzi jednorazowy instruktaż personelu medycznego (będącego użytkownikiem sprzętu medycznego) w zakresie obsługi urządzenia. Instruktaż dotyczyć będzie personelu wskazanego przez Zamawiającego." ? </w:t>
            </w:r>
          </w:p>
          <w:p w:rsidR="00FC7D3E" w:rsidRPr="002F358A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F358A">
              <w:rPr>
                <w:sz w:val="22"/>
                <w:szCs w:val="22"/>
                <w:u w:val="single"/>
              </w:rPr>
              <w:t xml:space="preserve">Uzasadnienie: </w:t>
            </w:r>
          </w:p>
          <w:p w:rsidR="00FC7D3E" w:rsidRPr="001A4472" w:rsidRDefault="00FC7D3E" w:rsidP="002F358A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Umowa powinna precyzyjnie wskazywać, że stanowiący przedmiot umowy instruktaż ma charakter/wymiar jednorazowy. Pozwoli to na uniknięcie wątpliwości interpretacyjnych i prawidłowe skalkulowanie ceny ofertowej przez Wykonawcę. Ponadto, przedmiot umowy winien być określony </w:t>
            </w:r>
            <w:r w:rsidR="002F358A">
              <w:rPr>
                <w:sz w:val="22"/>
                <w:szCs w:val="22"/>
              </w:rPr>
              <w:t xml:space="preserve">                 </w:t>
            </w:r>
            <w:r w:rsidRPr="001A4472">
              <w:rPr>
                <w:sz w:val="22"/>
                <w:szCs w:val="22"/>
              </w:rPr>
              <w:t xml:space="preserve">w sposób jednoznaczny, dlatego Wykonawca prosi o zmianę </w:t>
            </w:r>
            <w:proofErr w:type="spellStart"/>
            <w:r w:rsidRPr="001A4472">
              <w:rPr>
                <w:sz w:val="22"/>
                <w:szCs w:val="22"/>
              </w:rPr>
              <w:t>j.w</w:t>
            </w:r>
            <w:proofErr w:type="spellEnd"/>
            <w:r w:rsidRPr="001A4472">
              <w:rPr>
                <w:sz w:val="22"/>
                <w:szCs w:val="22"/>
              </w:rPr>
              <w:t>.</w:t>
            </w:r>
          </w:p>
          <w:p w:rsidR="00FC7D3E" w:rsidRPr="002F358A" w:rsidRDefault="00FC7D3E" w:rsidP="002F358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2F358A">
              <w:rPr>
                <w:b/>
                <w:sz w:val="22"/>
                <w:szCs w:val="22"/>
              </w:rPr>
              <w:t>Odp.:</w:t>
            </w:r>
          </w:p>
          <w:p w:rsidR="00FC7D3E" w:rsidRDefault="007E2437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wyraża zgodę na modyfikację </w:t>
            </w:r>
            <w:r w:rsidR="001F2B7B" w:rsidRPr="001A4472">
              <w:rPr>
                <w:sz w:val="22"/>
                <w:szCs w:val="22"/>
              </w:rPr>
              <w:t xml:space="preserve">§2 ust. 14 </w:t>
            </w:r>
            <w:r w:rsidR="001F2B7B">
              <w:rPr>
                <w:sz w:val="22"/>
                <w:szCs w:val="22"/>
              </w:rPr>
              <w:t>P</w:t>
            </w:r>
            <w:r w:rsidR="001F2B7B" w:rsidRPr="001A4472">
              <w:rPr>
                <w:sz w:val="22"/>
                <w:szCs w:val="22"/>
              </w:rPr>
              <w:t>rojektu umowy</w:t>
            </w:r>
            <w:r w:rsidR="001F2B7B">
              <w:rPr>
                <w:sz w:val="22"/>
                <w:szCs w:val="22"/>
              </w:rPr>
              <w:t xml:space="preserve"> nadając </w:t>
            </w:r>
            <w:r w:rsidR="00AD5275">
              <w:rPr>
                <w:sz w:val="22"/>
                <w:szCs w:val="22"/>
              </w:rPr>
              <w:t xml:space="preserve">nowe </w:t>
            </w:r>
            <w:r w:rsidR="001F2B7B">
              <w:rPr>
                <w:sz w:val="22"/>
                <w:szCs w:val="22"/>
              </w:rPr>
              <w:t>brzmienie:</w:t>
            </w:r>
          </w:p>
          <w:p w:rsidR="002F358A" w:rsidRDefault="00EF6A6A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"Wykonawca przeprowadzi jednorazowy instruktaż personelu medycznego (będącego użytkownikiem sprzętu medycznego) w zakresie obsługi urządzenia. Instruktaż dotyczyć będzie personelu wskazanego przez Zamawiającego."</w:t>
            </w:r>
          </w:p>
          <w:p w:rsidR="00EF6A6A" w:rsidRDefault="00EF6A6A" w:rsidP="00EF6A6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C7D3E" w:rsidRPr="00EF6A6A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EF6A6A">
              <w:rPr>
                <w:sz w:val="22"/>
                <w:szCs w:val="22"/>
                <w:u w:val="single"/>
              </w:rPr>
              <w:t xml:space="preserve">dot. </w:t>
            </w:r>
            <w:r w:rsidR="00EF6A6A" w:rsidRPr="00EF6A6A">
              <w:rPr>
                <w:sz w:val="22"/>
                <w:szCs w:val="22"/>
                <w:u w:val="single"/>
              </w:rPr>
              <w:t>P</w:t>
            </w:r>
            <w:r w:rsidRPr="00EF6A6A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EF6A6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§2 ust. 16 projektu umowy w następującym brzmieniu: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"Zamawiający nie może oddawać przedmiotu dzierżawy innym podmiotom do używania, w najem czy dzierżawę ani pod żadnym innym tytułem prawnym, pod rygorem odbioru aparatu przez Wykonawcę - bez jakichkolwiek roszczeń Zamawiającego z tego tytułu." ? 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6A6A">
              <w:rPr>
                <w:sz w:val="22"/>
                <w:szCs w:val="22"/>
                <w:u w:val="single"/>
              </w:rPr>
              <w:t>Uzasadnienie</w:t>
            </w:r>
            <w:r w:rsidRPr="001A4472">
              <w:rPr>
                <w:sz w:val="22"/>
                <w:szCs w:val="22"/>
              </w:rPr>
              <w:t xml:space="preserve">: </w:t>
            </w:r>
          </w:p>
          <w:p w:rsidR="00EF6A6A" w:rsidRDefault="00FC7D3E" w:rsidP="00EF6A6A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W celu ochrony uzasadnionych interesów Wykonawcy, prosimy o uwzględnienie ww. propozycji zmiany. Umowa powinna wskazywać, że oddany Zamawiającemu do używania przedmiot dzierżawy nie może być udostępniony osobom trzecim na podstawie żadnego tytułu prawnego a także, iż </w:t>
            </w:r>
            <w:r w:rsidR="00EF6A6A">
              <w:rPr>
                <w:sz w:val="22"/>
                <w:szCs w:val="22"/>
              </w:rPr>
              <w:t xml:space="preserve">                       </w:t>
            </w:r>
            <w:r w:rsidRPr="001A4472">
              <w:rPr>
                <w:sz w:val="22"/>
                <w:szCs w:val="22"/>
              </w:rPr>
              <w:t xml:space="preserve">w przypadku naruszenia ww. zakazu i odebrania przedmiotu dzierżawy przez Wykonawcę </w:t>
            </w:r>
            <w:r w:rsidR="00EF6A6A">
              <w:rPr>
                <w:sz w:val="22"/>
                <w:szCs w:val="22"/>
              </w:rPr>
              <w:t>–</w:t>
            </w:r>
            <w:r w:rsidRPr="001A4472">
              <w:rPr>
                <w:sz w:val="22"/>
                <w:szCs w:val="22"/>
              </w:rPr>
              <w:t xml:space="preserve"> </w:t>
            </w:r>
          </w:p>
          <w:p w:rsidR="00EF6A6A" w:rsidRDefault="00EF6A6A" w:rsidP="00EF6A6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F6A6A" w:rsidRDefault="00EF6A6A" w:rsidP="00EF6A6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C7D3E" w:rsidRPr="001A4472" w:rsidRDefault="00FC7D3E" w:rsidP="00EF6A6A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Zamawiającemu nie będą przysługiwać żadne roszczenia z ww. tytułu (odebranie przedmiotu dzierżawy stanowiłoby bowiem wynik nieprawidłowego postępowania Zamawiającego).</w:t>
            </w:r>
          </w:p>
          <w:p w:rsidR="00FC7D3E" w:rsidRPr="00EF6A6A" w:rsidRDefault="00FC7D3E" w:rsidP="00EF6A6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F6A6A">
              <w:rPr>
                <w:b/>
                <w:sz w:val="22"/>
                <w:szCs w:val="22"/>
              </w:rPr>
              <w:t>Odp.:</w:t>
            </w:r>
          </w:p>
          <w:p w:rsidR="00AD5275" w:rsidRDefault="00AD5275" w:rsidP="00AD527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wyraża zgodę na modyfikację </w:t>
            </w:r>
            <w:r w:rsidRPr="001A4472">
              <w:rPr>
                <w:sz w:val="22"/>
                <w:szCs w:val="22"/>
              </w:rPr>
              <w:t>§2 ust. 1</w:t>
            </w:r>
            <w:r>
              <w:rPr>
                <w:sz w:val="22"/>
                <w:szCs w:val="22"/>
              </w:rPr>
              <w:t>6</w:t>
            </w:r>
            <w:r w:rsidRPr="001A447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</w:t>
            </w:r>
            <w:r w:rsidRPr="001A4472">
              <w:rPr>
                <w:sz w:val="22"/>
                <w:szCs w:val="22"/>
              </w:rPr>
              <w:t>rojektu umowy</w:t>
            </w:r>
            <w:r>
              <w:rPr>
                <w:sz w:val="22"/>
                <w:szCs w:val="22"/>
              </w:rPr>
              <w:t xml:space="preserve"> nadając nowe brzmienie:</w:t>
            </w:r>
          </w:p>
          <w:p w:rsidR="00FC7D3E" w:rsidRPr="001A4472" w:rsidRDefault="00AD5275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"Zamawiający nie może oddawać przedmiotu dzierżawy innym podmiotom do używania, w najem czy dzierżawę ani pod żadnym innym tytułem prawnym, pod rygorem odbioru aparatu przez Wykonawcę - bez jakichkolwiek roszczeń Zamawiającego z tego tytułu."</w:t>
            </w:r>
          </w:p>
          <w:p w:rsidR="00FC7D3E" w:rsidRPr="001A4472" w:rsidRDefault="00FC7D3E" w:rsidP="00AD5275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C7D3E" w:rsidRPr="00AD5275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D5275">
              <w:rPr>
                <w:sz w:val="22"/>
                <w:szCs w:val="22"/>
                <w:u w:val="single"/>
              </w:rPr>
              <w:t xml:space="preserve">dot. </w:t>
            </w:r>
            <w:r w:rsidR="00AD5275" w:rsidRPr="00AD5275">
              <w:rPr>
                <w:sz w:val="22"/>
                <w:szCs w:val="22"/>
                <w:u w:val="single"/>
              </w:rPr>
              <w:t>P</w:t>
            </w:r>
            <w:r w:rsidRPr="00AD5275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AD5275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§4 ust. 3 projektu umowy w następującym brzmieniu: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"Wynagrodzenie nie podlega waloryzacji z zastrzeżeniem wyjątków określonych w Umowie." ?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5275">
              <w:rPr>
                <w:sz w:val="22"/>
                <w:szCs w:val="22"/>
                <w:u w:val="single"/>
              </w:rPr>
              <w:t>Uzasadnienie</w:t>
            </w:r>
            <w:r w:rsidRPr="001A4472">
              <w:rPr>
                <w:sz w:val="22"/>
                <w:szCs w:val="22"/>
              </w:rPr>
              <w:t>:</w:t>
            </w:r>
          </w:p>
          <w:p w:rsidR="00FC7D3E" w:rsidRPr="001A4472" w:rsidRDefault="00FC7D3E" w:rsidP="00AD5275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Wykonawca prosi o uzupełnienie projektu umowy o dodatkową klauzulę waloryzacyjną w zakresie wynagrodzenia Wykonawcy - co szczegółowo omówiono w dalszej części - wobec czego, dla spójności umowy, prosi o zmianę ww. treści §4 ust. 3.</w:t>
            </w:r>
          </w:p>
          <w:p w:rsidR="00FC7D3E" w:rsidRPr="00AD5275" w:rsidRDefault="00FC7D3E" w:rsidP="00AD527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AD5275">
              <w:rPr>
                <w:b/>
                <w:sz w:val="22"/>
                <w:szCs w:val="22"/>
              </w:rPr>
              <w:t>Odp.:</w:t>
            </w:r>
          </w:p>
          <w:p w:rsidR="00425992" w:rsidRPr="005A1B8B" w:rsidRDefault="00425992" w:rsidP="004259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modyfikację </w:t>
            </w:r>
            <w:r w:rsidRPr="00895ABB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 xml:space="preserve"> 4</w:t>
            </w:r>
            <w:r w:rsidRPr="00895ABB">
              <w:rPr>
                <w:sz w:val="22"/>
                <w:szCs w:val="22"/>
              </w:rPr>
              <w:t xml:space="preserve"> ust. </w:t>
            </w:r>
            <w:r>
              <w:rPr>
                <w:sz w:val="22"/>
                <w:szCs w:val="22"/>
              </w:rPr>
              <w:t>3 Projektu umowy.</w:t>
            </w:r>
          </w:p>
          <w:p w:rsidR="00425992" w:rsidRDefault="00425992" w:rsidP="00425992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C7D3E" w:rsidRPr="00425992" w:rsidRDefault="00425992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25992">
              <w:rPr>
                <w:sz w:val="22"/>
                <w:szCs w:val="22"/>
                <w:u w:val="single"/>
              </w:rPr>
              <w:t>dot. P</w:t>
            </w:r>
            <w:r w:rsidR="00FC7D3E" w:rsidRPr="00425992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4259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§5 ust. 2 projektu umowy w następującym brzmieniu: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"Odpowiedzialność z tytułu gwarancji obejmuje wszelkie wady urządzenia, z wyłączeniem wad/uszkodzeń/awarii wynikających z winy Zamawiającego." ? 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5992">
              <w:rPr>
                <w:sz w:val="22"/>
                <w:szCs w:val="22"/>
                <w:u w:val="single"/>
              </w:rPr>
              <w:t>Uzasadnienie</w:t>
            </w:r>
            <w:r w:rsidRPr="001A4472">
              <w:rPr>
                <w:sz w:val="22"/>
                <w:szCs w:val="22"/>
              </w:rPr>
              <w:t>:</w:t>
            </w:r>
          </w:p>
          <w:p w:rsidR="00FC7D3E" w:rsidRPr="001A4472" w:rsidRDefault="00FC7D3E" w:rsidP="00425992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W ocenie Wykonawcy, obarczanie go odpowiedzialnością za działania zawinione przez Zamawiającego a powodujące wady/uszkodzenia w przedmiocie umowy, jest niedopuszczalne. Każda ze stron powinna ponosić odpowiedzialność (w tym finansową) za swoje zawinione działania/zaniechania - </w:t>
            </w:r>
            <w:r w:rsidR="00425992">
              <w:rPr>
                <w:sz w:val="22"/>
                <w:szCs w:val="22"/>
              </w:rPr>
              <w:t xml:space="preserve">                              </w:t>
            </w:r>
            <w:r w:rsidRPr="001A4472">
              <w:rPr>
                <w:sz w:val="22"/>
                <w:szCs w:val="22"/>
              </w:rPr>
              <w:t xml:space="preserve">w przeciwnym bowiem wypadku, druga strona umowy byłaby narażona na nieuzasadnioną szkodę, co byłoby rażąco niesprawiedliwe. </w:t>
            </w:r>
          </w:p>
          <w:p w:rsidR="00FC7D3E" w:rsidRPr="00425992" w:rsidRDefault="00FC7D3E" w:rsidP="00425992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25992">
              <w:rPr>
                <w:b/>
                <w:sz w:val="22"/>
                <w:szCs w:val="22"/>
              </w:rPr>
              <w:t>Odp.:</w:t>
            </w:r>
          </w:p>
          <w:p w:rsidR="00425992" w:rsidRDefault="00425992" w:rsidP="00425992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wyraża zgodę na modyfikację </w:t>
            </w:r>
            <w:r w:rsidRPr="001A4472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>5</w:t>
            </w:r>
            <w:r w:rsidRPr="001A4472">
              <w:rPr>
                <w:sz w:val="22"/>
                <w:szCs w:val="22"/>
              </w:rPr>
              <w:t xml:space="preserve"> ust. </w:t>
            </w:r>
            <w:r>
              <w:rPr>
                <w:sz w:val="22"/>
                <w:szCs w:val="22"/>
              </w:rPr>
              <w:t>2</w:t>
            </w:r>
            <w:r w:rsidRPr="001A447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</w:t>
            </w:r>
            <w:r w:rsidRPr="001A4472">
              <w:rPr>
                <w:sz w:val="22"/>
                <w:szCs w:val="22"/>
              </w:rPr>
              <w:t>rojektu umowy</w:t>
            </w:r>
            <w:r>
              <w:rPr>
                <w:sz w:val="22"/>
                <w:szCs w:val="22"/>
              </w:rPr>
              <w:t xml:space="preserve"> nadając nowe brzmienie:</w:t>
            </w:r>
          </w:p>
          <w:p w:rsidR="00425992" w:rsidRDefault="00425992" w:rsidP="00425992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C7D3E" w:rsidRPr="001A4472" w:rsidRDefault="00425992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"Odpowiedzialność z tytułu gwarancji obejmuje wszelkie wady urządzenia, z wyłączeniem wad/uszkodzeń/awarii wynikając</w:t>
            </w:r>
            <w:r w:rsidR="00767876">
              <w:rPr>
                <w:sz w:val="22"/>
                <w:szCs w:val="22"/>
              </w:rPr>
              <w:t xml:space="preserve">ej </w:t>
            </w:r>
            <w:r w:rsidRPr="001A4472">
              <w:rPr>
                <w:sz w:val="22"/>
                <w:szCs w:val="22"/>
              </w:rPr>
              <w:t xml:space="preserve">z winy </w:t>
            </w:r>
            <w:r w:rsidR="00767876">
              <w:rPr>
                <w:sz w:val="22"/>
                <w:szCs w:val="22"/>
              </w:rPr>
              <w:t xml:space="preserve">umyślnej </w:t>
            </w:r>
            <w:r w:rsidRPr="001A4472">
              <w:rPr>
                <w:sz w:val="22"/>
                <w:szCs w:val="22"/>
              </w:rPr>
              <w:t>Zamawiającego."</w:t>
            </w:r>
          </w:p>
          <w:p w:rsidR="00FC7D3E" w:rsidRPr="001A4472" w:rsidRDefault="00FC7D3E" w:rsidP="00767876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C7D3E" w:rsidRPr="00767876" w:rsidRDefault="00767876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dot. P</w:t>
            </w:r>
            <w:r w:rsidR="00FC7D3E" w:rsidRPr="00767876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4417D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§6 ust. 2 projektu umowy w następującym brzmieniu: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"W przypadku stwierdzenia wad jakościowych zaoferowanych wyrobów Zamawiający niezwłocznie powiadamia o tym Wykonawcę, który rozpatrzy reklamację dotyczącą wad jakościowych w ciągu 5 dni roboczych (tj. od poniedziałku do piątku za wyj. dni ustawowo wolnych od pracy) - od dostarczenia mu, na jego koszt, reklamowanych wyrobów przez Zamawiającego. Wykonawca zobowiązuje się wymienić niezwłocznie wyrób wadliwy na wyrób wolny od wad w ciągu 5 dni roboczych (tj. od poniedziałku do piątku za wyj. dni ustawowo wolnych od pracy) - od chwili uznania reklamacji lub od upływu terminu na rozpatrzenie reklamacji. Wykonawca pokryje koszty przesyłki towaru do reklamacji tylko w przypadku jej uznania. " ? </w:t>
            </w:r>
          </w:p>
          <w:p w:rsidR="00FC7D3E" w:rsidRPr="004417DD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417DD">
              <w:rPr>
                <w:sz w:val="22"/>
                <w:szCs w:val="22"/>
                <w:u w:val="single"/>
              </w:rPr>
              <w:t>Uzasadnienie: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Obciążenie Wykonawcy kosztami przesyłki reklamowanego towaru powinno ograniczać się do przypadków, w których reklamacja została złożona zasadnie - w przeciwnym bowiem wypadku Wykonawca musiałby ponosić dodatkowe wydatki także w przypadku składania przez Zamawiającego reklamacji mimo braku podstaw.</w:t>
            </w:r>
          </w:p>
          <w:p w:rsidR="00FC7D3E" w:rsidRDefault="00FC7D3E" w:rsidP="004417DD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417DD">
              <w:rPr>
                <w:b/>
                <w:sz w:val="22"/>
                <w:szCs w:val="22"/>
              </w:rPr>
              <w:lastRenderedPageBreak/>
              <w:t>Odp.:</w:t>
            </w:r>
          </w:p>
          <w:p w:rsidR="004417DD" w:rsidRPr="005A1B8B" w:rsidRDefault="004417DD" w:rsidP="004417D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modyfikację </w:t>
            </w:r>
            <w:r w:rsidRPr="00895ABB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 xml:space="preserve"> 6</w:t>
            </w:r>
            <w:r w:rsidRPr="00895ABB">
              <w:rPr>
                <w:sz w:val="22"/>
                <w:szCs w:val="22"/>
              </w:rPr>
              <w:t xml:space="preserve"> ust. </w:t>
            </w:r>
            <w:r>
              <w:rPr>
                <w:sz w:val="22"/>
                <w:szCs w:val="22"/>
              </w:rPr>
              <w:t>2 Projektu umowy.</w:t>
            </w:r>
          </w:p>
          <w:p w:rsidR="004417DD" w:rsidRPr="004417DD" w:rsidRDefault="004417DD" w:rsidP="00C142C9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FC7D3E" w:rsidRPr="004417DD" w:rsidRDefault="004417DD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417DD">
              <w:rPr>
                <w:sz w:val="22"/>
                <w:szCs w:val="22"/>
                <w:u w:val="single"/>
              </w:rPr>
              <w:t>dot. P</w:t>
            </w:r>
            <w:r w:rsidR="00FC7D3E" w:rsidRPr="004417DD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4417D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§8 ust. 1 lit. a)-c) projektu umowy w następującym brzmieniu:</w:t>
            </w:r>
          </w:p>
          <w:p w:rsidR="00FC7D3E" w:rsidRPr="001A4472" w:rsidRDefault="00FC7D3E" w:rsidP="004417DD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"a) za każdy dzień zwłoki w terminie dostawy przedmiotu Umowy, o którym mowa w §2 ust. 1, </w:t>
            </w:r>
            <w:r w:rsidR="004417DD">
              <w:rPr>
                <w:sz w:val="22"/>
                <w:szCs w:val="22"/>
              </w:rPr>
              <w:t xml:space="preserve">                       </w:t>
            </w:r>
            <w:r w:rsidRPr="001A4472">
              <w:rPr>
                <w:sz w:val="22"/>
                <w:szCs w:val="22"/>
              </w:rPr>
              <w:t>w wysokości 0,1% wartości netto niedostarczonego w terminie przedmiotu zamówienia, do dnia spełnienia świadczenia lub rozwiązania umowy w trybie §9 ust. 2 Umowy - jednak nie więcej niż 20% tej wartości;</w:t>
            </w:r>
          </w:p>
          <w:p w:rsidR="00FC7D3E" w:rsidRPr="001A4472" w:rsidRDefault="00FC7D3E" w:rsidP="004417DD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b) </w:t>
            </w:r>
            <w:r w:rsidR="004417DD">
              <w:rPr>
                <w:sz w:val="22"/>
                <w:szCs w:val="22"/>
              </w:rPr>
              <w:t xml:space="preserve"> </w:t>
            </w:r>
            <w:r w:rsidRPr="001A4472">
              <w:rPr>
                <w:sz w:val="22"/>
                <w:szCs w:val="22"/>
              </w:rPr>
              <w:t>za każdy dzień zwłoki w terminie realizacji zgłoszenia reklamacyjnego o którym mowa w §6 ust. 1, Umowy w wysokości 0,1% wartości netto przedmiotu zamówienia podlegającego reklamacji, do dnia spełnienia świadczenia lub rozwiązania umowy w trybie §9 ust. 2 Umowy - jednak nie więcej niż 20% tej wartości;</w:t>
            </w:r>
          </w:p>
          <w:p w:rsidR="00FC7D3E" w:rsidRPr="001A4472" w:rsidRDefault="00FC7D3E" w:rsidP="004417DD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c) </w:t>
            </w:r>
            <w:r w:rsidR="004417DD">
              <w:rPr>
                <w:sz w:val="22"/>
                <w:szCs w:val="22"/>
              </w:rPr>
              <w:t xml:space="preserve"> </w:t>
            </w:r>
            <w:r w:rsidRPr="001A4472">
              <w:rPr>
                <w:sz w:val="22"/>
                <w:szCs w:val="22"/>
              </w:rPr>
              <w:t>za każdy dzień zwłoki w terminie realizacji zgłoszenia reklamacyjnego o którym mowa w §6 ust. 2, w wysokości 0,1% wartości netto przedmiotu zamówienia podlegającego reklamacji, do dnia spełnienia świadczenia lub rozwiązania umowy w trybie §9 ust. 2 Umowy - jednak nie więcej niż 20% tej wartości;" ?</w:t>
            </w:r>
          </w:p>
          <w:p w:rsidR="00FC7D3E" w:rsidRPr="004417DD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4417DD">
              <w:rPr>
                <w:sz w:val="22"/>
                <w:szCs w:val="22"/>
                <w:u w:val="single"/>
              </w:rPr>
              <w:t>Uzasadnienie:</w:t>
            </w:r>
          </w:p>
          <w:p w:rsidR="00FC7D3E" w:rsidRPr="001A4472" w:rsidRDefault="00FC7D3E" w:rsidP="0039143B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Wykonawca prosi o wprowadzenie limitów naliczania kar dla poszczególnych ich rodzajów, w celu uniknięcia wygórowania kary. </w:t>
            </w:r>
          </w:p>
          <w:p w:rsidR="00FC7D3E" w:rsidRPr="0039143B" w:rsidRDefault="00FC7D3E" w:rsidP="0039143B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39143B">
              <w:rPr>
                <w:b/>
                <w:sz w:val="22"/>
                <w:szCs w:val="22"/>
              </w:rPr>
              <w:t>Odp.:</w:t>
            </w:r>
          </w:p>
          <w:p w:rsidR="0039143B" w:rsidRPr="005A1B8B" w:rsidRDefault="0039143B" w:rsidP="0039143B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modyfikację </w:t>
            </w:r>
            <w:r w:rsidRPr="00895ABB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 xml:space="preserve"> 8</w:t>
            </w:r>
            <w:r w:rsidRPr="00895ABB">
              <w:rPr>
                <w:sz w:val="22"/>
                <w:szCs w:val="22"/>
              </w:rPr>
              <w:t xml:space="preserve"> ust. </w:t>
            </w:r>
            <w:r>
              <w:rPr>
                <w:sz w:val="22"/>
                <w:szCs w:val="22"/>
              </w:rPr>
              <w:t>1 lit. a)-c) Projektu umowy.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D3E" w:rsidRPr="0039143B" w:rsidRDefault="0039143B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9143B">
              <w:rPr>
                <w:sz w:val="22"/>
                <w:szCs w:val="22"/>
                <w:u w:val="single"/>
              </w:rPr>
              <w:t>dot. P</w:t>
            </w:r>
            <w:r w:rsidR="00FC7D3E" w:rsidRPr="0039143B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39143B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Czy Zamawiający zgodzi się na przyjęcie §9 ust. 2-3 projektu umowy w następującym brzmieniu: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"2. Zamawiający może rozwiązać Umowę z Wykonawcą w trybie natychmiastowym w przypadku zawinionego przez Wykonawcę braku realizacji istotnych zobowiązań umownych lub nienależytego wykonania istotnych postanowień Umowy przez Wykonawcę, tj. w tym w szczególności: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a) jeżeli termin zwłoki, o którym mowa w §8 ust. 1 lit. a) Umowy przekroczy 10 dni kalendarzowych;</w:t>
            </w:r>
          </w:p>
          <w:p w:rsidR="00FC7D3E" w:rsidRPr="001A4472" w:rsidRDefault="00FC7D3E" w:rsidP="0039143B">
            <w:p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b) jeżeli termin zwłoki, o którym mowa w §8 ust. 1 lit. b), lit. c) Umowy przekroczy 10 dni kalendarzowych 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- poprzez pisemne powiadomienie Wykonawcy. Prawo rozwiązania Umowy powstanie pod warunkiem wezwania Wykonawcy na piśmie do zrealizowania danego obowiązku i bezskutecznego upływu wyznaczonego w tym celu dodatkowo terminu.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3. Zamawiający zastrzega sobie prawo rozwiązania niniejszej Umowy w przypadku przekształcenia, połączenia lub likwidacji Okręgowego Szpitala Kolejowego w Katowicach - </w:t>
            </w:r>
            <w:proofErr w:type="spellStart"/>
            <w:r w:rsidRPr="001A4472">
              <w:rPr>
                <w:sz w:val="22"/>
                <w:szCs w:val="22"/>
              </w:rPr>
              <w:t>s.p.z.o.z</w:t>
            </w:r>
            <w:proofErr w:type="spellEnd"/>
            <w:r w:rsidRPr="001A4472">
              <w:rPr>
                <w:sz w:val="22"/>
                <w:szCs w:val="22"/>
              </w:rPr>
              <w:t xml:space="preserve">. - pod warunkiem, że spowoduje to brak możliwości lub niecelowość realizacji Umowy, niemożliwą do przewidzenia w chwili jej zawarcia." ? 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143B">
              <w:rPr>
                <w:sz w:val="22"/>
                <w:szCs w:val="22"/>
                <w:u w:val="single"/>
              </w:rPr>
              <w:t>Uzasadnienie</w:t>
            </w:r>
            <w:r w:rsidRPr="001A4472">
              <w:rPr>
                <w:sz w:val="22"/>
                <w:szCs w:val="22"/>
              </w:rPr>
              <w:t>:</w:t>
            </w:r>
          </w:p>
          <w:p w:rsidR="00FC7D3E" w:rsidRPr="001A4472" w:rsidRDefault="00FC7D3E" w:rsidP="0039143B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Rozwiązanie umowy zawartej na czas określony - przed upływem okresu, na jaki została zawarta, powinno następować jedynie w razie zaistnienia wyjątkowych okoliczności (co do zasady bowiem, umowa taka winna obowiązywać przez cały określony pierwotnie czas). Wobec tego Wykonawca prosi o mniej rygorystyczne podejście i zmodyfikowanie przesłanek uprawniających Zamawiającego do dokonania ww. czynności, w tym o określenie ich katalogu w sposób wyczerpujący i ograniczenie ww. prawa do niewywiązania się przez Wykonawcę z istotnych postanowień umowy. </w:t>
            </w:r>
          </w:p>
          <w:p w:rsidR="00FC7D3E" w:rsidRPr="0039143B" w:rsidRDefault="00FC7D3E" w:rsidP="0039143B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39143B">
              <w:rPr>
                <w:b/>
                <w:sz w:val="22"/>
                <w:szCs w:val="22"/>
              </w:rPr>
              <w:t>Odp.:</w:t>
            </w:r>
          </w:p>
          <w:p w:rsidR="0039143B" w:rsidRPr="005A1B8B" w:rsidRDefault="0039143B" w:rsidP="0039143B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modyfikację </w:t>
            </w:r>
            <w:r w:rsidRPr="00895ABB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 xml:space="preserve"> 9</w:t>
            </w:r>
            <w:r w:rsidRPr="00895ABB">
              <w:rPr>
                <w:sz w:val="22"/>
                <w:szCs w:val="22"/>
              </w:rPr>
              <w:t xml:space="preserve"> ust. </w:t>
            </w:r>
            <w:r>
              <w:rPr>
                <w:sz w:val="22"/>
                <w:szCs w:val="22"/>
              </w:rPr>
              <w:t>2-3 Projektu umowy.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D3E" w:rsidRPr="00666517" w:rsidRDefault="00666517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66517">
              <w:rPr>
                <w:sz w:val="22"/>
                <w:szCs w:val="22"/>
                <w:u w:val="single"/>
              </w:rPr>
              <w:lastRenderedPageBreak/>
              <w:t>dot. P</w:t>
            </w:r>
            <w:r w:rsidR="00FC7D3E" w:rsidRPr="00666517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66651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Czy Zamawiający zgodzi się na jednoznaczne wskazanie w treści projektu umowy, że w przypadku ustawowej zmiany stawki podatku VAT cena brutto ulegnie zmianie bez konieczności zawarcia przez strony aneksu do umowy w tym zakresie? </w:t>
            </w:r>
          </w:p>
          <w:p w:rsidR="00FC7D3E" w:rsidRPr="00666517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66517">
              <w:rPr>
                <w:sz w:val="22"/>
                <w:szCs w:val="22"/>
                <w:u w:val="single"/>
              </w:rPr>
              <w:t>Uzasadnienie:</w:t>
            </w:r>
          </w:p>
          <w:p w:rsidR="00FC7D3E" w:rsidRPr="001A4472" w:rsidRDefault="00FC7D3E" w:rsidP="00D573A0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Wykonawca nie ma wpływu na wysokość stawki podatku VAT i nie może wystawić faktury z nie obowiązującą stawką, wobec czego prosi o jednoznaczne wskazanie w treści umowy, że w niniejszym wypadku nie będzie wymagany aneks do umowy. </w:t>
            </w:r>
          </w:p>
          <w:p w:rsidR="00FC7D3E" w:rsidRPr="00666517" w:rsidRDefault="00FC7D3E" w:rsidP="00D573A0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666517">
              <w:rPr>
                <w:b/>
                <w:sz w:val="22"/>
                <w:szCs w:val="22"/>
              </w:rPr>
              <w:t>Odp.:</w:t>
            </w:r>
          </w:p>
          <w:p w:rsidR="00D573A0" w:rsidRPr="005A1B8B" w:rsidRDefault="00D573A0" w:rsidP="00D573A0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2B6C05">
              <w:rPr>
                <w:sz w:val="22"/>
                <w:szCs w:val="22"/>
              </w:rPr>
              <w:t>informuje, iż Umowa już przewiduje taki mechanizm poprzez posługiwanie się określeniem „należny podatek VAT”, co oznacza podatek w stawce aktualnie obowiązującej.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C7D3E" w:rsidRPr="002F6DDE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F6DDE">
              <w:rPr>
                <w:sz w:val="22"/>
                <w:szCs w:val="22"/>
                <w:u w:val="single"/>
              </w:rPr>
              <w:t xml:space="preserve">dot. </w:t>
            </w:r>
            <w:r w:rsidR="002F6DDE" w:rsidRPr="002F6DDE">
              <w:rPr>
                <w:sz w:val="22"/>
                <w:szCs w:val="22"/>
                <w:u w:val="single"/>
              </w:rPr>
              <w:t>P</w:t>
            </w:r>
            <w:r w:rsidRPr="002F6DDE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2F6DD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Czy Zamawiający zgodzi się na dodanie w treści umowy klauzuli dotyczącej waloryzacji wynagrodzenia Wykonawcy w przypadku zmiany minimalnej stawki godzinowej? </w:t>
            </w:r>
          </w:p>
          <w:p w:rsidR="00FC7D3E" w:rsidRPr="002F6DDE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2F6DDE">
              <w:rPr>
                <w:sz w:val="22"/>
                <w:szCs w:val="22"/>
                <w:u w:val="single"/>
              </w:rPr>
              <w:t xml:space="preserve">Uzasadnienie: </w:t>
            </w:r>
          </w:p>
          <w:p w:rsidR="00FC7D3E" w:rsidRPr="001A4472" w:rsidRDefault="00FC7D3E" w:rsidP="002F6DDE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Zmiana ma na celu zapewnienie zgodności z art. 436 </w:t>
            </w:r>
            <w:proofErr w:type="spellStart"/>
            <w:r w:rsidRPr="001A4472">
              <w:rPr>
                <w:sz w:val="22"/>
                <w:szCs w:val="22"/>
              </w:rPr>
              <w:t>pkt</w:t>
            </w:r>
            <w:proofErr w:type="spellEnd"/>
            <w:r w:rsidRPr="001A4472">
              <w:rPr>
                <w:sz w:val="22"/>
                <w:szCs w:val="22"/>
              </w:rPr>
              <w:t xml:space="preserve"> 4 lit. b) tiret drugie usta</w:t>
            </w:r>
            <w:r w:rsidR="002F6DDE">
              <w:rPr>
                <w:sz w:val="22"/>
                <w:szCs w:val="22"/>
              </w:rPr>
              <w:t>wy z 11 września 2019</w:t>
            </w:r>
            <w:r w:rsidRPr="001A4472">
              <w:rPr>
                <w:sz w:val="22"/>
                <w:szCs w:val="22"/>
              </w:rPr>
              <w:t xml:space="preserve">r. Prawo zamówień publicznych, wg którego umowa zawiera postanowienia określające </w:t>
            </w:r>
            <w:r w:rsidR="002F6DDE">
              <w:rPr>
                <w:sz w:val="22"/>
                <w:szCs w:val="22"/>
              </w:rPr>
              <w:t xml:space="preserve">                        </w:t>
            </w:r>
            <w:r w:rsidRPr="001A4472">
              <w:rPr>
                <w:sz w:val="22"/>
                <w:szCs w:val="22"/>
              </w:rPr>
              <w:t>w szczególności zasady wprowadzania zmian wysokości wynagrodzenia w przypadku zmiany wysokości minimalnego wynagrodzenia za pracę albo wysokości minimalnej stawki godzinowej, ustalonych na podstawie ustawy z dnia 10 października 2002 r. o minimalnym wynagrodzeniu za pracę.</w:t>
            </w:r>
          </w:p>
          <w:p w:rsidR="00FC7D3E" w:rsidRPr="002F6DDE" w:rsidRDefault="00FC7D3E" w:rsidP="002F6DDE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2F6DDE">
              <w:rPr>
                <w:b/>
                <w:sz w:val="22"/>
                <w:szCs w:val="22"/>
              </w:rPr>
              <w:t>Odp.:</w:t>
            </w:r>
          </w:p>
          <w:p w:rsidR="00952AAD" w:rsidRPr="005A1B8B" w:rsidRDefault="00952AAD" w:rsidP="00952AA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modyfikację </w:t>
            </w:r>
            <w:r w:rsidRPr="00895ABB">
              <w:rPr>
                <w:sz w:val="22"/>
                <w:szCs w:val="22"/>
              </w:rPr>
              <w:t>§</w:t>
            </w:r>
            <w:r>
              <w:rPr>
                <w:sz w:val="22"/>
                <w:szCs w:val="22"/>
              </w:rPr>
              <w:t xml:space="preserve"> 10 Projektu umowy.</w:t>
            </w:r>
          </w:p>
          <w:p w:rsidR="00FC7D3E" w:rsidRDefault="00FC7D3E" w:rsidP="004F416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FC7D3E" w:rsidRPr="00952AAD" w:rsidRDefault="00952AAD" w:rsidP="00C142C9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952AAD">
              <w:rPr>
                <w:sz w:val="22"/>
                <w:szCs w:val="22"/>
                <w:u w:val="single"/>
              </w:rPr>
              <w:t>dot. P</w:t>
            </w:r>
            <w:r w:rsidR="00FC7D3E" w:rsidRPr="00952AAD">
              <w:rPr>
                <w:sz w:val="22"/>
                <w:szCs w:val="22"/>
                <w:u w:val="single"/>
              </w:rPr>
              <w:t xml:space="preserve">rojektu umowy </w:t>
            </w:r>
          </w:p>
          <w:p w:rsidR="00FC7D3E" w:rsidRPr="001A4472" w:rsidRDefault="00FC7D3E" w:rsidP="00952AA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Czy Zamawiający zgodzi się na dodanie do projektu umowy kolejnego paragrafu w następującym brzmieniu: 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"1. Dopuszcza się zmianę postanowień umowy w przypadku wystąpienia niemożliwych do przewidzenia w momencie zawierania umowy okoliczności będących następstwem  wystąpienia epidemii wirusa SARS-CoV-2, wywołującego chorobę COVID-19, bądź innej epidemii. Strony zgodnie postanawiają, że Wykonawca nie ponosi odpowiedzialności za niewykonanie lub nienależyte wykonanie umowy będące wynikiem epidemii </w:t>
            </w:r>
            <w:proofErr w:type="spellStart"/>
            <w:r w:rsidRPr="001A4472">
              <w:rPr>
                <w:sz w:val="22"/>
                <w:szCs w:val="22"/>
              </w:rPr>
              <w:t>koronawirusa</w:t>
            </w:r>
            <w:proofErr w:type="spellEnd"/>
            <w:r w:rsidRPr="001A4472">
              <w:rPr>
                <w:sz w:val="22"/>
                <w:szCs w:val="22"/>
              </w:rPr>
              <w:t xml:space="preserve"> SARS-CoV-2, wywołującego chorobę Covid-19, bądź innej epidemii, pod warunkiem, że bez zbędnej zwłoki poinformuje Zamawiającego </w:t>
            </w:r>
            <w:r w:rsidR="00952AAD">
              <w:rPr>
                <w:sz w:val="22"/>
                <w:szCs w:val="22"/>
              </w:rPr>
              <w:t xml:space="preserve">                 </w:t>
            </w:r>
            <w:r w:rsidRPr="001A4472">
              <w:rPr>
                <w:sz w:val="22"/>
                <w:szCs w:val="22"/>
              </w:rPr>
              <w:t>o ww. okolicznościach i ich wpływie na brak możliwości wykonania lub brak możliwości należytego wykonania umowy oraz, że niezwłocznie po ustąpieniu ww. okoliczności podejmie się wykonywania/należytego wykonywania umowy.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>2. Strony zgodnie postanawiają, że w przypadku wzrostu cen kosztów wykonania przedmiotu niniejszej umowy wskutek okoliczności związanych z sytuacją polityczną, a w szczególności bezpośrednio lub pośrednio powiązanych z konfliktem zbrojnym na terytorium Ukrainy, wynikającego ze zmiany kursów walut, ograniczenia lub braku dostępności niektórych towarów wobec ograniczeń importu/eksportu, podwyżki cen prądu lub gazu, wzrostu cen paliwa, wzrostu cen usług transportowych, wynagrodzenie Wykonawcy ulegnie odpowiedniej zmianie, w stosunku do podwyżki kosztów realizacji umowy. Zmiana, o której mowa w zdaniu poprzedzającym, wprowadzona zostanie na wniosek Wykonawcy, zawierający uzasadnienie, na podstawie zawartego</w:t>
            </w:r>
            <w:r w:rsidR="001B3258">
              <w:rPr>
                <w:sz w:val="22"/>
                <w:szCs w:val="22"/>
              </w:rPr>
              <w:t xml:space="preserve"> przez Strony aneksu do umowy."</w:t>
            </w:r>
            <w:r w:rsidRPr="001A4472">
              <w:rPr>
                <w:sz w:val="22"/>
                <w:szCs w:val="22"/>
              </w:rPr>
              <w:t>?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F4161">
              <w:rPr>
                <w:sz w:val="22"/>
                <w:szCs w:val="22"/>
                <w:u w:val="single"/>
              </w:rPr>
              <w:t>Uzasadnienie</w:t>
            </w:r>
            <w:r w:rsidRPr="001A4472">
              <w:rPr>
                <w:sz w:val="22"/>
                <w:szCs w:val="22"/>
              </w:rPr>
              <w:t>:</w:t>
            </w:r>
          </w:p>
          <w:p w:rsidR="00FC7D3E" w:rsidRPr="001A4472" w:rsidRDefault="00FC7D3E" w:rsidP="00C142C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- W związku z zaistniałą sytuacją epidemiczną i związanymi z nią możliwymi utrudnieniami na rynku, Wykonawca zwraca się z prośbą o doprecyzowanie, iż nie ponosi on odpowiedzialności za uchybienia obowiązkom umownym, które stanowią konsekwencję epidemii wirusa SARS-CoV-2 lub innej epidemii (jeśli taka wystąpi). Wskazane okoliczności pozostają poza kontrolą Stron umowy, wobec czego w takiej sytuacji Wykonawca nie powinien ponosić negatywnych konsekwencji niewykonania lub nienależytego wykonania umowy, o ile poinformuje Zamawiającego bez zwłoki o zaistniałych utrudnieniach i ich wpływie na zobowiązania umowne i niezwłocznie podejmie się działań mających na celu wykonanie umowy. Z uwagi na to, że epidemia SARS-CoV-2 trwa już ponad dwa lata, trudno </w:t>
            </w:r>
            <w:r w:rsidRPr="001A4472">
              <w:rPr>
                <w:sz w:val="22"/>
                <w:szCs w:val="22"/>
              </w:rPr>
              <w:lastRenderedPageBreak/>
              <w:t>uznać ją za przejaw działania siły wyższej, a więc konieczne jest szczegółowe ujęcie tego zagadnienia w umowie.</w:t>
            </w:r>
          </w:p>
          <w:p w:rsidR="00FC7D3E" w:rsidRPr="001A4472" w:rsidRDefault="00FC7D3E" w:rsidP="004F4161">
            <w:pPr>
              <w:ind w:left="28" w:right="-74"/>
              <w:jc w:val="both"/>
              <w:rPr>
                <w:sz w:val="22"/>
                <w:szCs w:val="22"/>
              </w:rPr>
            </w:pPr>
            <w:r w:rsidRPr="001A4472">
              <w:rPr>
                <w:sz w:val="22"/>
                <w:szCs w:val="22"/>
              </w:rPr>
              <w:t xml:space="preserve">- Umowa powinna przewidywać możliwość zmiany wynagrodzenia Wykonawcy, jeśli wskutek niemożliwych do przewidzenia sytuacji politycznych lub gospodarczych nastąpi zmiana otocznie gospodarczego, której działający z należytą starannością Wykonawca nie mógł przewidzieć. Wykonawca powinien mieć prawo waloryzacji wynagrodzenia w przypadku gwałtownych zmian cen surowców, mediów, zerwanych łańcuchów dostaw, wprowadzanych przez władze zakazów lub ograniczeń obrotu towarami lub materiałami, które mają wpływ na realizację zamówienia.  </w:t>
            </w:r>
          </w:p>
          <w:p w:rsidR="00FC7D3E" w:rsidRPr="004F4161" w:rsidRDefault="00FC7D3E" w:rsidP="004F4161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F4161">
              <w:rPr>
                <w:b/>
                <w:sz w:val="22"/>
                <w:szCs w:val="22"/>
              </w:rPr>
              <w:t>Odp.:</w:t>
            </w:r>
          </w:p>
          <w:p w:rsidR="004F4161" w:rsidRPr="005A1B8B" w:rsidRDefault="004F4161" w:rsidP="004F4161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nie wyraża zgody na </w:t>
            </w:r>
            <w:r w:rsidR="00A21C80" w:rsidRPr="001A4472">
              <w:rPr>
                <w:sz w:val="22"/>
                <w:szCs w:val="22"/>
              </w:rPr>
              <w:t xml:space="preserve">dodanie do </w:t>
            </w:r>
            <w:r w:rsidR="00A21C80">
              <w:rPr>
                <w:sz w:val="22"/>
                <w:szCs w:val="22"/>
              </w:rPr>
              <w:t>P</w:t>
            </w:r>
            <w:r w:rsidR="00A21C80" w:rsidRPr="001A4472">
              <w:rPr>
                <w:sz w:val="22"/>
                <w:szCs w:val="22"/>
              </w:rPr>
              <w:t xml:space="preserve">rojektu umowy kolejnego paragrafu w </w:t>
            </w:r>
            <w:r w:rsidR="00A21C80">
              <w:rPr>
                <w:sz w:val="22"/>
                <w:szCs w:val="22"/>
              </w:rPr>
              <w:t xml:space="preserve">w/wym. </w:t>
            </w:r>
            <w:r w:rsidR="00A21C80" w:rsidRPr="001A4472">
              <w:rPr>
                <w:sz w:val="22"/>
                <w:szCs w:val="22"/>
              </w:rPr>
              <w:t>brzmieniu</w:t>
            </w:r>
            <w:r w:rsidR="00A21C80">
              <w:rPr>
                <w:sz w:val="22"/>
                <w:szCs w:val="22"/>
              </w:rPr>
              <w:t>.</w:t>
            </w:r>
          </w:p>
          <w:p w:rsidR="00FC7D3E" w:rsidRPr="001A4472" w:rsidRDefault="00FC7D3E" w:rsidP="00C142C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DC7DB5" w:rsidRDefault="00DC7DB5" w:rsidP="00DC7DB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C7DB5" w:rsidRDefault="00DC7DB5" w:rsidP="00DC7DB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C7DB5" w:rsidRPr="001C3705" w:rsidRDefault="00DC7DB5" w:rsidP="00DC7DB5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1C3705">
        <w:rPr>
          <w:i/>
          <w:sz w:val="24"/>
          <w:szCs w:val="24"/>
        </w:rPr>
        <w:t>amawiający</w:t>
      </w:r>
    </w:p>
    <w:p w:rsidR="00DC7DB5" w:rsidRPr="001566D5" w:rsidRDefault="00DC7DB5" w:rsidP="00DC7DB5">
      <w:pPr>
        <w:pStyle w:val="Tekstpodstawowy"/>
        <w:ind w:left="3119" w:firstLine="425"/>
        <w:jc w:val="right"/>
        <w:rPr>
          <w:i/>
          <w:sz w:val="16"/>
          <w:szCs w:val="16"/>
        </w:rPr>
      </w:pPr>
    </w:p>
    <w:p w:rsidR="00DC7DB5" w:rsidRPr="00B179B1" w:rsidRDefault="00DC7DB5" w:rsidP="00DC7DB5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Dyrektor </w:t>
      </w:r>
    </w:p>
    <w:p w:rsidR="00DC7DB5" w:rsidRDefault="00DC7DB5" w:rsidP="00DC7DB5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BE7BFD" w:rsidRPr="001A4472" w:rsidRDefault="00BE7BFD" w:rsidP="00520165">
      <w:pPr>
        <w:jc w:val="both"/>
        <w:rPr>
          <w:sz w:val="22"/>
          <w:szCs w:val="22"/>
        </w:rPr>
      </w:pPr>
    </w:p>
    <w:sectPr w:rsidR="00BE7BFD" w:rsidRPr="001A4472" w:rsidSect="005A27F1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279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95D" w:rsidRDefault="0011295D">
      <w:r>
        <w:separator/>
      </w:r>
    </w:p>
  </w:endnote>
  <w:endnote w:type="continuationSeparator" w:id="0">
    <w:p w:rsidR="0011295D" w:rsidRDefault="001129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C59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0C59B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0C59B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7422D" w:rsidRPr="00D7422D">
        <w:rPr>
          <w:rStyle w:val="Numerstrony"/>
          <w:noProof/>
        </w:rPr>
        <w:t>6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95D" w:rsidRDefault="0011295D">
      <w:r>
        <w:separator/>
      </w:r>
    </w:p>
  </w:footnote>
  <w:footnote w:type="continuationSeparator" w:id="0">
    <w:p w:rsidR="0011295D" w:rsidRDefault="001129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E7497"/>
    <w:multiLevelType w:val="hybridMultilevel"/>
    <w:tmpl w:val="4B8814D0"/>
    <w:lvl w:ilvl="0" w:tplc="D99CC5A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D3E"/>
    <w:rsid w:val="00031374"/>
    <w:rsid w:val="000A1097"/>
    <w:rsid w:val="000C59BD"/>
    <w:rsid w:val="000E2A8F"/>
    <w:rsid w:val="000F3716"/>
    <w:rsid w:val="0011295D"/>
    <w:rsid w:val="0012774F"/>
    <w:rsid w:val="00144B7A"/>
    <w:rsid w:val="00180C6E"/>
    <w:rsid w:val="001921E5"/>
    <w:rsid w:val="001A4472"/>
    <w:rsid w:val="001B3258"/>
    <w:rsid w:val="001F2B7B"/>
    <w:rsid w:val="0029606A"/>
    <w:rsid w:val="002B6C05"/>
    <w:rsid w:val="002F358A"/>
    <w:rsid w:val="002F6DDE"/>
    <w:rsid w:val="0039143B"/>
    <w:rsid w:val="003B78A5"/>
    <w:rsid w:val="00425992"/>
    <w:rsid w:val="004417DD"/>
    <w:rsid w:val="00457F75"/>
    <w:rsid w:val="004848F3"/>
    <w:rsid w:val="004A75F2"/>
    <w:rsid w:val="004F4161"/>
    <w:rsid w:val="005144A9"/>
    <w:rsid w:val="00520165"/>
    <w:rsid w:val="005A27F1"/>
    <w:rsid w:val="005B1B08"/>
    <w:rsid w:val="00632C3C"/>
    <w:rsid w:val="00662BDB"/>
    <w:rsid w:val="00666517"/>
    <w:rsid w:val="006A5DF1"/>
    <w:rsid w:val="006B7198"/>
    <w:rsid w:val="006D4AB3"/>
    <w:rsid w:val="006F3B81"/>
    <w:rsid w:val="00767876"/>
    <w:rsid w:val="007D7198"/>
    <w:rsid w:val="007E2437"/>
    <w:rsid w:val="00870F9F"/>
    <w:rsid w:val="008804B6"/>
    <w:rsid w:val="00897AB0"/>
    <w:rsid w:val="008A3553"/>
    <w:rsid w:val="009003D1"/>
    <w:rsid w:val="00942D94"/>
    <w:rsid w:val="00947A50"/>
    <w:rsid w:val="00952AAD"/>
    <w:rsid w:val="009B4149"/>
    <w:rsid w:val="00A21C80"/>
    <w:rsid w:val="00A34CAE"/>
    <w:rsid w:val="00A905AC"/>
    <w:rsid w:val="00AD5275"/>
    <w:rsid w:val="00B1255C"/>
    <w:rsid w:val="00BA6584"/>
    <w:rsid w:val="00BE7BFD"/>
    <w:rsid w:val="00C370F2"/>
    <w:rsid w:val="00C44EEC"/>
    <w:rsid w:val="00D22FFA"/>
    <w:rsid w:val="00D573A0"/>
    <w:rsid w:val="00D7422D"/>
    <w:rsid w:val="00D8461B"/>
    <w:rsid w:val="00D9049C"/>
    <w:rsid w:val="00D915F2"/>
    <w:rsid w:val="00DC7DB5"/>
    <w:rsid w:val="00DF32E8"/>
    <w:rsid w:val="00E06D6D"/>
    <w:rsid w:val="00E21812"/>
    <w:rsid w:val="00E21B49"/>
    <w:rsid w:val="00E2789F"/>
    <w:rsid w:val="00E72428"/>
    <w:rsid w:val="00EA14B3"/>
    <w:rsid w:val="00EA416E"/>
    <w:rsid w:val="00EF6A6A"/>
    <w:rsid w:val="00F10C1A"/>
    <w:rsid w:val="00FB131E"/>
    <w:rsid w:val="00FB37CE"/>
    <w:rsid w:val="00FC5957"/>
    <w:rsid w:val="00FC7D3E"/>
    <w:rsid w:val="00FD265E"/>
    <w:rsid w:val="00FD5B18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921E5"/>
  </w:style>
  <w:style w:type="paragraph" w:styleId="Nagwek1">
    <w:name w:val="heading 1"/>
    <w:basedOn w:val="Normalny"/>
    <w:next w:val="Normalny"/>
    <w:link w:val="Nagwek1Znak"/>
    <w:qFormat/>
    <w:rsid w:val="001921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921E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921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21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21E5"/>
  </w:style>
  <w:style w:type="paragraph" w:styleId="Tekstpodstawowywcity">
    <w:name w:val="Body Text Indent"/>
    <w:basedOn w:val="Normalny"/>
    <w:rsid w:val="001921E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921E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921E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921E5"/>
    <w:rPr>
      <w:sz w:val="28"/>
    </w:rPr>
  </w:style>
  <w:style w:type="paragraph" w:styleId="Tekstpodstawowywcity3">
    <w:name w:val="Body Text Indent 3"/>
    <w:basedOn w:val="Normalny"/>
    <w:rsid w:val="001921E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A4472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A4472"/>
  </w:style>
  <w:style w:type="character" w:customStyle="1" w:styleId="TekstpodstawowyZnak">
    <w:name w:val="Tekst podstawowy Znak"/>
    <w:basedOn w:val="Domylnaczcionkaakapitu"/>
    <w:link w:val="Tekstpodstawowy"/>
    <w:rsid w:val="00DC7DB5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2246</Words>
  <Characters>14676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2022-12-07T12:01:00Z</cp:lastPrinted>
  <dcterms:created xsi:type="dcterms:W3CDTF">2022-12-07T12:02:00Z</dcterms:created>
  <dcterms:modified xsi:type="dcterms:W3CDTF">2022-12-07T12:02:00Z</dcterms:modified>
</cp:coreProperties>
</file>