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131" w:rsidRPr="00DA2AC1" w:rsidRDefault="00FA1131" w:rsidP="00FA1131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FA1131" w:rsidRPr="00DA2AC1" w:rsidRDefault="00FA1131" w:rsidP="00FA1131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FA1131" w:rsidRPr="00DA2AC1" w:rsidRDefault="00FA1131" w:rsidP="00FA1131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FA1131" w:rsidRPr="00DA2AC1" w:rsidRDefault="00FA1131" w:rsidP="00FA1131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A1131" w:rsidRPr="00DA2AC1" w:rsidRDefault="00FA1131" w:rsidP="00FA1131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2022-1</w:t>
      </w:r>
      <w:r w:rsidR="007B21A5">
        <w:rPr>
          <w:sz w:val="24"/>
          <w:szCs w:val="24"/>
        </w:rPr>
        <w:t>2</w:t>
      </w:r>
      <w:r w:rsidRPr="00DA2AC1">
        <w:rPr>
          <w:sz w:val="24"/>
          <w:szCs w:val="24"/>
        </w:rPr>
        <w:t>-</w:t>
      </w:r>
      <w:r w:rsidR="007B21A5">
        <w:rPr>
          <w:sz w:val="24"/>
          <w:szCs w:val="24"/>
        </w:rPr>
        <w:t>1</w:t>
      </w:r>
      <w:r w:rsidR="00EE1C11">
        <w:rPr>
          <w:sz w:val="24"/>
          <w:szCs w:val="24"/>
        </w:rPr>
        <w:t>5</w:t>
      </w:r>
    </w:p>
    <w:p w:rsidR="00FA1131" w:rsidRPr="001566D5" w:rsidRDefault="00FA1131" w:rsidP="00FA1131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A1131" w:rsidRPr="001566D5" w:rsidRDefault="00FA1131" w:rsidP="00FA1131"/>
    <w:p w:rsidR="00FA1131" w:rsidRDefault="00FA1131" w:rsidP="00FA11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FA1131" w:rsidRDefault="00FA1131" w:rsidP="00FA11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FA1131" w:rsidRDefault="00FA1131" w:rsidP="00FA113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A1131" w:rsidRPr="001566D5" w:rsidRDefault="00FA1131" w:rsidP="00FA1131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A1131" w:rsidRDefault="00FA1131" w:rsidP="00FA113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FA1131" w:rsidRDefault="00FA1131" w:rsidP="00FA113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5B1C3A">
        <w:rPr>
          <w:rFonts w:ascii="Times New Roman" w:hAnsi="Times New Roman"/>
          <w:sz w:val="24"/>
          <w:szCs w:val="24"/>
        </w:rPr>
        <w:t>2</w:t>
      </w:r>
    </w:p>
    <w:p w:rsidR="00FA1131" w:rsidRDefault="00FA1131" w:rsidP="00FA1131">
      <w:pPr>
        <w:jc w:val="both"/>
        <w:rPr>
          <w:i/>
          <w:sz w:val="22"/>
          <w:szCs w:val="22"/>
        </w:rPr>
      </w:pPr>
    </w:p>
    <w:p w:rsidR="00FA1131" w:rsidRPr="00406690" w:rsidRDefault="00FA1131" w:rsidP="00FA113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FA1131" w:rsidRPr="00406690" w:rsidRDefault="00FA1131" w:rsidP="00FA1131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FA1131" w:rsidRPr="005B5F96" w:rsidRDefault="00FA1131" w:rsidP="00FA1131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 xml:space="preserve">”Dostawa narzędzi chirurgicznych, akcesoriów kompatybilnych z urządzeniami </w:t>
      </w:r>
      <w:r>
        <w:rPr>
          <w:b/>
          <w:bCs/>
          <w:sz w:val="22"/>
          <w:szCs w:val="22"/>
        </w:rPr>
        <w:t xml:space="preserve">                  </w:t>
      </w:r>
      <w:r w:rsidRPr="005B5F96">
        <w:rPr>
          <w:b/>
          <w:bCs/>
          <w:sz w:val="22"/>
          <w:szCs w:val="22"/>
        </w:rPr>
        <w:t>oraz pozostałych wyrobów medycznych”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5B5F96">
        <w:rPr>
          <w:b/>
          <w:i/>
          <w:sz w:val="22"/>
          <w:szCs w:val="22"/>
        </w:rPr>
        <w:t>/P/2022</w:t>
      </w:r>
    </w:p>
    <w:p w:rsidR="00FA1131" w:rsidRDefault="00FA1131" w:rsidP="00FA1131">
      <w:pPr>
        <w:jc w:val="both"/>
        <w:rPr>
          <w:b/>
          <w:sz w:val="22"/>
          <w:szCs w:val="22"/>
        </w:rPr>
      </w:pPr>
    </w:p>
    <w:p w:rsidR="00FA1131" w:rsidRDefault="00FA1131" w:rsidP="00FA1131">
      <w:pPr>
        <w:jc w:val="both"/>
        <w:rPr>
          <w:sz w:val="24"/>
          <w:szCs w:val="24"/>
        </w:rPr>
      </w:pPr>
    </w:p>
    <w:p w:rsidR="00FA1131" w:rsidRPr="001566D5" w:rsidRDefault="00FA1131" w:rsidP="00FA1131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62D56" w:rsidRPr="005B1C3A" w:rsidTr="00684994">
        <w:tc>
          <w:tcPr>
            <w:tcW w:w="9356" w:type="dxa"/>
            <w:shd w:val="clear" w:color="auto" w:fill="auto"/>
          </w:tcPr>
          <w:p w:rsidR="005B1C3A" w:rsidRPr="005B1C3A" w:rsidRDefault="005B1C3A" w:rsidP="0068499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B62D56" w:rsidRPr="005B1C3A" w:rsidRDefault="00B62D5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A4565">
              <w:rPr>
                <w:sz w:val="24"/>
                <w:szCs w:val="24"/>
                <w:u w:val="single"/>
              </w:rPr>
              <w:t>Dotyczy pakietu 18, poz. 1,2,7,8,9,10,11</w:t>
            </w:r>
          </w:p>
          <w:p w:rsidR="00B62D56" w:rsidRPr="005B1C3A" w:rsidRDefault="00B62D56" w:rsidP="001A4565">
            <w:pPr>
              <w:ind w:left="28" w:right="-74"/>
              <w:jc w:val="both"/>
              <w:rPr>
                <w:sz w:val="24"/>
                <w:szCs w:val="24"/>
              </w:rPr>
            </w:pPr>
            <w:r w:rsidRPr="005B1C3A">
              <w:rPr>
                <w:sz w:val="24"/>
                <w:szCs w:val="24"/>
              </w:rPr>
              <w:t xml:space="preserve">1. Prosimy o wydzielenie w/w pozycji do odrębnego pakietu. </w:t>
            </w:r>
          </w:p>
          <w:p w:rsidR="00B62D56" w:rsidRPr="001A4565" w:rsidRDefault="001A4565" w:rsidP="001A456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A4565">
              <w:rPr>
                <w:b/>
                <w:sz w:val="24"/>
                <w:szCs w:val="24"/>
              </w:rPr>
              <w:t>Odp.:</w:t>
            </w:r>
          </w:p>
          <w:p w:rsidR="001A4565" w:rsidRDefault="007B21A5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na </w:t>
            </w:r>
            <w:r w:rsidRPr="005B1C3A">
              <w:rPr>
                <w:sz w:val="24"/>
                <w:szCs w:val="24"/>
              </w:rPr>
              <w:t>wydzielenie w/w pozycji do odrębnego pakietu.</w:t>
            </w:r>
          </w:p>
          <w:p w:rsidR="007B21A5" w:rsidRPr="005B1C3A" w:rsidRDefault="007B21A5" w:rsidP="007B21A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62D56" w:rsidRPr="005B1C3A" w:rsidRDefault="00B62D5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A4565">
              <w:rPr>
                <w:sz w:val="24"/>
                <w:szCs w:val="24"/>
                <w:u w:val="single"/>
              </w:rPr>
              <w:t>Dotyczy pakietu 18, poz. 1</w:t>
            </w:r>
          </w:p>
          <w:p w:rsidR="00B62D56" w:rsidRPr="005B1C3A" w:rsidRDefault="00B62D56" w:rsidP="001A4565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5B1C3A">
              <w:rPr>
                <w:sz w:val="24"/>
                <w:szCs w:val="24"/>
              </w:rPr>
              <w:t xml:space="preserve">2. Prosimy o wskazanie typu kabla wieloparametrycznego: </w:t>
            </w:r>
            <w:proofErr w:type="spellStart"/>
            <w:r w:rsidRPr="005B1C3A">
              <w:rPr>
                <w:sz w:val="24"/>
                <w:szCs w:val="24"/>
              </w:rPr>
              <w:t>Multimed</w:t>
            </w:r>
            <w:proofErr w:type="spellEnd"/>
            <w:r w:rsidRPr="005B1C3A">
              <w:rPr>
                <w:sz w:val="24"/>
                <w:szCs w:val="24"/>
              </w:rPr>
              <w:t xml:space="preserve"> 5, </w:t>
            </w:r>
            <w:proofErr w:type="spellStart"/>
            <w:r w:rsidRPr="005B1C3A">
              <w:rPr>
                <w:sz w:val="24"/>
                <w:szCs w:val="24"/>
              </w:rPr>
              <w:t>Multimed</w:t>
            </w:r>
            <w:proofErr w:type="spellEnd"/>
            <w:r w:rsidRPr="005B1C3A">
              <w:rPr>
                <w:sz w:val="24"/>
                <w:szCs w:val="24"/>
              </w:rPr>
              <w:t xml:space="preserve"> 6, </w:t>
            </w:r>
            <w:proofErr w:type="spellStart"/>
            <w:r w:rsidRPr="005B1C3A">
              <w:rPr>
                <w:sz w:val="24"/>
                <w:szCs w:val="24"/>
              </w:rPr>
              <w:t>Mulimed</w:t>
            </w:r>
            <w:proofErr w:type="spellEnd"/>
            <w:r w:rsidRPr="005B1C3A">
              <w:rPr>
                <w:sz w:val="24"/>
                <w:szCs w:val="24"/>
              </w:rPr>
              <w:t xml:space="preserve"> Plus, </w:t>
            </w:r>
            <w:proofErr w:type="spellStart"/>
            <w:r w:rsidRPr="005B1C3A">
              <w:rPr>
                <w:sz w:val="24"/>
                <w:szCs w:val="24"/>
              </w:rPr>
              <w:t>Multimed</w:t>
            </w:r>
            <w:proofErr w:type="spellEnd"/>
            <w:r w:rsidRPr="005B1C3A">
              <w:rPr>
                <w:sz w:val="24"/>
                <w:szCs w:val="24"/>
              </w:rPr>
              <w:t xml:space="preserve"> Plus OR. </w:t>
            </w:r>
          </w:p>
          <w:p w:rsidR="001A4565" w:rsidRPr="001A4565" w:rsidRDefault="001A4565" w:rsidP="001A456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A4565">
              <w:rPr>
                <w:b/>
                <w:sz w:val="24"/>
                <w:szCs w:val="24"/>
              </w:rPr>
              <w:t>Odp.:</w:t>
            </w:r>
          </w:p>
          <w:p w:rsidR="00B62D56" w:rsidRDefault="004B02C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wskazuje typ kabla wieloparametrycznego: </w:t>
            </w:r>
            <w:proofErr w:type="spellStart"/>
            <w:r>
              <w:rPr>
                <w:sz w:val="24"/>
                <w:szCs w:val="24"/>
              </w:rPr>
              <w:t>Multimed</w:t>
            </w:r>
            <w:proofErr w:type="spellEnd"/>
            <w:r>
              <w:rPr>
                <w:sz w:val="24"/>
                <w:szCs w:val="24"/>
              </w:rPr>
              <w:t xml:space="preserve"> 5.</w:t>
            </w:r>
          </w:p>
          <w:p w:rsidR="00DA2928" w:rsidRPr="005B1C3A" w:rsidRDefault="00DA2928" w:rsidP="004B02C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62D56" w:rsidRPr="005B1C3A" w:rsidRDefault="00B62D5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A4565">
              <w:rPr>
                <w:sz w:val="24"/>
                <w:szCs w:val="24"/>
                <w:u w:val="single"/>
              </w:rPr>
              <w:t>Dotyczy pakietu 18, poz. 2</w:t>
            </w:r>
          </w:p>
          <w:p w:rsidR="00B62D56" w:rsidRPr="005B1C3A" w:rsidRDefault="00B62D56" w:rsidP="001A4565">
            <w:pPr>
              <w:ind w:left="318" w:right="-72" w:hanging="284"/>
              <w:jc w:val="both"/>
              <w:rPr>
                <w:sz w:val="24"/>
                <w:szCs w:val="24"/>
              </w:rPr>
            </w:pPr>
            <w:r w:rsidRPr="005B1C3A">
              <w:rPr>
                <w:sz w:val="24"/>
                <w:szCs w:val="24"/>
              </w:rPr>
              <w:t xml:space="preserve">3. Prosimy o wskazanie z jakim kardiomonitorem ma współpracować kabel oraz ilu </w:t>
            </w:r>
            <w:proofErr w:type="spellStart"/>
            <w:r w:rsidRPr="005B1C3A">
              <w:rPr>
                <w:sz w:val="24"/>
                <w:szCs w:val="24"/>
              </w:rPr>
              <w:t>pinowa</w:t>
            </w:r>
            <w:proofErr w:type="spellEnd"/>
            <w:r w:rsidRPr="005B1C3A">
              <w:rPr>
                <w:sz w:val="24"/>
                <w:szCs w:val="24"/>
              </w:rPr>
              <w:t xml:space="preserve"> ma być wtyczka kabla EKG - jedno, czy </w:t>
            </w:r>
            <w:proofErr w:type="spellStart"/>
            <w:r w:rsidRPr="005B1C3A">
              <w:rPr>
                <w:sz w:val="24"/>
                <w:szCs w:val="24"/>
              </w:rPr>
              <w:t>dwupinowa</w:t>
            </w:r>
            <w:proofErr w:type="spellEnd"/>
            <w:r w:rsidRPr="005B1C3A">
              <w:rPr>
                <w:sz w:val="24"/>
                <w:szCs w:val="24"/>
              </w:rPr>
              <w:t xml:space="preserve">. </w:t>
            </w:r>
          </w:p>
          <w:p w:rsidR="001A4565" w:rsidRPr="001A4565" w:rsidRDefault="001A4565" w:rsidP="001A456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A4565">
              <w:rPr>
                <w:b/>
                <w:sz w:val="24"/>
                <w:szCs w:val="24"/>
              </w:rPr>
              <w:t>Odp.:</w:t>
            </w:r>
          </w:p>
          <w:p w:rsidR="00B62D56" w:rsidRPr="005B1C3A" w:rsidRDefault="004B02C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informuje, iż </w:t>
            </w:r>
            <w:r w:rsidR="00221ED4">
              <w:rPr>
                <w:sz w:val="24"/>
                <w:szCs w:val="24"/>
              </w:rPr>
              <w:t xml:space="preserve">wtyczka kabla EKG musi być </w:t>
            </w:r>
            <w:proofErr w:type="spellStart"/>
            <w:r w:rsidR="00221ED4">
              <w:rPr>
                <w:sz w:val="24"/>
                <w:szCs w:val="24"/>
              </w:rPr>
              <w:t>dwupinowa</w:t>
            </w:r>
            <w:proofErr w:type="spellEnd"/>
            <w:r w:rsidR="00221ED4">
              <w:rPr>
                <w:sz w:val="24"/>
                <w:szCs w:val="24"/>
              </w:rPr>
              <w:t xml:space="preserve"> z trzema odprowadzeniami.</w:t>
            </w:r>
          </w:p>
          <w:p w:rsidR="004B02C6" w:rsidRDefault="004B02C6" w:rsidP="004B02C6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B62D56" w:rsidRPr="005B1C3A" w:rsidRDefault="00B62D5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A4565">
              <w:rPr>
                <w:sz w:val="24"/>
                <w:szCs w:val="24"/>
                <w:u w:val="single"/>
              </w:rPr>
              <w:t>Dotyczy pakietu 18, poz. 8</w:t>
            </w:r>
          </w:p>
          <w:p w:rsidR="00B62D56" w:rsidRDefault="00B62D56" w:rsidP="00F46453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5B1C3A">
              <w:rPr>
                <w:sz w:val="24"/>
                <w:szCs w:val="24"/>
              </w:rPr>
              <w:t xml:space="preserve">4. Prosimy o wskazanie, z jakim kardiomonitorem ma współpracować kabel. Jeżeli z Deltą to w związku z wymianą kabla połączeniowego do NIBP, prosimy o dopuszczenie kabla </w:t>
            </w:r>
            <w:r w:rsidR="00F46453">
              <w:rPr>
                <w:sz w:val="24"/>
                <w:szCs w:val="24"/>
              </w:rPr>
              <w:t xml:space="preserve">                    </w:t>
            </w:r>
            <w:r w:rsidRPr="005B1C3A">
              <w:rPr>
                <w:sz w:val="24"/>
                <w:szCs w:val="24"/>
              </w:rPr>
              <w:t xml:space="preserve">o dł. 3,7 m z tzw. złączem łamanym, kompatybilnym z końcówkami aktualnie dostępnych mankietów. </w:t>
            </w:r>
          </w:p>
          <w:p w:rsidR="00A3473B" w:rsidRDefault="00A3473B" w:rsidP="00F46453">
            <w:pPr>
              <w:ind w:left="318" w:right="-72" w:hanging="288"/>
              <w:jc w:val="both"/>
              <w:rPr>
                <w:sz w:val="24"/>
                <w:szCs w:val="24"/>
              </w:rPr>
            </w:pPr>
          </w:p>
          <w:p w:rsidR="00F46453" w:rsidRPr="001A4565" w:rsidRDefault="00F46453" w:rsidP="00F4645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A4565">
              <w:rPr>
                <w:b/>
                <w:sz w:val="24"/>
                <w:szCs w:val="24"/>
              </w:rPr>
              <w:lastRenderedPageBreak/>
              <w:t>Odp.:</w:t>
            </w:r>
          </w:p>
          <w:p w:rsidR="00631CEA" w:rsidRPr="005B1C3A" w:rsidRDefault="00221ED4" w:rsidP="00631CEA">
            <w:pPr>
              <w:ind w:left="34" w:right="-72" w:hanging="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informuje, iż </w:t>
            </w:r>
            <w:r w:rsidR="00631CEA">
              <w:rPr>
                <w:sz w:val="24"/>
                <w:szCs w:val="24"/>
              </w:rPr>
              <w:t xml:space="preserve">kabel ma współpracować z kardiomonitorem Delta. Zamawiający dopuszcza </w:t>
            </w:r>
            <w:r w:rsidR="00631CEA" w:rsidRPr="005B1C3A">
              <w:rPr>
                <w:sz w:val="24"/>
                <w:szCs w:val="24"/>
              </w:rPr>
              <w:t>kab</w:t>
            </w:r>
            <w:r w:rsidR="00631CEA">
              <w:rPr>
                <w:sz w:val="24"/>
                <w:szCs w:val="24"/>
              </w:rPr>
              <w:t>e</w:t>
            </w:r>
            <w:r w:rsidR="00631CEA" w:rsidRPr="005B1C3A">
              <w:rPr>
                <w:sz w:val="24"/>
                <w:szCs w:val="24"/>
              </w:rPr>
              <w:t xml:space="preserve">l o dł. 3,7 m z tzw. złączem łamanym, kompatybilnym z końcówkami aktualnie dostępnych mankietów. </w:t>
            </w:r>
          </w:p>
          <w:p w:rsidR="00B62D56" w:rsidRDefault="00B62D56" w:rsidP="00631CE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62D56" w:rsidRPr="005B1C3A" w:rsidRDefault="00B62D56" w:rsidP="00F46453">
            <w:pPr>
              <w:ind w:left="30" w:right="-72"/>
              <w:jc w:val="both"/>
              <w:rPr>
                <w:sz w:val="24"/>
                <w:szCs w:val="24"/>
              </w:rPr>
            </w:pPr>
            <w:r w:rsidRPr="005B1C3A">
              <w:rPr>
                <w:sz w:val="24"/>
                <w:szCs w:val="24"/>
              </w:rPr>
              <w:t xml:space="preserve">5. Czy Zamawiający wyrazi zgodę na skrócenie terminu płatności do 30 dni? </w:t>
            </w:r>
          </w:p>
          <w:p w:rsidR="00F46453" w:rsidRPr="001A4565" w:rsidRDefault="00F46453" w:rsidP="00F4645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A4565">
              <w:rPr>
                <w:b/>
                <w:sz w:val="24"/>
                <w:szCs w:val="24"/>
              </w:rPr>
              <w:t>Odp.:</w:t>
            </w:r>
          </w:p>
          <w:p w:rsidR="00B62D56" w:rsidRDefault="007B21A5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</w:t>
            </w:r>
            <w:r w:rsidRPr="005B1C3A">
              <w:rPr>
                <w:sz w:val="24"/>
                <w:szCs w:val="24"/>
              </w:rPr>
              <w:t xml:space="preserve"> na skrócenie terminu płatności do 30 dni</w:t>
            </w:r>
            <w:r>
              <w:rPr>
                <w:sz w:val="24"/>
                <w:szCs w:val="24"/>
              </w:rPr>
              <w:t>.</w:t>
            </w:r>
          </w:p>
          <w:p w:rsidR="00F46453" w:rsidRPr="005B1C3A" w:rsidRDefault="00F46453" w:rsidP="007B21A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62D56" w:rsidRPr="00F46453" w:rsidRDefault="00B62D56" w:rsidP="00684994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46453">
              <w:rPr>
                <w:sz w:val="24"/>
                <w:szCs w:val="24"/>
                <w:u w:val="single"/>
              </w:rPr>
              <w:t xml:space="preserve">Wzór umowy §7 ust. 2 </w:t>
            </w:r>
          </w:p>
          <w:p w:rsidR="00B62D56" w:rsidRPr="005B1C3A" w:rsidRDefault="00B62D56" w:rsidP="00F46453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 w:rsidRPr="005B1C3A">
              <w:rPr>
                <w:sz w:val="24"/>
                <w:szCs w:val="24"/>
              </w:rPr>
              <w:t xml:space="preserve">6. Czy Zamawiający wyrazi zgodę na zmniejszenie maksymalnej łącznej wysokości kar umownych do 10%? </w:t>
            </w:r>
          </w:p>
          <w:p w:rsidR="00B62D56" w:rsidRPr="005B1C3A" w:rsidRDefault="00B62D56" w:rsidP="006849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B1C3A">
              <w:rPr>
                <w:sz w:val="24"/>
                <w:szCs w:val="24"/>
              </w:rPr>
              <w:t>Uzasadnienie: obecnie ustalone kary umowne są nadmiernie wysokie, nieproporcjonalne do wartości zamówienia, odbiegające od standardów przyjętych na rynku wyrobów medycznych w zamówieniach publicznych. Obniżenie wysokości kar umownych do proponowanego poziomu umożliwi zachowanie zasady równości stron umowy.</w:t>
            </w:r>
          </w:p>
          <w:p w:rsidR="00F46453" w:rsidRPr="001A4565" w:rsidRDefault="00F46453" w:rsidP="00F4645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A4565">
              <w:rPr>
                <w:b/>
                <w:sz w:val="24"/>
                <w:szCs w:val="24"/>
              </w:rPr>
              <w:t>Odp.:</w:t>
            </w:r>
          </w:p>
          <w:p w:rsidR="00B62D56" w:rsidRPr="005B1C3A" w:rsidRDefault="0057009F" w:rsidP="0068499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Zamawiający nie wyraża zgody</w:t>
            </w:r>
            <w:r w:rsidRPr="005B1C3A">
              <w:rPr>
                <w:sz w:val="24"/>
                <w:szCs w:val="24"/>
              </w:rPr>
              <w:t xml:space="preserve"> na zmniejszenie maksymalnej łącznej wysokości kar umownych do 10%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1A4565" w:rsidRDefault="001A4565" w:rsidP="001A4565">
      <w:pPr>
        <w:jc w:val="right"/>
        <w:rPr>
          <w:i/>
          <w:sz w:val="24"/>
          <w:szCs w:val="24"/>
        </w:rPr>
      </w:pPr>
    </w:p>
    <w:p w:rsidR="001A4565" w:rsidRDefault="001A4565" w:rsidP="001A4565">
      <w:pPr>
        <w:jc w:val="right"/>
        <w:rPr>
          <w:i/>
          <w:sz w:val="24"/>
          <w:szCs w:val="24"/>
        </w:rPr>
      </w:pPr>
    </w:p>
    <w:p w:rsidR="001A4565" w:rsidRDefault="001A4565" w:rsidP="001A4565">
      <w:pPr>
        <w:jc w:val="right"/>
        <w:rPr>
          <w:i/>
          <w:sz w:val="24"/>
          <w:szCs w:val="24"/>
        </w:rPr>
      </w:pPr>
    </w:p>
    <w:p w:rsidR="001A4565" w:rsidRDefault="001A4565" w:rsidP="001A456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1A4565" w:rsidRDefault="001A4565" w:rsidP="001A4565">
      <w:pPr>
        <w:jc w:val="right"/>
        <w:rPr>
          <w:i/>
          <w:sz w:val="24"/>
          <w:szCs w:val="24"/>
        </w:rPr>
      </w:pPr>
    </w:p>
    <w:p w:rsidR="001A4565" w:rsidRDefault="001A4565" w:rsidP="001A456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1A4565" w:rsidRDefault="001A4565" w:rsidP="001A4565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5B1C3A" w:rsidRDefault="00BE7BFD" w:rsidP="00520165">
      <w:pPr>
        <w:jc w:val="both"/>
        <w:rPr>
          <w:sz w:val="24"/>
          <w:szCs w:val="24"/>
        </w:rPr>
      </w:pPr>
    </w:p>
    <w:sectPr w:rsidR="00BE7BFD" w:rsidRPr="005B1C3A" w:rsidSect="00FA11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51C" w:rsidRDefault="0022751C">
      <w:r>
        <w:separator/>
      </w:r>
    </w:p>
  </w:endnote>
  <w:endnote w:type="continuationSeparator" w:id="0">
    <w:p w:rsidR="0022751C" w:rsidRDefault="002275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238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2389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2389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E1C11" w:rsidRPr="00EE1C1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51C" w:rsidRDefault="0022751C">
      <w:r>
        <w:separator/>
      </w:r>
    </w:p>
  </w:footnote>
  <w:footnote w:type="continuationSeparator" w:id="0">
    <w:p w:rsidR="0022751C" w:rsidRDefault="002275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D56" w:rsidRDefault="00B62D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D56" w:rsidRDefault="00B62D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D56" w:rsidRDefault="00B62D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2D56"/>
    <w:rsid w:val="00023894"/>
    <w:rsid w:val="00031374"/>
    <w:rsid w:val="000A1097"/>
    <w:rsid w:val="000E2A8F"/>
    <w:rsid w:val="0012774F"/>
    <w:rsid w:val="00144B7A"/>
    <w:rsid w:val="00180C6E"/>
    <w:rsid w:val="001A4565"/>
    <w:rsid w:val="00221ED4"/>
    <w:rsid w:val="0022751C"/>
    <w:rsid w:val="0029606A"/>
    <w:rsid w:val="003A3D2A"/>
    <w:rsid w:val="004848F3"/>
    <w:rsid w:val="004A75F2"/>
    <w:rsid w:val="004B02C6"/>
    <w:rsid w:val="005144A9"/>
    <w:rsid w:val="00520165"/>
    <w:rsid w:val="0057009F"/>
    <w:rsid w:val="005B1B08"/>
    <w:rsid w:val="005B1C3A"/>
    <w:rsid w:val="00631CEA"/>
    <w:rsid w:val="00632C3C"/>
    <w:rsid w:val="00662BDB"/>
    <w:rsid w:val="006A5DF1"/>
    <w:rsid w:val="006B7198"/>
    <w:rsid w:val="006D321F"/>
    <w:rsid w:val="006D4AB3"/>
    <w:rsid w:val="006F3B81"/>
    <w:rsid w:val="00795150"/>
    <w:rsid w:val="007B21A5"/>
    <w:rsid w:val="007D7198"/>
    <w:rsid w:val="00864A4B"/>
    <w:rsid w:val="00870F9F"/>
    <w:rsid w:val="008804B6"/>
    <w:rsid w:val="00897AB0"/>
    <w:rsid w:val="008A3553"/>
    <w:rsid w:val="00A3473B"/>
    <w:rsid w:val="00A4519E"/>
    <w:rsid w:val="00A905AC"/>
    <w:rsid w:val="00B62D56"/>
    <w:rsid w:val="00B6642E"/>
    <w:rsid w:val="00BA6584"/>
    <w:rsid w:val="00BE7BFD"/>
    <w:rsid w:val="00C370F2"/>
    <w:rsid w:val="00C44EEC"/>
    <w:rsid w:val="00CC782B"/>
    <w:rsid w:val="00D22FFA"/>
    <w:rsid w:val="00D648A8"/>
    <w:rsid w:val="00D8461B"/>
    <w:rsid w:val="00D915F2"/>
    <w:rsid w:val="00DA292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1C11"/>
    <w:rsid w:val="00F46453"/>
    <w:rsid w:val="00FA113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3D2A"/>
  </w:style>
  <w:style w:type="paragraph" w:styleId="Nagwek1">
    <w:name w:val="heading 1"/>
    <w:basedOn w:val="Normalny"/>
    <w:next w:val="Normalny"/>
    <w:link w:val="Nagwek1Znak"/>
    <w:qFormat/>
    <w:rsid w:val="003A3D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A3D2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A3D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A3D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A3D2A"/>
  </w:style>
  <w:style w:type="paragraph" w:styleId="Tekstpodstawowywcity">
    <w:name w:val="Body Text Indent"/>
    <w:basedOn w:val="Normalny"/>
    <w:rsid w:val="003A3D2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A3D2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A3D2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A3D2A"/>
    <w:rPr>
      <w:sz w:val="28"/>
    </w:rPr>
  </w:style>
  <w:style w:type="paragraph" w:styleId="Tekstpodstawowywcity3">
    <w:name w:val="Body Text Indent 3"/>
    <w:basedOn w:val="Normalny"/>
    <w:rsid w:val="003A3D2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A113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A11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2022-12-15T09:14:00Z</cp:lastPrinted>
  <dcterms:created xsi:type="dcterms:W3CDTF">2022-12-15T09:14:00Z</dcterms:created>
  <dcterms:modified xsi:type="dcterms:W3CDTF">2022-12-15T09:14:00Z</dcterms:modified>
</cp:coreProperties>
</file>