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188ED3" w14:textId="276FE8DB" w:rsidR="00AD4C49" w:rsidRPr="00824306" w:rsidRDefault="00AD4C49" w:rsidP="00AD4C49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</w:t>
      </w:r>
      <w:r w:rsidR="00DF7D16">
        <w:rPr>
          <w:rFonts w:ascii="Times New Roman" w:hAnsi="Times New Roman" w:cs="Times New Roman"/>
          <w:sz w:val="20"/>
          <w:szCs w:val="20"/>
          <w:u w:val="single"/>
        </w:rPr>
        <w:t>5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152C0700" w14:textId="6E8DE97C" w:rsidR="00AD4C49" w:rsidRDefault="00AD4C49" w:rsidP="00AD4C49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</w:t>
      </w:r>
      <w:r w:rsidR="00036B34">
        <w:rPr>
          <w:rFonts w:ascii="Times New Roman" w:hAnsi="Times New Roman" w:cs="Times New Roman"/>
          <w:sz w:val="20"/>
          <w:szCs w:val="20"/>
        </w:rPr>
        <w:t xml:space="preserve">                     Eap.2412/</w:t>
      </w:r>
      <w:r w:rsidR="0066747D">
        <w:rPr>
          <w:rFonts w:ascii="Times New Roman" w:hAnsi="Times New Roman" w:cs="Times New Roman"/>
          <w:sz w:val="20"/>
          <w:szCs w:val="20"/>
        </w:rPr>
        <w:t>1</w:t>
      </w:r>
      <w:r w:rsidR="00036B34">
        <w:rPr>
          <w:rFonts w:ascii="Times New Roman" w:hAnsi="Times New Roman" w:cs="Times New Roman"/>
          <w:sz w:val="20"/>
          <w:szCs w:val="20"/>
        </w:rPr>
        <w:t>/</w:t>
      </w:r>
      <w:r w:rsidR="00013D66">
        <w:rPr>
          <w:rFonts w:ascii="Times New Roman" w:hAnsi="Times New Roman" w:cs="Times New Roman"/>
          <w:sz w:val="20"/>
          <w:szCs w:val="20"/>
        </w:rPr>
        <w:t>2</w:t>
      </w:r>
      <w:r w:rsidR="00DF7D16">
        <w:rPr>
          <w:rFonts w:ascii="Times New Roman" w:hAnsi="Times New Roman" w:cs="Times New Roman"/>
          <w:sz w:val="20"/>
          <w:szCs w:val="20"/>
        </w:rPr>
        <w:t>3</w:t>
      </w:r>
      <w:r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55155660" w14:textId="77777777" w:rsidR="00AD4C49" w:rsidRDefault="00AD4C49" w:rsidP="00AD4C49"/>
    <w:p w14:paraId="5CCEBF3A" w14:textId="0BDCE081" w:rsidR="00013D66" w:rsidRPr="00013D66" w:rsidRDefault="00AD4C49" w:rsidP="00013D66">
      <w:pPr>
        <w:pStyle w:val="Standard"/>
        <w:rPr>
          <w:b/>
          <w:bCs/>
          <w:sz w:val="24"/>
          <w:szCs w:val="24"/>
        </w:rPr>
      </w:pPr>
      <w:r w:rsidRPr="00013D66">
        <w:rPr>
          <w:rFonts w:ascii="Georgia" w:hAnsi="Georgia"/>
          <w:b/>
          <w:bCs/>
          <w:sz w:val="24"/>
          <w:szCs w:val="24"/>
        </w:rPr>
        <w:t xml:space="preserve">          </w:t>
      </w:r>
      <w:r w:rsidRPr="00013D66">
        <w:rPr>
          <w:b/>
          <w:bCs/>
          <w:sz w:val="24"/>
          <w:szCs w:val="24"/>
        </w:rPr>
        <w:t>Zestawienie oferowanych warunków technicznych w</w:t>
      </w:r>
      <w:r w:rsidRPr="00013D66">
        <w:rPr>
          <w:b/>
          <w:sz w:val="24"/>
          <w:szCs w:val="24"/>
        </w:rPr>
        <w:t xml:space="preserve">  Pakiecie nr </w:t>
      </w:r>
      <w:r w:rsidR="00DF7D16">
        <w:rPr>
          <w:b/>
          <w:sz w:val="24"/>
          <w:szCs w:val="24"/>
        </w:rPr>
        <w:t>5</w:t>
      </w:r>
      <w:r w:rsidRPr="00013D66">
        <w:rPr>
          <w:b/>
          <w:sz w:val="24"/>
          <w:szCs w:val="24"/>
        </w:rPr>
        <w:t xml:space="preserve"> – </w:t>
      </w:r>
      <w:r w:rsidR="00013D66" w:rsidRPr="00013D66">
        <w:rPr>
          <w:b/>
          <w:sz w:val="24"/>
          <w:szCs w:val="24"/>
        </w:rPr>
        <w:t xml:space="preserve">Rękawice diagnostyczne </w:t>
      </w:r>
      <w:r w:rsidR="00117A55">
        <w:rPr>
          <w:b/>
          <w:sz w:val="24"/>
          <w:szCs w:val="24"/>
        </w:rPr>
        <w:t>winylowe</w:t>
      </w:r>
    </w:p>
    <w:p w14:paraId="3B669FC9" w14:textId="028AF99A" w:rsidR="00AD4C49" w:rsidRDefault="00AD4C49" w:rsidP="00013D66">
      <w:pPr>
        <w:pStyle w:val="Textbody"/>
        <w:rPr>
          <w:rFonts w:cs="Times New Roman"/>
          <w:b/>
          <w:sz w:val="22"/>
          <w:szCs w:val="22"/>
        </w:rPr>
      </w:pPr>
    </w:p>
    <w:p w14:paraId="6B0CB4AA" w14:textId="77777777" w:rsidR="00036B34" w:rsidRDefault="00036B34" w:rsidP="00AD4C49">
      <w:pPr>
        <w:pStyle w:val="Textbody"/>
        <w:rPr>
          <w:rFonts w:ascii="Georgia" w:hAnsi="Georgia"/>
          <w:b/>
          <w:bCs/>
          <w:sz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30"/>
        <w:gridCol w:w="3308"/>
        <w:gridCol w:w="2974"/>
        <w:gridCol w:w="1985"/>
      </w:tblGrid>
      <w:tr w:rsidR="00AD4C49" w:rsidRPr="00FB714A" w14:paraId="4779C0A4" w14:textId="77777777" w:rsidTr="008D7BC0">
        <w:tc>
          <w:tcPr>
            <w:tcW w:w="630" w:type="dxa"/>
          </w:tcPr>
          <w:p w14:paraId="617BC502" w14:textId="77777777" w:rsidR="00AD4C49" w:rsidRPr="00FB714A" w:rsidRDefault="00AD4C49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Lp.</w:t>
            </w:r>
          </w:p>
        </w:tc>
        <w:tc>
          <w:tcPr>
            <w:tcW w:w="3308" w:type="dxa"/>
          </w:tcPr>
          <w:p w14:paraId="6441C341" w14:textId="77777777" w:rsidR="00AD4C49" w:rsidRPr="00FB714A" w:rsidRDefault="00AD4C49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Oceniana cecha</w:t>
            </w:r>
          </w:p>
        </w:tc>
        <w:tc>
          <w:tcPr>
            <w:tcW w:w="2974" w:type="dxa"/>
          </w:tcPr>
          <w:p w14:paraId="49EC732C" w14:textId="77777777" w:rsidR="00AD4C49" w:rsidRPr="00FB714A" w:rsidRDefault="00AD4C49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Kryterium oceny</w:t>
            </w:r>
          </w:p>
        </w:tc>
        <w:tc>
          <w:tcPr>
            <w:tcW w:w="1985" w:type="dxa"/>
          </w:tcPr>
          <w:p w14:paraId="0F0B41AB" w14:textId="77777777" w:rsidR="00AD4C49" w:rsidRPr="00FB714A" w:rsidRDefault="00AD4C49" w:rsidP="00642EA7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B714A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Potwierdzenie przez Wykonawcę </w:t>
            </w:r>
          </w:p>
          <w:p w14:paraId="3DE2F910" w14:textId="77777777" w:rsidR="00AD4C49" w:rsidRPr="00FB714A" w:rsidRDefault="00AD4C49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</w:rPr>
              <w:t xml:space="preserve">    ( tak / nie )</w:t>
            </w:r>
          </w:p>
        </w:tc>
      </w:tr>
      <w:tr w:rsidR="00013D66" w:rsidRPr="00FB714A" w14:paraId="5A1EA8A4" w14:textId="77777777" w:rsidTr="008D7BC0">
        <w:tc>
          <w:tcPr>
            <w:tcW w:w="630" w:type="dxa"/>
          </w:tcPr>
          <w:p w14:paraId="24E027A6" w14:textId="77777777" w:rsidR="00013D66" w:rsidRPr="00FB714A" w:rsidRDefault="00013D66" w:rsidP="00013D66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1.</w:t>
            </w:r>
          </w:p>
        </w:tc>
        <w:tc>
          <w:tcPr>
            <w:tcW w:w="3308" w:type="dxa"/>
            <w:tcBorders>
              <w:left w:val="single" w:sz="2" w:space="0" w:color="000000"/>
              <w:bottom w:val="single" w:sz="2" w:space="0" w:color="000000"/>
            </w:tcBorders>
          </w:tcPr>
          <w:p w14:paraId="465DDD80" w14:textId="25835E1A" w:rsidR="00013D66" w:rsidRPr="00036B34" w:rsidRDefault="00117A55" w:rsidP="00013D66">
            <w:pPr>
              <w:pStyle w:val="Textbody"/>
              <w:rPr>
                <w:rFonts w:cs="Times New Roman"/>
                <w:b/>
                <w:bCs/>
                <w:sz w:val="24"/>
                <w:szCs w:val="24"/>
              </w:rPr>
            </w:pPr>
            <w:r>
              <w:rPr>
                <w:rFonts w:cs="Times New Roman"/>
                <w:b/>
                <w:bCs/>
                <w:sz w:val="24"/>
                <w:szCs w:val="24"/>
              </w:rPr>
              <w:t>Grubość rękawicy na palcu i dłoni</w:t>
            </w:r>
          </w:p>
        </w:tc>
        <w:tc>
          <w:tcPr>
            <w:tcW w:w="2974" w:type="dxa"/>
            <w:tcBorders>
              <w:left w:val="single" w:sz="2" w:space="0" w:color="000000"/>
              <w:bottom w:val="single" w:sz="2" w:space="0" w:color="000000"/>
            </w:tcBorders>
          </w:tcPr>
          <w:p w14:paraId="22A9151F" w14:textId="77777777" w:rsidR="00117A55" w:rsidRPr="009A005B" w:rsidRDefault="00013D66" w:rsidP="00117A55">
            <w:pPr>
              <w:pStyle w:val="TableContents"/>
              <w:rPr>
                <w:rFonts w:ascii="Georgia" w:hAnsi="Georgia"/>
              </w:rPr>
            </w:pPr>
            <w:r w:rsidRPr="009A005B">
              <w:rPr>
                <w:rFonts w:ascii="Georgia" w:eastAsia="Georgia" w:hAnsi="Georgia" w:cs="Georgia"/>
                <w:sz w:val="20"/>
                <w:szCs w:val="20"/>
              </w:rPr>
              <w:t xml:space="preserve"> </w:t>
            </w:r>
            <w:r w:rsidR="00117A55" w:rsidRPr="009A005B">
              <w:rPr>
                <w:rFonts w:ascii="Georgia" w:hAnsi="Georgia"/>
              </w:rPr>
              <w:t xml:space="preserve">  </w:t>
            </w:r>
            <w:r w:rsidR="00117A55" w:rsidRPr="009A005B">
              <w:rPr>
                <w:rFonts w:ascii="Georgia" w:eastAsia="Georgia" w:hAnsi="Georgia" w:cs="Georgia"/>
                <w:sz w:val="20"/>
                <w:szCs w:val="20"/>
              </w:rPr>
              <w:t xml:space="preserve">= 0,08  mm  (+/-0,02 mm)  - 35 pkt.  </w:t>
            </w:r>
          </w:p>
          <w:p w14:paraId="73B786D8" w14:textId="4B9C0786" w:rsidR="00013D66" w:rsidRDefault="00013D66" w:rsidP="00013D66">
            <w:pPr>
              <w:pStyle w:val="TableContents"/>
              <w:rPr>
                <w:rFonts w:ascii="Georgia" w:hAnsi="Georgia"/>
              </w:rPr>
            </w:pPr>
          </w:p>
          <w:p w14:paraId="1A075B4F" w14:textId="62BD0E78" w:rsidR="00013D66" w:rsidRPr="00036B34" w:rsidRDefault="00013D66" w:rsidP="00013D66">
            <w:pPr>
              <w:pStyle w:val="Textbody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98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4089AD5" w14:textId="77777777" w:rsidR="00013D66" w:rsidRDefault="00013D66" w:rsidP="00013D66">
            <w:pPr>
              <w:pStyle w:val="TableContents"/>
              <w:rPr>
                <w:rFonts w:ascii="Georgia" w:hAnsi="Georgia"/>
                <w:color w:val="000000"/>
                <w:sz w:val="20"/>
                <w:szCs w:val="20"/>
              </w:rPr>
            </w:pPr>
          </w:p>
          <w:p w14:paraId="27469714" w14:textId="77777777" w:rsidR="00013D66" w:rsidRPr="00FB714A" w:rsidRDefault="00013D66" w:rsidP="00013D66">
            <w:pPr>
              <w:pStyle w:val="Textbody"/>
              <w:rPr>
                <w:rFonts w:cs="Times New Roman"/>
                <w:b/>
                <w:bCs/>
              </w:rPr>
            </w:pPr>
          </w:p>
        </w:tc>
      </w:tr>
    </w:tbl>
    <w:p w14:paraId="65387544" w14:textId="77777777" w:rsidR="00AD4C49" w:rsidRPr="00FB714A" w:rsidRDefault="00AD4C49" w:rsidP="00AD4C49">
      <w:pPr>
        <w:pStyle w:val="Textbody"/>
        <w:rPr>
          <w:rFonts w:ascii="Georgia" w:hAnsi="Georgia"/>
          <w:b/>
          <w:bCs/>
          <w:sz w:val="22"/>
          <w:szCs w:val="22"/>
        </w:rPr>
      </w:pPr>
    </w:p>
    <w:p w14:paraId="41F79BCD" w14:textId="77777777" w:rsidR="00AD4C49" w:rsidRDefault="00AD4C49" w:rsidP="00AD4C49">
      <w:pPr>
        <w:pStyle w:val="Textbody"/>
        <w:rPr>
          <w:rFonts w:ascii="Georgia" w:hAnsi="Georgia"/>
          <w:b/>
          <w:bCs/>
          <w:sz w:val="18"/>
        </w:rPr>
      </w:pPr>
    </w:p>
    <w:p w14:paraId="5D970970" w14:textId="77777777" w:rsidR="0091361B" w:rsidRDefault="0091361B" w:rsidP="0091361B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0651F145" w14:textId="77777777" w:rsidR="0091361B" w:rsidRDefault="0091361B" w:rsidP="0091361B">
      <w:pPr>
        <w:rPr>
          <w:sz w:val="22"/>
          <w:szCs w:val="22"/>
        </w:rPr>
      </w:pPr>
    </w:p>
    <w:p w14:paraId="5320E91A" w14:textId="10A1A6E8" w:rsidR="00AD4C49" w:rsidRDefault="0091361B" w:rsidP="0091361B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309B7E49" w14:textId="77777777" w:rsidR="00AD4C49" w:rsidRDefault="00AD4C49" w:rsidP="00AD4C49"/>
    <w:p w14:paraId="58488950" w14:textId="77777777" w:rsidR="00AD4C49" w:rsidRDefault="00AD4C49" w:rsidP="00AD4C49"/>
    <w:p w14:paraId="71C8B73F" w14:textId="77777777" w:rsidR="00AD4C49" w:rsidRDefault="00AD4C49" w:rsidP="00AD4C49"/>
    <w:p w14:paraId="3C2AEF63" w14:textId="77777777" w:rsidR="00AD4C49" w:rsidRPr="00503534" w:rsidRDefault="00AD4C49" w:rsidP="00AD4C49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562E7A69" w14:textId="77777777" w:rsidR="00AD4C49" w:rsidRPr="005356CB" w:rsidRDefault="00AD4C49" w:rsidP="00AD4C49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501AF8FE" w14:textId="77777777" w:rsidR="00AD4C49" w:rsidRDefault="00AD4C49" w:rsidP="00AD4C49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35CF02DD" w14:textId="77777777" w:rsidR="00AD4C49" w:rsidRDefault="00AD4C49" w:rsidP="00AD4C49"/>
    <w:p w14:paraId="61ADA2E9" w14:textId="77777777" w:rsidR="00E80CEF" w:rsidRDefault="00E80CEF"/>
    <w:sectPr w:rsidR="00E80CEF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D4C49"/>
    <w:rsid w:val="00011B53"/>
    <w:rsid w:val="00013D66"/>
    <w:rsid w:val="00024EBF"/>
    <w:rsid w:val="00036B34"/>
    <w:rsid w:val="00037EC6"/>
    <w:rsid w:val="0010402A"/>
    <w:rsid w:val="00107286"/>
    <w:rsid w:val="00117A55"/>
    <w:rsid w:val="001217FE"/>
    <w:rsid w:val="001632B8"/>
    <w:rsid w:val="00177D8E"/>
    <w:rsid w:val="00195AA1"/>
    <w:rsid w:val="001F3A99"/>
    <w:rsid w:val="002175DF"/>
    <w:rsid w:val="002B21EC"/>
    <w:rsid w:val="00321778"/>
    <w:rsid w:val="00371A5C"/>
    <w:rsid w:val="0038585D"/>
    <w:rsid w:val="00397B9C"/>
    <w:rsid w:val="004027A3"/>
    <w:rsid w:val="0045555F"/>
    <w:rsid w:val="004C705B"/>
    <w:rsid w:val="004F0457"/>
    <w:rsid w:val="00504D79"/>
    <w:rsid w:val="00535107"/>
    <w:rsid w:val="00597402"/>
    <w:rsid w:val="005A2774"/>
    <w:rsid w:val="005D0A7B"/>
    <w:rsid w:val="00621FFA"/>
    <w:rsid w:val="00627739"/>
    <w:rsid w:val="0066747D"/>
    <w:rsid w:val="006B31E2"/>
    <w:rsid w:val="00732BCD"/>
    <w:rsid w:val="00746ADD"/>
    <w:rsid w:val="008106FC"/>
    <w:rsid w:val="008343DA"/>
    <w:rsid w:val="00840213"/>
    <w:rsid w:val="00851EB2"/>
    <w:rsid w:val="008568AA"/>
    <w:rsid w:val="008A0E59"/>
    <w:rsid w:val="008B233E"/>
    <w:rsid w:val="008D3EA3"/>
    <w:rsid w:val="008D7BC0"/>
    <w:rsid w:val="0091361B"/>
    <w:rsid w:val="00983E5A"/>
    <w:rsid w:val="009A005B"/>
    <w:rsid w:val="009D0A4F"/>
    <w:rsid w:val="009F62C0"/>
    <w:rsid w:val="00A42E76"/>
    <w:rsid w:val="00A908AE"/>
    <w:rsid w:val="00AA6FF0"/>
    <w:rsid w:val="00AB736A"/>
    <w:rsid w:val="00AD4C49"/>
    <w:rsid w:val="00B311EA"/>
    <w:rsid w:val="00B420DF"/>
    <w:rsid w:val="00BB1A10"/>
    <w:rsid w:val="00BD6CE4"/>
    <w:rsid w:val="00CA28B0"/>
    <w:rsid w:val="00CA3419"/>
    <w:rsid w:val="00CE090D"/>
    <w:rsid w:val="00CF54F1"/>
    <w:rsid w:val="00D62393"/>
    <w:rsid w:val="00DF2617"/>
    <w:rsid w:val="00DF7D16"/>
    <w:rsid w:val="00E1426C"/>
    <w:rsid w:val="00E3055E"/>
    <w:rsid w:val="00E80CEF"/>
    <w:rsid w:val="00E9274C"/>
    <w:rsid w:val="00EB191A"/>
    <w:rsid w:val="00F0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C11031"/>
  <w15:docId w15:val="{9B8617CA-FA41-4144-85FF-CF3CCBF8C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AD4C49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body">
    <w:name w:val="Text body"/>
    <w:basedOn w:val="Normalny"/>
    <w:rsid w:val="00AD4C49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AD4C49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table" w:styleId="Tabela-Siatka">
    <w:name w:val="Table Grid"/>
    <w:basedOn w:val="Standardowy"/>
    <w:uiPriority w:val="59"/>
    <w:rsid w:val="00AD4C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013D66"/>
    <w:pPr>
      <w:suppressAutoHyphens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TableContents">
    <w:name w:val="Table Contents"/>
    <w:basedOn w:val="Standard"/>
    <w:rsid w:val="00013D66"/>
    <w:pPr>
      <w:suppressLineNumbers/>
      <w:autoSpaceDN w:val="0"/>
    </w:pPr>
    <w:rPr>
      <w:rFonts w:ascii="Liberation Serif" w:eastAsia="SimSun" w:hAnsi="Liberation Serif" w:cs="Arial"/>
      <w:kern w:val="3"/>
      <w:sz w:val="24"/>
      <w:szCs w:val="24"/>
      <w:lang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122</Words>
  <Characters>738</Characters>
  <Application>Microsoft Office Word</Application>
  <DocSecurity>0</DocSecurity>
  <Lines>6</Lines>
  <Paragraphs>1</Paragraphs>
  <ScaleCrop>false</ScaleCrop>
  <Company>Microsoft</Company>
  <LinksUpToDate>false</LinksUpToDate>
  <CharactersWithSpaces>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13</cp:revision>
  <dcterms:created xsi:type="dcterms:W3CDTF">2018-04-12T11:16:00Z</dcterms:created>
  <dcterms:modified xsi:type="dcterms:W3CDTF">2023-01-24T08:21:00Z</dcterms:modified>
</cp:coreProperties>
</file>