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4A7D3" w14:textId="77777777" w:rsidR="00454E65" w:rsidRPr="008A4C03" w:rsidRDefault="00454E65" w:rsidP="00454E65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3BC700CD" w14:textId="77777777" w:rsidR="00454E65" w:rsidRPr="008A4C03" w:rsidRDefault="00454E65" w:rsidP="00454E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768652" w14:textId="13827CAE" w:rsidR="00454E65" w:rsidRPr="008A4C03" w:rsidRDefault="00454E65" w:rsidP="00454E65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 w:rsidR="00EA53F3"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 w:rsidR="00E028FC">
        <w:rPr>
          <w:rFonts w:ascii="Times New Roman" w:hAnsi="Times New Roman" w:cs="Times New Roman"/>
          <w:sz w:val="24"/>
          <w:szCs w:val="24"/>
        </w:rPr>
        <w:t>3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4A0BED6D" w14:textId="2635D8D9" w:rsidR="00454E65" w:rsidRPr="008A4C03" w:rsidRDefault="00454E65" w:rsidP="00454E65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E028FC">
        <w:rPr>
          <w:rFonts w:ascii="Times New Roman" w:hAnsi="Times New Roman" w:cs="Times New Roman"/>
          <w:sz w:val="24"/>
          <w:szCs w:val="24"/>
        </w:rPr>
        <w:t>25</w:t>
      </w:r>
      <w:r w:rsidR="00EA53F3">
        <w:rPr>
          <w:rFonts w:ascii="Times New Roman" w:hAnsi="Times New Roman" w:cs="Times New Roman"/>
          <w:sz w:val="24"/>
          <w:szCs w:val="24"/>
        </w:rPr>
        <w:t>.01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E028FC">
        <w:rPr>
          <w:rFonts w:ascii="Times New Roman" w:hAnsi="Times New Roman" w:cs="Times New Roman"/>
          <w:sz w:val="24"/>
          <w:szCs w:val="24"/>
        </w:rPr>
        <w:t>3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46A04F2E" w14:textId="77777777" w:rsidR="00454E65" w:rsidRPr="00332A7A" w:rsidRDefault="00454E65" w:rsidP="00454E6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0F0A76B9" w14:textId="77777777" w:rsidR="00454E65" w:rsidRPr="00332A7A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1F7956F9" w14:textId="77777777" w:rsidR="00454E65" w:rsidRPr="00332A7A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0D0A580A" w14:textId="77777777" w:rsidR="00454E65" w:rsidRPr="007A7E36" w:rsidRDefault="00454E65" w:rsidP="00454E65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504CA46" w14:textId="19B15715" w:rsidR="00454E65" w:rsidRPr="00454E65" w:rsidRDefault="00454E65" w:rsidP="00454E65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703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rękawic medycznych</w:t>
      </w:r>
      <w:r w:rsidR="003324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</w:t>
      </w:r>
      <w:r w:rsidR="00E028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="0033245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pakiety</w:t>
      </w: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703D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73D0A915" w14:textId="77777777" w:rsidR="00454E65" w:rsidRPr="00332A7A" w:rsidRDefault="00454E65" w:rsidP="00454E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F379AD" w14:textId="77777777" w:rsidR="00454E65" w:rsidRDefault="00454E65" w:rsidP="00454E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658F9CD0" w14:textId="16397538" w:rsidR="00454E65" w:rsidRDefault="00454E65" w:rsidP="00454E6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>(Dz. U. z 20</w:t>
      </w:r>
      <w:r w:rsidR="00E028FC">
        <w:rPr>
          <w:rFonts w:ascii="Times New Roman" w:hAnsi="Times New Roman" w:cs="Times New Roman"/>
        </w:rPr>
        <w:t>22</w:t>
      </w:r>
      <w:r w:rsidRPr="00EF03CE">
        <w:rPr>
          <w:rFonts w:ascii="Times New Roman" w:hAnsi="Times New Roman" w:cs="Times New Roman"/>
        </w:rPr>
        <w:t xml:space="preserve"> r. poz. </w:t>
      </w:r>
      <w:r w:rsidR="00E028FC">
        <w:rPr>
          <w:rFonts w:ascii="Times New Roman" w:hAnsi="Times New Roman" w:cs="Times New Roman"/>
        </w:rPr>
        <w:t>1710</w:t>
      </w:r>
      <w:r w:rsidRPr="00EF03CE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517FD5E4" w14:textId="2FBA40E5" w:rsidR="00454E65" w:rsidRDefault="00454E65" w:rsidP="00454E65">
      <w:pPr>
        <w:rPr>
          <w:rFonts w:ascii="Times New Roman" w:hAnsi="Times New Roman" w:cs="Times New Roman"/>
        </w:rPr>
      </w:pPr>
    </w:p>
    <w:p w14:paraId="6F6C1B65" w14:textId="1DC02FB0" w:rsidR="00E028FC" w:rsidRPr="00997C07" w:rsidRDefault="00E028FC" w:rsidP="00E028F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97C07">
        <w:rPr>
          <w:rFonts w:ascii="Times New Roman" w:eastAsia="Times New Roman" w:hAnsi="Times New Roman" w:cs="Times New Roman"/>
          <w:lang w:eastAsia="pl-PL"/>
        </w:rPr>
        <w:t>Pakiet nr 2</w:t>
      </w:r>
    </w:p>
    <w:p w14:paraId="11077E2B" w14:textId="70DB5592" w:rsidR="00E028FC" w:rsidRPr="00997C07" w:rsidRDefault="00E028FC" w:rsidP="00E028FC">
      <w:pPr>
        <w:rPr>
          <w:rFonts w:ascii="Times New Roman" w:hAnsi="Times New Roman" w:cs="Times New Roman"/>
          <w:b/>
          <w:bCs/>
        </w:rPr>
      </w:pPr>
      <w:r w:rsidRPr="00997C07">
        <w:rPr>
          <w:rFonts w:ascii="Times New Roman" w:eastAsia="Times New Roman" w:hAnsi="Times New Roman" w:cs="Times New Roman"/>
          <w:lang w:eastAsia="pl-PL"/>
        </w:rPr>
        <w:t xml:space="preserve">1. Czy w pakietach 1-5 Zamawiający wymaga aby kraj produkcji wyrobu medycznego znajdował się na opakowaniu jednostkowych i/lub zbiorczym? </w:t>
      </w:r>
      <w:r w:rsidRPr="00997C07">
        <w:rPr>
          <w:rFonts w:ascii="Times New Roman" w:hAnsi="Times New Roman" w:cs="Times New Roman"/>
          <w:b/>
          <w:bCs/>
        </w:rPr>
        <w:t xml:space="preserve">Odpowiedzi Zamawiającego: Nie. Zamawiający </w:t>
      </w:r>
      <w:r w:rsidR="00590F88" w:rsidRPr="00997C07">
        <w:rPr>
          <w:rFonts w:ascii="Times New Roman" w:hAnsi="Times New Roman" w:cs="Times New Roman"/>
          <w:b/>
          <w:bCs/>
        </w:rPr>
        <w:t>dopuszcza</w:t>
      </w:r>
      <w:r w:rsidRPr="00997C07">
        <w:rPr>
          <w:rFonts w:ascii="Times New Roman" w:hAnsi="Times New Roman" w:cs="Times New Roman"/>
          <w:b/>
          <w:bCs/>
        </w:rPr>
        <w:t>.</w:t>
      </w:r>
    </w:p>
    <w:p w14:paraId="7D8EA96B" w14:textId="677FEA92" w:rsidR="00E028FC" w:rsidRPr="00997C07" w:rsidRDefault="00E028FC" w:rsidP="00E028FC">
      <w:pPr>
        <w:rPr>
          <w:rFonts w:ascii="Times New Roman" w:hAnsi="Times New Roman" w:cs="Times New Roman"/>
          <w:b/>
          <w:bCs/>
        </w:rPr>
      </w:pPr>
      <w:r w:rsidRPr="00997C07">
        <w:rPr>
          <w:rFonts w:ascii="Times New Roman" w:eastAsia="Times New Roman" w:hAnsi="Times New Roman" w:cs="Times New Roman"/>
          <w:lang w:eastAsia="pl-PL"/>
        </w:rPr>
        <w:t>2. Czy w pakiecie nr 2 Zamawiający rękawice o poziomie AQL&lt;=1,5 z teksturą na końcach palców? Pozostałe parametry zgodne ze SWZ</w:t>
      </w:r>
    </w:p>
    <w:p w14:paraId="4DDDE41B" w14:textId="06942CFD" w:rsidR="005F2C5A" w:rsidRPr="00997C07" w:rsidRDefault="005F2C5A" w:rsidP="005F2C5A">
      <w:pPr>
        <w:rPr>
          <w:rFonts w:ascii="Times New Roman" w:hAnsi="Times New Roman" w:cs="Times New Roman"/>
          <w:b/>
          <w:bCs/>
        </w:rPr>
      </w:pPr>
      <w:r w:rsidRPr="00997C07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6668518E" w14:textId="77777777" w:rsidR="00590F88" w:rsidRPr="00997C07" w:rsidRDefault="00590F88" w:rsidP="00590F88">
      <w:pPr>
        <w:jc w:val="both"/>
        <w:rPr>
          <w:rFonts w:ascii="Times New Roman" w:hAnsi="Times New Roman" w:cs="Times New Roman"/>
          <w:u w:val="single"/>
        </w:rPr>
      </w:pPr>
      <w:r w:rsidRPr="00997C07">
        <w:rPr>
          <w:rFonts w:ascii="Times New Roman" w:hAnsi="Times New Roman" w:cs="Times New Roman"/>
          <w:u w:val="single"/>
        </w:rPr>
        <w:t>Pakiet 2</w:t>
      </w:r>
    </w:p>
    <w:p w14:paraId="67D57ACF" w14:textId="202C344F" w:rsidR="005F2C5A" w:rsidRPr="00997C07" w:rsidRDefault="00590F88" w:rsidP="00590F8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97C07">
        <w:rPr>
          <w:rFonts w:ascii="Times New Roman" w:hAnsi="Times New Roman"/>
        </w:rPr>
        <w:t xml:space="preserve">3. Czy Zamawiający dopuści Rękawice nitrylowe niejałowe, </w:t>
      </w:r>
      <w:proofErr w:type="spellStart"/>
      <w:r w:rsidRPr="00997C07">
        <w:rPr>
          <w:rFonts w:ascii="Times New Roman" w:hAnsi="Times New Roman"/>
        </w:rPr>
        <w:t>bezpudrowe</w:t>
      </w:r>
      <w:proofErr w:type="spellEnd"/>
      <w:r w:rsidRPr="00997C07">
        <w:rPr>
          <w:rFonts w:ascii="Times New Roman" w:hAnsi="Times New Roman"/>
        </w:rPr>
        <w:t xml:space="preserve">,  chlorowane od wewnątrz, oznakowane jako Wyrób Medyczny klasy I </w:t>
      </w:r>
      <w:proofErr w:type="spellStart"/>
      <w:r w:rsidRPr="00997C07">
        <w:rPr>
          <w:rFonts w:ascii="Times New Roman" w:hAnsi="Times New Roman"/>
        </w:rPr>
        <w:t>i</w:t>
      </w:r>
      <w:proofErr w:type="spellEnd"/>
      <w:r w:rsidRPr="00997C07">
        <w:rPr>
          <w:rFonts w:ascii="Times New Roman" w:hAnsi="Times New Roman"/>
        </w:rPr>
        <w:t xml:space="preserve"> ŚOI  KATIII, Typ B. Zewnętrzna powierzchnia gładka z teksturą na opuszkach palców, Rękawice o długości min. 240 mm , siła zrywania Mediana min. 7,5N, AQL ≤ 1,5, bez zawartości </w:t>
      </w:r>
      <w:proofErr w:type="spellStart"/>
      <w:r w:rsidRPr="00997C07">
        <w:rPr>
          <w:rFonts w:ascii="Times New Roman" w:hAnsi="Times New Roman"/>
        </w:rPr>
        <w:t>tiuramów</w:t>
      </w:r>
      <w:proofErr w:type="spellEnd"/>
      <w:r w:rsidRPr="00997C07">
        <w:rPr>
          <w:rFonts w:ascii="Times New Roman" w:hAnsi="Times New Roman"/>
        </w:rPr>
        <w:t xml:space="preserve">. Zgodne z EN 455-1, 2, 3 i 4, EN ISO 374-1:2016, EN 374-2:2014, EN 16523:2015, </w:t>
      </w:r>
      <w:r w:rsidRPr="00997C07">
        <w:rPr>
          <w:rFonts w:ascii="Times New Roman" w:hAnsi="Times New Roman"/>
          <w:lang w:val="en-GB"/>
        </w:rPr>
        <w:t xml:space="preserve">EN 374-4:2013, EN ISO 374-5:2016 VIRUS </w:t>
      </w:r>
      <w:proofErr w:type="spellStart"/>
      <w:r w:rsidRPr="00997C07">
        <w:rPr>
          <w:rFonts w:ascii="Times New Roman" w:hAnsi="Times New Roman"/>
          <w:lang w:val="en-GB"/>
        </w:rPr>
        <w:t>oraz</w:t>
      </w:r>
      <w:proofErr w:type="spellEnd"/>
      <w:r w:rsidRPr="00997C07">
        <w:rPr>
          <w:rFonts w:ascii="Times New Roman" w:hAnsi="Times New Roman"/>
          <w:lang w:val="en-GB"/>
        </w:rPr>
        <w:t xml:space="preserve"> ASTM F 1671,</w:t>
      </w:r>
      <w:r w:rsidRPr="00997C07">
        <w:rPr>
          <w:rFonts w:ascii="Times New Roman" w:hAnsi="Times New Roman"/>
          <w:lang w:val="en-GB" w:eastAsia="da-DK"/>
        </w:rPr>
        <w:t xml:space="preserve"> </w:t>
      </w:r>
      <w:r w:rsidRPr="00997C07">
        <w:rPr>
          <w:rFonts w:ascii="Times New Roman" w:hAnsi="Times New Roman"/>
        </w:rPr>
        <w:t xml:space="preserve">Przebadane na min. 10 substancji chemicznych wg EN 16523-1 w tym min 2 kwasy – poziom 1, oraz 70% stężenia etanolu i </w:t>
      </w:r>
      <w:proofErr w:type="spellStart"/>
      <w:r w:rsidRPr="00997C07">
        <w:rPr>
          <w:rFonts w:ascii="Times New Roman" w:hAnsi="Times New Roman"/>
        </w:rPr>
        <w:t>isopropanolu</w:t>
      </w:r>
      <w:proofErr w:type="spellEnd"/>
      <w:r w:rsidRPr="00997C07">
        <w:rPr>
          <w:rFonts w:ascii="Times New Roman" w:hAnsi="Times New Roman"/>
        </w:rPr>
        <w:t xml:space="preserve"> - min 25 min.  Przebadane na min.13 </w:t>
      </w:r>
      <w:proofErr w:type="spellStart"/>
      <w:r w:rsidRPr="00997C07">
        <w:rPr>
          <w:rFonts w:ascii="Times New Roman" w:hAnsi="Times New Roman"/>
        </w:rPr>
        <w:t>cytostatyków</w:t>
      </w:r>
      <w:proofErr w:type="spellEnd"/>
      <w:r w:rsidRPr="00997C07">
        <w:rPr>
          <w:rFonts w:ascii="Times New Roman" w:hAnsi="Times New Roman"/>
        </w:rPr>
        <w:t xml:space="preserve"> zgodnie z ASTM D 6978-05, dopuszczone do kontaktu z żywnością. Oznaczenie fabryczne na opakowaniu: znak CE, AQL, data produkcji, data ważności, LOT/nr partii lub serii,  EN 16523-1, EN 455-1,2,3,4, Pakowane po 100 szt. Rozmiar XS, S, M, L, XL.?</w:t>
      </w:r>
      <w:r w:rsidRPr="00997C07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997C07">
        <w:rPr>
          <w:rFonts w:ascii="Times New Roman" w:hAnsi="Times New Roman" w:cs="Times New Roman"/>
          <w:b/>
          <w:bCs/>
        </w:rPr>
        <w:t xml:space="preserve">Odpowiedzi Zamawiającego: </w:t>
      </w:r>
      <w:r w:rsidR="00997C07" w:rsidRPr="00997C07">
        <w:rPr>
          <w:rFonts w:ascii="Times New Roman" w:hAnsi="Times New Roman" w:cs="Times New Roman"/>
          <w:b/>
          <w:bCs/>
        </w:rPr>
        <w:t>Tak.</w:t>
      </w:r>
    </w:p>
    <w:p w14:paraId="5ADF8A0C" w14:textId="4CBFD5E9" w:rsidR="00997C07" w:rsidRPr="00997C07" w:rsidRDefault="00997C07" w:rsidP="00590F8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46D37C7" w14:textId="77777777" w:rsidR="00997C07" w:rsidRPr="00997C07" w:rsidRDefault="00997C07" w:rsidP="00997C07">
      <w:pPr>
        <w:ind w:left="-426"/>
        <w:rPr>
          <w:rFonts w:ascii="Times New Roman" w:hAnsi="Times New Roman" w:cs="Times New Roman"/>
          <w:b/>
          <w:bCs/>
        </w:rPr>
      </w:pPr>
      <w:r w:rsidRPr="00997C07">
        <w:rPr>
          <w:rFonts w:ascii="Times New Roman" w:hAnsi="Times New Roman" w:cs="Times New Roman"/>
          <w:b/>
          <w:bCs/>
        </w:rPr>
        <w:t>Dotyczy zad. 1 poz. 1</w:t>
      </w:r>
    </w:p>
    <w:p w14:paraId="2D019EBE" w14:textId="1F244AF9" w:rsidR="00997C07" w:rsidRPr="00F6652C" w:rsidRDefault="00997C07" w:rsidP="00997C07">
      <w:pPr>
        <w:ind w:left="-426"/>
        <w:rPr>
          <w:rFonts w:ascii="Times New Roman" w:hAnsi="Times New Roman" w:cs="Times New Roman"/>
        </w:rPr>
      </w:pPr>
      <w:r w:rsidRPr="00997C07">
        <w:rPr>
          <w:rFonts w:ascii="Times New Roman" w:hAnsi="Times New Roman" w:cs="Times New Roman"/>
        </w:rPr>
        <w:t xml:space="preserve">4. Zwracamy się do Zamawiającego z prośbą o wyrażenie zgody na zaoferowanie rękawic sterylizowanych tlenkiem etylenu. Pozostałe zgodnie z SWZ. </w:t>
      </w:r>
      <w:r w:rsidRPr="00F6652C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3233A382" w14:textId="194D25DF" w:rsidR="00997C07" w:rsidRPr="00997C07" w:rsidRDefault="00997C07" w:rsidP="00997C07">
      <w:pPr>
        <w:ind w:left="-426"/>
        <w:rPr>
          <w:rFonts w:ascii="Times New Roman" w:hAnsi="Times New Roman" w:cs="Times New Roman"/>
          <w:b/>
          <w:bCs/>
        </w:rPr>
      </w:pPr>
      <w:r w:rsidRPr="00997C07">
        <w:rPr>
          <w:rFonts w:ascii="Times New Roman" w:hAnsi="Times New Roman" w:cs="Times New Roman"/>
          <w:b/>
          <w:bCs/>
        </w:rPr>
        <w:t>Dotyczy zad. 1 poz. 1</w:t>
      </w:r>
    </w:p>
    <w:p w14:paraId="02148CD2" w14:textId="1BC0854F" w:rsidR="00997C07" w:rsidRPr="00F6652C" w:rsidRDefault="00997C07" w:rsidP="00997C07">
      <w:pPr>
        <w:ind w:left="-426"/>
        <w:rPr>
          <w:rFonts w:ascii="Times New Roman" w:hAnsi="Times New Roman" w:cs="Times New Roman"/>
        </w:rPr>
      </w:pPr>
      <w:r w:rsidRPr="00997C07">
        <w:rPr>
          <w:rFonts w:ascii="Times New Roman" w:hAnsi="Times New Roman" w:cs="Times New Roman"/>
        </w:rPr>
        <w:t xml:space="preserve">5. Zwracamy się do Zamawiającego z prośbą o wyrażenie zgody na zaoferowanie rękawic o poziomie protein poniżej 36 </w:t>
      </w:r>
      <w:proofErr w:type="spellStart"/>
      <w:r w:rsidRPr="00997C07">
        <w:rPr>
          <w:rFonts w:ascii="Times New Roman" w:hAnsi="Times New Roman" w:cs="Times New Roman"/>
        </w:rPr>
        <w:t>ug</w:t>
      </w:r>
      <w:proofErr w:type="spellEnd"/>
      <w:r w:rsidRPr="00997C07">
        <w:rPr>
          <w:rFonts w:ascii="Times New Roman" w:hAnsi="Times New Roman" w:cs="Times New Roman"/>
        </w:rPr>
        <w:t xml:space="preserve">/g. Pozostałe zgodnie z SWZ. </w:t>
      </w:r>
      <w:r w:rsidRPr="00F6652C">
        <w:rPr>
          <w:rFonts w:ascii="Times New Roman" w:hAnsi="Times New Roman" w:cs="Times New Roman"/>
          <w:b/>
          <w:bCs/>
        </w:rPr>
        <w:t xml:space="preserve">Odpowiedzi Zamawiającego: Zamawiający </w:t>
      </w:r>
      <w:r w:rsidR="00F6652C" w:rsidRPr="00F6652C">
        <w:rPr>
          <w:rFonts w:ascii="Times New Roman" w:hAnsi="Times New Roman" w:cs="Times New Roman"/>
          <w:b/>
          <w:bCs/>
        </w:rPr>
        <w:t>dopuszcza</w:t>
      </w:r>
      <w:r w:rsidRPr="00F6652C">
        <w:rPr>
          <w:rFonts w:ascii="Times New Roman" w:hAnsi="Times New Roman" w:cs="Times New Roman"/>
          <w:b/>
          <w:bCs/>
        </w:rPr>
        <w:t>.</w:t>
      </w:r>
    </w:p>
    <w:p w14:paraId="7460A2D4" w14:textId="77777777" w:rsidR="00F6652C" w:rsidRDefault="00F6652C" w:rsidP="00997C07">
      <w:pPr>
        <w:ind w:left="-426"/>
        <w:rPr>
          <w:rFonts w:ascii="Times New Roman" w:hAnsi="Times New Roman" w:cs="Times New Roman"/>
          <w:b/>
          <w:bCs/>
        </w:rPr>
      </w:pPr>
    </w:p>
    <w:p w14:paraId="696AF88D" w14:textId="261AFCCA" w:rsidR="00997C07" w:rsidRPr="00F6652C" w:rsidRDefault="00997C07" w:rsidP="00997C07">
      <w:pPr>
        <w:ind w:left="-426"/>
        <w:rPr>
          <w:rFonts w:ascii="Times New Roman" w:hAnsi="Times New Roman" w:cs="Times New Roman"/>
          <w:b/>
          <w:bCs/>
        </w:rPr>
      </w:pPr>
      <w:r w:rsidRPr="00F6652C">
        <w:rPr>
          <w:rFonts w:ascii="Times New Roman" w:hAnsi="Times New Roman" w:cs="Times New Roman"/>
          <w:b/>
          <w:bCs/>
        </w:rPr>
        <w:lastRenderedPageBreak/>
        <w:t>Dotyczy zad. 5</w:t>
      </w:r>
    </w:p>
    <w:p w14:paraId="767E2688" w14:textId="5FC866C2" w:rsidR="00997C07" w:rsidRPr="00F6652C" w:rsidRDefault="00997C07" w:rsidP="00997C0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6652C">
        <w:rPr>
          <w:rFonts w:ascii="Times New Roman" w:hAnsi="Times New Roman" w:cs="Times New Roman"/>
        </w:rPr>
        <w:t>6. Zwracamy się do Zamawiającego z prośbą o wyrażenie zgody na zaoferowanie rękawic winylowych wolnych od DEHP z potwierdzeniem piktogramem na opakowaniu a także deklaracją producenta. Pozostałe zgodnie z SWZ.</w:t>
      </w:r>
      <w:r w:rsidRPr="00F6652C">
        <w:rPr>
          <w:rFonts w:ascii="Times New Roman" w:hAnsi="Times New Roman" w:cs="Times New Roman"/>
          <w:b/>
          <w:bCs/>
        </w:rPr>
        <w:t xml:space="preserve"> Odpowiedzi Zamawiającego: Zamawiający </w:t>
      </w:r>
      <w:r w:rsidR="00F6652C" w:rsidRPr="00F6652C">
        <w:rPr>
          <w:rFonts w:ascii="Times New Roman" w:hAnsi="Times New Roman" w:cs="Times New Roman"/>
          <w:b/>
          <w:bCs/>
        </w:rPr>
        <w:t>dopuszcza</w:t>
      </w:r>
      <w:r w:rsidRPr="00F6652C">
        <w:rPr>
          <w:rFonts w:ascii="Times New Roman" w:hAnsi="Times New Roman" w:cs="Times New Roman"/>
          <w:b/>
          <w:bCs/>
        </w:rPr>
        <w:t>.</w:t>
      </w:r>
    </w:p>
    <w:p w14:paraId="67F05324" w14:textId="10EB9539" w:rsidR="009B6CFD" w:rsidRPr="00997C07" w:rsidRDefault="009B6CFD" w:rsidP="00FA2469">
      <w:pPr>
        <w:spacing w:after="0" w:line="240" w:lineRule="auto"/>
        <w:jc w:val="both"/>
      </w:pPr>
    </w:p>
    <w:p w14:paraId="428D3141" w14:textId="77777777" w:rsidR="00F6652C" w:rsidRPr="00F6652C" w:rsidRDefault="00F6652C" w:rsidP="00F6652C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F6652C">
        <w:rPr>
          <w:rFonts w:eastAsia="Times New Roman" w:cstheme="minorHAnsi"/>
          <w:b/>
          <w:sz w:val="24"/>
          <w:szCs w:val="24"/>
          <w:lang w:eastAsia="pl-PL"/>
        </w:rPr>
        <w:t>Pakiet 1, pozycja 1</w:t>
      </w:r>
    </w:p>
    <w:p w14:paraId="3DA75218" w14:textId="6362D38D" w:rsidR="00F6652C" w:rsidRPr="006219D0" w:rsidRDefault="00F6652C" w:rsidP="00F6652C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7. </w:t>
      </w:r>
      <w:r w:rsidRPr="00F6652C">
        <w:rPr>
          <w:rFonts w:eastAsia="Times New Roman" w:cstheme="minorHAnsi"/>
          <w:bCs/>
          <w:sz w:val="24"/>
          <w:szCs w:val="24"/>
          <w:lang w:eastAsia="pl-PL"/>
        </w:rPr>
        <w:t xml:space="preserve">Czy Zamawiający dopuści rękawiczki o nieznacznej różnicy grubości na palcu 0,17±0,01mm, na dłoni 0,14±0,01mm, na mankiecie 0,11±0,01mm, poziom protein ≤66µg/g pozostałe zgodne z SWZ? </w:t>
      </w:r>
      <w:r w:rsidRPr="006219D0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5705477F" w14:textId="77777777" w:rsidR="00F6652C" w:rsidRPr="00F6652C" w:rsidRDefault="00F6652C" w:rsidP="00F6652C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F6652C">
        <w:rPr>
          <w:rFonts w:eastAsia="Times New Roman" w:cstheme="minorHAnsi"/>
          <w:b/>
          <w:sz w:val="24"/>
          <w:szCs w:val="24"/>
          <w:lang w:eastAsia="pl-PL"/>
        </w:rPr>
        <w:t>Pakiet 1, pozycja 2</w:t>
      </w:r>
    </w:p>
    <w:p w14:paraId="0094B8BE" w14:textId="615AA355" w:rsidR="00F6652C" w:rsidRPr="006219D0" w:rsidRDefault="00F6652C" w:rsidP="00F6652C">
      <w:pPr>
        <w:spacing w:after="0" w:line="276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8. </w:t>
      </w:r>
      <w:r w:rsidRPr="00F6652C">
        <w:rPr>
          <w:rFonts w:eastAsia="Times New Roman" w:cstheme="minorHAnsi"/>
          <w:bCs/>
          <w:sz w:val="24"/>
          <w:szCs w:val="24"/>
          <w:lang w:eastAsia="pl-PL"/>
        </w:rPr>
        <w:t xml:space="preserve">Czy Zamawiający dopuści rękawice chirurgiczne, </w:t>
      </w:r>
      <w:proofErr w:type="spellStart"/>
      <w:r w:rsidRPr="00F6652C">
        <w:rPr>
          <w:rFonts w:eastAsia="Times New Roman" w:cstheme="minorHAnsi"/>
          <w:bCs/>
          <w:sz w:val="24"/>
          <w:szCs w:val="24"/>
          <w:lang w:eastAsia="pl-PL"/>
        </w:rPr>
        <w:t>bezlateksowe</w:t>
      </w:r>
      <w:proofErr w:type="spellEnd"/>
      <w:r w:rsidRPr="00F6652C">
        <w:rPr>
          <w:rFonts w:eastAsia="Times New Roman" w:cstheme="minorHAnsi"/>
          <w:bCs/>
          <w:sz w:val="24"/>
          <w:szCs w:val="24"/>
          <w:lang w:eastAsia="pl-PL"/>
        </w:rPr>
        <w:t xml:space="preserve">, syntetyczne wykonane z </w:t>
      </w:r>
      <w:proofErr w:type="spellStart"/>
      <w:r w:rsidRPr="00F6652C">
        <w:rPr>
          <w:rFonts w:eastAsia="Times New Roman" w:cstheme="minorHAnsi"/>
          <w:bCs/>
          <w:sz w:val="24"/>
          <w:szCs w:val="24"/>
          <w:lang w:eastAsia="pl-PL"/>
        </w:rPr>
        <w:t>polichloroprenu</w:t>
      </w:r>
      <w:proofErr w:type="spellEnd"/>
      <w:r w:rsidRPr="00F6652C">
        <w:rPr>
          <w:rFonts w:eastAsia="Times New Roman" w:cstheme="minorHAnsi"/>
          <w:bCs/>
          <w:sz w:val="24"/>
          <w:szCs w:val="24"/>
          <w:lang w:eastAsia="pl-PL"/>
        </w:rPr>
        <w:t xml:space="preserve">, </w:t>
      </w:r>
      <w:proofErr w:type="spellStart"/>
      <w:r w:rsidRPr="00F6652C">
        <w:rPr>
          <w:rFonts w:eastAsia="Times New Roman" w:cstheme="minorHAnsi"/>
          <w:bCs/>
          <w:sz w:val="24"/>
          <w:szCs w:val="24"/>
          <w:lang w:eastAsia="pl-PL"/>
        </w:rPr>
        <w:t>bezpudrowe</w:t>
      </w:r>
      <w:proofErr w:type="spellEnd"/>
      <w:r w:rsidRPr="00F6652C">
        <w:rPr>
          <w:rFonts w:eastAsia="Times New Roman" w:cstheme="minorHAnsi"/>
          <w:bCs/>
          <w:sz w:val="24"/>
          <w:szCs w:val="24"/>
          <w:lang w:eastAsia="pl-PL"/>
        </w:rPr>
        <w:t xml:space="preserve">, sterylne, kolor brązowy, kształt anatomiczny zapewniający prawidłowe przyleganie rękawicy, rolowany mankiet, obustronnie </w:t>
      </w:r>
      <w:proofErr w:type="spellStart"/>
      <w:r w:rsidRPr="00F6652C">
        <w:rPr>
          <w:rFonts w:eastAsia="Times New Roman" w:cstheme="minorHAnsi"/>
          <w:bCs/>
          <w:sz w:val="24"/>
          <w:szCs w:val="24"/>
          <w:lang w:eastAsia="pl-PL"/>
        </w:rPr>
        <w:t>polimerowane</w:t>
      </w:r>
      <w:proofErr w:type="spellEnd"/>
      <w:r w:rsidRPr="00F6652C">
        <w:rPr>
          <w:rFonts w:eastAsia="Times New Roman" w:cstheme="minorHAnsi"/>
          <w:bCs/>
          <w:sz w:val="24"/>
          <w:szCs w:val="24"/>
          <w:lang w:eastAsia="pl-PL"/>
        </w:rPr>
        <w:t xml:space="preserve">. Długość rękawicy min 280mm, grubość rękawicy na palcu: 0,20±0,02mm, dłoni 0,18±0,02mm, mankiecie 0,16±0,02mm. Mediana siły zrywu: min 13N potwierdzona badaniami wg EN 455 z jednostki notyfikowanej. Wyrób medyczny klasy </w:t>
      </w:r>
      <w:proofErr w:type="spellStart"/>
      <w:r w:rsidRPr="00F6652C">
        <w:rPr>
          <w:rFonts w:eastAsia="Times New Roman" w:cstheme="minorHAnsi"/>
          <w:bCs/>
          <w:sz w:val="24"/>
          <w:szCs w:val="24"/>
          <w:lang w:eastAsia="pl-PL"/>
        </w:rPr>
        <w:t>IIa</w:t>
      </w:r>
      <w:proofErr w:type="spellEnd"/>
      <w:r w:rsidRPr="00F6652C">
        <w:rPr>
          <w:rFonts w:eastAsia="Times New Roman" w:cstheme="minorHAnsi"/>
          <w:bCs/>
          <w:sz w:val="24"/>
          <w:szCs w:val="24"/>
          <w:lang w:eastAsia="pl-PL"/>
        </w:rPr>
        <w:t xml:space="preserve"> i środek ochrony indywidualnej kat. III (Typ A). Zgodne z wymaganiami EN 455 i ASTM D3577. Odporne na przenikanie wirusów zgodnie z normą ASTM F1671 oraz EN ISO 374-5. Odporne na przenikanie: min 6 substancji chemicznych zgodnie z EN ISO 374-1 w tym min. 4 substancje na poziomie 6, odporne na przenikanie </w:t>
      </w:r>
      <w:proofErr w:type="spellStart"/>
      <w:r w:rsidRPr="00F6652C">
        <w:rPr>
          <w:rFonts w:eastAsia="Times New Roman" w:cstheme="minorHAnsi"/>
          <w:bCs/>
          <w:sz w:val="24"/>
          <w:szCs w:val="24"/>
          <w:lang w:eastAsia="pl-PL"/>
        </w:rPr>
        <w:t>cytostatyków</w:t>
      </w:r>
      <w:proofErr w:type="spellEnd"/>
      <w:r w:rsidRPr="00F6652C">
        <w:rPr>
          <w:rFonts w:eastAsia="Times New Roman" w:cstheme="minorHAnsi"/>
          <w:bCs/>
          <w:sz w:val="24"/>
          <w:szCs w:val="24"/>
          <w:lang w:eastAsia="pl-PL"/>
        </w:rPr>
        <w:t xml:space="preserve"> zgodnie z normą EN 374-3 (min 5 </w:t>
      </w:r>
      <w:proofErr w:type="spellStart"/>
      <w:r w:rsidRPr="00F6652C">
        <w:rPr>
          <w:rFonts w:eastAsia="Times New Roman" w:cstheme="minorHAnsi"/>
          <w:bCs/>
          <w:sz w:val="24"/>
          <w:szCs w:val="24"/>
          <w:lang w:eastAsia="pl-PL"/>
        </w:rPr>
        <w:t>cytostatyków</w:t>
      </w:r>
      <w:proofErr w:type="spellEnd"/>
      <w:r w:rsidRPr="00F6652C">
        <w:rPr>
          <w:rFonts w:eastAsia="Times New Roman" w:cstheme="minorHAnsi"/>
          <w:bCs/>
          <w:sz w:val="24"/>
          <w:szCs w:val="24"/>
          <w:lang w:eastAsia="pl-PL"/>
        </w:rPr>
        <w:t xml:space="preserve"> na min 3 poziomie). Zgodne z EN 374-1,2,3. Pozbawione DPT, ZMBT, MBT- potwierdzone raportem z badań jednostki niezależnej. Rękawice pakowane podwójnie – opakowanie wewnętrzne papierowe z oznaczeniem rozmiaru rękawicy oraz rozróżnieniem lewej i prawej dłoni, opakowanie zewnętrzne foliowe. Termin ważności 5 lat, sterylizowane radiacyjnie promieniami Gamma.  Rozmiar 6,5-9,0? </w:t>
      </w:r>
      <w:r w:rsidRPr="006219D0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64801030" w14:textId="77777777" w:rsidR="00F6652C" w:rsidRPr="00F6652C" w:rsidRDefault="00F6652C" w:rsidP="00F6652C">
      <w:pPr>
        <w:spacing w:after="0" w:line="276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1FF9E000" w14:textId="77777777" w:rsidR="00F6652C" w:rsidRPr="00F6652C" w:rsidRDefault="00F6652C" w:rsidP="00F6652C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F6652C">
        <w:rPr>
          <w:rFonts w:eastAsia="Times New Roman" w:cstheme="minorHAnsi"/>
          <w:b/>
          <w:sz w:val="24"/>
          <w:szCs w:val="24"/>
          <w:lang w:eastAsia="pl-PL"/>
        </w:rPr>
        <w:t>Pakiet 2, pozycja 1</w:t>
      </w:r>
    </w:p>
    <w:p w14:paraId="501327C8" w14:textId="6F6AD6C3" w:rsidR="00F6652C" w:rsidRPr="006219D0" w:rsidRDefault="00F6652C" w:rsidP="00F6652C">
      <w:pPr>
        <w:spacing w:after="0" w:line="276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9. </w:t>
      </w:r>
      <w:r w:rsidRPr="00F6652C">
        <w:rPr>
          <w:rFonts w:eastAsia="Times New Roman" w:cstheme="minorHAnsi"/>
          <w:bCs/>
          <w:sz w:val="24"/>
          <w:szCs w:val="24"/>
          <w:lang w:eastAsia="pl-PL"/>
        </w:rPr>
        <w:t xml:space="preserve">Czy Zamawiający dopuści rękawice nitrylowe o nieznacznej różnicy grubości na dłoni 0,07±0,01 mm, teksturowane na końcach palców reszta zgodna z SWZ? </w:t>
      </w:r>
      <w:r w:rsidRPr="006219D0">
        <w:rPr>
          <w:rFonts w:ascii="Times New Roman" w:hAnsi="Times New Roman" w:cs="Times New Roman"/>
          <w:b/>
          <w:bCs/>
        </w:rPr>
        <w:t xml:space="preserve">Odpowiedzi Zamawiającego: </w:t>
      </w:r>
      <w:r w:rsidR="006219D0" w:rsidRPr="006219D0">
        <w:rPr>
          <w:rFonts w:ascii="Times New Roman" w:hAnsi="Times New Roman" w:cs="Times New Roman"/>
          <w:b/>
          <w:bCs/>
        </w:rPr>
        <w:t>Tak. Zamawiający dopuszcza</w:t>
      </w:r>
      <w:r w:rsidRPr="006219D0">
        <w:rPr>
          <w:rFonts w:ascii="Times New Roman" w:hAnsi="Times New Roman" w:cs="Times New Roman"/>
          <w:b/>
          <w:bCs/>
        </w:rPr>
        <w:t>.</w:t>
      </w:r>
    </w:p>
    <w:p w14:paraId="09E9FDF3" w14:textId="77777777" w:rsidR="00F6652C" w:rsidRPr="006219D0" w:rsidRDefault="00F6652C" w:rsidP="00F6652C">
      <w:pPr>
        <w:spacing w:after="0" w:line="276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70C00208" w14:textId="77777777" w:rsidR="00F6652C" w:rsidRPr="006219D0" w:rsidRDefault="00F6652C" w:rsidP="00F6652C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6219D0">
        <w:rPr>
          <w:rFonts w:eastAsia="Times New Roman" w:cstheme="minorHAnsi"/>
          <w:b/>
          <w:sz w:val="24"/>
          <w:szCs w:val="24"/>
          <w:lang w:eastAsia="pl-PL"/>
        </w:rPr>
        <w:t>Pakiet 3, pozycja 1</w:t>
      </w:r>
    </w:p>
    <w:p w14:paraId="111AD3F0" w14:textId="16D03983" w:rsidR="00F6652C" w:rsidRPr="006219D0" w:rsidRDefault="00F6652C" w:rsidP="00F6652C">
      <w:pPr>
        <w:spacing w:after="0" w:line="276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6219D0">
        <w:rPr>
          <w:rFonts w:eastAsia="Times New Roman" w:cstheme="minorHAnsi"/>
          <w:bCs/>
          <w:sz w:val="24"/>
          <w:szCs w:val="24"/>
          <w:lang w:eastAsia="pl-PL"/>
        </w:rPr>
        <w:t>10. Czy Zamawiający dopuści rękawice lateksowe o nieznacznej różnicy grubości na mankiecie 0,20 mm, teksturowane na palcach,  AQL 1,5 , poziom protein max 23µg/g?</w:t>
      </w:r>
      <w:r w:rsidRPr="006219D0">
        <w:rPr>
          <w:rFonts w:ascii="Times New Roman" w:hAnsi="Times New Roman" w:cs="Times New Roman"/>
          <w:b/>
          <w:bCs/>
        </w:rPr>
        <w:t xml:space="preserve"> Odpowiedzi Zamawiającego: Nie. Zamawiający podtrzymuje zapisy SWZ.</w:t>
      </w:r>
    </w:p>
    <w:p w14:paraId="4D41485F" w14:textId="77777777" w:rsidR="00F6652C" w:rsidRPr="00F6652C" w:rsidRDefault="00F6652C" w:rsidP="00F6652C">
      <w:pPr>
        <w:spacing w:after="0" w:line="276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5C824877" w14:textId="77777777" w:rsidR="00F6652C" w:rsidRPr="00F6652C" w:rsidRDefault="00F6652C" w:rsidP="00F6652C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F6652C">
        <w:rPr>
          <w:rFonts w:eastAsia="Times New Roman" w:cstheme="minorHAnsi"/>
          <w:b/>
          <w:sz w:val="24"/>
          <w:szCs w:val="24"/>
          <w:lang w:eastAsia="pl-PL"/>
        </w:rPr>
        <w:t>Pakiet 4, pozycja 1</w:t>
      </w:r>
    </w:p>
    <w:p w14:paraId="0D22E2E9" w14:textId="6F7F0301" w:rsidR="00F6652C" w:rsidRPr="006219D0" w:rsidRDefault="00F6652C" w:rsidP="00F6652C">
      <w:pPr>
        <w:spacing w:after="0" w:line="276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11. </w:t>
      </w:r>
      <w:r w:rsidRPr="00F6652C">
        <w:rPr>
          <w:rFonts w:eastAsia="Times New Roman" w:cstheme="minorHAnsi"/>
          <w:bCs/>
          <w:sz w:val="24"/>
          <w:szCs w:val="24"/>
          <w:lang w:eastAsia="pl-PL"/>
        </w:rPr>
        <w:t>Czy Zamawiający odstąpi od wymogu badań na DPG oraz badań niezależnego laboratorium potwierdzające brak działania alergizującego i drażniącego skórę?</w:t>
      </w:r>
      <w:r w:rsidRPr="00F6652C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219D0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0E67CAC8" w14:textId="77777777" w:rsidR="00F6652C" w:rsidRPr="00F6652C" w:rsidRDefault="00F6652C" w:rsidP="00F6652C">
      <w:pPr>
        <w:spacing w:after="0" w:line="276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3EDB0EBB" w14:textId="77777777" w:rsidR="00F6652C" w:rsidRPr="00F6652C" w:rsidRDefault="00F6652C" w:rsidP="00F6652C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F6652C">
        <w:rPr>
          <w:rFonts w:eastAsia="Times New Roman" w:cstheme="minorHAnsi"/>
          <w:b/>
          <w:sz w:val="24"/>
          <w:szCs w:val="24"/>
          <w:lang w:eastAsia="pl-PL"/>
        </w:rPr>
        <w:t>Pakiet 5, pozycja 1</w:t>
      </w:r>
    </w:p>
    <w:p w14:paraId="4A6BCBD8" w14:textId="7879CF8A" w:rsidR="009B6CFD" w:rsidRDefault="00F6652C" w:rsidP="00F6652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12. </w:t>
      </w:r>
      <w:r w:rsidRPr="00F6652C">
        <w:rPr>
          <w:rFonts w:eastAsia="Times New Roman" w:cstheme="minorHAnsi"/>
          <w:bCs/>
          <w:sz w:val="24"/>
          <w:szCs w:val="24"/>
          <w:lang w:eastAsia="pl-PL"/>
        </w:rPr>
        <w:t xml:space="preserve">Czy Zamawiający dopuści deklaracje producenta o braku zawartości </w:t>
      </w:r>
      <w:proofErr w:type="spellStart"/>
      <w:r w:rsidRPr="00F6652C">
        <w:rPr>
          <w:rFonts w:eastAsia="Times New Roman" w:cstheme="minorHAnsi"/>
          <w:bCs/>
          <w:sz w:val="24"/>
          <w:szCs w:val="24"/>
          <w:lang w:eastAsia="pl-PL"/>
        </w:rPr>
        <w:t>ftalanów</w:t>
      </w:r>
      <w:proofErr w:type="spellEnd"/>
      <w:r w:rsidRPr="00F6652C">
        <w:rPr>
          <w:rFonts w:eastAsia="Times New Roman" w:cstheme="minorHAnsi"/>
          <w:bCs/>
          <w:sz w:val="24"/>
          <w:szCs w:val="24"/>
          <w:lang w:eastAsia="pl-PL"/>
        </w:rPr>
        <w:t>, w tym DOP i DEHP?</w:t>
      </w:r>
      <w:r w:rsidRPr="00F6652C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219D0">
        <w:rPr>
          <w:rFonts w:ascii="Times New Roman" w:hAnsi="Times New Roman" w:cs="Times New Roman"/>
          <w:b/>
          <w:bCs/>
        </w:rPr>
        <w:t xml:space="preserve">Odpowiedzi Zamawiającego: </w:t>
      </w:r>
      <w:r w:rsidR="006219D0" w:rsidRPr="006219D0">
        <w:rPr>
          <w:rFonts w:ascii="Times New Roman" w:hAnsi="Times New Roman" w:cs="Times New Roman"/>
          <w:b/>
          <w:bCs/>
        </w:rPr>
        <w:t>Tak. Zamawiający dopuszcza</w:t>
      </w:r>
      <w:r w:rsidRPr="006219D0">
        <w:rPr>
          <w:rFonts w:ascii="Times New Roman" w:hAnsi="Times New Roman" w:cs="Times New Roman"/>
          <w:b/>
          <w:bCs/>
        </w:rPr>
        <w:t>.</w:t>
      </w:r>
    </w:p>
    <w:p w14:paraId="1013C41B" w14:textId="6156E858" w:rsidR="006219D0" w:rsidRDefault="006219D0" w:rsidP="00F6652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02BE4E45" w14:textId="77777777" w:rsidR="006219D0" w:rsidRDefault="006219D0" w:rsidP="006219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5A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2 </w:t>
      </w:r>
    </w:p>
    <w:p w14:paraId="3F4CB106" w14:textId="77777777" w:rsidR="005C0FC7" w:rsidRDefault="006219D0" w:rsidP="005C0FC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5C0FC7">
        <w:rPr>
          <w:rFonts w:ascii="Times New Roman" w:eastAsia="Times New Roman" w:hAnsi="Times New Roman" w:cs="Times New Roman"/>
          <w:lang w:eastAsia="pl-PL"/>
        </w:rPr>
        <w:t xml:space="preserve">13. Czy Zamawiający dopuści rękawice nitrylowe z AQL=1,5? </w:t>
      </w:r>
      <w:r w:rsidR="005C0FC7" w:rsidRPr="006219D0">
        <w:rPr>
          <w:rFonts w:ascii="Times New Roman" w:hAnsi="Times New Roman" w:cs="Times New Roman"/>
          <w:b/>
          <w:bCs/>
        </w:rPr>
        <w:t>Tak. Zamawiający dopuszcza.</w:t>
      </w:r>
    </w:p>
    <w:p w14:paraId="581A6563" w14:textId="77777777" w:rsidR="005C0FC7" w:rsidRDefault="005C0FC7" w:rsidP="005C0FC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84DE25C" w14:textId="166CFA44" w:rsidR="009B6CFD" w:rsidRPr="009B6CFD" w:rsidRDefault="006219D0" w:rsidP="005C0FC7">
      <w:pPr>
        <w:spacing w:after="0" w:line="240" w:lineRule="auto"/>
        <w:rPr>
          <w:rFonts w:ascii="Times New Roman" w:hAnsi="Times New Roman" w:cs="Times New Roman"/>
        </w:rPr>
      </w:pPr>
      <w:r w:rsidRPr="005C0FC7">
        <w:rPr>
          <w:rFonts w:ascii="Times New Roman" w:eastAsia="Times New Roman" w:hAnsi="Times New Roman" w:cs="Times New Roman"/>
          <w:lang w:eastAsia="pl-PL"/>
        </w:rPr>
        <w:t xml:space="preserve">14. Czy Zamawiający dopuści rękawice nitrylowe </w:t>
      </w:r>
      <w:proofErr w:type="spellStart"/>
      <w:r w:rsidRPr="005C0FC7">
        <w:rPr>
          <w:rFonts w:ascii="Times New Roman" w:eastAsia="Times New Roman" w:hAnsi="Times New Roman" w:cs="Times New Roman"/>
          <w:lang w:eastAsia="pl-PL"/>
        </w:rPr>
        <w:t>mikroteksturowane</w:t>
      </w:r>
      <w:proofErr w:type="spellEnd"/>
      <w:r w:rsidRPr="005C0FC7">
        <w:rPr>
          <w:rFonts w:ascii="Times New Roman" w:eastAsia="Times New Roman" w:hAnsi="Times New Roman" w:cs="Times New Roman"/>
          <w:lang w:eastAsia="pl-PL"/>
        </w:rPr>
        <w:t xml:space="preserve"> na opuszkach palców?</w:t>
      </w:r>
      <w:r w:rsidRPr="005C0FC7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5C0FC7" w:rsidRPr="006219D0">
        <w:rPr>
          <w:rFonts w:ascii="Times New Roman" w:hAnsi="Times New Roman" w:cs="Times New Roman"/>
          <w:b/>
          <w:bCs/>
        </w:rPr>
        <w:t>Tak. Zamawiający dopuszcza.</w:t>
      </w:r>
    </w:p>
    <w:p w14:paraId="714FF27F" w14:textId="77777777" w:rsidR="005C0FC7" w:rsidRDefault="005C0FC7" w:rsidP="00454E6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2F82235" w14:textId="77777777" w:rsid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286A136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Pakiet 1-5</w:t>
      </w:r>
    </w:p>
    <w:p w14:paraId="64452AA3" w14:textId="7124A1EF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15. </w:t>
      </w:r>
      <w:r w:rsidRPr="286A1362">
        <w:rPr>
          <w:rFonts w:ascii="Times New Roman" w:eastAsia="Times New Roman" w:hAnsi="Times New Roman" w:cs="Times New Roman"/>
          <w:color w:val="auto"/>
          <w:sz w:val="22"/>
          <w:szCs w:val="22"/>
        </w:rPr>
        <w:t>Prosimy Zamawiającego o wyjaśnienie, czy Zamawiający w celu weryfikacji dopuści potwierdzenia parametrów zaoferowanych rękawic Kartą techniczną/dokumentem producenta oznaczonych oficjalnym logiem firmy lub/i podpisem? Pragniemy zauważyć, że producent Kartę Techniczną wystawia na podstawie szeregu licznych testów dla wielu serii, nie tylko jednej jak w przypadku raportu i dzięki temu deklaruje powtarzalność parametrów dla wszystkich stosowanych przez użytkownika rękawic.</w:t>
      </w:r>
      <w:r w:rsidRPr="004D15EF">
        <w:rPr>
          <w:rFonts w:ascii="Times New Roman" w:hAnsi="Times New Roman" w:cs="Times New Roman"/>
          <w:b/>
          <w:bCs/>
        </w:rPr>
        <w:t xml:space="preserve"> </w:t>
      </w:r>
      <w:bookmarkStart w:id="0" w:name="_Hlk126043598"/>
      <w:r w:rsidRPr="00DA6780">
        <w:rPr>
          <w:rFonts w:ascii="Times New Roman" w:hAnsi="Times New Roman" w:cs="Times New Roman"/>
          <w:b/>
          <w:bCs/>
          <w:color w:val="auto"/>
        </w:rPr>
        <w:t>Odpowiedzi Zamawiającego: Nie. Zamawiający podtrzymuje zapisy SWZ.</w:t>
      </w:r>
      <w:bookmarkEnd w:id="0"/>
    </w:p>
    <w:p w14:paraId="4C8191D2" w14:textId="77777777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21C400A1" w14:textId="77777777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DA678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Pakiet 1 poz. 1 </w:t>
      </w:r>
    </w:p>
    <w:p w14:paraId="7758E412" w14:textId="5ADD4DB1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A678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16. </w:t>
      </w:r>
      <w:r w:rsidRPr="00DA6780">
        <w:rPr>
          <w:rFonts w:ascii="Times New Roman" w:eastAsia="Times New Roman" w:hAnsi="Times New Roman" w:cs="Times New Roman"/>
          <w:color w:val="auto"/>
          <w:sz w:val="22"/>
          <w:szCs w:val="22"/>
        </w:rPr>
        <w:t>Prosimy Zamawiającego o dopuszczenie rękawic o długości min. 260-280 mm dopasowana do rozmiaru</w:t>
      </w:r>
      <w:r w:rsidRPr="00DA6780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A6780">
        <w:rPr>
          <w:rFonts w:ascii="Times New Roman" w:hAnsi="Times New Roman" w:cs="Times New Roman"/>
          <w:b/>
          <w:bCs/>
          <w:color w:val="auto"/>
        </w:rPr>
        <w:t>Odpowiedzi Zamawiającego: Nie. Zamawiający podtrzymuje zapisy SWZ.</w:t>
      </w:r>
    </w:p>
    <w:p w14:paraId="28328099" w14:textId="77777777" w:rsid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347C4360" w14:textId="77777777" w:rsid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286A136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Pakiet 1 poz. 1 </w:t>
      </w:r>
    </w:p>
    <w:p w14:paraId="1E3192E4" w14:textId="4BD02E24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17. </w:t>
      </w:r>
      <w:r w:rsidRPr="286A1362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Prosimy Zamawiającego o dopuszczenie rękawic o długości min. 289 mm. </w:t>
      </w:r>
      <w:r w:rsidRPr="00DA6780">
        <w:rPr>
          <w:rFonts w:ascii="Times New Roman" w:hAnsi="Times New Roman" w:cs="Times New Roman"/>
          <w:b/>
          <w:bCs/>
          <w:color w:val="auto"/>
        </w:rPr>
        <w:t xml:space="preserve">Odpowiedzi Zamawiającego: </w:t>
      </w:r>
      <w:r w:rsidR="00DA6780" w:rsidRPr="00DA6780">
        <w:rPr>
          <w:rFonts w:ascii="Times New Roman" w:hAnsi="Times New Roman" w:cs="Times New Roman"/>
          <w:b/>
          <w:bCs/>
          <w:color w:val="auto"/>
        </w:rPr>
        <w:t>Tak. Zamawiający dopuszcza</w:t>
      </w:r>
      <w:r w:rsidRPr="00DA6780">
        <w:rPr>
          <w:rFonts w:ascii="Times New Roman" w:hAnsi="Times New Roman" w:cs="Times New Roman"/>
          <w:b/>
          <w:bCs/>
          <w:color w:val="auto"/>
        </w:rPr>
        <w:t>.</w:t>
      </w:r>
    </w:p>
    <w:p w14:paraId="6EDD0693" w14:textId="77777777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A678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</w:p>
    <w:p w14:paraId="305215C3" w14:textId="77777777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DA678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Pakiet 1 poz. 2 </w:t>
      </w:r>
    </w:p>
    <w:p w14:paraId="5819A418" w14:textId="57278A1A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A678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18. </w:t>
      </w:r>
      <w:r w:rsidRPr="00DA678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Prosimy Zamawiającego o dopuszczenie rękawic o długości min. 290 mm </w:t>
      </w:r>
      <w:r w:rsidRPr="00DA6780">
        <w:rPr>
          <w:rFonts w:ascii="Times New Roman" w:hAnsi="Times New Roman" w:cs="Times New Roman"/>
          <w:b/>
          <w:bCs/>
          <w:color w:val="auto"/>
        </w:rPr>
        <w:t>Odpowiedzi Zamawiającego: Nie. Zamawiający podtrzymuje zapisy SWZ.</w:t>
      </w:r>
    </w:p>
    <w:p w14:paraId="6AB906C8" w14:textId="77777777" w:rsid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57460D3B" w14:textId="77777777" w:rsid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286A136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Pakiet 2</w:t>
      </w:r>
    </w:p>
    <w:p w14:paraId="357683D3" w14:textId="434723F2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19. </w:t>
      </w:r>
      <w:r w:rsidRPr="286A1362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Prosimy Zamawiającego o dopuszczenie rękawic diagnostycznych nitrylowych o poziomie AQL 1,5. </w:t>
      </w:r>
      <w:r w:rsidRPr="00DA6780">
        <w:rPr>
          <w:rFonts w:ascii="Times New Roman" w:hAnsi="Times New Roman" w:cs="Times New Roman"/>
          <w:b/>
          <w:bCs/>
          <w:color w:val="auto"/>
        </w:rPr>
        <w:t xml:space="preserve">Odpowiedzi Zamawiającego: </w:t>
      </w:r>
      <w:r w:rsidR="00DA6780" w:rsidRPr="00DA6780">
        <w:rPr>
          <w:rFonts w:ascii="Times New Roman" w:hAnsi="Times New Roman" w:cs="Times New Roman"/>
          <w:b/>
          <w:bCs/>
          <w:color w:val="auto"/>
        </w:rPr>
        <w:t>Tak</w:t>
      </w:r>
      <w:r w:rsidRPr="00DA6780">
        <w:rPr>
          <w:rFonts w:ascii="Times New Roman" w:hAnsi="Times New Roman" w:cs="Times New Roman"/>
          <w:b/>
          <w:bCs/>
          <w:color w:val="auto"/>
        </w:rPr>
        <w:t>. Zamawiający</w:t>
      </w:r>
      <w:r w:rsidR="00DA6780" w:rsidRPr="00DA6780">
        <w:rPr>
          <w:rFonts w:ascii="Times New Roman" w:hAnsi="Times New Roman" w:cs="Times New Roman"/>
          <w:b/>
          <w:bCs/>
          <w:color w:val="auto"/>
        </w:rPr>
        <w:t xml:space="preserve"> dopuszcza</w:t>
      </w:r>
      <w:r w:rsidRPr="00DA6780">
        <w:rPr>
          <w:rFonts w:ascii="Times New Roman" w:hAnsi="Times New Roman" w:cs="Times New Roman"/>
          <w:b/>
          <w:bCs/>
          <w:color w:val="auto"/>
        </w:rPr>
        <w:t>.</w:t>
      </w:r>
    </w:p>
    <w:p w14:paraId="1EAC0501" w14:textId="77777777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28DCD41D" w14:textId="62369A73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DA678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Pakiet 2</w:t>
      </w:r>
    </w:p>
    <w:p w14:paraId="3AC21CAD" w14:textId="3758E339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A678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20. </w:t>
      </w:r>
      <w:r w:rsidRPr="00DA678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Prosimy Zamawiającego o dopuszczenie rękawic pakowanych po 100 szt. (90 szt. dla </w:t>
      </w:r>
      <w:proofErr w:type="spellStart"/>
      <w:r w:rsidRPr="00DA6780">
        <w:rPr>
          <w:rFonts w:ascii="Times New Roman" w:eastAsia="Times New Roman" w:hAnsi="Times New Roman" w:cs="Times New Roman"/>
          <w:color w:val="auto"/>
          <w:sz w:val="22"/>
          <w:szCs w:val="22"/>
        </w:rPr>
        <w:t>rozm</w:t>
      </w:r>
      <w:proofErr w:type="spellEnd"/>
      <w:r w:rsidRPr="00DA6780">
        <w:rPr>
          <w:rFonts w:ascii="Times New Roman" w:eastAsia="Times New Roman" w:hAnsi="Times New Roman" w:cs="Times New Roman"/>
          <w:color w:val="auto"/>
          <w:sz w:val="22"/>
          <w:szCs w:val="22"/>
        </w:rPr>
        <w:t>. XL) z odpowiednim przeliczeniem ilości.</w:t>
      </w:r>
      <w:r w:rsidRPr="00DA6780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A6780">
        <w:rPr>
          <w:rFonts w:ascii="Times New Roman" w:hAnsi="Times New Roman" w:cs="Times New Roman"/>
          <w:b/>
          <w:bCs/>
          <w:color w:val="auto"/>
        </w:rPr>
        <w:t>Odpowiedzi Zamawiającego: Nie. Zamawiający podtrzymuje zapisy SWZ.</w:t>
      </w:r>
    </w:p>
    <w:p w14:paraId="3FA41FDB" w14:textId="77777777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0BBE3DC1" w14:textId="49D189E1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DA678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Pakiet 2</w:t>
      </w:r>
    </w:p>
    <w:p w14:paraId="1C53D5EE" w14:textId="0D743A50" w:rsidR="004D15EF" w:rsidRPr="00DA6780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A678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21. </w:t>
      </w:r>
      <w:r w:rsidRPr="00DA6780">
        <w:rPr>
          <w:rFonts w:ascii="Times New Roman" w:eastAsia="Times New Roman" w:hAnsi="Times New Roman" w:cs="Times New Roman"/>
          <w:color w:val="auto"/>
          <w:sz w:val="22"/>
          <w:szCs w:val="22"/>
        </w:rPr>
        <w:t>Prosimy Zamawiającego o doprecyzowanie czy oczekuje, aby otwór podawczy opakowania rękawic zabezpieczony był folią o właściwościach antybakteryjnych, potwierdzonych badaniami chroniący zawartość przed kontaminacją?</w:t>
      </w:r>
      <w:r w:rsidRPr="00DA6780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DA6780">
        <w:rPr>
          <w:rFonts w:ascii="Times New Roman" w:hAnsi="Times New Roman" w:cs="Times New Roman"/>
          <w:b/>
          <w:bCs/>
          <w:color w:val="auto"/>
        </w:rPr>
        <w:t>Odpowiedzi Zamawiającego: Nie. Zamawiający podtrzymuje zapisy SWZ.</w:t>
      </w:r>
    </w:p>
    <w:p w14:paraId="5742C382" w14:textId="77777777" w:rsid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0C0AE2A5" w14:textId="06A36498" w:rsidR="004D15EF" w:rsidRP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286A136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Pakiet 2</w:t>
      </w:r>
    </w:p>
    <w:p w14:paraId="18A592A9" w14:textId="50AE98EF" w:rsidR="004D15EF" w:rsidRPr="007037C6" w:rsidRDefault="004D15EF" w:rsidP="004D15EF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22. </w:t>
      </w:r>
      <w:r w:rsidRPr="286A1362">
        <w:rPr>
          <w:rFonts w:ascii="Times New Roman" w:eastAsia="Times New Roman" w:hAnsi="Times New Roman" w:cs="Times New Roman"/>
          <w:color w:val="auto"/>
          <w:sz w:val="22"/>
          <w:szCs w:val="22"/>
        </w:rPr>
        <w:t>Prosimy Zamawiającego o dopuszczenie warunku technicznego w zakresie koloru rękawic i możliwość zaoferowania rękawic o kolorze niebiesko-fioletowym ocenianych jako 15 punktów.</w:t>
      </w:r>
      <w:r w:rsidRPr="004D15EF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7037C6">
        <w:rPr>
          <w:rFonts w:ascii="Times New Roman" w:hAnsi="Times New Roman" w:cs="Times New Roman"/>
          <w:b/>
          <w:bCs/>
          <w:color w:val="auto"/>
        </w:rPr>
        <w:t xml:space="preserve">Odpowiedzi Zamawiającego: </w:t>
      </w:r>
      <w:r w:rsidR="00DA6780" w:rsidRPr="007037C6">
        <w:rPr>
          <w:rFonts w:ascii="Times New Roman" w:hAnsi="Times New Roman" w:cs="Times New Roman"/>
          <w:b/>
          <w:bCs/>
          <w:color w:val="auto"/>
        </w:rPr>
        <w:t>Tak</w:t>
      </w:r>
      <w:r w:rsidRPr="007037C6">
        <w:rPr>
          <w:rFonts w:ascii="Times New Roman" w:hAnsi="Times New Roman" w:cs="Times New Roman"/>
          <w:b/>
          <w:bCs/>
          <w:color w:val="auto"/>
        </w:rPr>
        <w:t>. Zamawiający p</w:t>
      </w:r>
      <w:r w:rsidR="00DA6780" w:rsidRPr="007037C6">
        <w:rPr>
          <w:rFonts w:ascii="Times New Roman" w:hAnsi="Times New Roman" w:cs="Times New Roman"/>
          <w:b/>
          <w:bCs/>
          <w:color w:val="auto"/>
        </w:rPr>
        <w:t>oprawia ponadto omyłkę pisarską w zał.9.2</w:t>
      </w:r>
      <w:r w:rsidRPr="007037C6">
        <w:rPr>
          <w:rFonts w:ascii="Times New Roman" w:hAnsi="Times New Roman" w:cs="Times New Roman"/>
          <w:b/>
          <w:bCs/>
          <w:color w:val="auto"/>
        </w:rPr>
        <w:t>.</w:t>
      </w:r>
      <w:r w:rsidR="00DA6780" w:rsidRPr="007037C6">
        <w:rPr>
          <w:rFonts w:ascii="Times New Roman" w:hAnsi="Times New Roman" w:cs="Times New Roman"/>
          <w:b/>
          <w:bCs/>
          <w:color w:val="auto"/>
        </w:rPr>
        <w:t xml:space="preserve"> – zestawienie oferowanych warunków technicznych (ujednolicenie zapisów z zał.2 – OPZ) </w:t>
      </w:r>
    </w:p>
    <w:p w14:paraId="409048F0" w14:textId="4DA9D36D" w:rsidR="00DA6780" w:rsidRPr="007037C6" w:rsidRDefault="00DA6780" w:rsidP="004D15EF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7037C6">
        <w:rPr>
          <w:rFonts w:ascii="Times New Roman" w:hAnsi="Times New Roman" w:cs="Times New Roman"/>
          <w:b/>
          <w:bCs/>
          <w:color w:val="auto"/>
        </w:rPr>
        <w:lastRenderedPageBreak/>
        <w:t>Winno być:</w:t>
      </w:r>
    </w:p>
    <w:p w14:paraId="0720D9AA" w14:textId="77777777" w:rsidR="00DA6780" w:rsidRDefault="00DA6780" w:rsidP="004D15EF">
      <w:pPr>
        <w:pStyle w:val="Default"/>
        <w:jc w:val="both"/>
        <w:rPr>
          <w:rFonts w:ascii="Times New Roman" w:hAnsi="Times New Roman" w:cs="Times New Roman"/>
          <w:b/>
          <w:bCs/>
          <w:color w:val="FF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4"/>
        <w:gridCol w:w="949"/>
        <w:gridCol w:w="3537"/>
        <w:gridCol w:w="2454"/>
        <w:gridCol w:w="1548"/>
      </w:tblGrid>
      <w:tr w:rsidR="00DA6780" w:rsidRPr="00DA6780" w14:paraId="2D606428" w14:textId="77777777" w:rsidTr="005E30EA">
        <w:tc>
          <w:tcPr>
            <w:tcW w:w="576" w:type="dxa"/>
          </w:tcPr>
          <w:p w14:paraId="77D20012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Lp.</w:t>
            </w:r>
          </w:p>
        </w:tc>
        <w:tc>
          <w:tcPr>
            <w:tcW w:w="949" w:type="dxa"/>
          </w:tcPr>
          <w:p w14:paraId="4E59B4FD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Pozycja</w:t>
            </w:r>
          </w:p>
          <w:p w14:paraId="628130E3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</w:pPr>
          </w:p>
        </w:tc>
        <w:tc>
          <w:tcPr>
            <w:tcW w:w="3686" w:type="dxa"/>
          </w:tcPr>
          <w:p w14:paraId="113D72A6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Oceniana cecha</w:t>
            </w:r>
          </w:p>
        </w:tc>
        <w:tc>
          <w:tcPr>
            <w:tcW w:w="2529" w:type="dxa"/>
          </w:tcPr>
          <w:p w14:paraId="7D63F948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Kryterium oceny</w:t>
            </w:r>
          </w:p>
        </w:tc>
        <w:tc>
          <w:tcPr>
            <w:tcW w:w="1548" w:type="dxa"/>
          </w:tcPr>
          <w:p w14:paraId="7F5F3B16" w14:textId="77777777" w:rsidR="00DA6780" w:rsidRPr="00DA6780" w:rsidRDefault="00DA6780" w:rsidP="00DA6780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/>
                <w:b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Potwierdzenie przez Wykonawcę </w:t>
            </w:r>
          </w:p>
          <w:p w14:paraId="036AA59F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b/>
                <w:kern w:val="3"/>
                <w:lang w:eastAsia="zh-CN" w:bidi="hi-IN"/>
              </w:rPr>
              <w:t xml:space="preserve">    ( tak / nie )</w:t>
            </w:r>
          </w:p>
        </w:tc>
      </w:tr>
      <w:tr w:rsidR="00DA6780" w:rsidRPr="00DA6780" w14:paraId="35E82CCF" w14:textId="77777777" w:rsidTr="005E30EA">
        <w:tc>
          <w:tcPr>
            <w:tcW w:w="576" w:type="dxa"/>
          </w:tcPr>
          <w:p w14:paraId="65EF307D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>1.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24242313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jc w:val="center"/>
              <w:textAlignment w:val="baseline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kern w:val="3"/>
                <w:lang w:eastAsia="zh-CN" w:bidi="hi-IN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19624674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kern w:val="3"/>
                <w:lang w:eastAsia="zh-CN" w:bidi="hi-IN"/>
              </w:rPr>
              <w:t>Całkowita długość rękawicy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358C9B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 </w:t>
            </w:r>
            <w:r w:rsidRPr="00DA6780">
              <w:rPr>
                <w:rFonts w:ascii="Times New Roman" w:eastAsia="Georgia" w:hAnsi="Times New Roman"/>
                <w:kern w:val="3"/>
                <w:lang w:eastAsia="zh-CN" w:bidi="hi-IN"/>
              </w:rPr>
              <w:t xml:space="preserve">≥  240 mm - 25 pkt.  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60068E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</w:pPr>
          </w:p>
        </w:tc>
      </w:tr>
      <w:tr w:rsidR="00DA6780" w:rsidRPr="00DA6780" w14:paraId="30399E08" w14:textId="77777777" w:rsidTr="005E30EA">
        <w:tc>
          <w:tcPr>
            <w:tcW w:w="576" w:type="dxa"/>
          </w:tcPr>
          <w:p w14:paraId="270BD605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  <w:t xml:space="preserve">2. 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0C1E48F9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jc w:val="center"/>
              <w:textAlignment w:val="baseline"/>
              <w:rPr>
                <w:rFonts w:ascii="Times New Roman" w:eastAsia="SimSun" w:hAnsi="Times New Roman"/>
                <w:color w:val="000000"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color w:val="000000"/>
                <w:kern w:val="3"/>
                <w:lang w:eastAsia="zh-CN" w:bidi="hi-IN"/>
              </w:rPr>
              <w:t>1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00E2330E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bCs/>
                <w:kern w:val="3"/>
                <w:lang w:eastAsia="zh-CN" w:bidi="hi-IN"/>
              </w:rPr>
              <w:t>Kolor rękawic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CD5537" w14:textId="69DB640A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kern w:val="3"/>
                <w:lang w:eastAsia="zh-CN" w:bidi="hi-IN"/>
              </w:rPr>
            </w:pPr>
            <w:r w:rsidRPr="00DA6780">
              <w:rPr>
                <w:rFonts w:ascii="Times New Roman" w:eastAsia="SimSun" w:hAnsi="Times New Roman"/>
                <w:kern w:val="3"/>
                <w:lang w:eastAsia="zh-CN" w:bidi="hi-IN"/>
              </w:rPr>
              <w:t>Niebiesk</w:t>
            </w:r>
            <w:r w:rsidR="007037C6">
              <w:rPr>
                <w:rFonts w:ascii="Times New Roman" w:eastAsia="SimSun" w:hAnsi="Times New Roman"/>
                <w:kern w:val="3"/>
                <w:lang w:eastAsia="zh-CN" w:bidi="hi-IN"/>
              </w:rPr>
              <w:t>o -</w:t>
            </w:r>
            <w:r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fioletowy</w:t>
            </w:r>
            <w:r w:rsidRPr="00DA6780">
              <w:rPr>
                <w:rFonts w:ascii="Times New Roman" w:eastAsia="SimSun" w:hAnsi="Times New Roman"/>
                <w:kern w:val="3"/>
                <w:lang w:eastAsia="zh-CN" w:bidi="hi-IN"/>
              </w:rPr>
              <w:t xml:space="preserve"> - 10 pkt.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4ACA24" w14:textId="77777777" w:rsidR="00DA6780" w:rsidRPr="00DA6780" w:rsidRDefault="00DA6780" w:rsidP="00DA6780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/>
                <w:b/>
                <w:bCs/>
                <w:kern w:val="3"/>
                <w:lang w:eastAsia="zh-CN" w:bidi="hi-IN"/>
              </w:rPr>
            </w:pPr>
          </w:p>
        </w:tc>
      </w:tr>
    </w:tbl>
    <w:p w14:paraId="4BB8B71E" w14:textId="77777777" w:rsidR="00DA6780" w:rsidRDefault="00DA6780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22F81225" w14:textId="77777777" w:rsid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4934D1E2" w14:textId="77777777" w:rsid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331C771B" w14:textId="7435A62C" w:rsid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286A136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Pakiet 3</w:t>
      </w:r>
    </w:p>
    <w:p w14:paraId="66121B67" w14:textId="6B5A4304" w:rsidR="004D15EF" w:rsidRPr="007037C6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23. </w:t>
      </w:r>
      <w:r w:rsidRPr="286A1362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Prosimy Zamawiającego o dopuszczenie rękawic diagnostycznych lateksowych </w:t>
      </w:r>
      <w:proofErr w:type="spellStart"/>
      <w:r w:rsidRPr="286A1362">
        <w:rPr>
          <w:rFonts w:ascii="Times New Roman" w:eastAsia="Times New Roman" w:hAnsi="Times New Roman" w:cs="Times New Roman"/>
          <w:color w:val="auto"/>
          <w:sz w:val="22"/>
          <w:szCs w:val="22"/>
        </w:rPr>
        <w:t>bezpudrowych</w:t>
      </w:r>
      <w:proofErr w:type="spellEnd"/>
      <w:r w:rsidRPr="286A1362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do wysokiego ryzyka, z wewnętrzną warstwą polimerową o strukturze sieci, kształt anatomiczny, średnia grubość na palcu max. 0,27 mm, na dłoni 0,21 mm, na mankiecie 0,18 mm, siła zrywania przed starzeniem min. 20 N, długość min. 270 mm - 285 mm w zależności od rozmiaru. AQL ≤ 1,5, oznakowane jako wyrób medyczny Klasy I </w:t>
      </w:r>
      <w:proofErr w:type="spellStart"/>
      <w:r w:rsidRPr="286A1362">
        <w:rPr>
          <w:rFonts w:ascii="Times New Roman" w:eastAsia="Times New Roman" w:hAnsi="Times New Roman" w:cs="Times New Roman"/>
          <w:color w:val="auto"/>
          <w:sz w:val="22"/>
          <w:szCs w:val="22"/>
        </w:rPr>
        <w:t>i</w:t>
      </w:r>
      <w:proofErr w:type="spellEnd"/>
      <w:r w:rsidRPr="286A1362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środek ochrony indywidualnej Kategorii III z adekwatnym oznakowaniem na opakowaniu. Badania na przenikalność wirusów zgodnie z ASTM F 1671 oraz EN ISO374-5. Odporne na przenikanie substancji chemicznych zgodnie z EN 16523-1 oraz EN 374-3, przebadane na penetrację </w:t>
      </w:r>
      <w:proofErr w:type="spellStart"/>
      <w:r w:rsidRPr="286A1362">
        <w:rPr>
          <w:rFonts w:ascii="Times New Roman" w:eastAsia="Times New Roman" w:hAnsi="Times New Roman" w:cs="Times New Roman"/>
          <w:color w:val="auto"/>
          <w:sz w:val="22"/>
          <w:szCs w:val="22"/>
        </w:rPr>
        <w:t>cytostatyków</w:t>
      </w:r>
      <w:proofErr w:type="spellEnd"/>
      <w:r w:rsidRPr="286A1362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zgodnie z ASTM D 6978. Produkowane zgodnie z normą ISO 13485, ISO 9001, ISO 14001 oraz ISO 45001 potwierdzone certyfikatami jednostki notyfikowanej. Przydatne do kontaktu z żywnością zgodnie z REG. 1935/2004. Pakowane w dwuprzegrodowe dyspensery po max 50 par</w:t>
      </w:r>
      <w:r w:rsidRPr="007037C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. </w:t>
      </w:r>
      <w:r w:rsidRPr="007037C6">
        <w:rPr>
          <w:rFonts w:ascii="Times New Roman" w:hAnsi="Times New Roman" w:cs="Times New Roman"/>
          <w:b/>
          <w:bCs/>
          <w:color w:val="auto"/>
        </w:rPr>
        <w:t>Odpowiedzi Zamawiającego: Nie. Zamawiający podtrzymuje zapisy SWZ.</w:t>
      </w:r>
    </w:p>
    <w:p w14:paraId="5FB21B07" w14:textId="77777777" w:rsidR="004D15EF" w:rsidRPr="007037C6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47FDA0A6" w14:textId="77324DAF" w:rsidR="004D15EF" w:rsidRPr="007037C6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7037C6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Pakiet 3</w:t>
      </w:r>
    </w:p>
    <w:p w14:paraId="6808DC64" w14:textId="597F0443" w:rsidR="004D15EF" w:rsidRPr="007037C6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037C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24. </w:t>
      </w:r>
      <w:r w:rsidRPr="007037C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Prosimy Zamawiającego o dopuszczenie rękawic diagnostycznych nitrylowych niejałowych z przedłużonym mankietem do wysokiego ryzyka o podwyższonej chwytności z dodatkową teksturą na palcach. Długość minimalna 300 mm (fabrycznie naniesiona informacja na opakowaniu), AQL ≤1,5 (fabrycznie naniesiona informacja na opakowaniu), kolor niebieski, średnia grubość na palcu 0,15mm, na dłoni 0,10 mm, na mankiecie 0,07 mm. Zarejestrowane jako wyrób medyczny w klasie I, reguła V zgodnie z Rozporządzeniem EU 2017/475 oraz środek ochrony indywidualnej w kategorii III, Typ B wg EN ISO 374-1. Siła zrywania min. 11 N potwierdzona raportem jednostki notyfikowanej. Dopuszczone do kontaktu z żywnością z adekwatnym piktogramem. Odporne na penetrację min. 10 substancji chemicznych zgodnie z EN 16523-1 oraz min. 15 leków cytostatycznych zgodnie z ASTM D 6978. Odporne na przenikalność wirusów zgodnie z normą ASTM F 1671 oraz EN ISO 374-5. Nie zawierające szkodliwych substancji chemicznych jak: </w:t>
      </w:r>
      <w:proofErr w:type="spellStart"/>
      <w:r w:rsidRPr="007037C6">
        <w:rPr>
          <w:rFonts w:ascii="Times New Roman" w:eastAsia="Times New Roman" w:hAnsi="Times New Roman" w:cs="Times New Roman"/>
          <w:color w:val="auto"/>
          <w:sz w:val="22"/>
          <w:szCs w:val="22"/>
        </w:rPr>
        <w:t>tiuramy</w:t>
      </w:r>
      <w:proofErr w:type="spellEnd"/>
      <w:r w:rsidRPr="007037C6">
        <w:rPr>
          <w:rFonts w:ascii="Times New Roman" w:eastAsia="Times New Roman" w:hAnsi="Times New Roman" w:cs="Times New Roman"/>
          <w:color w:val="auto"/>
          <w:sz w:val="22"/>
          <w:szCs w:val="22"/>
        </w:rPr>
        <w:t>, DPG, MBT, ZMBT, BHT, BHA, TMTD potwierdzone badaniem TLC.  Producent stosuje systemy zarządzania jakością i normy dla oferowanych rękawic zgodnie z ISO 13485, EN 455 1-3, ISO 9001, ISO 14001 i ISO 45001 potwierdzone certyfikatami jednostki notyfikowanej. Przydatne do kontaktu z żywnością zgodnie z REG. 1935/2004. Rozmiary XS-XL, oznaczone kolorystycznie minimum na 5-ciu ściankach dyspensera, pakowane po maks. 100 sztuk.</w:t>
      </w:r>
      <w:r w:rsidRPr="007037C6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7037C6">
        <w:rPr>
          <w:rFonts w:ascii="Times New Roman" w:hAnsi="Times New Roman" w:cs="Times New Roman"/>
          <w:b/>
          <w:bCs/>
          <w:color w:val="auto"/>
        </w:rPr>
        <w:t>Odpowiedzi Zamawiającego: Nie. Zamawiający podtrzymuje zapisy SWZ.</w:t>
      </w:r>
    </w:p>
    <w:p w14:paraId="36FBCB3C" w14:textId="77777777" w:rsid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74B08DA4" w14:textId="77777777" w:rsid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</w:p>
    <w:p w14:paraId="354C8720" w14:textId="282F8F1B" w:rsidR="004D15EF" w:rsidRDefault="004D15EF" w:rsidP="004D15EF">
      <w:pPr>
        <w:pStyle w:val="Default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286A136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Pakiet 5</w:t>
      </w:r>
    </w:p>
    <w:p w14:paraId="4175CFB3" w14:textId="7AC80166" w:rsidR="005C0FC7" w:rsidRDefault="004D15EF" w:rsidP="004D15E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25. </w:t>
      </w:r>
      <w:r w:rsidRPr="286A1362">
        <w:rPr>
          <w:rFonts w:ascii="Times New Roman" w:eastAsia="Times New Roman" w:hAnsi="Times New Roman" w:cs="Times New Roman"/>
        </w:rPr>
        <w:t xml:space="preserve">Prosimy Zamawiającego o dopuszczenie niesterylnych jednorazowego użytku rękawic diagnostycznych i ochronnych wykonanych z polichlorku winylu (PVC), powierzchnia gładka. Pasujące na obie dłonie, z rolowanym mankietem zapobiegającym samo zwijaniu się rękawicy. Rękawice pakowane są w sposób umożliwiający łatwe wyciąganie pojedynczych sztuk. Średnia grubość na palcach i dłoni min. 0,06 mm, na mankiecie min. 0,04 min, AQL 1,5. Zarejestrowane jako wyrób medyczny w klasie I, reguła V zgodnie z Rozporządzeniem EU 2017/475 oraz środek ochrony indywidualnej w kategorii III, Typ B wg EN ISO 374-1. Wszystkie substancje użyte do oznakowania </w:t>
      </w:r>
      <w:r w:rsidRPr="286A1362">
        <w:rPr>
          <w:rFonts w:ascii="Times New Roman" w:eastAsia="Times New Roman" w:hAnsi="Times New Roman" w:cs="Times New Roman"/>
        </w:rPr>
        <w:lastRenderedPageBreak/>
        <w:t>typu na opakowaniu na poziomie ochrony min. 5. Rękawice przebadane na działanie substancji chemicznych zgodnie z EN 16523-1 i/lub EN ISO 374-1 oraz przenikanie wirusów zgodnie z normą ASTM F1671. Bez zawartości DEHP (DOP) – fabrycznie oznakowane na opakowaniu. Instrukcja zakładania i zdejmowania rękawic umieszona bezpośrednio na opakowaniu. Rozmiary S-XL, oznaczone minimum na 5-ciu ściankach dyspensera kolorystycznie w zależności od rozmiaru, pakowane 100 sztuk.</w:t>
      </w:r>
      <w:r w:rsidRPr="004D15EF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7037C6">
        <w:rPr>
          <w:rFonts w:ascii="Times New Roman" w:hAnsi="Times New Roman" w:cs="Times New Roman"/>
          <w:b/>
          <w:bCs/>
        </w:rPr>
        <w:t xml:space="preserve">Odpowiedzi Zamawiającego: </w:t>
      </w:r>
      <w:r w:rsidR="007037C6" w:rsidRPr="007037C6">
        <w:rPr>
          <w:rFonts w:ascii="Times New Roman" w:hAnsi="Times New Roman" w:cs="Times New Roman"/>
          <w:b/>
          <w:bCs/>
        </w:rPr>
        <w:t>Tak</w:t>
      </w:r>
      <w:r w:rsidRPr="007037C6">
        <w:rPr>
          <w:rFonts w:ascii="Times New Roman" w:hAnsi="Times New Roman" w:cs="Times New Roman"/>
          <w:b/>
          <w:bCs/>
        </w:rPr>
        <w:t xml:space="preserve">. Zamawiający </w:t>
      </w:r>
      <w:r w:rsidR="007037C6" w:rsidRPr="007037C6">
        <w:rPr>
          <w:rFonts w:ascii="Times New Roman" w:hAnsi="Times New Roman" w:cs="Times New Roman"/>
          <w:b/>
          <w:bCs/>
        </w:rPr>
        <w:t>dopuszcza</w:t>
      </w:r>
      <w:r w:rsidRPr="007037C6">
        <w:rPr>
          <w:rFonts w:ascii="Times New Roman" w:hAnsi="Times New Roman" w:cs="Times New Roman"/>
          <w:b/>
          <w:bCs/>
        </w:rPr>
        <w:t>.</w:t>
      </w:r>
    </w:p>
    <w:p w14:paraId="293EA2CC" w14:textId="77777777" w:rsidR="004D15EF" w:rsidRDefault="004D15EF" w:rsidP="00454E6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09C3EB" w14:textId="2316EC59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55ADCBBD" w14:textId="77777777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6DE270" w14:textId="77777777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948ED3" w14:textId="29BBCF26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  <w:sz w:val="24"/>
          <w:szCs w:val="24"/>
        </w:rPr>
        <w:t>Kolbuszow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028FC">
        <w:rPr>
          <w:rFonts w:ascii="Times New Roman" w:hAnsi="Times New Roman" w:cs="Times New Roman"/>
          <w:sz w:val="24"/>
          <w:szCs w:val="24"/>
        </w:rPr>
        <w:t>3</w:t>
      </w:r>
      <w:r w:rsidR="006219D0">
        <w:rPr>
          <w:rFonts w:ascii="Times New Roman" w:hAnsi="Times New Roman" w:cs="Times New Roman"/>
          <w:sz w:val="24"/>
          <w:szCs w:val="24"/>
        </w:rPr>
        <w:t>1</w:t>
      </w:r>
      <w:r w:rsidR="00EA53F3">
        <w:rPr>
          <w:rFonts w:ascii="Times New Roman" w:hAnsi="Times New Roman" w:cs="Times New Roman"/>
          <w:sz w:val="24"/>
          <w:szCs w:val="24"/>
        </w:rPr>
        <w:t>.01.202</w:t>
      </w:r>
      <w:r w:rsidR="00E028FC">
        <w:rPr>
          <w:rFonts w:ascii="Times New Roman" w:hAnsi="Times New Roman" w:cs="Times New Roman"/>
          <w:sz w:val="24"/>
          <w:szCs w:val="24"/>
        </w:rPr>
        <w:t>3</w:t>
      </w:r>
      <w:r w:rsidRPr="003F2D2F">
        <w:rPr>
          <w:rFonts w:ascii="Times New Roman" w:hAnsi="Times New Roman" w:cs="Times New Roman"/>
          <w:sz w:val="24"/>
          <w:szCs w:val="24"/>
        </w:rPr>
        <w:t>r,</w:t>
      </w:r>
    </w:p>
    <w:p w14:paraId="6737E79A" w14:textId="77777777" w:rsidR="00454E65" w:rsidRPr="003F2D2F" w:rsidRDefault="00454E65" w:rsidP="00454E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BCEC90" w14:textId="77777777" w:rsidR="00454E65" w:rsidRPr="003F2D2F" w:rsidRDefault="00454E65" w:rsidP="00454E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78CC468C" w14:textId="77777777" w:rsidR="00454E65" w:rsidRPr="003F2D2F" w:rsidRDefault="00454E65" w:rsidP="00454E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4FBB5AD3" w14:textId="77777777" w:rsidR="00454E65" w:rsidRPr="003F2D2F" w:rsidRDefault="00454E65" w:rsidP="00454E6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7237C62" w14:textId="1D4FF66C" w:rsidR="00BC20D3" w:rsidRPr="003F62F0" w:rsidRDefault="00454E65" w:rsidP="003F62F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BC20D3" w:rsidRPr="003F62F0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1487F"/>
    <w:multiLevelType w:val="multilevel"/>
    <w:tmpl w:val="CB341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55052"/>
    <w:multiLevelType w:val="hybridMultilevel"/>
    <w:tmpl w:val="67B4ED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55F2B"/>
    <w:multiLevelType w:val="hybridMultilevel"/>
    <w:tmpl w:val="157A6A66"/>
    <w:lvl w:ilvl="0" w:tplc="A436238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3F684979"/>
    <w:multiLevelType w:val="multilevel"/>
    <w:tmpl w:val="CB341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9124D7"/>
    <w:multiLevelType w:val="hybridMultilevel"/>
    <w:tmpl w:val="B5C2693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9605B"/>
    <w:multiLevelType w:val="hybridMultilevel"/>
    <w:tmpl w:val="A34AD7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CF1ED8"/>
    <w:multiLevelType w:val="hybridMultilevel"/>
    <w:tmpl w:val="883A931E"/>
    <w:lvl w:ilvl="0" w:tplc="F0F80B30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num w:numId="1" w16cid:durableId="336805789">
    <w:abstractNumId w:val="0"/>
  </w:num>
  <w:num w:numId="2" w16cid:durableId="51823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1009233">
    <w:abstractNumId w:val="3"/>
  </w:num>
  <w:num w:numId="4" w16cid:durableId="1593051970">
    <w:abstractNumId w:val="5"/>
  </w:num>
  <w:num w:numId="5" w16cid:durableId="985084584">
    <w:abstractNumId w:val="6"/>
  </w:num>
  <w:num w:numId="6" w16cid:durableId="524252634">
    <w:abstractNumId w:val="1"/>
  </w:num>
  <w:num w:numId="7" w16cid:durableId="1146701902">
    <w:abstractNumId w:val="4"/>
  </w:num>
  <w:num w:numId="8" w16cid:durableId="949245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E65"/>
    <w:rsid w:val="00071E2B"/>
    <w:rsid w:val="0007354E"/>
    <w:rsid w:val="000E33A5"/>
    <w:rsid w:val="00185E30"/>
    <w:rsid w:val="0033245D"/>
    <w:rsid w:val="00332D63"/>
    <w:rsid w:val="003F62F0"/>
    <w:rsid w:val="00451A6E"/>
    <w:rsid w:val="00454E65"/>
    <w:rsid w:val="00472B20"/>
    <w:rsid w:val="004D15EF"/>
    <w:rsid w:val="00590F88"/>
    <w:rsid w:val="005C0FC7"/>
    <w:rsid w:val="005E397D"/>
    <w:rsid w:val="005F2C5A"/>
    <w:rsid w:val="006219D0"/>
    <w:rsid w:val="006F21D7"/>
    <w:rsid w:val="007037C6"/>
    <w:rsid w:val="00997C07"/>
    <w:rsid w:val="009B6CFD"/>
    <w:rsid w:val="00A36FA4"/>
    <w:rsid w:val="00A86815"/>
    <w:rsid w:val="00AA2FF6"/>
    <w:rsid w:val="00B53261"/>
    <w:rsid w:val="00BC069D"/>
    <w:rsid w:val="00BC20D3"/>
    <w:rsid w:val="00DA6780"/>
    <w:rsid w:val="00DC24D1"/>
    <w:rsid w:val="00E028FC"/>
    <w:rsid w:val="00EA53F3"/>
    <w:rsid w:val="00EF565D"/>
    <w:rsid w:val="00EF793A"/>
    <w:rsid w:val="00F6652C"/>
    <w:rsid w:val="00FA2469"/>
    <w:rsid w:val="00FD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8FA70"/>
  <w15:chartTrackingRefBased/>
  <w15:docId w15:val="{6F5562A5-D356-4AA7-A8C5-7BBB66AB9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E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9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21D7"/>
    <w:pPr>
      <w:tabs>
        <w:tab w:val="center" w:pos="4703"/>
        <w:tab w:val="right" w:pos="9406"/>
      </w:tabs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6F21D7"/>
    <w:rPr>
      <w:rFonts w:ascii="Arial" w:hAnsi="Arial" w:cs="Arial"/>
      <w:sz w:val="18"/>
      <w:szCs w:val="18"/>
    </w:rPr>
  </w:style>
  <w:style w:type="paragraph" w:styleId="Bezodstpw">
    <w:name w:val="No Spacing"/>
    <w:uiPriority w:val="1"/>
    <w:qFormat/>
    <w:rsid w:val="00B5326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DC24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0FC7"/>
    <w:rPr>
      <w:b/>
      <w:bCs/>
    </w:rPr>
  </w:style>
  <w:style w:type="table" w:styleId="Tabela-Siatka">
    <w:name w:val="Table Grid"/>
    <w:basedOn w:val="Standardowy"/>
    <w:uiPriority w:val="59"/>
    <w:rsid w:val="00DA6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6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5</Pages>
  <Words>1654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26</cp:revision>
  <cp:lastPrinted>2023-01-31T10:49:00Z</cp:lastPrinted>
  <dcterms:created xsi:type="dcterms:W3CDTF">2021-05-20T09:21:00Z</dcterms:created>
  <dcterms:modified xsi:type="dcterms:W3CDTF">2023-01-31T10:49:00Z</dcterms:modified>
</cp:coreProperties>
</file>