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4FC7B" w14:textId="77777777" w:rsidR="00226A82" w:rsidRDefault="00226A82" w:rsidP="00226A82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/pieczątka Wykonawcy/</w:t>
      </w:r>
    </w:p>
    <w:p w14:paraId="4506AEFC" w14:textId="77777777" w:rsidR="00226A82" w:rsidRDefault="00226A82" w:rsidP="00226A82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2C73CB25" w14:textId="044869D8" w:rsidR="00226A82" w:rsidRDefault="00226A82" w:rsidP="00226A82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A93785">
        <w:rPr>
          <w:rFonts w:ascii="Times New Roman" w:hAnsi="Times New Roman" w:cs="Times New Roman"/>
          <w:sz w:val="22"/>
          <w:szCs w:val="22"/>
          <w:u w:val="single"/>
        </w:rPr>
        <w:t>3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71451CDC" w14:textId="77777777" w:rsidR="00226A82" w:rsidRDefault="00226A82" w:rsidP="00226A82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2"/>
          <w:szCs w:val="22"/>
        </w:rPr>
        <w:t>Eap</w:t>
      </w:r>
      <w:proofErr w:type="spellEnd"/>
      <w:r>
        <w:rPr>
          <w:rFonts w:ascii="Times New Roman" w:hAnsi="Times New Roman" w:cs="Times New Roman"/>
          <w:sz w:val="22"/>
          <w:szCs w:val="22"/>
        </w:rPr>
        <w:t>. 2412/6/23/M</w:t>
      </w:r>
    </w:p>
    <w:p w14:paraId="03711CA3" w14:textId="77777777" w:rsidR="00226A82" w:rsidRDefault="00226A82" w:rsidP="00226A82">
      <w:pPr>
        <w:pStyle w:val="Textbody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                                Zestawienie  warunków technicznych </w:t>
      </w:r>
    </w:p>
    <w:p w14:paraId="25643E4E" w14:textId="77777777" w:rsidR="00226A82" w:rsidRDefault="00226A82" w:rsidP="00226A82">
      <w:pPr>
        <w:pStyle w:val="Textbody"/>
        <w:rPr>
          <w:rFonts w:cs="Times New Roman"/>
          <w:b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                                         w II Kryterium wyboru oferty</w:t>
      </w:r>
      <w:r>
        <w:rPr>
          <w:rFonts w:cs="Times New Roman"/>
          <w:b/>
          <w:sz w:val="22"/>
          <w:szCs w:val="22"/>
        </w:rPr>
        <w:t xml:space="preserve"> </w:t>
      </w:r>
    </w:p>
    <w:p w14:paraId="58EFE27E" w14:textId="77777777" w:rsidR="00A93785" w:rsidRDefault="00A93785" w:rsidP="00A93785">
      <w:pPr>
        <w:autoSpaceDN w:val="0"/>
        <w:jc w:val="both"/>
        <w:rPr>
          <w:rFonts w:ascii="Times New Roman" w:hAnsi="Times New Roman"/>
          <w:b/>
          <w:kern w:val="3"/>
        </w:rPr>
      </w:pPr>
      <w:r w:rsidRPr="00954618">
        <w:rPr>
          <w:rFonts w:ascii="Times New Roman" w:hAnsi="Times New Roman"/>
          <w:b/>
          <w:kern w:val="3"/>
          <w:u w:val="single"/>
        </w:rPr>
        <w:t xml:space="preserve">Pakiet 3 – Podłoża i odczynniki w probówkach i butelkach oraz testy do oznaczeń </w:t>
      </w:r>
      <w:r>
        <w:rPr>
          <w:rFonts w:ascii="Times New Roman" w:hAnsi="Times New Roman"/>
          <w:b/>
          <w:kern w:val="3"/>
        </w:rPr>
        <w:t xml:space="preserve">  </w:t>
      </w:r>
    </w:p>
    <w:p w14:paraId="367305D7" w14:textId="05D0F337" w:rsidR="00226A82" w:rsidRDefault="00A93785" w:rsidP="00A93785">
      <w:pPr>
        <w:pStyle w:val="Textbody"/>
        <w:rPr>
          <w:rFonts w:cs="Times New Roman"/>
          <w:b/>
          <w:bCs/>
          <w:sz w:val="22"/>
          <w:szCs w:val="22"/>
        </w:rPr>
      </w:pPr>
      <w:r>
        <w:rPr>
          <w:b/>
          <w:kern w:val="3"/>
        </w:rPr>
        <w:t xml:space="preserve">                  </w:t>
      </w:r>
      <w:proofErr w:type="spellStart"/>
      <w:r w:rsidRPr="00954618">
        <w:rPr>
          <w:b/>
          <w:kern w:val="3"/>
          <w:u w:val="single"/>
        </w:rPr>
        <w:t>lekowrażliwości</w:t>
      </w:r>
      <w:proofErr w:type="spellEnd"/>
      <w:r w:rsidRPr="00954618">
        <w:rPr>
          <w:b/>
          <w:kern w:val="3"/>
          <w:u w:val="single"/>
        </w:rPr>
        <w:t xml:space="preserve"> grzybów drożdżopodobnych</w:t>
      </w:r>
    </w:p>
    <w:tbl>
      <w:tblPr>
        <w:tblW w:w="9003" w:type="dxa"/>
        <w:tblInd w:w="-3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24"/>
        <w:gridCol w:w="3134"/>
        <w:gridCol w:w="2693"/>
        <w:gridCol w:w="2552"/>
      </w:tblGrid>
      <w:tr w:rsidR="00226A82" w14:paraId="10109B5C" w14:textId="77777777" w:rsidTr="00D351E3">
        <w:tc>
          <w:tcPr>
            <w:tcW w:w="900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B3DC20" w14:textId="77777777" w:rsidR="00226A82" w:rsidRDefault="00226A82" w:rsidP="00D351E3">
            <w:pPr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 w:eastAsia="pl-PL"/>
              </w:rPr>
              <w:t>PARAMETRY OCENIANE</w:t>
            </w:r>
          </w:p>
        </w:tc>
      </w:tr>
      <w:tr w:rsidR="00226A82" w14:paraId="598E4429" w14:textId="77777777" w:rsidTr="00D351E3">
        <w:trPr>
          <w:trHeight w:val="1162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6824C2E7" w14:textId="77777777" w:rsidR="00226A82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Lp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.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655617BE" w14:textId="77777777" w:rsidR="00226A82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32D9CF95" w14:textId="77777777" w:rsidR="00226A82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oceniany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wype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łnia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 xml:space="preserve"> Wykonawca</w:t>
            </w:r>
          </w:p>
          <w:p w14:paraId="68FD4EC2" w14:textId="77777777" w:rsidR="00226A82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wpisując Tak / Nie)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C35B31" w14:textId="77777777" w:rsidR="00226A82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Ocena</w:t>
            </w:r>
            <w:proofErr w:type="spellEnd"/>
          </w:p>
        </w:tc>
      </w:tr>
      <w:tr w:rsidR="00226A82" w14:paraId="5D3FDF98" w14:textId="77777777" w:rsidTr="00D351E3">
        <w:trPr>
          <w:trHeight w:val="1223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41D9BF2C" w14:textId="77777777" w:rsidR="00226A82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1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987D280" w14:textId="6A5CF196" w:rsidR="00226A82" w:rsidRPr="00A93785" w:rsidRDefault="00A93785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 w:rsidRPr="00A93785">
              <w:rPr>
                <w:rFonts w:ascii="Times New Roman" w:eastAsia="Times New Roman" w:hAnsi="Times New Roman"/>
                <w:sz w:val="22"/>
                <w:szCs w:val="22"/>
              </w:rPr>
              <w:t>Rodzaj i sposób pakowania podłoże</w:t>
            </w:r>
            <w:r w:rsidRPr="00A9378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93785">
              <w:rPr>
                <w:rFonts w:ascii="Times New Roman" w:hAnsi="Times New Roman"/>
                <w:sz w:val="22"/>
                <w:szCs w:val="22"/>
              </w:rPr>
              <w:t>Kliglera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4AA35855" w14:textId="77777777" w:rsidR="00226A82" w:rsidRPr="00A93785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C82800" w14:textId="77777777" w:rsidR="00A93785" w:rsidRPr="00A93785" w:rsidRDefault="00A93785" w:rsidP="00D351E3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</w:pPr>
            <w:r w:rsidRPr="00A93785"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  <w:t>Nieszklane próbówki z korkiem w opakowaniach zbiorczych po 50 szt.</w:t>
            </w:r>
          </w:p>
          <w:p w14:paraId="1BC48570" w14:textId="3BAED903" w:rsidR="00226A82" w:rsidRPr="00A93785" w:rsidRDefault="00A93785" w:rsidP="00D351E3">
            <w:pPr>
              <w:spacing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</w:pPr>
            <w:r w:rsidRPr="00A93785"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  <w:t xml:space="preserve"> - 10 pkt.  </w:t>
            </w:r>
          </w:p>
        </w:tc>
      </w:tr>
      <w:tr w:rsidR="00226A82" w14:paraId="75CF279E" w14:textId="77777777" w:rsidTr="00D351E3">
        <w:trPr>
          <w:trHeight w:val="832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7671B61D" w14:textId="77777777" w:rsidR="00226A82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2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036465F5" w14:textId="068144A9" w:rsidR="00226A82" w:rsidRPr="00A93785" w:rsidRDefault="00A93785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</w:pPr>
            <w:r w:rsidRPr="00A93785">
              <w:rPr>
                <w:rFonts w:ascii="Times New Roman" w:eastAsia="Times New Roman" w:hAnsi="Times New Roman"/>
                <w:sz w:val="22"/>
                <w:szCs w:val="22"/>
              </w:rPr>
              <w:t xml:space="preserve">Rodzaj i sposób pakowania podłoże z </w:t>
            </w:r>
            <w:proofErr w:type="spellStart"/>
            <w:r w:rsidRPr="00A93785">
              <w:rPr>
                <w:rFonts w:ascii="Times New Roman" w:hAnsi="Times New Roman"/>
                <w:sz w:val="22"/>
                <w:szCs w:val="22"/>
              </w:rPr>
              <w:t>malonianem</w:t>
            </w:r>
            <w:proofErr w:type="spellEnd"/>
            <w:r w:rsidRPr="00A93785">
              <w:rPr>
                <w:rFonts w:ascii="Times New Roman" w:hAnsi="Times New Roman"/>
                <w:sz w:val="22"/>
                <w:szCs w:val="22"/>
              </w:rPr>
              <w:t xml:space="preserve"> sodu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3DA81F60" w14:textId="77777777" w:rsidR="00226A82" w:rsidRPr="00A93785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DD67E2" w14:textId="77777777" w:rsidR="00A93785" w:rsidRPr="00A93785" w:rsidRDefault="00A93785" w:rsidP="00D351E3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</w:pPr>
            <w:r w:rsidRPr="00A93785"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  <w:t>Nieszklane próbówki z korkiem w opakowaniach zbiorczych po 50 szt.</w:t>
            </w:r>
          </w:p>
          <w:p w14:paraId="292E71C4" w14:textId="42B34EA8" w:rsidR="00226A82" w:rsidRPr="00A93785" w:rsidRDefault="00A93785" w:rsidP="00D351E3">
            <w:pPr>
              <w:spacing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</w:pPr>
            <w:r w:rsidRPr="00A93785"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  <w:t xml:space="preserve"> - 10 pkt.  </w:t>
            </w:r>
          </w:p>
        </w:tc>
      </w:tr>
      <w:tr w:rsidR="00226A82" w14:paraId="7516070B" w14:textId="77777777" w:rsidTr="00D351E3">
        <w:trPr>
          <w:trHeight w:val="1830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272FDA2D" w14:textId="77777777" w:rsidR="00226A82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3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6754E48A" w14:textId="7CFFDC18" w:rsidR="00226A82" w:rsidRPr="00A93785" w:rsidRDefault="00A93785" w:rsidP="00D351E3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A93785">
              <w:rPr>
                <w:rFonts w:ascii="Times New Roman" w:eastAsia="Times New Roman" w:hAnsi="Times New Roman"/>
                <w:sz w:val="22"/>
                <w:szCs w:val="22"/>
              </w:rPr>
              <w:t>Rodzaj i sposób pakowania podłoże</w:t>
            </w:r>
            <w:r w:rsidRPr="00A93785">
              <w:rPr>
                <w:rFonts w:ascii="Times New Roman" w:eastAsia="Times New Roman" w:hAnsi="Times New Roman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A93785">
              <w:rPr>
                <w:rFonts w:ascii="Times New Roman" w:hAnsi="Times New Roman"/>
                <w:sz w:val="22"/>
                <w:szCs w:val="22"/>
              </w:rPr>
              <w:t>ureazowo</w:t>
            </w:r>
            <w:proofErr w:type="spellEnd"/>
            <w:r w:rsidRPr="00A93785">
              <w:rPr>
                <w:rFonts w:ascii="Times New Roman" w:hAnsi="Times New Roman"/>
                <w:sz w:val="22"/>
                <w:szCs w:val="22"/>
              </w:rPr>
              <w:t xml:space="preserve"> – indolowe</w:t>
            </w:r>
            <w:r w:rsidRPr="00A9378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3ED072AD" w14:textId="77777777" w:rsidR="00226A82" w:rsidRPr="00A93785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CC29F1" w14:textId="77777777" w:rsidR="00226A82" w:rsidRPr="00A93785" w:rsidRDefault="00226A82" w:rsidP="00D351E3">
            <w:pPr>
              <w:spacing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</w:pPr>
          </w:p>
          <w:p w14:paraId="3402E8F8" w14:textId="77777777" w:rsidR="00A93785" w:rsidRPr="00A93785" w:rsidRDefault="00A93785" w:rsidP="00D351E3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</w:pPr>
            <w:r w:rsidRPr="00A93785"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  <w:t xml:space="preserve">Nieszklane próbówki z korkiem w opakowaniach zbiorczych po 50 szt. </w:t>
            </w:r>
          </w:p>
          <w:p w14:paraId="696F7CDD" w14:textId="0FE735AD" w:rsidR="00226A82" w:rsidRPr="00A93785" w:rsidRDefault="00A93785" w:rsidP="00D351E3">
            <w:pPr>
              <w:spacing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</w:pPr>
            <w:r w:rsidRPr="00A93785"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  <w:t xml:space="preserve">- 10 pkt.  </w:t>
            </w:r>
          </w:p>
        </w:tc>
      </w:tr>
      <w:tr w:rsidR="00226A82" w14:paraId="69BD8CC3" w14:textId="77777777" w:rsidTr="00D351E3">
        <w:trPr>
          <w:trHeight w:val="128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69192C40" w14:textId="77777777" w:rsidR="00226A82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4.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05C38BD0" w14:textId="4C4F24DD" w:rsidR="00226A82" w:rsidRPr="00A93785" w:rsidRDefault="00A93785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3785">
              <w:rPr>
                <w:rFonts w:ascii="Times New Roman" w:eastAsia="Times New Roman" w:hAnsi="Times New Roman"/>
                <w:sz w:val="22"/>
                <w:szCs w:val="22"/>
              </w:rPr>
              <w:t xml:space="preserve">Rodzaj i sposób pakowania podłoże </w:t>
            </w:r>
            <w:proofErr w:type="spellStart"/>
            <w:r w:rsidRPr="00A93785">
              <w:rPr>
                <w:rFonts w:ascii="Times New Roman" w:hAnsi="Times New Roman"/>
                <w:sz w:val="22"/>
                <w:szCs w:val="22"/>
              </w:rPr>
              <w:t>falkowa</w:t>
            </w:r>
            <w:proofErr w:type="spellEnd"/>
            <w:r w:rsidRPr="00A93785">
              <w:rPr>
                <w:rFonts w:ascii="Times New Roman" w:hAnsi="Times New Roman"/>
                <w:sz w:val="22"/>
                <w:szCs w:val="22"/>
              </w:rPr>
              <w:t xml:space="preserve"> z lizyną 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39D76801" w14:textId="77777777" w:rsidR="00226A82" w:rsidRPr="00A93785" w:rsidRDefault="00226A82" w:rsidP="00D351E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6CEEE3" w14:textId="77777777" w:rsidR="00A93785" w:rsidRPr="00A93785" w:rsidRDefault="00A93785" w:rsidP="00D351E3">
            <w:pPr>
              <w:spacing w:line="288" w:lineRule="auto"/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</w:pPr>
            <w:r w:rsidRPr="00A93785"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  <w:t xml:space="preserve">Nieszklane próbówki z korkiem w opakowaniach zbiorczych po 50 szt. </w:t>
            </w:r>
          </w:p>
          <w:p w14:paraId="6665C82E" w14:textId="6EB031A1" w:rsidR="00226A82" w:rsidRPr="00A93785" w:rsidRDefault="00A93785" w:rsidP="00D351E3">
            <w:pPr>
              <w:spacing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</w:pPr>
            <w:r w:rsidRPr="00A93785"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  <w:t xml:space="preserve">- </w:t>
            </w:r>
            <w:r w:rsidRPr="00A93785"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  <w:t>5</w:t>
            </w:r>
            <w:r w:rsidRPr="00A93785">
              <w:rPr>
                <w:rFonts w:ascii="Times New Roman" w:eastAsia="Georgia" w:hAnsi="Times New Roman"/>
                <w:b/>
                <w:bCs/>
                <w:sz w:val="22"/>
                <w:szCs w:val="22"/>
              </w:rPr>
              <w:t xml:space="preserve"> pkt.  </w:t>
            </w:r>
          </w:p>
        </w:tc>
      </w:tr>
    </w:tbl>
    <w:p w14:paraId="27CDFEF1" w14:textId="77777777" w:rsidR="00226A82" w:rsidRDefault="00226A82" w:rsidP="00226A82">
      <w:pPr>
        <w:rPr>
          <w:rFonts w:ascii="Times New Roman" w:hAnsi="Times New Roman" w:cs="Times New Roman"/>
          <w:sz w:val="22"/>
          <w:szCs w:val="22"/>
        </w:rPr>
      </w:pPr>
    </w:p>
    <w:p w14:paraId="24BA1ED2" w14:textId="77777777" w:rsidR="00226A82" w:rsidRDefault="00226A82" w:rsidP="00226A82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>UWAGA!</w:t>
      </w:r>
    </w:p>
    <w:p w14:paraId="133D2BC5" w14:textId="77777777" w:rsidR="00226A82" w:rsidRDefault="00226A82" w:rsidP="00226A82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 xml:space="preserve">Brak wypełnienia rubryki (parametr oceniany) lub niedołączenie do oferty załącznika  przez Wykonawcę spowoduje przyznanie dla Wykonawcy 0 pkt. w II Kryterium wyboru oferty – Warunki techniczne </w:t>
      </w:r>
    </w:p>
    <w:p w14:paraId="2CC4D100" w14:textId="77777777" w:rsidR="00226A82" w:rsidRDefault="00226A82" w:rsidP="00226A82">
      <w:pPr>
        <w:rPr>
          <w:rFonts w:ascii="Times New Roman" w:hAnsi="Times New Roman" w:cs="Times New Roman"/>
          <w:b/>
          <w:i/>
          <w:sz w:val="20"/>
          <w:szCs w:val="20"/>
          <w:u w:val="single"/>
        </w:rPr>
      </w:pPr>
    </w:p>
    <w:p w14:paraId="1592BBD4" w14:textId="77777777" w:rsidR="00226A82" w:rsidRDefault="00226A82" w:rsidP="00226A82">
      <w:pPr>
        <w:rPr>
          <w:rFonts w:ascii="Times New Roman" w:hAnsi="Times New Roman" w:cs="Times New Roman"/>
          <w:sz w:val="22"/>
          <w:szCs w:val="22"/>
        </w:rPr>
      </w:pPr>
    </w:p>
    <w:p w14:paraId="393C6ACA" w14:textId="77777777" w:rsidR="00226A82" w:rsidRDefault="00226A82" w:rsidP="00226A82">
      <w:pPr>
        <w:rPr>
          <w:rFonts w:ascii="Times New Roman" w:hAnsi="Times New Roman" w:cs="Times New Roman"/>
          <w:sz w:val="22"/>
          <w:szCs w:val="22"/>
        </w:rPr>
      </w:pPr>
    </w:p>
    <w:p w14:paraId="5DD998C1" w14:textId="77777777" w:rsidR="00226A82" w:rsidRDefault="00226A82" w:rsidP="00226A82">
      <w:pPr>
        <w:rPr>
          <w:rFonts w:ascii="Times New Roman" w:hAnsi="Times New Roman" w:cs="Times New Roman"/>
          <w:sz w:val="22"/>
          <w:szCs w:val="22"/>
        </w:rPr>
      </w:pPr>
    </w:p>
    <w:p w14:paraId="7FC607FD" w14:textId="77777777" w:rsidR="00226A82" w:rsidRDefault="00226A82" w:rsidP="00226A82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6B2D79FB" w14:textId="77777777" w:rsidR="00226A82" w:rsidRDefault="00226A82" w:rsidP="00226A82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 miejscowość, data /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4AAD82CD" w14:textId="77777777" w:rsidR="00226A82" w:rsidRDefault="00226A82" w:rsidP="00226A82">
      <w:pPr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C4E797" w14:textId="77777777" w:rsidR="00BC20D3" w:rsidRDefault="00BC20D3">
      <w:pPr>
        <w:rPr>
          <w:rFonts w:hint="eastAsia"/>
        </w:rPr>
      </w:pPr>
    </w:p>
    <w:sectPr w:rsidR="00BC20D3" w:rsidSect="00226A82">
      <w:type w:val="continuous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A82"/>
    <w:rsid w:val="000E33A5"/>
    <w:rsid w:val="00226A82"/>
    <w:rsid w:val="00A93785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C835E"/>
  <w15:chartTrackingRefBased/>
  <w15:docId w15:val="{FBD16F91-4EE4-4464-9992-DE3EA2AC1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6A82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226A82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  <w14:ligatures w14:val="none"/>
    </w:rPr>
  </w:style>
  <w:style w:type="paragraph" w:customStyle="1" w:styleId="Textbody">
    <w:name w:val="Text body"/>
    <w:basedOn w:val="Standard"/>
    <w:qFormat/>
    <w:rsid w:val="00226A82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226A82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1"/>
      <w:lang w:eastAsia="zh-CN" w:bidi="hi-IN"/>
      <w14:ligatures w14:val="none"/>
    </w:rPr>
  </w:style>
  <w:style w:type="character" w:customStyle="1" w:styleId="czeinternetowe">
    <w:name w:val="Łącze internetowe"/>
    <w:rsid w:val="00A93785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2023-04-19T11:43:00Z</dcterms:created>
  <dcterms:modified xsi:type="dcterms:W3CDTF">2023-04-19T11:50:00Z</dcterms:modified>
</cp:coreProperties>
</file>