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D98FA" w14:textId="77777777" w:rsidR="00606C7E" w:rsidRPr="00606C7E" w:rsidRDefault="00606C7E" w:rsidP="00606C7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3EF29C97" w14:textId="77777777" w:rsidR="00606C7E" w:rsidRPr="00606C7E" w:rsidRDefault="00606C7E" w:rsidP="00606C7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C6E2AAA" w14:textId="3F4A906A" w:rsidR="00606C7E" w:rsidRPr="00606C7E" w:rsidRDefault="00606C7E" w:rsidP="00606C7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6</w:t>
      </w: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/23/M</w:t>
      </w:r>
    </w:p>
    <w:p w14:paraId="2967A57C" w14:textId="4A6A0FE6" w:rsidR="00606C7E" w:rsidRPr="00606C7E" w:rsidRDefault="00606C7E" w:rsidP="00606C7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20</w:t>
      </w: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.04.2023r.</w:t>
      </w:r>
    </w:p>
    <w:p w14:paraId="084444EA" w14:textId="77777777" w:rsidR="00606C7E" w:rsidRPr="00606C7E" w:rsidRDefault="00606C7E" w:rsidP="00606C7E">
      <w:pPr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606C7E">
        <w:rPr>
          <w:rFonts w:ascii="Times New Roman" w:hAnsi="Times New Roman" w:cs="Times New Roman"/>
          <w:b/>
          <w:bCs/>
          <w:kern w:val="0"/>
          <w14:ligatures w14:val="none"/>
        </w:rPr>
        <w:t>ZAWIADOMIENIE /1/</w:t>
      </w:r>
    </w:p>
    <w:p w14:paraId="3E1487B2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06C7E">
        <w:rPr>
          <w:rFonts w:ascii="Times New Roman" w:hAnsi="Times New Roman" w:cs="Times New Roman"/>
          <w:kern w:val="0"/>
          <w14:ligatures w14:val="none"/>
        </w:rPr>
        <w:t>Samodzielny Publiczny Zespół Opieki Zdrowotnej w Kolbuszowej,36-100 Kolbuszowa,</w:t>
      </w:r>
    </w:p>
    <w:p w14:paraId="34A68477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06C7E">
        <w:rPr>
          <w:rFonts w:ascii="Times New Roman" w:hAnsi="Times New Roman" w:cs="Times New Roman"/>
          <w:kern w:val="0"/>
          <w14:ligatures w14:val="none"/>
        </w:rPr>
        <w:t>Ul. Grunwaldzka 4, zawiadamia Wykonawców o wypłynięciu zapytań dotyczących zapisów</w:t>
      </w:r>
    </w:p>
    <w:p w14:paraId="7334AA09" w14:textId="77777777" w:rsidR="00606C7E" w:rsidRPr="00606C7E" w:rsidRDefault="00606C7E" w:rsidP="00606C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606C7E">
        <w:rPr>
          <w:rFonts w:ascii="Times New Roman" w:hAnsi="Times New Roman" w:cs="Times New Roman"/>
          <w:kern w:val="0"/>
          <w14:ligatures w14:val="none"/>
        </w:rPr>
        <w:t>SWZ w postępowaniu:</w:t>
      </w:r>
      <w:r w:rsidRPr="00606C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466C0F2F" w14:textId="77777777" w:rsidR="00606C7E" w:rsidRPr="00606C7E" w:rsidRDefault="00606C7E" w:rsidP="00606C7E">
      <w:pPr>
        <w:spacing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A8F57EA" w14:textId="557338DB" w:rsidR="00606C7E" w:rsidRPr="00606C7E" w:rsidRDefault="00606C7E" w:rsidP="00606C7E">
      <w:pPr>
        <w:tabs>
          <w:tab w:val="left" w:pos="6804"/>
        </w:tabs>
        <w:spacing w:after="120" w:line="276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606C7E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 xml:space="preserve">Dot. Postępowania w trybie podstawowym : </w:t>
      </w: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,,</w:t>
      </w:r>
      <w:r w:rsidRPr="00606C7E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Dostawa odczynników laboratoryjnych wraz z dzierżawą analizatora do posiewu krwi – 3 pakiety,”</w:t>
      </w:r>
    </w:p>
    <w:p w14:paraId="282C7DAE" w14:textId="77777777" w:rsidR="00606C7E" w:rsidRPr="00606C7E" w:rsidRDefault="00606C7E" w:rsidP="00606C7E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DDE559A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06C7E">
        <w:rPr>
          <w:rFonts w:ascii="Times New Roman" w:hAnsi="Times New Roman" w:cs="Times New Roman"/>
          <w:kern w:val="0"/>
          <w14:ligatures w14:val="none"/>
        </w:rPr>
        <w:t xml:space="preserve">Zgodnie z art.284 ust.6 ustawy z dnia 11 września 2019 roku Prawo zamówień publicznych </w:t>
      </w:r>
    </w:p>
    <w:p w14:paraId="6586C32B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06C7E">
        <w:rPr>
          <w:rFonts w:ascii="Times New Roman" w:hAnsi="Times New Roman" w:cs="Times New Roman"/>
          <w:kern w:val="0"/>
          <w14:ligatures w14:val="none"/>
        </w:rPr>
        <w:t>(Dz. U. z 2022 r. poz. 1710) Zamawiający przekazuje treść zapytań wraz z wyjaśnieniami:</w:t>
      </w:r>
    </w:p>
    <w:p w14:paraId="144F288B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Dotyczy załącznika nr 2, pakiet nr 2, opis przedmiotu zamówienia, parametry</w:t>
      </w:r>
    </w:p>
    <w:p w14:paraId="3BD308A1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analizatora, czas reakcji serwisu :</w:t>
      </w:r>
    </w:p>
    <w:p w14:paraId="3C9BA052" w14:textId="078A6307" w:rsidR="00D732CE" w:rsidRPr="009B3CA2" w:rsidRDefault="00A37393" w:rsidP="00D73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kern w:val="0"/>
        </w:rPr>
        <w:t xml:space="preserve">1. </w:t>
      </w:r>
      <w:r w:rsidRPr="00545D89">
        <w:rPr>
          <w:rFonts w:ascii="Times New Roman" w:hAnsi="Times New Roman" w:cs="Times New Roman"/>
          <w:kern w:val="0"/>
        </w:rPr>
        <w:t>Czy Zamawiający wyrazi zgodę na wydłużenie czasu reakcji serwisu do 48 godzin.</w:t>
      </w:r>
      <w:r w:rsidR="00D732CE" w:rsidRPr="00D732CE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D732CE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29FEED4E" w14:textId="396234A5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3E29F34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8026DE0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Dotyczy załącznika nr 2, pakiet nr 2, opis przedmiotu zamówienia, parametry</w:t>
      </w:r>
    </w:p>
    <w:p w14:paraId="303DF801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analizatora, autoryzowany serwis :</w:t>
      </w:r>
    </w:p>
    <w:p w14:paraId="545FF8BB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2. </w:t>
      </w:r>
      <w:r w:rsidRPr="00545D89">
        <w:rPr>
          <w:rFonts w:ascii="Times New Roman" w:hAnsi="Times New Roman" w:cs="Times New Roman"/>
          <w:kern w:val="0"/>
        </w:rPr>
        <w:t>Czy Zamawiający wyrazi zgodę na dostępność autoryzowanego serwisu od</w:t>
      </w:r>
    </w:p>
    <w:p w14:paraId="5711FCBB" w14:textId="217FC5D0" w:rsidR="00D732CE" w:rsidRPr="009B3CA2" w:rsidRDefault="00A37393" w:rsidP="00D73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poniedziałku do piątku, w godzinach 8-16, ponieważ tylko w tych godzinach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serwis jest dostępny.</w:t>
      </w:r>
      <w:r w:rsidR="00D732CE" w:rsidRPr="00D732CE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D732CE"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9B3CA2" w:rsidRPr="009B3CA2">
        <w:rPr>
          <w:rFonts w:ascii="Times New Roman" w:hAnsi="Times New Roman" w:cs="Times New Roman"/>
          <w:b/>
          <w:bCs/>
          <w:kern w:val="0"/>
          <w14:ligatures w14:val="none"/>
        </w:rPr>
        <w:t>Tak. Zamawiający modyfikuje w tym zakresie zał. 2 - OPZ</w:t>
      </w:r>
    </w:p>
    <w:p w14:paraId="00D60AE2" w14:textId="68196B19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E6C37A0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89EBF75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Dotyczy załącznika nr 2, pakiet nr 2, opis przedmiotu zamówienia, podłoża do</w:t>
      </w:r>
    </w:p>
    <w:p w14:paraId="4D23B1AC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hodowli drobnoustrojów i płynów ustrojowych z krwi :</w:t>
      </w:r>
    </w:p>
    <w:p w14:paraId="3CB9834C" w14:textId="63452D38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kern w:val="0"/>
        </w:rPr>
        <w:t xml:space="preserve">3. </w:t>
      </w:r>
      <w:r w:rsidRPr="00545D89">
        <w:rPr>
          <w:rFonts w:ascii="Times New Roman" w:hAnsi="Times New Roman" w:cs="Times New Roman"/>
          <w:kern w:val="0"/>
        </w:rPr>
        <w:t>Czy Zamawiający wymaga, aby z zaproponowanych podłóż do posiewu krwi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możliwe było bezpośrednie wykonanie antybiogramu (udokumentowane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 xml:space="preserve">deklaracją </w:t>
      </w:r>
      <w:proofErr w:type="spellStart"/>
      <w:r w:rsidRPr="00545D89">
        <w:rPr>
          <w:rFonts w:ascii="Times New Roman" w:hAnsi="Times New Roman" w:cs="Times New Roman"/>
          <w:kern w:val="0"/>
        </w:rPr>
        <w:t>Eucast</w:t>
      </w:r>
      <w:proofErr w:type="spellEnd"/>
      <w:r w:rsidRPr="00545D89">
        <w:rPr>
          <w:rFonts w:ascii="Times New Roman" w:hAnsi="Times New Roman" w:cs="Times New Roman"/>
          <w:kern w:val="0"/>
        </w:rPr>
        <w:t xml:space="preserve"> i wpisem do oryginalnej instrukcji obsługi)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9B3CA2" w:rsidRPr="009B3CA2"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</w:p>
    <w:p w14:paraId="6D640496" w14:textId="33EEC131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110E2A2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FD3294E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>Dotyczy załącznika nr 2, pakiet nr 2, opis przedmiotu zamówienia, podłoża do</w:t>
      </w:r>
    </w:p>
    <w:p w14:paraId="12E487FB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>hodowli drobnoustrojów i płynów ustrojowych z krwi :</w:t>
      </w:r>
    </w:p>
    <w:p w14:paraId="6441585C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>4. Czy Zamawiający wymaga aby zaproponowane podłoża do posiewu krwi miały</w:t>
      </w:r>
    </w:p>
    <w:p w14:paraId="403CD484" w14:textId="322496E0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9B3CA2">
        <w:rPr>
          <w:rFonts w:ascii="Times New Roman" w:hAnsi="Times New Roman" w:cs="Times New Roman"/>
          <w:kern w:val="0"/>
        </w:rPr>
        <w:t xml:space="preserve">możliwość jednoznacznej, wizualnej zmiany zabarwienia sensora butelki dodatniej, </w:t>
      </w:r>
      <w:proofErr w:type="spellStart"/>
      <w:r w:rsidRPr="009B3CA2">
        <w:rPr>
          <w:rFonts w:ascii="Times New Roman" w:hAnsi="Times New Roman" w:cs="Times New Roman"/>
          <w:kern w:val="0"/>
        </w:rPr>
        <w:t>preinkubowanej</w:t>
      </w:r>
      <w:proofErr w:type="spellEnd"/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 Odpowiedź Zamawiającego: </w:t>
      </w:r>
      <w:r w:rsidR="009B3CA2" w:rsidRPr="009B3CA2"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</w:p>
    <w:p w14:paraId="39E7B9C2" w14:textId="78B1ABEF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9CE1661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23D44FB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Dotyczy Dodatkowe wymagania Zamawiającego, zał. 12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78F7593A" w14:textId="27AA02DE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kern w:val="0"/>
        </w:rPr>
        <w:t xml:space="preserve">5. </w:t>
      </w:r>
      <w:r w:rsidRPr="00545D89">
        <w:rPr>
          <w:rFonts w:ascii="Times New Roman" w:hAnsi="Times New Roman" w:cs="Times New Roman"/>
          <w:kern w:val="0"/>
        </w:rPr>
        <w:t>Czy Zamawiający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odstąpi od wymogu dołączenia do oferty kart charakterystyk, materiałów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informacyjnych, katalogów, ulotek i metodyk dla przedmiotu zamówienia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obejmującego pakiet 2 i wyrazi zgodę na udostępnienie strony internetowej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Wykonawcy, gdzie będą dostępne dokumenty do samodzielnego pobrania przez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Zamawiającego? Uzasadnienie: W ofercie Wykonawca przedstawi adres strony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internetowej, na której będą znajdowały się wszystkie dokumenty dostępne dla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Zamawiającego całodobowo.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438C1E6F" w14:textId="442702FA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1786C93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3EA44F4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Dotyczy formularza cenowego, pakiet 2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2E3D9424" w14:textId="1FD82F4F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6. </w:t>
      </w:r>
      <w:r w:rsidRPr="00545D89">
        <w:rPr>
          <w:rFonts w:ascii="Times New Roman" w:hAnsi="Times New Roman" w:cs="Times New Roman"/>
          <w:kern w:val="0"/>
        </w:rPr>
        <w:t>Czy Zamawiający wyrazi zgodę na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dopisanie w formularzu cenowym kolumny z numerami katalogowymi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produktów, gdyż takie informacje widnieją na wystawianej fakturze VAT?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9B3CA2" w:rsidRPr="009B3CA2"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4548627A" w14:textId="0B68F43C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4F6B32C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7445217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>Pytania do Umowy (Zał. nr 3):</w:t>
      </w:r>
    </w:p>
    <w:p w14:paraId="630DEB2F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 xml:space="preserve">§3 ust. 6 – </w:t>
      </w:r>
    </w:p>
    <w:p w14:paraId="28045812" w14:textId="77777777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3CA2">
        <w:rPr>
          <w:rFonts w:ascii="Times New Roman" w:hAnsi="Times New Roman" w:cs="Times New Roman"/>
          <w:kern w:val="0"/>
        </w:rPr>
        <w:t>7. Czy Zamawiający wyraża zgodę na modyfikację postanowienia umownego na:</w:t>
      </w:r>
    </w:p>
    <w:p w14:paraId="2C79876F" w14:textId="575D463F" w:rsidR="00A37393" w:rsidRPr="009B3CA2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bookmarkStart w:id="0" w:name="_Hlk133317454"/>
      <w:r w:rsidRPr="009B3CA2">
        <w:rPr>
          <w:rFonts w:ascii="Times New Roman" w:hAnsi="Times New Roman" w:cs="Times New Roman"/>
          <w:kern w:val="0"/>
        </w:rPr>
        <w:t>,,W przypadku zgłoszenia wad przedmiotu umowy, Wykonawca jest obowiązany wymienić wadliwe przedmioty umowy na wolne od wad nie później niż w terminie 48 godzin w dni robocze od chwili pozytywnego rozpatrzenia reklamacji przesłanej drogą pisemną lub elektroniczną. Reklamacja ilościowa zostanie rozpatrzona w terminie 2 dni roboczych natomiast reklamacja jakościowa w terminie 5 dni roboczych od daty jej otrzymania. Przy dostarczeniu towaru wolnego od wad procedura czynności odbioru zostanie powtórzona.”</w:t>
      </w:r>
      <w:bookmarkEnd w:id="0"/>
      <w:r w:rsidRPr="009B3CA2">
        <w:rPr>
          <w:rFonts w:ascii="Times New Roman" w:hAnsi="Times New Roman" w:cs="Times New Roman"/>
          <w:kern w:val="0"/>
        </w:rPr>
        <w:t>?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 Odpowiedź Zamawiającego: </w:t>
      </w:r>
      <w:r w:rsidR="009B3CA2" w:rsidRPr="009B3CA2">
        <w:rPr>
          <w:rFonts w:ascii="Times New Roman" w:hAnsi="Times New Roman" w:cs="Times New Roman"/>
          <w:b/>
          <w:bCs/>
          <w:kern w:val="0"/>
          <w14:ligatures w14:val="none"/>
        </w:rPr>
        <w:t>Tak. Zamawiający modyfikuje w tym zakresie zał. – wzór umowy</w:t>
      </w:r>
      <w:r w:rsidRPr="009B3CA2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49B376E4" w14:textId="4D4D7734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4E4E631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C5FA5B7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§4 ust. 2 – </w:t>
      </w:r>
    </w:p>
    <w:p w14:paraId="5C6534FF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8.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31AEFA79" w14:textId="337226E9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,,</w:t>
      </w:r>
      <w:bookmarkStart w:id="1" w:name="_Hlk133317630"/>
      <w:r w:rsidRPr="00545D89">
        <w:rPr>
          <w:rFonts w:ascii="Times New Roman" w:hAnsi="Times New Roman" w:cs="Times New Roman"/>
          <w:kern w:val="0"/>
        </w:rPr>
        <w:t>Wykonawca przedstawi odpowiednie dokumenty potwierdzające wymagane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parametry towarów na każde żądanie Zamawiającego w wyznaczonym przez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niego terminie nie krótszym niż 5 dni roboczych, a do każdej serii towarów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Wykonawca przedłoży świadectwo kontroli jakości lub umożliwi dostęp do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biblioteki technicznej udostępnionej na stronie internetowej Wykonawcy celem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bezpłatnego i całodobowego pobrania wspomnianych dokumentów . Odmowa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okazania ww. dokumentów Zamawiającemu przez Wykonawcę, w wyznaczonym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terminie, może stanowić dla tego pierwszego powód do odstąpienia bądź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jednostronnego natychmiastowego rozwiązania umowy z winy Wykonawcy 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zachowaniem prawa do naliczenia kary umownej o której mowa w § 23 ust. 1 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(w razie odstąpienia)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Odstąpienie może nastąpić w terminie miesiąca od dnia 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którym upłynął termin do złożenia dokumentów</w:t>
      </w:r>
      <w:bookmarkEnd w:id="1"/>
      <w:r w:rsidRPr="00545D89">
        <w:rPr>
          <w:rFonts w:ascii="Times New Roman" w:hAnsi="Times New Roman" w:cs="Times New Roman"/>
          <w:kern w:val="0"/>
        </w:rPr>
        <w:t>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umowy.</w:t>
      </w:r>
    </w:p>
    <w:p w14:paraId="20CBB3A6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1B7A9EB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2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3DFE6234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9.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3403BBD1" w14:textId="18E326EB" w:rsidR="00A37393" w:rsidRPr="00606C7E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</w:t>
      </w:r>
      <w:bookmarkStart w:id="2" w:name="_Hlk133317770"/>
      <w:r w:rsidRPr="00545D89">
        <w:rPr>
          <w:rFonts w:ascii="Times New Roman" w:hAnsi="Times New Roman" w:cs="Times New Roman"/>
          <w:kern w:val="0"/>
        </w:rPr>
        <w:t>Wykonawca zapewni możliwość zgłaszania reklamacji towarów w okresie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gwarancji lub rękojmi nie tylko pisemnie ale również drogą elektroniczną pod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adresem …………………….. . Zgłoszenie reklamacji po godz. 15:00 będzie traktowane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 xml:space="preserve">jak zgłoszenie o godz. 08:00 następnego dnia roboczego. Reklamacji będą podlegać 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stwierdzone wady przedmiotów umowy, w tym m.in. nienależyte jego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zabezpieczenie, transport, nieprawidłowe oznaczenie –w tym brak nazwy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podłoża lub serii lub terminu ważności</w:t>
      </w:r>
      <w:bookmarkEnd w:id="2"/>
      <w:r w:rsidRPr="00545D89">
        <w:rPr>
          <w:rFonts w:ascii="Times New Roman" w:hAnsi="Times New Roman" w:cs="Times New Roman"/>
          <w:kern w:val="0"/>
        </w:rPr>
        <w:t>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</w:t>
      </w:r>
    </w:p>
    <w:p w14:paraId="630A49D1" w14:textId="0E49045D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CBECA78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E6A1484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4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26A1EB44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10. </w:t>
      </w:r>
      <w:r w:rsidRPr="00545D89">
        <w:rPr>
          <w:rFonts w:ascii="Times New Roman" w:hAnsi="Times New Roman" w:cs="Times New Roman"/>
          <w:kern w:val="0"/>
        </w:rPr>
        <w:t>Czy Zamawiający wyraża zgodę na wykreślenie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umownego?</w:t>
      </w:r>
    </w:p>
    <w:p w14:paraId="16A585E1" w14:textId="42C3870C" w:rsidR="00A37393" w:rsidRPr="00606C7E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Uzasadnienie: Kwestia związana z wymianą reklamowanego towaru została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uregulowana w §3 ust. 6 Umowy.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</w:t>
      </w:r>
    </w:p>
    <w:p w14:paraId="2CCB44FB" w14:textId="670DC966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D220A48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DF12F5D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5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58B3005D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11.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4B8DD3F7" w14:textId="1AA829CC" w:rsidR="00A37393" w:rsidRPr="00606C7E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lastRenderedPageBreak/>
        <w:t>,,</w:t>
      </w:r>
      <w:bookmarkStart w:id="3" w:name="_Hlk133317902"/>
      <w:r w:rsidRPr="00545D89">
        <w:rPr>
          <w:rFonts w:ascii="Times New Roman" w:hAnsi="Times New Roman" w:cs="Times New Roman"/>
          <w:kern w:val="0"/>
        </w:rPr>
        <w:t>W przypadku nie dokonania przez Wykonawcę wymiany przedmiotów umowy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na wolne od wad w terminie, Zamawiający po uprzednim zawiadomieniu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Wykonawcy i wyznaczeniu mu dodatkowego terminu nie krótszego niż 3 dni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robocze będzie uprawniony do dokonania zakupu zareklamowanej ilości towaru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 innego kontrahenta</w:t>
      </w:r>
      <w:bookmarkEnd w:id="3"/>
      <w:r w:rsidRPr="00545D89">
        <w:rPr>
          <w:rFonts w:ascii="Times New Roman" w:hAnsi="Times New Roman" w:cs="Times New Roman"/>
          <w:kern w:val="0"/>
        </w:rPr>
        <w:t>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</w:t>
      </w:r>
    </w:p>
    <w:p w14:paraId="6621DA1B" w14:textId="1B0998E1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BB93459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B19FB72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6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3ED01856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12.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28F5F999" w14:textId="77777777" w:rsidR="00116BBC" w:rsidRPr="00606C7E" w:rsidRDefault="00A37393" w:rsidP="00116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</w:t>
      </w:r>
      <w:bookmarkStart w:id="4" w:name="_Hlk133317957"/>
      <w:r w:rsidRPr="00545D89">
        <w:rPr>
          <w:rFonts w:ascii="Times New Roman" w:hAnsi="Times New Roman" w:cs="Times New Roman"/>
          <w:kern w:val="0"/>
        </w:rPr>
        <w:t>W przypadku zwłoki w realizacji dostawy przedmiotów umowy wynoszącego co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najmniej 3 dni robocze, Zamawiający będzie uprawniony do dokonania zakupu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takiej ilości i rodzaju asortymentu co do którego Wykonawca pozostaje w zwłoce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 innego kontrahenta</w:t>
      </w:r>
      <w:bookmarkEnd w:id="4"/>
      <w:r w:rsidRPr="00545D89">
        <w:rPr>
          <w:rFonts w:ascii="Times New Roman" w:hAnsi="Times New Roman" w:cs="Times New Roman"/>
          <w:kern w:val="0"/>
        </w:rPr>
        <w:t>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</w:t>
      </w:r>
    </w:p>
    <w:p w14:paraId="50425F80" w14:textId="7F75208B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569D8D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EE6DADA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8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1966B29E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13.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6B417928" w14:textId="11DFFA54" w:rsidR="00A37393" w:rsidRPr="00116BBC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,,W każdym przypadku, gdy Zamawiający skorzysta z uprawnienia dokonania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zakupów u innego kontrahenta w związku z nieprawidłową realizacją kontraktu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przez Wykonawcę (o których mowa w ust. 5-6), Zamawiającemu będzie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przysługiwać uprawnienie do żądania zapłaty od Wykonawcy kary umownej 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wysokości do 5 % wartości przedmiotów umowy których dotyczyć będzie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nieprawidłowa realizacja kontraktu przez Wykonawcę.”?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116BBC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13DF0D93" w14:textId="49D1D4DD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F188063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A025AD1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§6 ust. 9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6762B959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14.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5876BE0F" w14:textId="77777777" w:rsidR="00116BBC" w:rsidRPr="00116BBC" w:rsidRDefault="00A37393" w:rsidP="00116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</w:t>
      </w:r>
      <w:bookmarkStart w:id="5" w:name="_Hlk133318093"/>
      <w:r w:rsidRPr="00545D89">
        <w:rPr>
          <w:rFonts w:ascii="Times New Roman" w:hAnsi="Times New Roman" w:cs="Times New Roman"/>
          <w:kern w:val="0"/>
        </w:rPr>
        <w:t>W wypadku gdyby zachowania Wykonawcy opisane w ust. 5 lub ust. 6 umowy,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powtórzyły się co najmniej 2 razy w każdym sześciomiesięcznym okresie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obowiązywania umowy, po stronie Zamawiającego powstanie uprawnienie do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odstąpienia od umowy z winy Wykonawcy. Uprawnienie to będzie trwało 1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miesiąc od daty jego powstania. W razie nie skorzystania przez Zamawiającego 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ww. uprawnienia do odstąpienia od umowy powstaje ono na nowo w razie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każdorazowego powtórzenia się nagannego zachowania Wykonawcy opisanego 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ust 5-6 umowy. Prawo Zamawiającego do odstąpienia od umowy w takim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wypadku trwa dwa miesiące od chwili jego powstania. Z tytułu odstąpienia od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umowy z winy Wykonawcy przysługuje Zamawiającemu kara umowna 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wysokości do 10 % wartości nie zrealizowanego przedmiotu umowy</w:t>
      </w:r>
      <w:bookmarkEnd w:id="5"/>
      <w:r w:rsidRPr="00545D89">
        <w:rPr>
          <w:rFonts w:ascii="Times New Roman" w:hAnsi="Times New Roman" w:cs="Times New Roman"/>
          <w:kern w:val="0"/>
        </w:rPr>
        <w:t>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116BBC" w:rsidRPr="00116BBC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516D78BA" w14:textId="5E662B80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FBD58E6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E086DE2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§15 ust. 2 pkt 2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346C5A88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15.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3BD9EEAB" w14:textId="01188769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>,,Czas reakcji na zgłoszenie przez Dzierżawcę wady przedmiotu umowy wraz 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czasem naprawy wynosi do 72 godzin w dni robocze”?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975BD" w:rsidRPr="00116BBC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0975BD"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Zamawiający modyfikuje </w:t>
      </w:r>
      <w:r w:rsidR="000975BD" w:rsidRPr="000975BD">
        <w:rPr>
          <w:rFonts w:ascii="Times New Roman" w:hAnsi="Times New Roman" w:cs="Times New Roman"/>
          <w:b/>
          <w:bCs/>
          <w:kern w:val="0"/>
        </w:rPr>
        <w:t>§15</w:t>
      </w:r>
      <w:r w:rsidR="000975BD" w:rsidRPr="00545D89">
        <w:rPr>
          <w:rFonts w:ascii="Times New Roman" w:hAnsi="Times New Roman" w:cs="Times New Roman"/>
          <w:kern w:val="0"/>
        </w:rPr>
        <w:t xml:space="preserve"> </w:t>
      </w:r>
      <w:r w:rsidR="000975BD"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 zał. – wzór umowy</w:t>
      </w:r>
    </w:p>
    <w:p w14:paraId="32A5F91A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4523243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 §15 ust. 2 pkt 4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59035424" w14:textId="43FB5242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16.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7E596C0F" w14:textId="250F6CC3" w:rsidR="00A37393" w:rsidRPr="00606C7E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,,W przypadku konieczności dokonania naprawy gwarancyjnej poza siedzibą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Dzierżawcy, na Wydzierżawiającym spoczywa obowiązek odbioru i ponownego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dostarczenia przedmiotowego urządzenia.(na swój koszt i niebezpieczeństwo). W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razie przedłużającego się czasu naprawy powyżej 72 godzin, Wydzierżawiający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będzie obowiązany dostarczyć (na swój koszt i niebezpieczeństwo)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Zamawiającemu urządzenie zastępcze o parametrach i właściwościach nie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gorszych niż urządzenia będącego przedmiotem umowy.”?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975BD" w:rsidRPr="00116BBC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0975BD"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Zamawiający modyfikuje </w:t>
      </w:r>
      <w:r w:rsidR="000975BD" w:rsidRPr="000975BD">
        <w:rPr>
          <w:rFonts w:ascii="Times New Roman" w:hAnsi="Times New Roman" w:cs="Times New Roman"/>
          <w:b/>
          <w:bCs/>
          <w:kern w:val="0"/>
        </w:rPr>
        <w:t>§15</w:t>
      </w:r>
      <w:r w:rsidR="000975BD" w:rsidRPr="00545D89">
        <w:rPr>
          <w:rFonts w:ascii="Times New Roman" w:hAnsi="Times New Roman" w:cs="Times New Roman"/>
          <w:kern w:val="0"/>
        </w:rPr>
        <w:t xml:space="preserve"> </w:t>
      </w:r>
      <w:r w:rsidR="000975BD" w:rsidRPr="009B3CA2">
        <w:rPr>
          <w:rFonts w:ascii="Times New Roman" w:hAnsi="Times New Roman" w:cs="Times New Roman"/>
          <w:b/>
          <w:bCs/>
          <w:kern w:val="0"/>
          <w14:ligatures w14:val="none"/>
        </w:rPr>
        <w:t xml:space="preserve"> zał. – wzór umowy</w:t>
      </w:r>
    </w:p>
    <w:p w14:paraId="6FBFD38D" w14:textId="479373B6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D23B4B8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DD8D148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§15 ust. 2 pkt 7 ( winno być pkt 6) – </w:t>
      </w:r>
    </w:p>
    <w:p w14:paraId="11E19A37" w14:textId="7307C6B0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17. </w:t>
      </w:r>
      <w:r w:rsidRPr="00545D89">
        <w:rPr>
          <w:rFonts w:ascii="Times New Roman" w:hAnsi="Times New Roman" w:cs="Times New Roman"/>
          <w:kern w:val="0"/>
        </w:rPr>
        <w:t>Czy Zamawiający wyraża zgodę na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poprawienie numeracji i usunięcie powstałej w zw. z tym omyłki?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975BD" w:rsidRPr="009B3CA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Tak. Zamawiający modyfikuje w tym zakresie zał. – wzór umowy</w:t>
      </w:r>
      <w:r w:rsidR="000975BD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16E5E868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D1188A5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§17 ust. 2 pkt 1 </w:t>
      </w:r>
      <w:r>
        <w:rPr>
          <w:rFonts w:ascii="Times New Roman" w:hAnsi="Times New Roman" w:cs="Times New Roman"/>
          <w:kern w:val="0"/>
        </w:rPr>
        <w:t>–</w:t>
      </w:r>
      <w:r w:rsidRPr="00545D89">
        <w:rPr>
          <w:rFonts w:ascii="Times New Roman" w:hAnsi="Times New Roman" w:cs="Times New Roman"/>
          <w:kern w:val="0"/>
        </w:rPr>
        <w:t xml:space="preserve"> </w:t>
      </w:r>
    </w:p>
    <w:p w14:paraId="74B3D185" w14:textId="77777777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18. </w:t>
      </w:r>
      <w:r w:rsidRPr="00545D89">
        <w:rPr>
          <w:rFonts w:ascii="Times New Roman" w:hAnsi="Times New Roman" w:cs="Times New Roman"/>
          <w:kern w:val="0"/>
        </w:rPr>
        <w:t>Czy Zamawiający wyraża zgodę na modyfikację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 na:</w:t>
      </w:r>
    </w:p>
    <w:p w14:paraId="4EFAE8E4" w14:textId="0471AE44" w:rsidR="00A37393" w:rsidRPr="00606C7E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545D89">
        <w:rPr>
          <w:rFonts w:ascii="Times New Roman" w:hAnsi="Times New Roman" w:cs="Times New Roman"/>
          <w:kern w:val="0"/>
        </w:rPr>
        <w:t>,,nienależytego wykonywania umowy przez Wydzierżawiającego, w szczególności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 zakresie nieterminowej naprawy. Uprawnienie do odstąpienia powstaje w razie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zwłoki lub opóźnienia w naprawie trwającej ponad 3 dni robocze gdy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Wydzierżawiający nie dostarczy urządzenia zastępczego o odpowiednich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parametrach określonych umową. Uprawnienie do odstąpienia trwa przez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kolejny miesiąc od chwili jego powstania.”?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C008B" w:rsidRPr="00116BBC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3179C245" w14:textId="0AC54C12" w:rsidR="00A37393" w:rsidRPr="00545D89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71E9AB9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C2273E3" w14:textId="77777777" w:rsidR="00A37393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45D89">
        <w:rPr>
          <w:rFonts w:ascii="Times New Roman" w:hAnsi="Times New Roman" w:cs="Times New Roman"/>
          <w:kern w:val="0"/>
        </w:rPr>
        <w:t xml:space="preserve">§23 ust. 1 lit. b – </w:t>
      </w:r>
    </w:p>
    <w:p w14:paraId="58998B72" w14:textId="06CBAEBB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kern w:val="0"/>
        </w:rPr>
        <w:t xml:space="preserve">19. </w:t>
      </w:r>
      <w:r w:rsidRPr="00545D89">
        <w:rPr>
          <w:rFonts w:ascii="Times New Roman" w:hAnsi="Times New Roman" w:cs="Times New Roman"/>
          <w:kern w:val="0"/>
        </w:rPr>
        <w:t>Czy Zamawiający wyraża zgodę na wykreślenie postanowienia</w:t>
      </w:r>
      <w:r>
        <w:rPr>
          <w:rFonts w:ascii="Times New Roman" w:hAnsi="Times New Roman" w:cs="Times New Roman"/>
          <w:kern w:val="0"/>
        </w:rPr>
        <w:t xml:space="preserve"> </w:t>
      </w:r>
      <w:r w:rsidRPr="00545D89">
        <w:rPr>
          <w:rFonts w:ascii="Times New Roman" w:hAnsi="Times New Roman" w:cs="Times New Roman"/>
          <w:kern w:val="0"/>
        </w:rPr>
        <w:t>umownego?</w:t>
      </w:r>
      <w:r w:rsidRPr="00A37393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30C4ACA6" w14:textId="158768C9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4202656" w14:textId="77777777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06B7666" w14:textId="77777777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C008B">
        <w:rPr>
          <w:rFonts w:ascii="Times New Roman" w:hAnsi="Times New Roman" w:cs="Times New Roman"/>
          <w:kern w:val="0"/>
        </w:rPr>
        <w:t xml:space="preserve">§23 ust. 1 lit. c – </w:t>
      </w:r>
    </w:p>
    <w:p w14:paraId="15AA19FF" w14:textId="77777777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C008B">
        <w:rPr>
          <w:rFonts w:ascii="Times New Roman" w:hAnsi="Times New Roman" w:cs="Times New Roman"/>
          <w:kern w:val="0"/>
        </w:rPr>
        <w:t>20. Czy Zamawiający wyraża zgodę na modyfikację postanowienia umownego na:</w:t>
      </w:r>
    </w:p>
    <w:p w14:paraId="3D4A8836" w14:textId="2919A9F3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C008B">
        <w:rPr>
          <w:rFonts w:ascii="Times New Roman" w:hAnsi="Times New Roman" w:cs="Times New Roman"/>
          <w:kern w:val="0"/>
        </w:rPr>
        <w:t>,,Jeżeli zwłoka w dostawie towarów przekroczy 7 dni roboczych, Zamawiający będzie miał prawo odstąpić od umowy w terminie miesiąca od powstania uprawnienie do odstąpienia, a Wykonawca zobowiązany będzie zapłacić karę umowną w wysokości 10 % niezrealizowanej części umowy oraz kar umownych z tytułu zwłoki,”?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 xml:space="preserve"> Odpowiedź Zamawiającego: Nie. Zamawiający podtrzymuje zapisy SWZ.</w:t>
      </w:r>
    </w:p>
    <w:p w14:paraId="4CF7E30C" w14:textId="6F5849F2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CCE1C00" w14:textId="77777777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A150144" w14:textId="77777777" w:rsidR="00A37393" w:rsidRPr="00CC008B" w:rsidRDefault="00A37393" w:rsidP="00A37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C008B">
        <w:rPr>
          <w:rFonts w:ascii="Times New Roman" w:hAnsi="Times New Roman" w:cs="Times New Roman"/>
          <w:kern w:val="0"/>
        </w:rPr>
        <w:t xml:space="preserve">§23 ust. 1 lit. f – </w:t>
      </w:r>
    </w:p>
    <w:p w14:paraId="7DFA3ABC" w14:textId="6305C926" w:rsidR="00606C7E" w:rsidRPr="00CC008B" w:rsidRDefault="00A37393" w:rsidP="00D73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C008B">
        <w:rPr>
          <w:rFonts w:ascii="Times New Roman" w:hAnsi="Times New Roman" w:cs="Times New Roman"/>
          <w:kern w:val="0"/>
        </w:rPr>
        <w:t>21. Czy Zamawiający wyraża zgodę na obniżenie wysokości kary umownej do 200 zł za każdy dzień zwłoki?</w:t>
      </w:r>
    </w:p>
    <w:p w14:paraId="1AF96155" w14:textId="40590B0A" w:rsidR="00606C7E" w:rsidRPr="00CC008B" w:rsidRDefault="00606C7E" w:rsidP="0060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SWZ.</w:t>
      </w:r>
    </w:p>
    <w:p w14:paraId="6C17AE7A" w14:textId="77777777" w:rsidR="00606C7E" w:rsidRPr="00606C7E" w:rsidRDefault="00606C7E" w:rsidP="00606C7E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</w:p>
    <w:p w14:paraId="0F20360F" w14:textId="2AE5F9C7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E5A0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pakiet 3 pozycja 9 „TESTY DO OZNACZANIA LEKOWRAŻLIWOŚCI GRZYBÓW DROŻDŻOPODOBNYCH” – </w:t>
      </w:r>
    </w:p>
    <w:p w14:paraId="61C68B74" w14:textId="5C655639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22. </w:t>
      </w:r>
      <w:r w:rsidRPr="000E5A0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Zamawiający wymaga testu z wewnętrzną kontrola dodatnią i ujemną czy tylko z wewnętrzną kontrolą dodatnią?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CC008B" w:rsidRPr="00CC008B">
        <w:rPr>
          <w:rFonts w:ascii="Times New Roman" w:hAnsi="Times New Roman" w:cs="Times New Roman"/>
          <w:b/>
          <w:bCs/>
        </w:rPr>
        <w:t>Test z wewnętrzną kontrolą dodatnią i ujemną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63DAE35F" w14:textId="77777777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8E0CF37" w14:textId="5BFBBEFD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pakiet 3 pozycja 3 – </w:t>
      </w:r>
    </w:p>
    <w:p w14:paraId="037A1DF1" w14:textId="20E4DB35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23. Czy Zamawiający wymaga bulionu </w:t>
      </w:r>
      <w:proofErr w:type="spellStart"/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tryptozowo</w:t>
      </w:r>
      <w:proofErr w:type="spellEnd"/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-sojowego pakowanego w próbówki po 5ml czy po 10 ml?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CC008B" w:rsidRPr="00CC008B">
        <w:rPr>
          <w:rFonts w:ascii="Times New Roman" w:hAnsi="Times New Roman" w:cs="Times New Roman"/>
          <w:b/>
          <w:bCs/>
        </w:rPr>
        <w:t xml:space="preserve">Bulion </w:t>
      </w:r>
      <w:proofErr w:type="spellStart"/>
      <w:r w:rsidR="00CC008B" w:rsidRPr="00CC008B">
        <w:rPr>
          <w:rFonts w:ascii="Times New Roman" w:hAnsi="Times New Roman" w:cs="Times New Roman"/>
          <w:b/>
          <w:bCs/>
        </w:rPr>
        <w:t>tryptozowo</w:t>
      </w:r>
      <w:proofErr w:type="spellEnd"/>
      <w:r w:rsidR="00CC008B" w:rsidRPr="00CC008B">
        <w:rPr>
          <w:rFonts w:ascii="Times New Roman" w:hAnsi="Times New Roman" w:cs="Times New Roman"/>
          <w:b/>
          <w:bCs/>
        </w:rPr>
        <w:t xml:space="preserve"> - sojowy pakowany w probówki po 5 ml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01F16E07" w14:textId="77777777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EDB596C" w14:textId="31ED9171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pakiet 3 pozycja 4 – </w:t>
      </w:r>
    </w:p>
    <w:p w14:paraId="40029140" w14:textId="202AD3D4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C00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24. Zwracamy się do Zamawiającego z prośbą o doprecyzowanie, jakie gotowe podłoże do hodowli bakterii z płynu mózgowo rdzeniowego jest wymagane oraz w jakim konfekcjonowaniu?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CC008B" w:rsidRPr="00CC008B">
        <w:rPr>
          <w:rFonts w:ascii="Times New Roman" w:hAnsi="Times New Roman" w:cs="Times New Roman"/>
          <w:b/>
          <w:bCs/>
        </w:rPr>
        <w:t>Gotowe podłoże do hodowli bakterii z płynu mózgowo rdzeniowego pakowane po 8 szt. w butelkach szklanych o pojemności 15 ml.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638D6BCA" w14:textId="71B4518D" w:rsidR="00606C7E" w:rsidRDefault="00606C7E" w:rsidP="00606C7E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ADB4071" w14:textId="77777777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5578AD" w14:textId="77777777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7DEA86C" w14:textId="77777777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45DA50" w14:textId="710354F1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7E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Dotyczy: 1) </w:t>
      </w:r>
    </w:p>
    <w:p w14:paraId="44D511D1" w14:textId="39FB8630" w:rsidR="0061199C" w:rsidRPr="00CC008B" w:rsidRDefault="0061199C" w:rsidP="0061199C">
      <w:pPr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25. </w:t>
      </w:r>
      <w:r w:rsidRPr="006D7E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Zamawiający wyrazi zgodę na zaoferowanie w pozycji nr 1 odczynnika, który nie został sklasyfikowany jako wyrób medyczny?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</w:t>
      </w:r>
    </w:p>
    <w:p w14:paraId="0157A38D" w14:textId="77777777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D196833" w14:textId="5AB37C54" w:rsidR="0061199C" w:rsidRPr="00CC008B" w:rsidRDefault="0061199C" w:rsidP="0061199C">
      <w:pPr>
        <w:spacing w:after="0" w:line="240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C008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26. Czy Zamawiający wyrazi zgodę na wydzielenie z pakietu testu poz. 9 oraz odczynników/podłoży poz. 10? </w:t>
      </w: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</w:t>
      </w:r>
    </w:p>
    <w:p w14:paraId="32B582B0" w14:textId="77777777" w:rsidR="0061199C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940FDFA" w14:textId="09232F8F" w:rsidR="0061199C" w:rsidRPr="00CC008B" w:rsidRDefault="0061199C" w:rsidP="00CC008B">
      <w:pPr>
        <w:spacing w:after="0" w:line="240" w:lineRule="auto"/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27. </w:t>
      </w:r>
      <w:r w:rsidRPr="006D7E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Zamawiający wyrazi zgodę na zaoferowanie dla pozycji nr 9-10 testu zgodnie z załączona specyfikacją?</w:t>
      </w:r>
      <w:r w:rsidRPr="0061199C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</w:p>
    <w:p w14:paraId="2D5C4101" w14:textId="77777777" w:rsidR="0061199C" w:rsidRDefault="0061199C" w:rsidP="0061199C"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</w:t>
      </w:r>
    </w:p>
    <w:p w14:paraId="47368D64" w14:textId="77777777" w:rsidR="0061199C" w:rsidRDefault="0061199C" w:rsidP="0061199C"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składa się z pasków z 24 studzienkami, zawierającymi biochemiczne i przeciwgrzybicze substraty. Test ten służy do wykrywania i oceny wrażliwości najważniejszych z medycznego punktu widzenia drożdży, na wybrane substancje o działaniu przeciwgrzybiczym.</w:t>
      </w:r>
    </w:p>
    <w:p w14:paraId="12DB20DA" w14:textId="77777777" w:rsidR="0061199C" w:rsidRDefault="0061199C" w:rsidP="0061199C">
      <w:r>
        <w:t>Materiały dostarczone</w:t>
      </w:r>
    </w:p>
    <w:p w14:paraId="7B8817C5" w14:textId="77777777" w:rsidR="0061199C" w:rsidRDefault="0061199C" w:rsidP="0061199C">
      <w:r>
        <w:t>Materiały wymagane, ale nie dostarczone</w:t>
      </w:r>
    </w:p>
    <w:p w14:paraId="2F04D2D5" w14:textId="77777777" w:rsidR="0061199C" w:rsidRDefault="0061199C" w:rsidP="0061199C">
      <w:r>
        <w:t>Olej wazelinowy Inne materiały wykorzystywane w laboratorium mikrobiologicznym</w:t>
      </w:r>
    </w:p>
    <w:p w14:paraId="67190F5E" w14:textId="77777777" w:rsidR="0061199C" w:rsidRDefault="0061199C" w:rsidP="0061199C">
      <w:r>
        <w:t>Układ studzienek z odpowiednimi substratami</w:t>
      </w:r>
    </w:p>
    <w:p w14:paraId="476F68C2" w14:textId="77777777" w:rsidR="0061199C" w:rsidRDefault="0061199C" w:rsidP="0061199C">
      <w:r>
        <w:t xml:space="preserve">Tabela nr.1 Nr studzienki </w:t>
      </w:r>
      <w:proofErr w:type="spellStart"/>
      <w:r>
        <w:t>Asymilanty</w:t>
      </w:r>
      <w:proofErr w:type="spellEnd"/>
      <w:r>
        <w:t xml:space="preserve"> Nr studzienki Substancje przeciwgrzybicze 1-GLU Glukoza 13-CHR Substrat </w:t>
      </w:r>
      <w:proofErr w:type="spellStart"/>
      <w:r>
        <w:t>chromogenny</w:t>
      </w:r>
      <w:proofErr w:type="spellEnd"/>
      <w:r>
        <w:t xml:space="preserve"> 2-MAL Maltoza 14-NY Nystatyna 1,25 </w:t>
      </w:r>
      <w:proofErr w:type="spellStart"/>
      <w:r>
        <w:t>μg</w:t>
      </w:r>
      <w:proofErr w:type="spellEnd"/>
      <w:r>
        <w:t xml:space="preserve">/ml 3-SAC Sacharoza 15-AMB </w:t>
      </w:r>
      <w:proofErr w:type="spellStart"/>
      <w:r>
        <w:t>Amfoterycyna</w:t>
      </w:r>
      <w:proofErr w:type="spellEnd"/>
      <w:r>
        <w:t xml:space="preserve"> 2 </w:t>
      </w:r>
      <w:proofErr w:type="spellStart"/>
      <w:r>
        <w:t>μg</w:t>
      </w:r>
      <w:proofErr w:type="spellEnd"/>
      <w:r>
        <w:t xml:space="preserve">/ml 4-LAC Laktoza 16-FCY </w:t>
      </w:r>
      <w:proofErr w:type="spellStart"/>
      <w:r>
        <w:t>Flucytozyna</w:t>
      </w:r>
      <w:proofErr w:type="spellEnd"/>
      <w:r>
        <w:t xml:space="preserve"> 16 </w:t>
      </w:r>
      <w:proofErr w:type="spellStart"/>
      <w:r>
        <w:t>μg</w:t>
      </w:r>
      <w:proofErr w:type="spellEnd"/>
      <w:r>
        <w:t xml:space="preserve">/ml 5-GAL Galaktoza 17-ECN </w:t>
      </w:r>
      <w:proofErr w:type="spellStart"/>
      <w:r>
        <w:t>Ekonazol</w:t>
      </w:r>
      <w:proofErr w:type="spellEnd"/>
      <w:r>
        <w:t xml:space="preserve"> 2 </w:t>
      </w:r>
      <w:proofErr w:type="spellStart"/>
      <w:r>
        <w:t>μg</w:t>
      </w:r>
      <w:proofErr w:type="spellEnd"/>
      <w:r>
        <w:t xml:space="preserve">/ml 6-MEL </w:t>
      </w:r>
      <w:proofErr w:type="spellStart"/>
      <w:r>
        <w:t>Melobioza</w:t>
      </w:r>
      <w:proofErr w:type="spellEnd"/>
      <w:r>
        <w:t xml:space="preserve"> 18-KCA </w:t>
      </w:r>
      <w:proofErr w:type="spellStart"/>
      <w:r>
        <w:t>Ketokonazol</w:t>
      </w:r>
      <w:proofErr w:type="spellEnd"/>
      <w:r>
        <w:t xml:space="preserve"> 0.5 </w:t>
      </w:r>
      <w:proofErr w:type="spellStart"/>
      <w:r>
        <w:t>μg</w:t>
      </w:r>
      <w:proofErr w:type="spellEnd"/>
      <w:r>
        <w:t xml:space="preserve">/ml 7-CEL Celobioza 19-CLO </w:t>
      </w:r>
      <w:proofErr w:type="spellStart"/>
      <w:r>
        <w:t>Klotrimazol</w:t>
      </w:r>
      <w:proofErr w:type="spellEnd"/>
      <w:r>
        <w:t xml:space="preserve"> 1 </w:t>
      </w:r>
      <w:proofErr w:type="spellStart"/>
      <w:r>
        <w:t>μg</w:t>
      </w:r>
      <w:proofErr w:type="spellEnd"/>
      <w:r>
        <w:t xml:space="preserve">/ml 8-INO Inozytol 20-MIC </w:t>
      </w:r>
      <w:proofErr w:type="spellStart"/>
      <w:r>
        <w:t>Mikonazol</w:t>
      </w:r>
      <w:proofErr w:type="spellEnd"/>
      <w:r>
        <w:t xml:space="preserve"> 2 </w:t>
      </w:r>
      <w:proofErr w:type="spellStart"/>
      <w:r>
        <w:t>μg</w:t>
      </w:r>
      <w:proofErr w:type="spellEnd"/>
      <w:r>
        <w:t xml:space="preserve">/ml 9-XYL Ksyloza 21-ITR </w:t>
      </w:r>
      <w:proofErr w:type="spellStart"/>
      <w:r>
        <w:t>Itrakonazol</w:t>
      </w:r>
      <w:proofErr w:type="spellEnd"/>
      <w:r>
        <w:t xml:space="preserve"> 1 </w:t>
      </w:r>
      <w:proofErr w:type="spellStart"/>
      <w:r>
        <w:t>μg</w:t>
      </w:r>
      <w:proofErr w:type="spellEnd"/>
      <w:r>
        <w:t xml:space="preserve">/ml 10-RAF Rafinoza 22-VOR </w:t>
      </w:r>
      <w:proofErr w:type="spellStart"/>
      <w:r>
        <w:t>Vorikonazol</w:t>
      </w:r>
      <w:proofErr w:type="spellEnd"/>
      <w:r>
        <w:t xml:space="preserve"> 2 </w:t>
      </w:r>
      <w:proofErr w:type="spellStart"/>
      <w:r>
        <w:t>μg</w:t>
      </w:r>
      <w:proofErr w:type="spellEnd"/>
      <w:r>
        <w:t xml:space="preserve">/ml 11-TRE Trehaloza 23-FLU </w:t>
      </w:r>
      <w:proofErr w:type="spellStart"/>
      <w:r>
        <w:t>Flukonazol</w:t>
      </w:r>
      <w:proofErr w:type="spellEnd"/>
      <w:r>
        <w:t xml:space="preserve"> 64 </w:t>
      </w:r>
      <w:proofErr w:type="spellStart"/>
      <w:r>
        <w:t>μg</w:t>
      </w:r>
      <w:proofErr w:type="spellEnd"/>
      <w:r>
        <w:t xml:space="preserve">/ml 12-DUL </w:t>
      </w:r>
      <w:proofErr w:type="spellStart"/>
      <w:r>
        <w:t>Dulcytol</w:t>
      </w:r>
      <w:proofErr w:type="spellEnd"/>
      <w:r>
        <w:t xml:space="preserve"> 24-Growth Kontrola wzrostu</w:t>
      </w:r>
    </w:p>
    <w:p w14:paraId="1812ABA0" w14:textId="77777777" w:rsidR="0061199C" w:rsidRDefault="0061199C" w:rsidP="0061199C">
      <w:r>
        <w:t>Zasada działania testu</w:t>
      </w:r>
    </w:p>
    <w:p w14:paraId="1F4EE81A" w14:textId="77777777" w:rsidR="0061199C" w:rsidRDefault="0061199C" w:rsidP="0061199C"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umożliwia:</w:t>
      </w:r>
    </w:p>
    <w:p w14:paraId="312AF228" w14:textId="77777777" w:rsidR="0061199C" w:rsidRDefault="0061199C" w:rsidP="0061199C">
      <w:r>
        <w:t xml:space="preserve">20 </w:t>
      </w:r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</w:t>
      </w:r>
      <w:proofErr w:type="spellStart"/>
      <w:r>
        <w:t>systems</w:t>
      </w:r>
      <w:proofErr w:type="spellEnd"/>
      <w:r>
        <w:t xml:space="preserve"> 1 instrukcja użycia 40 fiolek roztworu fizjologicznego (4,5 ml) 1 formularz wyniku testu</w:t>
      </w:r>
    </w:p>
    <w:p w14:paraId="5798B1A9" w14:textId="77777777" w:rsidR="0061199C" w:rsidRDefault="0061199C" w:rsidP="0061199C">
      <w:r>
        <w:t>1 pojemnik z krążkami z ksylozą (20 krążków)</w:t>
      </w:r>
    </w:p>
    <w:p w14:paraId="17E48507" w14:textId="77777777" w:rsidR="0061199C" w:rsidRDefault="0061199C" w:rsidP="0061199C">
      <w:r>
        <w:t>Data aktualizacji: 04.05.2016</w:t>
      </w:r>
    </w:p>
    <w:p w14:paraId="34D00ED9" w14:textId="77777777" w:rsidR="0061199C" w:rsidRDefault="0061199C" w:rsidP="0061199C">
      <w:r>
        <w:t>INTEGRAL YEAST PLUS Strona 2</w:t>
      </w:r>
    </w:p>
    <w:p w14:paraId="2CD6623D" w14:textId="77777777" w:rsidR="0061199C" w:rsidRDefault="0061199C" w:rsidP="0061199C">
      <w:r>
        <w:t> Wstępną identyfikację drożdży. Test opiera się na reakcji asymilacji cukrów, interpretacja wyniku polega na ocenie zmiany koloru pożywki w studzienkach oznaczonych numerami od 1-GLU do 12-DUL. Kombinacja uzyskanych wyników, zarówno pozytywnych, jak i negatywnych, umożliwia utworzenie kodu numerycznego, który pozwala na identyfikację badanych drożdży przy pomocy tabeli kodów. Studzienka 13-CHR zawiera substrat chromogeny, który pozwala na rozróżnienie niektórych gatunków drożdży na podstawie zmiany koloru studzienki.</w:t>
      </w:r>
    </w:p>
    <w:p w14:paraId="37839BF9" w14:textId="77777777" w:rsidR="0061199C" w:rsidRDefault="0061199C" w:rsidP="0061199C">
      <w:r>
        <w:lastRenderedPageBreak/>
        <w:t> Badanie wrażliwości na substancje przeciwgrzybiczne. Test polega na ocenie poziomu zahamowania wzrostu drożdży w pożywkach, zawierających odpowiednie substancje przeciwgrzybiczne w studzienkach oznaczonych numerami od 14-NY do 23-FLU, w porównaniu z kontrolą (studzienka 24-C).</w:t>
      </w:r>
    </w:p>
    <w:p w14:paraId="4F0362D1" w14:textId="77777777" w:rsidR="0061199C" w:rsidRDefault="0061199C" w:rsidP="0061199C">
      <w:r>
        <w:t>Zmiana koloru w studzienkach z czerwonego na pomarańczowy, wskazuje na powolny wzrost badanych drożdży, niską wrażliwość na dane stężenie substancji przeciwgrzybiczej.</w:t>
      </w:r>
    </w:p>
    <w:p w14:paraId="4FF2D114" w14:textId="77777777" w:rsidR="0061199C" w:rsidRDefault="0061199C" w:rsidP="0061199C">
      <w:r>
        <w:t>Zmiana koloru z czerwonego na żółty, wskazuje na wzrost badanych drożdży oraz brak wrażliwości na dane stężenie substancji przeciwgrzybiczej.</w:t>
      </w:r>
    </w:p>
    <w:p w14:paraId="314BCE59" w14:textId="77777777" w:rsidR="0061199C" w:rsidRDefault="0061199C" w:rsidP="0061199C">
      <w:r>
        <w:t>Brak zmiany koloru z czerwonego na pomarańczowy, wskazuje na zahamowanie wzrostu i wrażliwość badanych drożdży na dane stężenie substancji przeciwgrzybiczej.</w:t>
      </w:r>
    </w:p>
    <w:p w14:paraId="4437FD41" w14:textId="77777777" w:rsidR="0061199C" w:rsidRDefault="0061199C" w:rsidP="0061199C">
      <w:r>
        <w:t>Studzienka oznaczona numerem 24-C nie zawiera żadnej substancji przeciwgrzybiczej i służy, jako kontrola</w:t>
      </w:r>
    </w:p>
    <w:p w14:paraId="32FB870C" w14:textId="77777777" w:rsidR="0061199C" w:rsidRDefault="0061199C" w:rsidP="0061199C">
      <w:r>
        <w:t>Skład</w:t>
      </w:r>
    </w:p>
    <w:p w14:paraId="7678A86E" w14:textId="77777777" w:rsidR="0061199C" w:rsidRDefault="0061199C" w:rsidP="0061199C">
      <w:r>
        <w:t>Tabela nr.2</w:t>
      </w:r>
    </w:p>
    <w:p w14:paraId="0DE27255" w14:textId="77777777" w:rsidR="0061199C" w:rsidRDefault="0061199C" w:rsidP="0061199C">
      <w:r>
        <w:t>Procedura</w:t>
      </w:r>
    </w:p>
    <w:p w14:paraId="4348EFC9" w14:textId="77777777" w:rsidR="0061199C" w:rsidRDefault="0061199C" w:rsidP="0061199C">
      <w:r>
        <w:t>1) Przygotowanie zawiesiny komórek</w:t>
      </w:r>
    </w:p>
    <w:p w14:paraId="6023C1BE" w14:textId="77777777" w:rsidR="0061199C" w:rsidRDefault="0061199C" w:rsidP="0061199C">
      <w:r>
        <w:t xml:space="preserve"> Pobrać jedną lub więcej kolonii z płytki i zawiesić w fiolce, zawierającej roztwór fizjologiczny (fiolki znajdują się w zestawie), do uzyskania mętności o wartości 0,5 </w:t>
      </w:r>
      <w:proofErr w:type="spellStart"/>
      <w:r>
        <w:t>McFarlanda</w:t>
      </w:r>
      <w:proofErr w:type="spellEnd"/>
      <w:r>
        <w:t xml:space="preserve"> (zawiesina A).</w:t>
      </w:r>
    </w:p>
    <w:p w14:paraId="56CC7A0D" w14:textId="77777777" w:rsidR="0061199C" w:rsidRDefault="0061199C" w:rsidP="0061199C">
      <w:r>
        <w:t> Następnie pobrać 0,02 ml uzyskanej w poprzednim punkcie zawiesiny A i dodać do kolejnej fiolki z roztworem fizjologicznym, uzyskując w ten sposób zawiesinę B.</w:t>
      </w:r>
    </w:p>
    <w:p w14:paraId="7D73315E" w14:textId="77777777" w:rsidR="0061199C" w:rsidRDefault="0061199C" w:rsidP="0061199C">
      <w:r>
        <w:t>2) System posiewania</w:t>
      </w:r>
    </w:p>
    <w:p w14:paraId="4739CB86" w14:textId="77777777" w:rsidR="0061199C" w:rsidRDefault="0061199C" w:rsidP="0061199C">
      <w:r>
        <w:t> Wyjąć test z opakowania i umieścić go w temperaturze pokojowej.</w:t>
      </w:r>
    </w:p>
    <w:p w14:paraId="0F41AE92" w14:textId="77777777" w:rsidR="0061199C" w:rsidRDefault="0061199C" w:rsidP="0061199C">
      <w:r>
        <w:t> Zapisać nazwę, datę i pochodzenie mikroorganizmu.</w:t>
      </w:r>
    </w:p>
    <w:p w14:paraId="65D2D72D" w14:textId="77777777" w:rsidR="0061199C" w:rsidRDefault="0061199C" w:rsidP="0061199C">
      <w:r>
        <w:t> Umieścić krążek ksylozy w studzience oznaczonej numerem 9-XYL.</w:t>
      </w:r>
    </w:p>
    <w:p w14:paraId="6495C5C4" w14:textId="77777777" w:rsidR="0061199C" w:rsidRDefault="0061199C" w:rsidP="0061199C">
      <w:r>
        <w:t> Do studzienek oznaczonych symbolami od 1-GLU do 13-CHR nanieść po 0,2 ml (4 krople) zawiesiny A.</w:t>
      </w:r>
    </w:p>
    <w:p w14:paraId="60D0EA09" w14:textId="77777777" w:rsidR="0061199C" w:rsidRDefault="0061199C" w:rsidP="0061199C">
      <w:r>
        <w:t> Do studzienek oznaczonych symbolami od 14-NY do 24-Growth nanieść po 0,2 ml (4 krople) zawiesiny B.</w:t>
      </w:r>
    </w:p>
    <w:p w14:paraId="49AF4272" w14:textId="77777777" w:rsidR="0061199C" w:rsidRDefault="0061199C" w:rsidP="0061199C">
      <w:r>
        <w:t xml:space="preserve"> Przykryć każdą ze studzienek warstwą oleju </w:t>
      </w:r>
      <w:proofErr w:type="spellStart"/>
      <w:r>
        <w:t>wazelizowego</w:t>
      </w:r>
      <w:proofErr w:type="spellEnd"/>
      <w:r>
        <w:t xml:space="preserve"> z wyjątkiem 13-CHR.</w:t>
      </w:r>
    </w:p>
    <w:p w14:paraId="6394EDD2" w14:textId="77777777" w:rsidR="0061199C" w:rsidRDefault="0061199C" w:rsidP="0061199C">
      <w:r>
        <w:t> Nałożyć pokrywkę i inkubować w temperaturze 36 ± 1ºC przez 48 godzin.</w:t>
      </w:r>
    </w:p>
    <w:p w14:paraId="63748C65" w14:textId="77777777" w:rsidR="0061199C" w:rsidRDefault="0061199C" w:rsidP="0061199C">
      <w:r>
        <w:t xml:space="preserve">Nr studzienki Skład 1-GLU Pożywka zawierająca glukozę 2-MAL Pożywka zawierająca maltozę 3-SAC Pożywka zawierająca sacharozę 4-LAC Pożywka zawierająca laktozę 5-GAL Pożywka zawierająca galaktozę 6-MEL Pożywka zawierająca </w:t>
      </w:r>
      <w:proofErr w:type="spellStart"/>
      <w:r>
        <w:t>melobiozę</w:t>
      </w:r>
      <w:proofErr w:type="spellEnd"/>
      <w:r>
        <w:t xml:space="preserve"> 7-CEL Pożywka zawierająca celobiozę 8-INO Pożywka zawierająca inozytol 9-XYL Pożywka zawierająca ksylozę 10-RAF Pożywka zawierająca rafinozę 11-TRE Pożywka zawierająca trehalozę 12-DUL Pożywka zawierająca </w:t>
      </w:r>
      <w:proofErr w:type="spellStart"/>
      <w:r>
        <w:t>dulcytol</w:t>
      </w:r>
      <w:proofErr w:type="spellEnd"/>
      <w:r>
        <w:t xml:space="preserve"> 13- CHR Pożywka zawierająca substrat </w:t>
      </w:r>
      <w:proofErr w:type="spellStart"/>
      <w:r>
        <w:t>chromogenny</w:t>
      </w:r>
      <w:proofErr w:type="spellEnd"/>
      <w:r>
        <w:t xml:space="preserve"> 14-NY Pożywka zawierająca Nystatynę - 1.25 </w:t>
      </w:r>
      <w:proofErr w:type="spellStart"/>
      <w:r>
        <w:t>μg</w:t>
      </w:r>
      <w:proofErr w:type="spellEnd"/>
      <w:r>
        <w:t xml:space="preserve">/ml 15-AMB Pożywka zawierająca </w:t>
      </w:r>
      <w:proofErr w:type="spellStart"/>
      <w:r>
        <w:t>Amfoterycynę</w:t>
      </w:r>
      <w:proofErr w:type="spellEnd"/>
      <w:r>
        <w:t xml:space="preserve"> - 2 </w:t>
      </w:r>
      <w:proofErr w:type="spellStart"/>
      <w:r>
        <w:t>μg</w:t>
      </w:r>
      <w:proofErr w:type="spellEnd"/>
      <w:r>
        <w:t xml:space="preserve">/ml 16-FCY Pożywka zawierająca </w:t>
      </w:r>
      <w:proofErr w:type="spellStart"/>
      <w:r>
        <w:t>Flucytozynę</w:t>
      </w:r>
      <w:proofErr w:type="spellEnd"/>
      <w:r>
        <w:t xml:space="preserve">- 16 </w:t>
      </w:r>
      <w:proofErr w:type="spellStart"/>
      <w:r>
        <w:t>μg</w:t>
      </w:r>
      <w:proofErr w:type="spellEnd"/>
      <w:r>
        <w:t xml:space="preserve">/ml 17-ECN </w:t>
      </w:r>
      <w:r>
        <w:lastRenderedPageBreak/>
        <w:t xml:space="preserve">Pożywka zawierająca </w:t>
      </w:r>
      <w:proofErr w:type="spellStart"/>
      <w:r>
        <w:t>Ekonazol</w:t>
      </w:r>
      <w:proofErr w:type="spellEnd"/>
      <w:r>
        <w:t xml:space="preserve"> - 2 </w:t>
      </w:r>
      <w:proofErr w:type="spellStart"/>
      <w:r>
        <w:t>μg</w:t>
      </w:r>
      <w:proofErr w:type="spellEnd"/>
      <w:r>
        <w:t xml:space="preserve">/ml 18-KCA Pożywka zawierająca </w:t>
      </w:r>
      <w:proofErr w:type="spellStart"/>
      <w:r>
        <w:t>Ketokonazol</w:t>
      </w:r>
      <w:proofErr w:type="spellEnd"/>
      <w:r>
        <w:t xml:space="preserve"> - 0.5 </w:t>
      </w:r>
      <w:proofErr w:type="spellStart"/>
      <w:r>
        <w:t>μg</w:t>
      </w:r>
      <w:proofErr w:type="spellEnd"/>
      <w:r>
        <w:t xml:space="preserve">/ml 19-CLO Pożywka zawierająca </w:t>
      </w:r>
      <w:proofErr w:type="spellStart"/>
      <w:r>
        <w:t>Klotrimazol</w:t>
      </w:r>
      <w:proofErr w:type="spellEnd"/>
      <w:r>
        <w:t xml:space="preserve"> - 1 </w:t>
      </w:r>
      <w:proofErr w:type="spellStart"/>
      <w:r>
        <w:t>μg</w:t>
      </w:r>
      <w:proofErr w:type="spellEnd"/>
      <w:r>
        <w:t xml:space="preserve">/ml 20-MIC Pożywka zawierająca </w:t>
      </w:r>
      <w:proofErr w:type="spellStart"/>
      <w:r>
        <w:t>Mikonazol</w:t>
      </w:r>
      <w:proofErr w:type="spellEnd"/>
      <w:r>
        <w:t xml:space="preserve"> - 2 </w:t>
      </w:r>
      <w:proofErr w:type="spellStart"/>
      <w:r>
        <w:t>μg</w:t>
      </w:r>
      <w:proofErr w:type="spellEnd"/>
      <w:r>
        <w:t xml:space="preserve">/ml 21-ITR Pożywka zawierająca </w:t>
      </w:r>
      <w:proofErr w:type="spellStart"/>
      <w:r>
        <w:t>Itrakonazol</w:t>
      </w:r>
      <w:proofErr w:type="spellEnd"/>
      <w:r>
        <w:t xml:space="preserve"> - 1 </w:t>
      </w:r>
      <w:proofErr w:type="spellStart"/>
      <w:r>
        <w:t>μg</w:t>
      </w:r>
      <w:proofErr w:type="spellEnd"/>
      <w:r>
        <w:t xml:space="preserve">/ml 22-VOR Pożywka zawierająca </w:t>
      </w:r>
      <w:proofErr w:type="spellStart"/>
      <w:r>
        <w:t>Vorikonazol</w:t>
      </w:r>
      <w:proofErr w:type="spellEnd"/>
      <w:r>
        <w:t xml:space="preserve"> - 2 </w:t>
      </w:r>
      <w:proofErr w:type="spellStart"/>
      <w:r>
        <w:t>μg</w:t>
      </w:r>
      <w:proofErr w:type="spellEnd"/>
      <w:r>
        <w:t xml:space="preserve">/ml 23-FLU Pożywka zawierająca </w:t>
      </w:r>
      <w:proofErr w:type="spellStart"/>
      <w:r>
        <w:t>Flukonazol</w:t>
      </w:r>
      <w:proofErr w:type="spellEnd"/>
      <w:r>
        <w:t xml:space="preserve"> - 64 </w:t>
      </w:r>
      <w:proofErr w:type="spellStart"/>
      <w:r>
        <w:t>μg</w:t>
      </w:r>
      <w:proofErr w:type="spellEnd"/>
      <w:r>
        <w:t xml:space="preserve">/ml 24-C Kontrola wzrostu Roztwór fizjologiczny (g\l): Chlorek sodu 9 g; Woda destylowana 1000 ml </w:t>
      </w:r>
      <w:proofErr w:type="spellStart"/>
      <w:r>
        <w:t>pH</w:t>
      </w:r>
      <w:proofErr w:type="spellEnd"/>
      <w:r>
        <w:t xml:space="preserve"> 6.8 ± 0.2</w:t>
      </w:r>
    </w:p>
    <w:p w14:paraId="3412AE3D" w14:textId="77777777" w:rsidR="0061199C" w:rsidRDefault="0061199C" w:rsidP="0061199C">
      <w:r>
        <w:t>INTEGRAL YEAST PLUS Strona 3</w:t>
      </w:r>
    </w:p>
    <w:p w14:paraId="4BB33546" w14:textId="77777777" w:rsidR="0061199C" w:rsidRDefault="0061199C" w:rsidP="0061199C">
      <w:r>
        <w:t>Interpretacja wyników</w:t>
      </w:r>
    </w:p>
    <w:p w14:paraId="350F9379" w14:textId="77777777" w:rsidR="0061199C" w:rsidRDefault="0061199C" w:rsidP="0061199C">
      <w:r>
        <w:t>Wykrywanie drożdży</w:t>
      </w:r>
    </w:p>
    <w:p w14:paraId="31996904" w14:textId="77777777" w:rsidR="0061199C" w:rsidRDefault="0061199C" w:rsidP="0061199C">
      <w:r>
        <w:t> Obserwować zmianę zabarwienia pożywki w studzienkach, oznaczonych numerami od 1-GLU do 12-DUL. Otrzymane wyniki interpretować z wykorzystaniem tabeli nr 3.</w:t>
      </w:r>
    </w:p>
    <w:p w14:paraId="655E930C" w14:textId="77777777" w:rsidR="0061199C" w:rsidRDefault="0061199C" w:rsidP="0061199C">
      <w:r>
        <w:t> Zapisać otrzymane wyniki na odpowiednim formularzu.</w:t>
      </w:r>
    </w:p>
    <w:p w14:paraId="783C0FF8" w14:textId="77777777" w:rsidR="0061199C" w:rsidRDefault="0061199C" w:rsidP="0061199C">
      <w:r>
        <w:t> Zapisać 4-cyfrowy kod, postępując według instrukcji zawartej w paragrafie zatytułowanym TWORZENIE KODÓW NUMERYCZNYCH</w:t>
      </w:r>
    </w:p>
    <w:p w14:paraId="333D8A6A" w14:textId="77777777" w:rsidR="0061199C" w:rsidRDefault="0061199C" w:rsidP="0061199C">
      <w:r>
        <w:t> Zidentyfikować badany mikroorganizm przy pomocy tabeli kodów.</w:t>
      </w:r>
    </w:p>
    <w:p w14:paraId="5AF3DEF2" w14:textId="77777777" w:rsidR="0061199C" w:rsidRDefault="0061199C" w:rsidP="0061199C">
      <w:r>
        <w:t> Obserwować zmianę koloru w studzience nr 13-CHR.</w:t>
      </w:r>
    </w:p>
    <w:p w14:paraId="58BCCCF8" w14:textId="77777777" w:rsidR="0061199C" w:rsidRDefault="0061199C" w:rsidP="0061199C">
      <w:r>
        <w:t>Tabela nr.3</w:t>
      </w:r>
    </w:p>
    <w:p w14:paraId="5E1024E0" w14:textId="77777777" w:rsidR="0061199C" w:rsidRDefault="0061199C" w:rsidP="0061199C">
      <w:r>
        <w:t>Nr studzienki</w:t>
      </w:r>
    </w:p>
    <w:p w14:paraId="2C639CF6" w14:textId="77777777" w:rsidR="0061199C" w:rsidRDefault="0061199C" w:rsidP="0061199C">
      <w:r>
        <w:t>Wykrywanie drożdży</w:t>
      </w:r>
    </w:p>
    <w:p w14:paraId="04895F50" w14:textId="77777777" w:rsidR="0061199C" w:rsidRDefault="0061199C" w:rsidP="0061199C">
      <w:r>
        <w:t>Kolor studzienki</w:t>
      </w:r>
    </w:p>
    <w:p w14:paraId="251A40A7" w14:textId="77777777" w:rsidR="0061199C" w:rsidRDefault="0061199C" w:rsidP="0061199C">
      <w:r>
        <w:t>Reakcja pozytywna</w:t>
      </w:r>
    </w:p>
    <w:p w14:paraId="7B2F102B" w14:textId="77777777" w:rsidR="0061199C" w:rsidRDefault="0061199C" w:rsidP="0061199C">
      <w:r>
        <w:t>Reakcja negatywna</w:t>
      </w:r>
    </w:p>
    <w:p w14:paraId="578C4917" w14:textId="77777777" w:rsidR="0061199C" w:rsidRDefault="0061199C" w:rsidP="0061199C">
      <w:r>
        <w:t>1-GLU</w:t>
      </w:r>
    </w:p>
    <w:p w14:paraId="3BDCE0C8" w14:textId="77777777" w:rsidR="0061199C" w:rsidRDefault="0061199C" w:rsidP="0061199C">
      <w:r>
        <w:t>Glukoza</w:t>
      </w:r>
    </w:p>
    <w:p w14:paraId="23A821F0" w14:textId="77777777" w:rsidR="0061199C" w:rsidRDefault="0061199C" w:rsidP="0061199C">
      <w:r>
        <w:t>Żółto-szary</w:t>
      </w:r>
    </w:p>
    <w:p w14:paraId="042AC065" w14:textId="77777777" w:rsidR="0061199C" w:rsidRDefault="0061199C" w:rsidP="0061199C">
      <w:r>
        <w:t>Purpurowo-fioletowy</w:t>
      </w:r>
    </w:p>
    <w:p w14:paraId="77238BC0" w14:textId="77777777" w:rsidR="0061199C" w:rsidRDefault="0061199C" w:rsidP="0061199C">
      <w:r>
        <w:t>2-MAL</w:t>
      </w:r>
    </w:p>
    <w:p w14:paraId="29B53345" w14:textId="77777777" w:rsidR="0061199C" w:rsidRDefault="0061199C" w:rsidP="0061199C">
      <w:r>
        <w:t>Maltoza</w:t>
      </w:r>
    </w:p>
    <w:p w14:paraId="277CB4E9" w14:textId="77777777" w:rsidR="0061199C" w:rsidRDefault="0061199C" w:rsidP="0061199C">
      <w:r>
        <w:t>Żółto-szary</w:t>
      </w:r>
    </w:p>
    <w:p w14:paraId="76351620" w14:textId="77777777" w:rsidR="0061199C" w:rsidRDefault="0061199C" w:rsidP="0061199C">
      <w:r>
        <w:t>Purpurowo-fioletowy</w:t>
      </w:r>
    </w:p>
    <w:p w14:paraId="6D9EAE67" w14:textId="77777777" w:rsidR="0061199C" w:rsidRDefault="0061199C" w:rsidP="0061199C">
      <w:r>
        <w:t>3-SAC</w:t>
      </w:r>
    </w:p>
    <w:p w14:paraId="7B958B18" w14:textId="77777777" w:rsidR="0061199C" w:rsidRDefault="0061199C" w:rsidP="0061199C">
      <w:r>
        <w:t>Sacharoza</w:t>
      </w:r>
    </w:p>
    <w:p w14:paraId="3306044A" w14:textId="77777777" w:rsidR="0061199C" w:rsidRDefault="0061199C" w:rsidP="0061199C">
      <w:r>
        <w:t>Żółto-szary</w:t>
      </w:r>
    </w:p>
    <w:p w14:paraId="08DF6C5E" w14:textId="77777777" w:rsidR="0061199C" w:rsidRDefault="0061199C" w:rsidP="0061199C">
      <w:r>
        <w:t>Purpurowo-fioletowy</w:t>
      </w:r>
    </w:p>
    <w:p w14:paraId="7E4D11AF" w14:textId="77777777" w:rsidR="0061199C" w:rsidRDefault="0061199C" w:rsidP="0061199C">
      <w:r>
        <w:lastRenderedPageBreak/>
        <w:t>4-LAC</w:t>
      </w:r>
    </w:p>
    <w:p w14:paraId="6DAC67F9" w14:textId="77777777" w:rsidR="0061199C" w:rsidRDefault="0061199C" w:rsidP="0061199C">
      <w:r>
        <w:t>Laktoza</w:t>
      </w:r>
    </w:p>
    <w:p w14:paraId="0A1DAFF9" w14:textId="77777777" w:rsidR="0061199C" w:rsidRDefault="0061199C" w:rsidP="0061199C">
      <w:r>
        <w:t>Żółto-szary</w:t>
      </w:r>
    </w:p>
    <w:p w14:paraId="2FF4A851" w14:textId="77777777" w:rsidR="0061199C" w:rsidRDefault="0061199C" w:rsidP="0061199C">
      <w:r>
        <w:t>Purpurowo-fioletowy</w:t>
      </w:r>
    </w:p>
    <w:p w14:paraId="57EA027E" w14:textId="77777777" w:rsidR="0061199C" w:rsidRDefault="0061199C" w:rsidP="0061199C">
      <w:r>
        <w:t>5-GAL</w:t>
      </w:r>
    </w:p>
    <w:p w14:paraId="476E7829" w14:textId="77777777" w:rsidR="0061199C" w:rsidRDefault="0061199C" w:rsidP="0061199C">
      <w:r>
        <w:t>Galaktoza</w:t>
      </w:r>
    </w:p>
    <w:p w14:paraId="7404954F" w14:textId="77777777" w:rsidR="0061199C" w:rsidRDefault="0061199C" w:rsidP="0061199C">
      <w:r>
        <w:t>Żółto-szary</w:t>
      </w:r>
    </w:p>
    <w:p w14:paraId="6EE0DE6C" w14:textId="77777777" w:rsidR="0061199C" w:rsidRDefault="0061199C" w:rsidP="0061199C">
      <w:r>
        <w:t>Purpurowo-fioletowy</w:t>
      </w:r>
    </w:p>
    <w:p w14:paraId="43C1D6A3" w14:textId="77777777" w:rsidR="0061199C" w:rsidRDefault="0061199C" w:rsidP="0061199C">
      <w:r>
        <w:t>6-MEL</w:t>
      </w:r>
    </w:p>
    <w:p w14:paraId="7E53F95D" w14:textId="77777777" w:rsidR="0061199C" w:rsidRDefault="0061199C" w:rsidP="0061199C">
      <w:proofErr w:type="spellStart"/>
      <w:r>
        <w:t>Melobioza</w:t>
      </w:r>
      <w:proofErr w:type="spellEnd"/>
    </w:p>
    <w:p w14:paraId="76924FEE" w14:textId="77777777" w:rsidR="0061199C" w:rsidRDefault="0061199C" w:rsidP="0061199C">
      <w:r>
        <w:t>Żółto-szary</w:t>
      </w:r>
    </w:p>
    <w:p w14:paraId="66115412" w14:textId="77777777" w:rsidR="0061199C" w:rsidRDefault="0061199C" w:rsidP="0061199C">
      <w:r>
        <w:t>Purpurowo-fioletowy</w:t>
      </w:r>
    </w:p>
    <w:p w14:paraId="41D3250F" w14:textId="77777777" w:rsidR="0061199C" w:rsidRDefault="0061199C" w:rsidP="0061199C">
      <w:r>
        <w:t>7-CEL</w:t>
      </w:r>
    </w:p>
    <w:p w14:paraId="5C418737" w14:textId="77777777" w:rsidR="0061199C" w:rsidRDefault="0061199C" w:rsidP="0061199C">
      <w:r>
        <w:t>Celobioza</w:t>
      </w:r>
    </w:p>
    <w:p w14:paraId="58ED2FDB" w14:textId="77777777" w:rsidR="0061199C" w:rsidRDefault="0061199C" w:rsidP="0061199C">
      <w:r>
        <w:t>Żółto-szary</w:t>
      </w:r>
    </w:p>
    <w:p w14:paraId="1E51CD76" w14:textId="77777777" w:rsidR="0061199C" w:rsidRDefault="0061199C" w:rsidP="0061199C">
      <w:r>
        <w:t>Purpurowo-fioletowy</w:t>
      </w:r>
    </w:p>
    <w:p w14:paraId="4343E6BB" w14:textId="77777777" w:rsidR="0061199C" w:rsidRDefault="0061199C" w:rsidP="0061199C">
      <w:r>
        <w:t>8-INO</w:t>
      </w:r>
    </w:p>
    <w:p w14:paraId="1EF77CFC" w14:textId="77777777" w:rsidR="0061199C" w:rsidRDefault="0061199C" w:rsidP="0061199C">
      <w:r>
        <w:t>Inozytol</w:t>
      </w:r>
    </w:p>
    <w:p w14:paraId="17829C5A" w14:textId="77777777" w:rsidR="0061199C" w:rsidRDefault="0061199C" w:rsidP="0061199C">
      <w:r>
        <w:t>Żółto-szary</w:t>
      </w:r>
    </w:p>
    <w:p w14:paraId="08B4E325" w14:textId="77777777" w:rsidR="0061199C" w:rsidRDefault="0061199C" w:rsidP="0061199C">
      <w:r>
        <w:t>Purpurowo-fioletowy</w:t>
      </w:r>
    </w:p>
    <w:p w14:paraId="1E7AA9A2" w14:textId="77777777" w:rsidR="0061199C" w:rsidRDefault="0061199C" w:rsidP="0061199C">
      <w:r>
        <w:t>9-XYL</w:t>
      </w:r>
    </w:p>
    <w:p w14:paraId="62CA5F40" w14:textId="77777777" w:rsidR="0061199C" w:rsidRDefault="0061199C" w:rsidP="0061199C">
      <w:r>
        <w:t>Ksyloza</w:t>
      </w:r>
    </w:p>
    <w:p w14:paraId="08B50B52" w14:textId="77777777" w:rsidR="0061199C" w:rsidRDefault="0061199C" w:rsidP="0061199C">
      <w:r>
        <w:t>Żółto-szary</w:t>
      </w:r>
    </w:p>
    <w:p w14:paraId="247FFFF0" w14:textId="77777777" w:rsidR="0061199C" w:rsidRDefault="0061199C" w:rsidP="0061199C">
      <w:r>
        <w:t>Purpurowo-fioletowy</w:t>
      </w:r>
    </w:p>
    <w:p w14:paraId="5D8A6809" w14:textId="77777777" w:rsidR="0061199C" w:rsidRDefault="0061199C" w:rsidP="0061199C">
      <w:r>
        <w:t>10-RAF</w:t>
      </w:r>
    </w:p>
    <w:p w14:paraId="21C616E9" w14:textId="77777777" w:rsidR="0061199C" w:rsidRDefault="0061199C" w:rsidP="0061199C">
      <w:r>
        <w:t>Rafinoza</w:t>
      </w:r>
    </w:p>
    <w:p w14:paraId="4769A2DD" w14:textId="77777777" w:rsidR="0061199C" w:rsidRDefault="0061199C" w:rsidP="0061199C">
      <w:r>
        <w:t>Żółto-szary</w:t>
      </w:r>
    </w:p>
    <w:p w14:paraId="3A99D74B" w14:textId="77777777" w:rsidR="0061199C" w:rsidRDefault="0061199C" w:rsidP="0061199C">
      <w:r>
        <w:t>Purpurowo-fioletowy</w:t>
      </w:r>
    </w:p>
    <w:p w14:paraId="3AE53E60" w14:textId="77777777" w:rsidR="0061199C" w:rsidRDefault="0061199C" w:rsidP="0061199C">
      <w:r>
        <w:t>11-TRE</w:t>
      </w:r>
    </w:p>
    <w:p w14:paraId="0796B275" w14:textId="77777777" w:rsidR="0061199C" w:rsidRDefault="0061199C" w:rsidP="0061199C">
      <w:r>
        <w:t>Trehaloza</w:t>
      </w:r>
    </w:p>
    <w:p w14:paraId="3B48F437" w14:textId="77777777" w:rsidR="0061199C" w:rsidRDefault="0061199C" w:rsidP="0061199C">
      <w:r>
        <w:t>Żółto-szary</w:t>
      </w:r>
    </w:p>
    <w:p w14:paraId="78CDC748" w14:textId="77777777" w:rsidR="0061199C" w:rsidRDefault="0061199C" w:rsidP="0061199C">
      <w:r>
        <w:lastRenderedPageBreak/>
        <w:t>Purpurowo-fioletowy</w:t>
      </w:r>
    </w:p>
    <w:p w14:paraId="0963052D" w14:textId="77777777" w:rsidR="0061199C" w:rsidRDefault="0061199C" w:rsidP="0061199C">
      <w:r>
        <w:t>12-DUL</w:t>
      </w:r>
    </w:p>
    <w:p w14:paraId="36CA581B" w14:textId="77777777" w:rsidR="0061199C" w:rsidRDefault="0061199C" w:rsidP="0061199C">
      <w:proofErr w:type="spellStart"/>
      <w:r>
        <w:t>Dulcytol</w:t>
      </w:r>
      <w:proofErr w:type="spellEnd"/>
    </w:p>
    <w:p w14:paraId="0BA2C599" w14:textId="77777777" w:rsidR="0061199C" w:rsidRDefault="0061199C" w:rsidP="0061199C">
      <w:r>
        <w:t>Żółto-szary</w:t>
      </w:r>
    </w:p>
    <w:p w14:paraId="7E83447D" w14:textId="77777777" w:rsidR="0061199C" w:rsidRDefault="0061199C" w:rsidP="0061199C">
      <w:r>
        <w:t>Purpurowo-fioletowy</w:t>
      </w:r>
    </w:p>
    <w:p w14:paraId="0CE75B4F" w14:textId="77777777" w:rsidR="0061199C" w:rsidRDefault="0061199C" w:rsidP="0061199C">
      <w:r>
        <w:t xml:space="preserve">Tworzenie kodów </w:t>
      </w:r>
      <w:proofErr w:type="spellStart"/>
      <w:r>
        <w:t>numerzycznych</w:t>
      </w:r>
      <w:proofErr w:type="spellEnd"/>
    </w:p>
    <w:p w14:paraId="22A6AEC2" w14:textId="77777777" w:rsidR="0061199C" w:rsidRDefault="0061199C" w:rsidP="0061199C">
      <w:r>
        <w:t>1) Dwanaście testów biochemicznych (od 1-GLU do 12-DUL) podzielonych jest na 4 grupy, zawierające po trzy testy. Każdemu testowi przypisuje się odpowiednią wartość 1, 2 lub 4.</w:t>
      </w:r>
    </w:p>
    <w:p w14:paraId="6F8AFFC5" w14:textId="77777777" w:rsidR="0061199C" w:rsidRDefault="0061199C" w:rsidP="0061199C">
      <w:r>
        <w:t> Wartość 1 dla pozytywnych testów 1-GLU, 4-LAC, 7-CEL, 10-RAF</w:t>
      </w:r>
    </w:p>
    <w:p w14:paraId="42832AB8" w14:textId="77777777" w:rsidR="0061199C" w:rsidRDefault="0061199C" w:rsidP="0061199C">
      <w:r>
        <w:t> Wartość 2 dla pozytywnych testów 2-MAL, 5-GAL, 8-INO, 11-TRE</w:t>
      </w:r>
    </w:p>
    <w:p w14:paraId="3D0A9BF4" w14:textId="77777777" w:rsidR="0061199C" w:rsidRDefault="0061199C" w:rsidP="0061199C">
      <w:r>
        <w:t> Wartość 4 dla pozytywnych testów 3-SAC, 6-MEL, 9-XYL, 12-DUL</w:t>
      </w:r>
    </w:p>
    <w:p w14:paraId="5B0DA194" w14:textId="77777777" w:rsidR="0061199C" w:rsidRDefault="0061199C" w:rsidP="0061199C">
      <w:r>
        <w:t> Wartość 0 dla każdego negatywnego testu</w:t>
      </w:r>
    </w:p>
    <w:p w14:paraId="34FC7E9D" w14:textId="77777777" w:rsidR="0061199C" w:rsidRDefault="0061199C" w:rsidP="0061199C">
      <w:r>
        <w:t>2) Czterocyfrowy kod uzyskuje się, poprzez dodanie uzyskanych wartości dodatnich w obrębie każdej z grup. Wynik odczytuje się przy użyciu tabeli kodów ( Tabela nr.4). Uzyskany kod pozwala na identyfikację badanego mikroorganizmu, jak pokazano na przykładzie poniżej.</w:t>
      </w:r>
    </w:p>
    <w:p w14:paraId="55920A53" w14:textId="77777777" w:rsidR="0061199C" w:rsidRDefault="0061199C" w:rsidP="0061199C">
      <w:r>
        <w:t>Grupa 1</w:t>
      </w:r>
    </w:p>
    <w:p w14:paraId="5EA30252" w14:textId="77777777" w:rsidR="0061199C" w:rsidRDefault="0061199C" w:rsidP="0061199C">
      <w:r>
        <w:t>Grupa 2</w:t>
      </w:r>
    </w:p>
    <w:p w14:paraId="2E9CDA68" w14:textId="77777777" w:rsidR="0061199C" w:rsidRDefault="0061199C" w:rsidP="0061199C">
      <w:r>
        <w:t>Grupa 3</w:t>
      </w:r>
    </w:p>
    <w:p w14:paraId="5273A0B8" w14:textId="77777777" w:rsidR="0061199C" w:rsidRDefault="0061199C" w:rsidP="0061199C">
      <w:r>
        <w:t>Grupa 4</w:t>
      </w:r>
    </w:p>
    <w:p w14:paraId="38E9A3FC" w14:textId="77777777" w:rsidR="0061199C" w:rsidRDefault="0061199C" w:rsidP="0061199C">
      <w:r>
        <w:t>Test</w:t>
      </w:r>
    </w:p>
    <w:p w14:paraId="7644DF06" w14:textId="77777777" w:rsidR="0061199C" w:rsidRDefault="0061199C" w:rsidP="0061199C">
      <w:r>
        <w:t>1-GLU</w:t>
      </w:r>
    </w:p>
    <w:p w14:paraId="4B2CD946" w14:textId="77777777" w:rsidR="0061199C" w:rsidRDefault="0061199C" w:rsidP="0061199C">
      <w:r>
        <w:t>2-MAL</w:t>
      </w:r>
    </w:p>
    <w:p w14:paraId="12982215" w14:textId="77777777" w:rsidR="0061199C" w:rsidRDefault="0061199C" w:rsidP="0061199C">
      <w:r>
        <w:t>3-SAC</w:t>
      </w:r>
    </w:p>
    <w:p w14:paraId="71603653" w14:textId="77777777" w:rsidR="0061199C" w:rsidRDefault="0061199C" w:rsidP="0061199C">
      <w:r>
        <w:t>4-LAC</w:t>
      </w:r>
    </w:p>
    <w:p w14:paraId="1310FEEC" w14:textId="77777777" w:rsidR="0061199C" w:rsidRDefault="0061199C" w:rsidP="0061199C">
      <w:r>
        <w:t>5-GAL</w:t>
      </w:r>
    </w:p>
    <w:p w14:paraId="0E106573" w14:textId="77777777" w:rsidR="0061199C" w:rsidRDefault="0061199C" w:rsidP="0061199C">
      <w:r>
        <w:t>6-MEL</w:t>
      </w:r>
    </w:p>
    <w:p w14:paraId="2610ABB8" w14:textId="77777777" w:rsidR="0061199C" w:rsidRDefault="0061199C" w:rsidP="0061199C">
      <w:r>
        <w:t>7-CEL</w:t>
      </w:r>
    </w:p>
    <w:p w14:paraId="68987B7F" w14:textId="77777777" w:rsidR="0061199C" w:rsidRDefault="0061199C" w:rsidP="0061199C">
      <w:r>
        <w:t>8-INO</w:t>
      </w:r>
    </w:p>
    <w:p w14:paraId="3CC6A62E" w14:textId="77777777" w:rsidR="0061199C" w:rsidRDefault="0061199C" w:rsidP="0061199C">
      <w:r>
        <w:t>9-XYL</w:t>
      </w:r>
    </w:p>
    <w:p w14:paraId="2BE213E5" w14:textId="77777777" w:rsidR="0061199C" w:rsidRDefault="0061199C" w:rsidP="0061199C">
      <w:r>
        <w:t>10-RAF</w:t>
      </w:r>
    </w:p>
    <w:p w14:paraId="1B220239" w14:textId="77777777" w:rsidR="0061199C" w:rsidRDefault="0061199C" w:rsidP="0061199C">
      <w:r>
        <w:t>11-TRE</w:t>
      </w:r>
    </w:p>
    <w:p w14:paraId="02BC09DF" w14:textId="77777777" w:rsidR="0061199C" w:rsidRDefault="0061199C" w:rsidP="0061199C">
      <w:r>
        <w:t>12-DUL</w:t>
      </w:r>
    </w:p>
    <w:p w14:paraId="02D3563B" w14:textId="77777777" w:rsidR="0061199C" w:rsidRDefault="0061199C" w:rsidP="0061199C">
      <w:r>
        <w:lastRenderedPageBreak/>
        <w:t>Kod</w:t>
      </w:r>
    </w:p>
    <w:p w14:paraId="009FBAFB" w14:textId="77777777" w:rsidR="0061199C" w:rsidRDefault="0061199C" w:rsidP="0061199C">
      <w:r>
        <w:t>7242</w:t>
      </w:r>
    </w:p>
    <w:p w14:paraId="0AD4D35F" w14:textId="77777777" w:rsidR="0061199C" w:rsidRDefault="0061199C" w:rsidP="0061199C">
      <w:r>
        <w:t>MIKROORGANIZM</w:t>
      </w:r>
    </w:p>
    <w:p w14:paraId="21BDAB76" w14:textId="77777777" w:rsidR="0061199C" w:rsidRDefault="0061199C" w:rsidP="0061199C">
      <w:r>
        <w:t xml:space="preserve">Candida </w:t>
      </w:r>
      <w:proofErr w:type="spellStart"/>
      <w:r>
        <w:t>albicans</w:t>
      </w:r>
      <w:proofErr w:type="spellEnd"/>
    </w:p>
    <w:p w14:paraId="04678BC1" w14:textId="77777777" w:rsidR="0061199C" w:rsidRDefault="0061199C" w:rsidP="0061199C">
      <w:r>
        <w:t>Tabela Reakcji</w:t>
      </w:r>
    </w:p>
    <w:p w14:paraId="136910B1" w14:textId="77777777" w:rsidR="0061199C" w:rsidRDefault="0061199C" w:rsidP="0061199C">
      <w:r>
        <w:t>Glukoza</w:t>
      </w:r>
    </w:p>
    <w:p w14:paraId="40B22084" w14:textId="77777777" w:rsidR="0061199C" w:rsidRDefault="0061199C" w:rsidP="0061199C">
      <w:r>
        <w:t>Maltoza</w:t>
      </w:r>
    </w:p>
    <w:p w14:paraId="0C9651B8" w14:textId="77777777" w:rsidR="0061199C" w:rsidRDefault="0061199C" w:rsidP="0061199C">
      <w:r>
        <w:t>Sacharoza</w:t>
      </w:r>
    </w:p>
    <w:p w14:paraId="7DC9AEE5" w14:textId="77777777" w:rsidR="0061199C" w:rsidRDefault="0061199C" w:rsidP="0061199C">
      <w:r>
        <w:t>Laktoza</w:t>
      </w:r>
    </w:p>
    <w:p w14:paraId="3D478A17" w14:textId="77777777" w:rsidR="0061199C" w:rsidRDefault="0061199C" w:rsidP="0061199C">
      <w:r>
        <w:t>Galaktoza</w:t>
      </w:r>
    </w:p>
    <w:p w14:paraId="7C897AC7" w14:textId="77777777" w:rsidR="0061199C" w:rsidRDefault="0061199C" w:rsidP="0061199C">
      <w:proofErr w:type="spellStart"/>
      <w:r>
        <w:t>Melobioza</w:t>
      </w:r>
      <w:proofErr w:type="spellEnd"/>
    </w:p>
    <w:p w14:paraId="4138301C" w14:textId="77777777" w:rsidR="0061199C" w:rsidRDefault="0061199C" w:rsidP="0061199C">
      <w:r>
        <w:t>Celobioza</w:t>
      </w:r>
    </w:p>
    <w:p w14:paraId="239A79EA" w14:textId="77777777" w:rsidR="0061199C" w:rsidRDefault="0061199C" w:rsidP="0061199C">
      <w:r>
        <w:t>Inozytol</w:t>
      </w:r>
    </w:p>
    <w:p w14:paraId="7843D461" w14:textId="77777777" w:rsidR="0061199C" w:rsidRDefault="0061199C" w:rsidP="0061199C">
      <w:r>
        <w:t>Ksyloza</w:t>
      </w:r>
    </w:p>
    <w:p w14:paraId="5D378D4A" w14:textId="77777777" w:rsidR="0061199C" w:rsidRDefault="0061199C" w:rsidP="0061199C">
      <w:r>
        <w:t>Rafinoza</w:t>
      </w:r>
    </w:p>
    <w:p w14:paraId="37343A0F" w14:textId="77777777" w:rsidR="0061199C" w:rsidRDefault="0061199C" w:rsidP="0061199C">
      <w:r>
        <w:t>Trehaloza</w:t>
      </w:r>
    </w:p>
    <w:p w14:paraId="69A413AF" w14:textId="77777777" w:rsidR="0061199C" w:rsidRDefault="0061199C" w:rsidP="0061199C">
      <w:proofErr w:type="spellStart"/>
      <w:r>
        <w:t>Dulcytol</w:t>
      </w:r>
      <w:proofErr w:type="spellEnd"/>
    </w:p>
    <w:p w14:paraId="5694104B" w14:textId="77777777" w:rsidR="0061199C" w:rsidRDefault="0061199C" w:rsidP="0061199C">
      <w:r>
        <w:t xml:space="preserve">Candida </w:t>
      </w:r>
      <w:proofErr w:type="spellStart"/>
      <w:r>
        <w:t>albicans</w:t>
      </w:r>
      <w:proofErr w:type="spellEnd"/>
      <w:r>
        <w:t xml:space="preserve"> + + + V + - - - V - V -</w:t>
      </w:r>
    </w:p>
    <w:p w14:paraId="0941E06C" w14:textId="77777777" w:rsidR="0061199C" w:rsidRDefault="0061199C" w:rsidP="0061199C">
      <w:r>
        <w:t xml:space="preserve">Candida </w:t>
      </w:r>
      <w:proofErr w:type="spellStart"/>
      <w:r>
        <w:t>catenulata</w:t>
      </w:r>
      <w:proofErr w:type="spellEnd"/>
      <w:r>
        <w:t xml:space="preserve"> + + - - z+ - - - + - - -</w:t>
      </w:r>
    </w:p>
    <w:p w14:paraId="3F4B342D" w14:textId="77777777" w:rsidR="0061199C" w:rsidRDefault="0061199C" w:rsidP="0061199C">
      <w:r>
        <w:t xml:space="preserve">Candida </w:t>
      </w:r>
      <w:proofErr w:type="spellStart"/>
      <w:r>
        <w:t>dubliniensis</w:t>
      </w:r>
      <w:proofErr w:type="spellEnd"/>
      <w:r>
        <w:t xml:space="preserve"> + + + - + - - - - - - -</w:t>
      </w:r>
    </w:p>
    <w:p w14:paraId="431D6AE1" w14:textId="77777777" w:rsidR="0061199C" w:rsidRDefault="0061199C" w:rsidP="0061199C">
      <w:r>
        <w:t xml:space="preserve">Candida </w:t>
      </w:r>
      <w:proofErr w:type="spellStart"/>
      <w:r>
        <w:t>famata</w:t>
      </w:r>
      <w:proofErr w:type="spellEnd"/>
      <w:r>
        <w:t xml:space="preserve"> + + + V + + + - + + + V</w:t>
      </w:r>
    </w:p>
    <w:p w14:paraId="5A9A0CFB" w14:textId="77777777" w:rsidR="0061199C" w:rsidRDefault="0061199C" w:rsidP="0061199C">
      <w:r>
        <w:t xml:space="preserve">Candida </w:t>
      </w:r>
      <w:proofErr w:type="spellStart"/>
      <w:r>
        <w:t>glabrata</w:t>
      </w:r>
      <w:proofErr w:type="spellEnd"/>
      <w:r>
        <w:t xml:space="preserve"> + - - - - - - - - - + -</w:t>
      </w:r>
    </w:p>
    <w:p w14:paraId="62F0F1D1" w14:textId="77777777" w:rsidR="0061199C" w:rsidRDefault="0061199C" w:rsidP="0061199C">
      <w:r>
        <w:t xml:space="preserve">Candida </w:t>
      </w:r>
      <w:proofErr w:type="spellStart"/>
      <w:r>
        <w:t>guillermondii</w:t>
      </w:r>
      <w:proofErr w:type="spellEnd"/>
      <w:r>
        <w:t xml:space="preserve"> + + + - + + + - + + + +</w:t>
      </w:r>
    </w:p>
    <w:p w14:paraId="5079C9B3" w14:textId="77777777" w:rsidR="0061199C" w:rsidRDefault="0061199C" w:rsidP="0061199C">
      <w:r>
        <w:t>Data aktualizacji: 04.05.2016</w:t>
      </w:r>
    </w:p>
    <w:p w14:paraId="6B3BABA5" w14:textId="77777777" w:rsidR="0061199C" w:rsidRDefault="0061199C" w:rsidP="0061199C">
      <w:r>
        <w:t>INTEGRAL YEAST PLUS Strona 4</w:t>
      </w:r>
    </w:p>
    <w:p w14:paraId="6B34CE0D" w14:textId="77777777" w:rsidR="0061199C" w:rsidRDefault="0061199C" w:rsidP="0061199C">
      <w:r>
        <w:t>Tabela nr.4</w:t>
      </w:r>
    </w:p>
    <w:p w14:paraId="63D1C554" w14:textId="77777777" w:rsidR="0061199C" w:rsidRDefault="0061199C" w:rsidP="0061199C">
      <w:r>
        <w:t>Glukoza</w:t>
      </w:r>
    </w:p>
    <w:p w14:paraId="018C040E" w14:textId="77777777" w:rsidR="0061199C" w:rsidRDefault="0061199C" w:rsidP="0061199C">
      <w:r>
        <w:t>Maltoza</w:t>
      </w:r>
    </w:p>
    <w:p w14:paraId="73844D12" w14:textId="77777777" w:rsidR="0061199C" w:rsidRDefault="0061199C" w:rsidP="0061199C">
      <w:r>
        <w:t>Sacharoza</w:t>
      </w:r>
    </w:p>
    <w:p w14:paraId="358DB064" w14:textId="77777777" w:rsidR="0061199C" w:rsidRDefault="0061199C" w:rsidP="0061199C">
      <w:r>
        <w:t>Laktoza</w:t>
      </w:r>
    </w:p>
    <w:p w14:paraId="17B4AD4B" w14:textId="77777777" w:rsidR="0061199C" w:rsidRDefault="0061199C" w:rsidP="0061199C">
      <w:r>
        <w:t>Galaktoza</w:t>
      </w:r>
    </w:p>
    <w:p w14:paraId="0968DC3C" w14:textId="77777777" w:rsidR="0061199C" w:rsidRDefault="0061199C" w:rsidP="0061199C">
      <w:proofErr w:type="spellStart"/>
      <w:r>
        <w:lastRenderedPageBreak/>
        <w:t>Melobioza</w:t>
      </w:r>
      <w:proofErr w:type="spellEnd"/>
    </w:p>
    <w:p w14:paraId="16D58FF0" w14:textId="77777777" w:rsidR="0061199C" w:rsidRDefault="0061199C" w:rsidP="0061199C">
      <w:r>
        <w:t>Celobioza</w:t>
      </w:r>
    </w:p>
    <w:p w14:paraId="19FFAF20" w14:textId="77777777" w:rsidR="0061199C" w:rsidRDefault="0061199C" w:rsidP="0061199C">
      <w:r>
        <w:t>Inozytol</w:t>
      </w:r>
    </w:p>
    <w:p w14:paraId="00EE164D" w14:textId="77777777" w:rsidR="0061199C" w:rsidRDefault="0061199C" w:rsidP="0061199C">
      <w:r>
        <w:t>Ksyloza</w:t>
      </w:r>
    </w:p>
    <w:p w14:paraId="48DA39E0" w14:textId="77777777" w:rsidR="0061199C" w:rsidRDefault="0061199C" w:rsidP="0061199C">
      <w:r>
        <w:t>Rafinoza</w:t>
      </w:r>
    </w:p>
    <w:p w14:paraId="76EB1F2A" w14:textId="77777777" w:rsidR="0061199C" w:rsidRDefault="0061199C" w:rsidP="0061199C">
      <w:r>
        <w:t>Trehaloza</w:t>
      </w:r>
    </w:p>
    <w:p w14:paraId="35177CEE" w14:textId="77777777" w:rsidR="0061199C" w:rsidRDefault="0061199C" w:rsidP="0061199C">
      <w:proofErr w:type="spellStart"/>
      <w:r>
        <w:t>Dulcytol</w:t>
      </w:r>
      <w:proofErr w:type="spellEnd"/>
    </w:p>
    <w:p w14:paraId="612074E0" w14:textId="77777777" w:rsidR="0061199C" w:rsidRDefault="0061199C" w:rsidP="0061199C">
      <w:r>
        <w:t xml:space="preserve">Candida </w:t>
      </w:r>
      <w:proofErr w:type="spellStart"/>
      <w:r>
        <w:t>albicans</w:t>
      </w:r>
      <w:proofErr w:type="spellEnd"/>
      <w:r>
        <w:t xml:space="preserve"> + + + V + - - - V - V -</w:t>
      </w:r>
    </w:p>
    <w:p w14:paraId="35309AFB" w14:textId="77777777" w:rsidR="0061199C" w:rsidRDefault="0061199C" w:rsidP="0061199C">
      <w:r>
        <w:t xml:space="preserve">Candida </w:t>
      </w:r>
      <w:proofErr w:type="spellStart"/>
      <w:r>
        <w:t>catenulata</w:t>
      </w:r>
      <w:proofErr w:type="spellEnd"/>
      <w:r>
        <w:t xml:space="preserve"> + + - - z+ - - - + - - -</w:t>
      </w:r>
    </w:p>
    <w:p w14:paraId="24B64E5A" w14:textId="77777777" w:rsidR="0061199C" w:rsidRDefault="0061199C" w:rsidP="0061199C">
      <w:r>
        <w:t xml:space="preserve">Candida </w:t>
      </w:r>
      <w:proofErr w:type="spellStart"/>
      <w:r>
        <w:t>dubliniensis</w:t>
      </w:r>
      <w:proofErr w:type="spellEnd"/>
      <w:r>
        <w:t xml:space="preserve"> + + + - + - - - - - - -</w:t>
      </w:r>
    </w:p>
    <w:p w14:paraId="00E88AE5" w14:textId="77777777" w:rsidR="0061199C" w:rsidRDefault="0061199C" w:rsidP="0061199C">
      <w:r>
        <w:t xml:space="preserve">Candida </w:t>
      </w:r>
      <w:proofErr w:type="spellStart"/>
      <w:r>
        <w:t>famata</w:t>
      </w:r>
      <w:proofErr w:type="spellEnd"/>
      <w:r>
        <w:t xml:space="preserve"> + + + V + + + - + + + V</w:t>
      </w:r>
    </w:p>
    <w:p w14:paraId="74252F81" w14:textId="77777777" w:rsidR="0061199C" w:rsidRDefault="0061199C" w:rsidP="0061199C">
      <w:r>
        <w:t xml:space="preserve">Candida </w:t>
      </w:r>
      <w:proofErr w:type="spellStart"/>
      <w:r>
        <w:t>glabrata</w:t>
      </w:r>
      <w:proofErr w:type="spellEnd"/>
      <w:r>
        <w:t xml:space="preserve"> + - - - - - - - - - + -</w:t>
      </w:r>
    </w:p>
    <w:p w14:paraId="519C7088" w14:textId="77777777" w:rsidR="0061199C" w:rsidRDefault="0061199C" w:rsidP="0061199C">
      <w:r>
        <w:t xml:space="preserve">Candida </w:t>
      </w:r>
      <w:proofErr w:type="spellStart"/>
      <w:r>
        <w:t>guillermondii</w:t>
      </w:r>
      <w:proofErr w:type="spellEnd"/>
      <w:r>
        <w:t xml:space="preserve"> + + + - + + + - + + + +</w:t>
      </w:r>
    </w:p>
    <w:p w14:paraId="799602C5" w14:textId="77777777" w:rsidR="0061199C" w:rsidRDefault="0061199C" w:rsidP="0061199C">
      <w:r>
        <w:t xml:space="preserve">Candida </w:t>
      </w:r>
      <w:proofErr w:type="spellStart"/>
      <w:r>
        <w:t>kefyr</w:t>
      </w:r>
      <w:proofErr w:type="spellEnd"/>
      <w:r>
        <w:t xml:space="preserve"> + - + + + - V - V + V -</w:t>
      </w:r>
    </w:p>
    <w:p w14:paraId="0AF538F4" w14:textId="77777777" w:rsidR="0061199C" w:rsidRDefault="0061199C" w:rsidP="0061199C">
      <w:r>
        <w:t xml:space="preserve">Candida </w:t>
      </w:r>
      <w:proofErr w:type="spellStart"/>
      <w:r>
        <w:t>krusei</w:t>
      </w:r>
      <w:proofErr w:type="spellEnd"/>
      <w:r>
        <w:t xml:space="preserve"> + V - - - - - - V - - -</w:t>
      </w:r>
    </w:p>
    <w:p w14:paraId="7C96A601" w14:textId="77777777" w:rsidR="0061199C" w:rsidRDefault="0061199C" w:rsidP="0061199C">
      <w:r>
        <w:t xml:space="preserve">Candida </w:t>
      </w:r>
      <w:proofErr w:type="spellStart"/>
      <w:r>
        <w:t>lambica</w:t>
      </w:r>
      <w:proofErr w:type="spellEnd"/>
      <w:r>
        <w:t xml:space="preserve"> + - - - - - - - + - - -</w:t>
      </w:r>
    </w:p>
    <w:p w14:paraId="3A6B6B80" w14:textId="77777777" w:rsidR="0061199C" w:rsidRDefault="0061199C" w:rsidP="0061199C">
      <w:r>
        <w:t xml:space="preserve">Candida </w:t>
      </w:r>
      <w:proofErr w:type="spellStart"/>
      <w:r>
        <w:t>lusitaniae</w:t>
      </w:r>
      <w:proofErr w:type="spellEnd"/>
      <w:r>
        <w:t xml:space="preserve"> + + + - + - + - + - + -</w:t>
      </w:r>
    </w:p>
    <w:p w14:paraId="4607E025" w14:textId="77777777" w:rsidR="0061199C" w:rsidRDefault="0061199C" w:rsidP="0061199C">
      <w:r>
        <w:t xml:space="preserve">Candida </w:t>
      </w:r>
      <w:proofErr w:type="spellStart"/>
      <w:r>
        <w:t>parapsilosis</w:t>
      </w:r>
      <w:proofErr w:type="spellEnd"/>
      <w:r>
        <w:t xml:space="preserve"> + + + - + - - - V - - -</w:t>
      </w:r>
    </w:p>
    <w:p w14:paraId="372ED2B2" w14:textId="77777777" w:rsidR="0061199C" w:rsidRDefault="0061199C" w:rsidP="0061199C">
      <w:r>
        <w:t xml:space="preserve">Candida </w:t>
      </w:r>
      <w:proofErr w:type="spellStart"/>
      <w:r>
        <w:t>rugosa</w:t>
      </w:r>
      <w:proofErr w:type="spellEnd"/>
      <w:r>
        <w:t xml:space="preserve"> + - - - + - - - V - - -</w:t>
      </w:r>
    </w:p>
    <w:p w14:paraId="1A55B5AE" w14:textId="77777777" w:rsidR="0061199C" w:rsidRDefault="0061199C" w:rsidP="0061199C">
      <w:r>
        <w:t xml:space="preserve">Candida </w:t>
      </w:r>
      <w:proofErr w:type="spellStart"/>
      <w:r>
        <w:t>tropicalis</w:t>
      </w:r>
      <w:proofErr w:type="spellEnd"/>
      <w:r>
        <w:t xml:space="preserve"> + + + - + - - - v - + -</w:t>
      </w:r>
    </w:p>
    <w:p w14:paraId="6527A4D5" w14:textId="77777777" w:rsidR="0061199C" w:rsidRDefault="0061199C" w:rsidP="0061199C">
      <w:r>
        <w:t xml:space="preserve">Candida </w:t>
      </w:r>
      <w:proofErr w:type="spellStart"/>
      <w:r>
        <w:t>zeylanoides</w:t>
      </w:r>
      <w:proofErr w:type="spellEnd"/>
      <w:r>
        <w:t xml:space="preserve"> + - - - V - V - - - + -</w:t>
      </w:r>
    </w:p>
    <w:p w14:paraId="3CEB6A4D" w14:textId="77777777" w:rsidR="0061199C" w:rsidRDefault="0061199C" w:rsidP="0061199C">
      <w:r>
        <w:t xml:space="preserve">Candida </w:t>
      </w:r>
      <w:proofErr w:type="spellStart"/>
      <w:r>
        <w:t>pseudotropicalis</w:t>
      </w:r>
      <w:proofErr w:type="spellEnd"/>
      <w:r>
        <w:t xml:space="preserve"> + - + + + - + - V + - -</w:t>
      </w:r>
    </w:p>
    <w:p w14:paraId="2E59ED88" w14:textId="77777777" w:rsidR="0061199C" w:rsidRDefault="0061199C" w:rsidP="0061199C">
      <w:r>
        <w:t xml:space="preserve">Candida </w:t>
      </w:r>
      <w:proofErr w:type="spellStart"/>
      <w:r>
        <w:t>stellatoidea</w:t>
      </w:r>
      <w:proofErr w:type="spellEnd"/>
      <w:r>
        <w:t xml:space="preserve"> + + - - + - - - + - + -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neoformans</w:t>
      </w:r>
      <w:proofErr w:type="spellEnd"/>
      <w:r>
        <w:t xml:space="preserve"> + + + - + - + + + V + +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+ + + V </w:t>
      </w:r>
      <w:proofErr w:type="spellStart"/>
      <w:r>
        <w:t>V</w:t>
      </w:r>
      <w:proofErr w:type="spellEnd"/>
      <w:r>
        <w:t xml:space="preserve"> + + + + + + V </w:t>
      </w:r>
      <w:proofErr w:type="spellStart"/>
      <w:r>
        <w:t>Crytococcus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+ + + + + v + + + V + + </w:t>
      </w:r>
      <w:proofErr w:type="spellStart"/>
      <w:r>
        <w:t>Crytococcus</w:t>
      </w:r>
      <w:proofErr w:type="spellEnd"/>
      <w:r>
        <w:t xml:space="preserve"> </w:t>
      </w:r>
      <w:proofErr w:type="spellStart"/>
      <w:r>
        <w:t>luteolus</w:t>
      </w:r>
      <w:proofErr w:type="spellEnd"/>
      <w:r>
        <w:t xml:space="preserve"> + + + - + + + + + + + +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+ V - V </w:t>
      </w:r>
      <w:proofErr w:type="spellStart"/>
      <w:r>
        <w:t>V</w:t>
      </w:r>
      <w:proofErr w:type="spellEnd"/>
      <w:r>
        <w:t xml:space="preserve"> - + + + - + V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+ + + - V - V + + V </w:t>
      </w:r>
      <w:proofErr w:type="spellStart"/>
      <w:r>
        <w:t>V</w:t>
      </w:r>
      <w:proofErr w:type="spellEnd"/>
      <w:r>
        <w:t xml:space="preserve"> -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gastricus</w:t>
      </w:r>
      <w:proofErr w:type="spellEnd"/>
      <w:r>
        <w:t xml:space="preserve"> + + - V + - + + + - + - </w:t>
      </w:r>
      <w:proofErr w:type="spellStart"/>
      <w:r>
        <w:t>Rhodotorula</w:t>
      </w:r>
      <w:proofErr w:type="spellEnd"/>
      <w:r>
        <w:t xml:space="preserve"> </w:t>
      </w:r>
      <w:proofErr w:type="spellStart"/>
      <w:r>
        <w:t>glutinis</w:t>
      </w:r>
      <w:proofErr w:type="spellEnd"/>
      <w:r>
        <w:t xml:space="preserve"> + + + - v - + - + + + - </w:t>
      </w:r>
      <w:proofErr w:type="spellStart"/>
      <w:r>
        <w:t>Rhodotorula</w:t>
      </w:r>
      <w:proofErr w:type="spellEnd"/>
      <w:r>
        <w:t xml:space="preserve"> rubra + + + - + - V - + + + -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cerevisiae</w:t>
      </w:r>
      <w:proofErr w:type="spellEnd"/>
      <w:r>
        <w:t xml:space="preserve"> + + + - + - - - - + V - </w:t>
      </w:r>
      <w:proofErr w:type="spellStart"/>
      <w:r>
        <w:t>Hansenula</w:t>
      </w:r>
      <w:proofErr w:type="spellEnd"/>
      <w:r>
        <w:t xml:space="preserve"> </w:t>
      </w:r>
      <w:proofErr w:type="spellStart"/>
      <w:r>
        <w:t>anomala</w:t>
      </w:r>
      <w:proofErr w:type="spellEnd"/>
      <w:r>
        <w:t xml:space="preserve"> + + + - + - + - + - + - </w:t>
      </w:r>
      <w:proofErr w:type="spellStart"/>
      <w:r>
        <w:t>Geotrichum</w:t>
      </w:r>
      <w:proofErr w:type="spellEnd"/>
      <w:r>
        <w:t xml:space="preserve"> </w:t>
      </w:r>
      <w:proofErr w:type="spellStart"/>
      <w:r>
        <w:t>candidum</w:t>
      </w:r>
      <w:proofErr w:type="spellEnd"/>
      <w:r>
        <w:t xml:space="preserve"> + - - - + - - - + - - - </w:t>
      </w:r>
      <w:proofErr w:type="spellStart"/>
      <w:r>
        <w:t>Blastoschizomyces</w:t>
      </w:r>
      <w:proofErr w:type="spellEnd"/>
      <w:r>
        <w:t xml:space="preserve"> </w:t>
      </w:r>
      <w:proofErr w:type="spellStart"/>
      <w:r>
        <w:t>capitatus</w:t>
      </w:r>
      <w:proofErr w:type="spellEnd"/>
      <w:r>
        <w:t xml:space="preserve"> + - - - + - - - - - - - </w:t>
      </w:r>
      <w:proofErr w:type="spellStart"/>
      <w:r>
        <w:t>Prototheca</w:t>
      </w:r>
      <w:proofErr w:type="spellEnd"/>
      <w:r>
        <w:t xml:space="preserve"> </w:t>
      </w:r>
      <w:proofErr w:type="spellStart"/>
      <w:r>
        <w:t>wickerhamii</w:t>
      </w:r>
      <w:proofErr w:type="spellEnd"/>
      <w:r>
        <w:t xml:space="preserve"> + - - - + - - - - - + -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capitatum</w:t>
      </w:r>
      <w:proofErr w:type="spellEnd"/>
      <w:r>
        <w:t xml:space="preserve"> + - - - + - - - - - - -</w:t>
      </w:r>
    </w:p>
    <w:p w14:paraId="4AFA40EA" w14:textId="77777777" w:rsidR="0061199C" w:rsidRDefault="0061199C" w:rsidP="0061199C"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+ + + + + + + V </w:t>
      </w:r>
      <w:proofErr w:type="spellStart"/>
      <w:r>
        <w:t>V</w:t>
      </w:r>
      <w:proofErr w:type="spellEnd"/>
      <w:r>
        <w:t xml:space="preserve"> + + -</w:t>
      </w:r>
    </w:p>
    <w:p w14:paraId="7D9927EC" w14:textId="77777777" w:rsidR="0061199C" w:rsidRDefault="0061199C" w:rsidP="0061199C">
      <w:r>
        <w:t>Data aktualizacji: 04.05.2016</w:t>
      </w:r>
    </w:p>
    <w:p w14:paraId="779D7D8B" w14:textId="77777777" w:rsidR="0061199C" w:rsidRDefault="0061199C" w:rsidP="0061199C">
      <w:r>
        <w:t>INTEGRAL YEAST PLUS Strona 5</w:t>
      </w:r>
    </w:p>
    <w:p w14:paraId="6FE64497" w14:textId="77777777" w:rsidR="0061199C" w:rsidRDefault="0061199C" w:rsidP="0061199C">
      <w:r>
        <w:t xml:space="preserve">KOD NAZWA MIKROORGANIZMU KOLOR 13-CHR ZRÓŻNICOWANIE WŁAŚCIWOŚCI I MORFOLOGIA NA PODŁOŻU CORN MEAL AGAR W TEMPERATURZE 25ºC 1000 Candida </w:t>
      </w:r>
      <w:proofErr w:type="spellStart"/>
      <w:r>
        <w:t>krusei</w:t>
      </w:r>
      <w:proofErr w:type="spellEnd"/>
      <w:r>
        <w:t xml:space="preserve"> RÓŻOWY 1002 Candida </w:t>
      </w:r>
      <w:proofErr w:type="spellStart"/>
      <w:r>
        <w:lastRenderedPageBreak/>
        <w:t>zeylanoides</w:t>
      </w:r>
      <w:proofErr w:type="spellEnd"/>
      <w:r>
        <w:t xml:space="preserve"> − Candida </w:t>
      </w:r>
      <w:proofErr w:type="spellStart"/>
      <w:r>
        <w:t>zeylanoides</w:t>
      </w:r>
      <w:proofErr w:type="spellEnd"/>
      <w:r>
        <w:t xml:space="preserve"> wytwarza </w:t>
      </w:r>
      <w:proofErr w:type="spellStart"/>
      <w:r>
        <w:t>pseudostrzępki</w:t>
      </w:r>
      <w:proofErr w:type="spellEnd"/>
      <w:r>
        <w:t xml:space="preserve"> z </w:t>
      </w:r>
      <w:proofErr w:type="spellStart"/>
      <w:r>
        <w:t>blastoconesi</w:t>
      </w:r>
      <w:proofErr w:type="spellEnd"/>
      <w:r>
        <w:t xml:space="preserve"> Candida </w:t>
      </w:r>
      <w:proofErr w:type="spellStart"/>
      <w:r>
        <w:t>glabrata</w:t>
      </w:r>
      <w:proofErr w:type="spellEnd"/>
      <w:r>
        <w:t xml:space="preserve"> − Candida </w:t>
      </w:r>
      <w:proofErr w:type="spellStart"/>
      <w:r>
        <w:t>glabrata</w:t>
      </w:r>
      <w:proofErr w:type="spellEnd"/>
      <w:r>
        <w:t xml:space="preserve"> wytwarza niewielkie zarodniki przy braku </w:t>
      </w:r>
      <w:proofErr w:type="spellStart"/>
      <w:r>
        <w:t>pseudostrzępek</w:t>
      </w:r>
      <w:proofErr w:type="spellEnd"/>
      <w:r>
        <w:t xml:space="preserve"> 1012 Candida </w:t>
      </w:r>
      <w:proofErr w:type="spellStart"/>
      <w:r>
        <w:t>zeylanoides</w:t>
      </w:r>
      <w:proofErr w:type="spellEnd"/>
      <w:r>
        <w:t xml:space="preserve"> − 1040 Candida </w:t>
      </w:r>
      <w:proofErr w:type="spellStart"/>
      <w:r>
        <w:t>krusei</w:t>
      </w:r>
      <w:proofErr w:type="spellEnd"/>
      <w:r>
        <w:t xml:space="preserve"> RÓŻOWY Candida </w:t>
      </w:r>
      <w:proofErr w:type="spellStart"/>
      <w:r>
        <w:t>krusei</w:t>
      </w:r>
      <w:proofErr w:type="spellEnd"/>
      <w:r>
        <w:t xml:space="preserve"> posiada niezwykle długie, rzadko rozgałęzione </w:t>
      </w:r>
      <w:proofErr w:type="spellStart"/>
      <w:r>
        <w:t>pseudostrzępki</w:t>
      </w:r>
      <w:proofErr w:type="spellEnd"/>
      <w:r>
        <w:t xml:space="preserve">, nieliczne </w:t>
      </w:r>
      <w:proofErr w:type="spellStart"/>
      <w:r>
        <w:t>blastospory</w:t>
      </w:r>
      <w:proofErr w:type="spellEnd"/>
      <w:r>
        <w:t xml:space="preserve"> Candida </w:t>
      </w:r>
      <w:proofErr w:type="spellStart"/>
      <w:r>
        <w:t>lambica</w:t>
      </w:r>
      <w:proofErr w:type="spellEnd"/>
      <w:r>
        <w:t xml:space="preserve"> BEZBARWNY Candida </w:t>
      </w:r>
      <w:proofErr w:type="spellStart"/>
      <w:r>
        <w:t>lambica</w:t>
      </w:r>
      <w:proofErr w:type="spellEnd"/>
      <w:r>
        <w:t xml:space="preserve"> wytwarza obficie umiarkowanie rozgałęzione </w:t>
      </w:r>
      <w:proofErr w:type="spellStart"/>
      <w:r>
        <w:t>pseudostrzępki</w:t>
      </w:r>
      <w:proofErr w:type="spellEnd"/>
      <w:r>
        <w:t xml:space="preserve"> 1072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− 1076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− 1172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− 1176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− 1200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capitatum</w:t>
      </w:r>
      <w:proofErr w:type="spellEnd"/>
      <w:r>
        <w:t xml:space="preserve"> − </w:t>
      </w:r>
      <w:proofErr w:type="spellStart"/>
      <w:r>
        <w:t>Trichosporum</w:t>
      </w:r>
      <w:proofErr w:type="spellEnd"/>
      <w:r>
        <w:t xml:space="preserve"> </w:t>
      </w:r>
      <w:proofErr w:type="spellStart"/>
      <w:r>
        <w:t>capitatum</w:t>
      </w:r>
      <w:proofErr w:type="spellEnd"/>
      <w:r>
        <w:t xml:space="preserve"> wytwarza strzępki, </w:t>
      </w:r>
      <w:proofErr w:type="spellStart"/>
      <w:r>
        <w:t>pseudostrzępki</w:t>
      </w:r>
      <w:proofErr w:type="spellEnd"/>
      <w:r>
        <w:t xml:space="preserve">, </w:t>
      </w:r>
      <w:proofErr w:type="spellStart"/>
      <w:r>
        <w:t>blastospory</w:t>
      </w:r>
      <w:proofErr w:type="spellEnd"/>
      <w:r>
        <w:t xml:space="preserve"> i </w:t>
      </w:r>
      <w:proofErr w:type="spellStart"/>
      <w:r>
        <w:t>artrospory</w:t>
      </w:r>
      <w:proofErr w:type="spellEnd"/>
      <w:r>
        <w:t xml:space="preserve"> </w:t>
      </w:r>
      <w:proofErr w:type="spellStart"/>
      <w:r>
        <w:t>Blastoschizomyces</w:t>
      </w:r>
      <w:proofErr w:type="spellEnd"/>
      <w:r>
        <w:t xml:space="preserve"> </w:t>
      </w:r>
      <w:proofErr w:type="spellStart"/>
      <w:r>
        <w:t>capitatus</w:t>
      </w:r>
      <w:proofErr w:type="spellEnd"/>
      <w:r>
        <w:t xml:space="preserve"> − </w:t>
      </w:r>
      <w:proofErr w:type="spellStart"/>
      <w:r>
        <w:t>Blastoschizomyces</w:t>
      </w:r>
      <w:proofErr w:type="spellEnd"/>
      <w:r>
        <w:t xml:space="preserve"> </w:t>
      </w:r>
      <w:proofErr w:type="spellStart"/>
      <w:r>
        <w:t>capitatus</w:t>
      </w:r>
      <w:proofErr w:type="spellEnd"/>
      <w:r>
        <w:t xml:space="preserve"> wytwarza strzępki i </w:t>
      </w:r>
      <w:proofErr w:type="spellStart"/>
      <w:r>
        <w:t>anellospory</w:t>
      </w:r>
      <w:proofErr w:type="spellEnd"/>
      <w:r>
        <w:t xml:space="preserve"> podobne do </w:t>
      </w:r>
      <w:proofErr w:type="spellStart"/>
      <w:r>
        <w:t>artrospor</w:t>
      </w:r>
      <w:proofErr w:type="spellEnd"/>
      <w:r>
        <w:t xml:space="preserve"> Candida </w:t>
      </w:r>
      <w:proofErr w:type="spellStart"/>
      <w:r>
        <w:t>rugosa</w:t>
      </w:r>
      <w:proofErr w:type="spellEnd"/>
      <w:r>
        <w:t xml:space="preserve"> − Candida </w:t>
      </w:r>
      <w:proofErr w:type="spellStart"/>
      <w:r>
        <w:t>rugosa</w:t>
      </w:r>
      <w:proofErr w:type="spellEnd"/>
      <w:r>
        <w:t xml:space="preserve"> wytwarza </w:t>
      </w:r>
      <w:proofErr w:type="spellStart"/>
      <w:r>
        <w:t>pseudostrzępki</w:t>
      </w:r>
      <w:proofErr w:type="spellEnd"/>
      <w:r>
        <w:t xml:space="preserve"> i </w:t>
      </w:r>
      <w:proofErr w:type="spellStart"/>
      <w:r>
        <w:t>blastospory</w:t>
      </w:r>
      <w:proofErr w:type="spellEnd"/>
      <w:r>
        <w:t xml:space="preserve">. 1202 </w:t>
      </w:r>
      <w:proofErr w:type="spellStart"/>
      <w:r>
        <w:t>Prototheca</w:t>
      </w:r>
      <w:proofErr w:type="spellEnd"/>
      <w:r>
        <w:t xml:space="preserve"> </w:t>
      </w:r>
      <w:proofErr w:type="spellStart"/>
      <w:r>
        <w:t>wickerhamii</w:t>
      </w:r>
      <w:proofErr w:type="spellEnd"/>
      <w:r>
        <w:t xml:space="preserve"> − </w:t>
      </w:r>
      <w:proofErr w:type="spellStart"/>
      <w:r>
        <w:t>Prototheca</w:t>
      </w:r>
      <w:proofErr w:type="spellEnd"/>
      <w:r>
        <w:t xml:space="preserve"> </w:t>
      </w:r>
      <w:proofErr w:type="spellStart"/>
      <w:r>
        <w:t>wickerhamii</w:t>
      </w:r>
      <w:proofErr w:type="spellEnd"/>
      <w:r>
        <w:t xml:space="preserve"> wytwarza zarodniki przy braku </w:t>
      </w:r>
      <w:proofErr w:type="spellStart"/>
      <w:r>
        <w:t>pseudostrzępek</w:t>
      </w:r>
      <w:proofErr w:type="spellEnd"/>
      <w:r>
        <w:t xml:space="preserve">. Candida </w:t>
      </w:r>
      <w:proofErr w:type="spellStart"/>
      <w:r>
        <w:t>zeylanoides</w:t>
      </w:r>
      <w:proofErr w:type="spellEnd"/>
      <w:r>
        <w:t xml:space="preserve"> − Candida </w:t>
      </w:r>
      <w:proofErr w:type="spellStart"/>
      <w:r>
        <w:t>zeylanoides</w:t>
      </w:r>
      <w:proofErr w:type="spellEnd"/>
      <w:r>
        <w:t xml:space="preserve"> wytwarza </w:t>
      </w:r>
      <w:proofErr w:type="spellStart"/>
      <w:r>
        <w:t>pseudostrzępki</w:t>
      </w:r>
      <w:proofErr w:type="spellEnd"/>
      <w:r>
        <w:t xml:space="preserve"> i </w:t>
      </w:r>
      <w:proofErr w:type="spellStart"/>
      <w:r>
        <w:t>blastospory</w:t>
      </w:r>
      <w:proofErr w:type="spellEnd"/>
      <w:r>
        <w:t xml:space="preserve">. 1212 Candida </w:t>
      </w:r>
      <w:proofErr w:type="spellStart"/>
      <w:r>
        <w:t>zeylanoides</w:t>
      </w:r>
      <w:proofErr w:type="spellEnd"/>
      <w:r>
        <w:t xml:space="preserve"> − 1240 </w:t>
      </w:r>
      <w:proofErr w:type="spellStart"/>
      <w:r>
        <w:t>Geotrichum</w:t>
      </w:r>
      <w:proofErr w:type="spellEnd"/>
      <w:r>
        <w:t xml:space="preserve"> </w:t>
      </w:r>
      <w:proofErr w:type="spellStart"/>
      <w:r>
        <w:t>candidum</w:t>
      </w:r>
      <w:proofErr w:type="spellEnd"/>
      <w:r>
        <w:t xml:space="preserve"> − </w:t>
      </w:r>
      <w:proofErr w:type="spellStart"/>
      <w:r>
        <w:t>Geotrichum</w:t>
      </w:r>
      <w:proofErr w:type="spellEnd"/>
      <w:r>
        <w:t xml:space="preserve"> </w:t>
      </w:r>
      <w:proofErr w:type="spellStart"/>
      <w:r>
        <w:t>candidum</w:t>
      </w:r>
      <w:proofErr w:type="spellEnd"/>
      <w:r>
        <w:t xml:space="preserve"> wytwarza </w:t>
      </w:r>
      <w:proofErr w:type="spellStart"/>
      <w:r>
        <w:t>artrospory</w:t>
      </w:r>
      <w:proofErr w:type="spellEnd"/>
      <w:r>
        <w:t xml:space="preserve"> Candida </w:t>
      </w:r>
      <w:proofErr w:type="spellStart"/>
      <w:r>
        <w:t>rugosa</w:t>
      </w:r>
      <w:proofErr w:type="spellEnd"/>
      <w:r>
        <w:t xml:space="preserve"> − Candida </w:t>
      </w:r>
      <w:proofErr w:type="spellStart"/>
      <w:r>
        <w:t>rugosa</w:t>
      </w:r>
      <w:proofErr w:type="spellEnd"/>
      <w:r>
        <w:t xml:space="preserve"> wytwarza </w:t>
      </w:r>
      <w:proofErr w:type="spellStart"/>
      <w:r>
        <w:t>pseudostrzępki</w:t>
      </w:r>
      <w:proofErr w:type="spellEnd"/>
      <w:r>
        <w:t xml:space="preserve"> i </w:t>
      </w:r>
      <w:proofErr w:type="spellStart"/>
      <w:r>
        <w:t>blastospory</w:t>
      </w:r>
      <w:proofErr w:type="spellEnd"/>
      <w:r>
        <w:t xml:space="preserve">. 1272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− 1276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− 1372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− 1376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− 3000 Candida </w:t>
      </w:r>
      <w:proofErr w:type="spellStart"/>
      <w:r>
        <w:t>krusei</w:t>
      </w:r>
      <w:proofErr w:type="spellEnd"/>
      <w:r>
        <w:t xml:space="preserve"> RÓŻOWY 3040 Candida </w:t>
      </w:r>
      <w:proofErr w:type="spellStart"/>
      <w:r>
        <w:t>krusei</w:t>
      </w:r>
      <w:proofErr w:type="spellEnd"/>
      <w:r>
        <w:t xml:space="preserve"> RÓŻOWY 3072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− 3076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− 3172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− 3176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− 3240 Candida </w:t>
      </w:r>
      <w:proofErr w:type="spellStart"/>
      <w:r>
        <w:t>catenulate</w:t>
      </w:r>
      <w:proofErr w:type="spellEnd"/>
      <w:r>
        <w:t xml:space="preserve"> − 3242 Candida </w:t>
      </w:r>
      <w:proofErr w:type="spellStart"/>
      <w:r>
        <w:t>stellatoidea</w:t>
      </w:r>
      <w:proofErr w:type="spellEnd"/>
      <w:r>
        <w:t xml:space="preserve"> − 3272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gastricus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gastricus</w:t>
      </w:r>
      <w:proofErr w:type="spellEnd"/>
      <w:r>
        <w:t xml:space="preserve"> nie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Agar.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 3276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− 3372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gastricus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gastricus</w:t>
      </w:r>
      <w:proofErr w:type="spellEnd"/>
      <w:r>
        <w:t xml:space="preserve"> nie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Agar.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 3376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terreus</w:t>
      </w:r>
      <w:proofErr w:type="spellEnd"/>
      <w:r>
        <w:t xml:space="preserve"> − 5303 Candida </w:t>
      </w:r>
      <w:proofErr w:type="spellStart"/>
      <w:r>
        <w:t>kefyr</w:t>
      </w:r>
      <w:proofErr w:type="spellEnd"/>
      <w:r>
        <w:t xml:space="preserve"> − 5311 Candida </w:t>
      </w:r>
      <w:proofErr w:type="spellStart"/>
      <w:r>
        <w:t>pseudotropicalis</w:t>
      </w:r>
      <w:proofErr w:type="spellEnd"/>
      <w:r>
        <w:t xml:space="preserve"> − Candida </w:t>
      </w:r>
      <w:proofErr w:type="spellStart"/>
      <w:r>
        <w:t>pseudotropicalis</w:t>
      </w:r>
      <w:proofErr w:type="spellEnd"/>
      <w:r>
        <w:t xml:space="preserve"> wytwarza </w:t>
      </w:r>
      <w:proofErr w:type="spellStart"/>
      <w:r>
        <w:t>blastospory</w:t>
      </w:r>
      <w:proofErr w:type="spellEnd"/>
      <w:r>
        <w:t xml:space="preserve"> wzdłuż </w:t>
      </w:r>
      <w:proofErr w:type="spellStart"/>
      <w:r>
        <w:t>pseudostrzępek</w:t>
      </w:r>
      <w:proofErr w:type="spellEnd"/>
      <w:r>
        <w:t xml:space="preserve">. Candida </w:t>
      </w:r>
      <w:proofErr w:type="spellStart"/>
      <w:r>
        <w:t>kefyr</w:t>
      </w:r>
      <w:proofErr w:type="spellEnd"/>
      <w:r>
        <w:t xml:space="preserve"> − Candida </w:t>
      </w:r>
      <w:proofErr w:type="spellStart"/>
      <w:r>
        <w:t>kefyr</w:t>
      </w:r>
      <w:proofErr w:type="spellEnd"/>
      <w:r>
        <w:t xml:space="preserve"> wytwarza liczne, długie </w:t>
      </w:r>
      <w:proofErr w:type="spellStart"/>
      <w:r>
        <w:t>pseudostrzępki</w:t>
      </w:r>
      <w:proofErr w:type="spellEnd"/>
      <w:r>
        <w:t xml:space="preserve"> z owalnymi i długimi </w:t>
      </w:r>
      <w:proofErr w:type="spellStart"/>
      <w:r>
        <w:t>blastosporami</w:t>
      </w:r>
      <w:proofErr w:type="spellEnd"/>
      <w:r>
        <w:t xml:space="preserve">. 5313 Candida </w:t>
      </w:r>
      <w:proofErr w:type="spellStart"/>
      <w:r>
        <w:t>kefyr</w:t>
      </w:r>
      <w:proofErr w:type="spellEnd"/>
      <w:r>
        <w:t xml:space="preserve"> − 5341 Candida </w:t>
      </w:r>
      <w:proofErr w:type="spellStart"/>
      <w:r>
        <w:t>kefyr</w:t>
      </w:r>
      <w:proofErr w:type="spellEnd"/>
      <w:r>
        <w:t xml:space="preserve"> − 5343 Candida </w:t>
      </w:r>
      <w:proofErr w:type="spellStart"/>
      <w:r>
        <w:t>kefyr</w:t>
      </w:r>
      <w:proofErr w:type="spellEnd"/>
      <w:r>
        <w:t xml:space="preserve"> − 5351 Candida </w:t>
      </w:r>
      <w:proofErr w:type="spellStart"/>
      <w:r>
        <w:t>pseudotropicalis</w:t>
      </w:r>
      <w:proofErr w:type="spellEnd"/>
      <w:r>
        <w:t xml:space="preserve"> − Candida </w:t>
      </w:r>
      <w:proofErr w:type="spellStart"/>
      <w:r>
        <w:t>pseudotropicalis</w:t>
      </w:r>
      <w:proofErr w:type="spellEnd"/>
      <w:r>
        <w:t xml:space="preserve"> wytwarza </w:t>
      </w:r>
      <w:proofErr w:type="spellStart"/>
      <w:r>
        <w:t>blastospory</w:t>
      </w:r>
      <w:proofErr w:type="spellEnd"/>
      <w:r>
        <w:t xml:space="preserve"> wzdłuż </w:t>
      </w:r>
      <w:proofErr w:type="spellStart"/>
      <w:r>
        <w:t>pseudostrzępek</w:t>
      </w:r>
      <w:proofErr w:type="spellEnd"/>
      <w:r>
        <w:t xml:space="preserve">. Candida </w:t>
      </w:r>
      <w:proofErr w:type="spellStart"/>
      <w:r>
        <w:t>kefyr</w:t>
      </w:r>
      <w:proofErr w:type="spellEnd"/>
      <w:r>
        <w:t xml:space="preserve"> − Candida </w:t>
      </w:r>
      <w:proofErr w:type="spellStart"/>
      <w:r>
        <w:t>kefyr</w:t>
      </w:r>
      <w:proofErr w:type="spellEnd"/>
      <w:r>
        <w:t xml:space="preserve"> wytwarza liczne, długie </w:t>
      </w:r>
      <w:proofErr w:type="spellStart"/>
      <w:r>
        <w:t>pseudostrzępki</w:t>
      </w:r>
      <w:proofErr w:type="spellEnd"/>
      <w:r>
        <w:t xml:space="preserve"> z owalnymi I długimi </w:t>
      </w:r>
      <w:proofErr w:type="spellStart"/>
      <w:r>
        <w:t>blastosporami</w:t>
      </w:r>
      <w:proofErr w:type="spellEnd"/>
      <w:r>
        <w:t xml:space="preserve">. 5353 Candida </w:t>
      </w:r>
      <w:proofErr w:type="spellStart"/>
      <w:r>
        <w:t>kefyr</w:t>
      </w:r>
      <w:proofErr w:type="spellEnd"/>
      <w:r>
        <w:t xml:space="preserve"> − 7053 </w:t>
      </w:r>
      <w:proofErr w:type="spellStart"/>
      <w:r>
        <w:t>Rhodotorula</w:t>
      </w:r>
      <w:proofErr w:type="spellEnd"/>
      <w:r>
        <w:t xml:space="preserve"> </w:t>
      </w:r>
      <w:proofErr w:type="spellStart"/>
      <w:r>
        <w:t>glutinis</w:t>
      </w:r>
      <w:proofErr w:type="spellEnd"/>
      <w:r>
        <w:t xml:space="preserve"> − 7060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− 7061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− 7062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− 7063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− 7070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− 7071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− 7072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</w:t>
      </w:r>
    </w:p>
    <w:p w14:paraId="6FE241E0" w14:textId="77777777" w:rsidR="0061199C" w:rsidRDefault="0061199C" w:rsidP="0061199C">
      <w:r>
        <w:t>Data aktualizacji: 04.05.2016</w:t>
      </w:r>
    </w:p>
    <w:p w14:paraId="5606134D" w14:textId="77777777" w:rsidR="0061199C" w:rsidRDefault="0061199C" w:rsidP="0061199C">
      <w:r>
        <w:t>INTEGRAL YEAST PLUS Strona 6</w:t>
      </w:r>
    </w:p>
    <w:p w14:paraId="421F6496" w14:textId="77777777" w:rsidR="0061199C" w:rsidRDefault="0061199C" w:rsidP="0061199C">
      <w:r>
        <w:t xml:space="preserve">7073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− 7200 Candida </w:t>
      </w:r>
      <w:proofErr w:type="spellStart"/>
      <w:r>
        <w:t>albicans</w:t>
      </w:r>
      <w:proofErr w:type="spellEnd"/>
      <w:r>
        <w:t xml:space="preserve"> ZIELONY Candida </w:t>
      </w:r>
      <w:proofErr w:type="spellStart"/>
      <w:r>
        <w:t>albicans</w:t>
      </w:r>
      <w:proofErr w:type="spellEnd"/>
      <w:r>
        <w:t xml:space="preserve"> wytwarza </w:t>
      </w:r>
      <w:proofErr w:type="spellStart"/>
      <w:r>
        <w:t>pseudoszczępki</w:t>
      </w:r>
      <w:proofErr w:type="spellEnd"/>
      <w:r>
        <w:t xml:space="preserve"> z terminalnie umieszczonymi </w:t>
      </w:r>
      <w:proofErr w:type="spellStart"/>
      <w:r>
        <w:t>chlamydosporami</w:t>
      </w:r>
      <w:proofErr w:type="spellEnd"/>
      <w:r>
        <w:t xml:space="preserve"> Candida </w:t>
      </w:r>
      <w:proofErr w:type="spellStart"/>
      <w:r>
        <w:t>dubliniensis</w:t>
      </w:r>
      <w:proofErr w:type="spellEnd"/>
      <w:r>
        <w:t xml:space="preserve"> BEZBARWNY Candida </w:t>
      </w:r>
      <w:proofErr w:type="spellStart"/>
      <w:r>
        <w:t>dubliniensis</w:t>
      </w:r>
      <w:proofErr w:type="spellEnd"/>
      <w:r>
        <w:t xml:space="preserve"> wytwarza obficie rozgałęzione </w:t>
      </w:r>
      <w:proofErr w:type="spellStart"/>
      <w:r>
        <w:t>pseudostrzępki</w:t>
      </w:r>
      <w:proofErr w:type="spellEnd"/>
      <w:r>
        <w:t xml:space="preserve"> i strzępki z </w:t>
      </w:r>
      <w:proofErr w:type="spellStart"/>
      <w:r>
        <w:t>blastokonidiami</w:t>
      </w:r>
      <w:proofErr w:type="spellEnd"/>
      <w:r>
        <w:t xml:space="preserve"> Candida </w:t>
      </w:r>
      <w:proofErr w:type="spellStart"/>
      <w:r>
        <w:t>parapsilosis</w:t>
      </w:r>
      <w:proofErr w:type="spellEnd"/>
      <w:r>
        <w:t xml:space="preserve"> BEZBARWNY Candida </w:t>
      </w:r>
      <w:proofErr w:type="spellStart"/>
      <w:r>
        <w:t>parapsilosis</w:t>
      </w:r>
      <w:proofErr w:type="spellEnd"/>
      <w:r>
        <w:t xml:space="preserve"> wytwarza stosunkowo krótkie </w:t>
      </w:r>
      <w:proofErr w:type="spellStart"/>
      <w:r>
        <w:t>pseudostrzępki</w:t>
      </w:r>
      <w:proofErr w:type="spellEnd"/>
      <w:r>
        <w:t xml:space="preserve"> krzywe lub lekko krzywe w wyglądzie o kształcie pająka 7201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cerevisiae</w:t>
      </w:r>
      <w:proofErr w:type="spellEnd"/>
      <w:r>
        <w:t xml:space="preserve"> − 7202 Candida </w:t>
      </w:r>
      <w:proofErr w:type="spellStart"/>
      <w:r>
        <w:t>albicans</w:t>
      </w:r>
      <w:proofErr w:type="spellEnd"/>
      <w:r>
        <w:t xml:space="preserve"> ZIELONY Candida </w:t>
      </w:r>
      <w:proofErr w:type="spellStart"/>
      <w:r>
        <w:t>albicans</w:t>
      </w:r>
      <w:proofErr w:type="spellEnd"/>
      <w:r>
        <w:t xml:space="preserve"> wytwarza </w:t>
      </w:r>
      <w:proofErr w:type="spellStart"/>
      <w:r>
        <w:t>pseudoszczępki</w:t>
      </w:r>
      <w:proofErr w:type="spellEnd"/>
      <w:r>
        <w:t xml:space="preserve"> z terminalnie umieszczonymi </w:t>
      </w:r>
      <w:proofErr w:type="spellStart"/>
      <w:r>
        <w:t>chlamydosporami</w:t>
      </w:r>
      <w:proofErr w:type="spellEnd"/>
      <w:r>
        <w:t xml:space="preserve"> Candida </w:t>
      </w:r>
      <w:proofErr w:type="spellStart"/>
      <w:r>
        <w:t>tropicalis</w:t>
      </w:r>
      <w:proofErr w:type="spellEnd"/>
      <w:r>
        <w:t xml:space="preserve"> NIEBIESKI Candida </w:t>
      </w:r>
      <w:proofErr w:type="spellStart"/>
      <w:r>
        <w:t>tropicalis</w:t>
      </w:r>
      <w:proofErr w:type="spellEnd"/>
      <w:r>
        <w:t xml:space="preserve"> wytwarza </w:t>
      </w:r>
      <w:proofErr w:type="spellStart"/>
      <w:r>
        <w:t>blastokonidia</w:t>
      </w:r>
      <w:proofErr w:type="spellEnd"/>
      <w:r>
        <w:t xml:space="preserve"> wszystkie wzdłuż </w:t>
      </w:r>
      <w:proofErr w:type="spellStart"/>
      <w:r>
        <w:t>pseudostrzępek</w:t>
      </w:r>
      <w:proofErr w:type="spellEnd"/>
      <w:r>
        <w:t xml:space="preserve"> 7203 </w:t>
      </w:r>
      <w:proofErr w:type="spellStart"/>
      <w:r>
        <w:t>Saccharomyces</w:t>
      </w:r>
      <w:proofErr w:type="spellEnd"/>
      <w:r>
        <w:t xml:space="preserve"> </w:t>
      </w:r>
      <w:proofErr w:type="spellStart"/>
      <w:r>
        <w:t>cerevisiae</w:t>
      </w:r>
      <w:proofErr w:type="spellEnd"/>
      <w:r>
        <w:t xml:space="preserve"> − 7240 Candida </w:t>
      </w:r>
      <w:proofErr w:type="spellStart"/>
      <w:r>
        <w:t>parapsilosis</w:t>
      </w:r>
      <w:proofErr w:type="spellEnd"/>
      <w:r>
        <w:t xml:space="preserve"> BEZBARWNY Candida </w:t>
      </w:r>
      <w:proofErr w:type="spellStart"/>
      <w:r>
        <w:t>parapsilosis</w:t>
      </w:r>
      <w:proofErr w:type="spellEnd"/>
      <w:r>
        <w:t xml:space="preserve"> wytwarza stosunkowo krótkie </w:t>
      </w:r>
      <w:proofErr w:type="spellStart"/>
      <w:r>
        <w:t>pseudostrzępki</w:t>
      </w:r>
      <w:proofErr w:type="spellEnd"/>
      <w:r>
        <w:t xml:space="preserve"> krzywe lub lekko krzywe w wyglądzie o kształcie pająka Candida </w:t>
      </w:r>
      <w:proofErr w:type="spellStart"/>
      <w:r>
        <w:t>albicans</w:t>
      </w:r>
      <w:proofErr w:type="spellEnd"/>
      <w:r>
        <w:t xml:space="preserve"> ZIELONY Candida </w:t>
      </w:r>
      <w:proofErr w:type="spellStart"/>
      <w:r>
        <w:t>albicans</w:t>
      </w:r>
      <w:proofErr w:type="spellEnd"/>
      <w:r>
        <w:t xml:space="preserve"> wytwarza </w:t>
      </w:r>
      <w:proofErr w:type="spellStart"/>
      <w:r>
        <w:t>pseudoszczępki</w:t>
      </w:r>
      <w:proofErr w:type="spellEnd"/>
      <w:r>
        <w:t xml:space="preserve"> z terminalnie umieszczonymi </w:t>
      </w:r>
      <w:proofErr w:type="spellStart"/>
      <w:r>
        <w:t>chlamydosporami</w:t>
      </w:r>
      <w:proofErr w:type="spellEnd"/>
      <w:r>
        <w:t xml:space="preserve"> 7242 Candida </w:t>
      </w:r>
      <w:proofErr w:type="spellStart"/>
      <w:r>
        <w:t>albicans</w:t>
      </w:r>
      <w:proofErr w:type="spellEnd"/>
      <w:r>
        <w:t xml:space="preserve"> ZIELONY Candida </w:t>
      </w:r>
      <w:proofErr w:type="spellStart"/>
      <w:r>
        <w:t>albicans</w:t>
      </w:r>
      <w:proofErr w:type="spellEnd"/>
      <w:r>
        <w:t xml:space="preserve"> wytwarza </w:t>
      </w:r>
      <w:proofErr w:type="spellStart"/>
      <w:r>
        <w:t>pseudoszczępki</w:t>
      </w:r>
      <w:proofErr w:type="spellEnd"/>
      <w:r>
        <w:t xml:space="preserve"> z terminalnie umieszczonymi </w:t>
      </w:r>
      <w:proofErr w:type="spellStart"/>
      <w:r>
        <w:t>chlamydosporami</w:t>
      </w:r>
      <w:proofErr w:type="spellEnd"/>
      <w:r>
        <w:t xml:space="preserve"> Candida </w:t>
      </w:r>
      <w:proofErr w:type="spellStart"/>
      <w:r>
        <w:t>tropicalis</w:t>
      </w:r>
      <w:proofErr w:type="spellEnd"/>
      <w:r>
        <w:t xml:space="preserve"> NIEBIESKI Candida </w:t>
      </w:r>
      <w:proofErr w:type="spellStart"/>
      <w:r>
        <w:t>tropicalis</w:t>
      </w:r>
      <w:proofErr w:type="spellEnd"/>
      <w:r>
        <w:t xml:space="preserve"> wytwarza </w:t>
      </w:r>
      <w:proofErr w:type="spellStart"/>
      <w:r>
        <w:t>blastokonidia</w:t>
      </w:r>
      <w:proofErr w:type="spellEnd"/>
      <w:r>
        <w:t xml:space="preserve">, wszystkie </w:t>
      </w:r>
      <w:proofErr w:type="spellStart"/>
      <w:r>
        <w:t>wzłuż</w:t>
      </w:r>
      <w:proofErr w:type="spellEnd"/>
      <w:r>
        <w:t xml:space="preserve"> </w:t>
      </w:r>
      <w:proofErr w:type="spellStart"/>
      <w:r>
        <w:t>pseudoszczępek</w:t>
      </w:r>
      <w:proofErr w:type="spellEnd"/>
      <w:r>
        <w:t xml:space="preserve"> 7243 </w:t>
      </w:r>
      <w:proofErr w:type="spellStart"/>
      <w:r>
        <w:t>Rhodotorula</w:t>
      </w:r>
      <w:proofErr w:type="spellEnd"/>
      <w:r>
        <w:t xml:space="preserve"> rubra − 7252 </w:t>
      </w:r>
      <w:proofErr w:type="spellStart"/>
      <w:r>
        <w:t>Hansenula</w:t>
      </w:r>
      <w:proofErr w:type="spellEnd"/>
      <w:r>
        <w:t xml:space="preserve"> </w:t>
      </w:r>
      <w:proofErr w:type="spellStart"/>
      <w:r>
        <w:t>anomala</w:t>
      </w:r>
      <w:proofErr w:type="spellEnd"/>
      <w:r>
        <w:t xml:space="preserve"> − </w:t>
      </w:r>
      <w:proofErr w:type="spellStart"/>
      <w:r>
        <w:t>Hansenula</w:t>
      </w:r>
      <w:proofErr w:type="spellEnd"/>
      <w:r>
        <w:t xml:space="preserve"> </w:t>
      </w:r>
      <w:proofErr w:type="spellStart"/>
      <w:r>
        <w:t>anomala</w:t>
      </w:r>
      <w:proofErr w:type="spellEnd"/>
      <w:r>
        <w:t xml:space="preserve"> wytwarza </w:t>
      </w:r>
      <w:proofErr w:type="spellStart"/>
      <w:r>
        <w:t>blastospory</w:t>
      </w:r>
      <w:proofErr w:type="spellEnd"/>
      <w:r>
        <w:t xml:space="preserve"> z </w:t>
      </w:r>
      <w:proofErr w:type="spellStart"/>
      <w:r>
        <w:lastRenderedPageBreak/>
        <w:t>aksosporami</w:t>
      </w:r>
      <w:proofErr w:type="spellEnd"/>
      <w:r>
        <w:t xml:space="preserve"> przy braku </w:t>
      </w:r>
      <w:proofErr w:type="spellStart"/>
      <w:r>
        <w:t>pseudostrzępek</w:t>
      </w:r>
      <w:proofErr w:type="spellEnd"/>
      <w:r>
        <w:t xml:space="preserve">. Candida </w:t>
      </w:r>
      <w:proofErr w:type="spellStart"/>
      <w:r>
        <w:t>tropicalis</w:t>
      </w:r>
      <w:proofErr w:type="spellEnd"/>
      <w:r>
        <w:t xml:space="preserve"> NIEBIESKI Candida </w:t>
      </w:r>
      <w:proofErr w:type="spellStart"/>
      <w:r>
        <w:t>tropicalis</w:t>
      </w:r>
      <w:proofErr w:type="spellEnd"/>
      <w:r>
        <w:t xml:space="preserve"> wytwarza </w:t>
      </w:r>
      <w:proofErr w:type="spellStart"/>
      <w:r>
        <w:t>blastospory</w:t>
      </w:r>
      <w:proofErr w:type="spellEnd"/>
      <w:r>
        <w:t xml:space="preserve"> wzdłuż </w:t>
      </w:r>
      <w:proofErr w:type="spellStart"/>
      <w:r>
        <w:t>pseudostrzępek</w:t>
      </w:r>
      <w:proofErr w:type="spellEnd"/>
      <w:r>
        <w:t xml:space="preserve">. Candida </w:t>
      </w:r>
      <w:proofErr w:type="spellStart"/>
      <w:r>
        <w:t>lusitaniae</w:t>
      </w:r>
      <w:proofErr w:type="spellEnd"/>
      <w:r>
        <w:t xml:space="preserve"> BEZBARWNY Candida </w:t>
      </w:r>
      <w:proofErr w:type="spellStart"/>
      <w:r>
        <w:t>lusitaniae</w:t>
      </w:r>
      <w:proofErr w:type="spellEnd"/>
      <w:r>
        <w:t xml:space="preserve"> wytwarza krótkie łańcuchy </w:t>
      </w:r>
      <w:proofErr w:type="spellStart"/>
      <w:r>
        <w:t>blastospor</w:t>
      </w:r>
      <w:proofErr w:type="spellEnd"/>
      <w:r>
        <w:t xml:space="preserve"> wzdłuż </w:t>
      </w:r>
      <w:proofErr w:type="spellStart"/>
      <w:r>
        <w:t>pseudostrzępek</w:t>
      </w:r>
      <w:proofErr w:type="spellEnd"/>
      <w:r>
        <w:t xml:space="preserve"> o spiralnym kształcie. 7253 </w:t>
      </w:r>
      <w:proofErr w:type="spellStart"/>
      <w:r>
        <w:t>Rhodotorula</w:t>
      </w:r>
      <w:proofErr w:type="spellEnd"/>
      <w:r>
        <w:t xml:space="preserve"> rubra − </w:t>
      </w:r>
      <w:proofErr w:type="spellStart"/>
      <w:r>
        <w:t>Rhodotorula</w:t>
      </w:r>
      <w:proofErr w:type="spellEnd"/>
      <w:r>
        <w:t xml:space="preserve"> </w:t>
      </w:r>
      <w:proofErr w:type="spellStart"/>
      <w:r>
        <w:t>glutinis</w:t>
      </w:r>
      <w:proofErr w:type="spellEnd"/>
      <w:r>
        <w:t xml:space="preserve"> i </w:t>
      </w:r>
      <w:proofErr w:type="spellStart"/>
      <w:r>
        <w:t>Rhodotorula</w:t>
      </w:r>
      <w:proofErr w:type="spellEnd"/>
      <w:r>
        <w:t xml:space="preserve"> rubra nie wytwarzają </w:t>
      </w:r>
      <w:proofErr w:type="spellStart"/>
      <w:r>
        <w:t>pseudostrzępek</w:t>
      </w:r>
      <w:proofErr w:type="spellEnd"/>
      <w:r>
        <w:t xml:space="preserve">. </w:t>
      </w:r>
      <w:proofErr w:type="spellStart"/>
      <w:r>
        <w:t>Rhodotorula</w:t>
      </w:r>
      <w:proofErr w:type="spellEnd"/>
      <w:r>
        <w:t xml:space="preserve"> </w:t>
      </w:r>
      <w:proofErr w:type="spellStart"/>
      <w:r>
        <w:t>glutinis</w:t>
      </w:r>
      <w:proofErr w:type="spellEnd"/>
      <w:r>
        <w:t xml:space="preserve"> − </w:t>
      </w:r>
      <w:proofErr w:type="spellStart"/>
      <w:r>
        <w:t>Rhodotorula</w:t>
      </w:r>
      <w:proofErr w:type="spellEnd"/>
      <w:r>
        <w:t xml:space="preserve"> </w:t>
      </w:r>
      <w:proofErr w:type="spellStart"/>
      <w:r>
        <w:t>glutinis</w:t>
      </w:r>
      <w:proofErr w:type="spellEnd"/>
      <w:r>
        <w:t xml:space="preserve"> wykorzystuje KNO3 </w:t>
      </w:r>
      <w:proofErr w:type="spellStart"/>
      <w:r>
        <w:t>Rhodotorula</w:t>
      </w:r>
      <w:proofErr w:type="spellEnd"/>
      <w:r>
        <w:t xml:space="preserve"> rubra nie wykorzystuje KNO3. 7260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− 7261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− 7262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− 7263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− 7270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− 7271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− 7272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− 7273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uniguttulatus</w:t>
      </w:r>
      <w:proofErr w:type="spellEnd"/>
      <w:r>
        <w:t xml:space="preserve"> − 7276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neoformans</w:t>
      </w:r>
      <w:proofErr w:type="spellEnd"/>
      <w:r>
        <w:t xml:space="preserve"> − 7277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neoformans</w:t>
      </w:r>
      <w:proofErr w:type="spellEnd"/>
      <w:r>
        <w:t xml:space="preserve"> − 7300 Candida </w:t>
      </w:r>
      <w:proofErr w:type="spellStart"/>
      <w:r>
        <w:t>albicand</w:t>
      </w:r>
      <w:proofErr w:type="spellEnd"/>
      <w:r>
        <w:t xml:space="preserve"> ZIELONY 7302 Candida </w:t>
      </w:r>
      <w:proofErr w:type="spellStart"/>
      <w:r>
        <w:t>albicand</w:t>
      </w:r>
      <w:proofErr w:type="spellEnd"/>
      <w:r>
        <w:t xml:space="preserve"> ZIELONY 7340 Candida </w:t>
      </w:r>
      <w:proofErr w:type="spellStart"/>
      <w:r>
        <w:t>albicand</w:t>
      </w:r>
      <w:proofErr w:type="spellEnd"/>
      <w:r>
        <w:t xml:space="preserve"> ZIELONY 7342 Candida </w:t>
      </w:r>
      <w:proofErr w:type="spellStart"/>
      <w:r>
        <w:t>albicand</w:t>
      </w:r>
      <w:proofErr w:type="spellEnd"/>
      <w:r>
        <w:t xml:space="preserve"> ZIELONY 7376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− 7377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− 7473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− 7477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− 7573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− 7577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− 7653 Candida </w:t>
      </w:r>
      <w:proofErr w:type="spellStart"/>
      <w:r>
        <w:t>famata</w:t>
      </w:r>
      <w:proofErr w:type="spellEnd"/>
      <w:r>
        <w:t xml:space="preserve"> − 7657 Candida </w:t>
      </w:r>
      <w:proofErr w:type="spellStart"/>
      <w:r>
        <w:t>guillermondii</w:t>
      </w:r>
      <w:proofErr w:type="spellEnd"/>
      <w:r>
        <w:t xml:space="preserve"> − Candida </w:t>
      </w:r>
      <w:proofErr w:type="spellStart"/>
      <w:r>
        <w:t>guillermondii</w:t>
      </w:r>
      <w:proofErr w:type="spellEnd"/>
      <w:r>
        <w:t xml:space="preserve"> tworzy krótkie </w:t>
      </w:r>
      <w:proofErr w:type="spellStart"/>
      <w:r>
        <w:t>pseudostrzępki</w:t>
      </w:r>
      <w:proofErr w:type="spellEnd"/>
      <w:r>
        <w:t xml:space="preserve"> z grupami </w:t>
      </w:r>
      <w:proofErr w:type="spellStart"/>
      <w:r>
        <w:t>blastospor</w:t>
      </w:r>
      <w:proofErr w:type="spellEnd"/>
      <w:r>
        <w:t xml:space="preserve">. Candida </w:t>
      </w:r>
      <w:proofErr w:type="spellStart"/>
      <w:r>
        <w:t>famata</w:t>
      </w:r>
      <w:proofErr w:type="spellEnd"/>
      <w:r>
        <w:t xml:space="preserve"> − Candida </w:t>
      </w:r>
      <w:proofErr w:type="spellStart"/>
      <w:r>
        <w:t>famata</w:t>
      </w:r>
      <w:proofErr w:type="spellEnd"/>
      <w:r>
        <w:t xml:space="preserve"> nie wytwarza </w:t>
      </w:r>
      <w:proofErr w:type="spellStart"/>
      <w:r>
        <w:t>pseudostrzępek</w:t>
      </w:r>
      <w:proofErr w:type="spellEnd"/>
      <w:r>
        <w:t xml:space="preserve">. 7673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− 7677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luteolus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luteolus</w:t>
      </w:r>
      <w:proofErr w:type="spellEnd"/>
      <w:r>
        <w:t xml:space="preserve"> wykorzystuje KNO3.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nie wykorzystuje KNO3 7713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− 7733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− 7753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−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wytwarza strzępki, </w:t>
      </w:r>
      <w:proofErr w:type="spellStart"/>
      <w:r>
        <w:t>pseudostrzępki</w:t>
      </w:r>
      <w:proofErr w:type="spellEnd"/>
      <w:r>
        <w:t xml:space="preserve">, </w:t>
      </w:r>
      <w:proofErr w:type="spellStart"/>
      <w:r>
        <w:t>blastospory</w:t>
      </w:r>
      <w:proofErr w:type="spellEnd"/>
      <w:r>
        <w:t xml:space="preserve"> i </w:t>
      </w:r>
      <w:proofErr w:type="spellStart"/>
      <w:r>
        <w:t>artrospory</w:t>
      </w:r>
      <w:proofErr w:type="spellEnd"/>
      <w:r>
        <w:t xml:space="preserve">. Candida </w:t>
      </w:r>
      <w:proofErr w:type="spellStart"/>
      <w:r>
        <w:t>famata</w:t>
      </w:r>
      <w:proofErr w:type="spellEnd"/>
      <w:r>
        <w:t xml:space="preserve"> − Candida </w:t>
      </w:r>
      <w:proofErr w:type="spellStart"/>
      <w:r>
        <w:t>famata</w:t>
      </w:r>
      <w:proofErr w:type="spellEnd"/>
      <w:r>
        <w:t xml:space="preserve"> wytwarza </w:t>
      </w:r>
      <w:proofErr w:type="spellStart"/>
      <w:r>
        <w:t>blastospory</w:t>
      </w:r>
      <w:proofErr w:type="spellEnd"/>
      <w:r>
        <w:t xml:space="preserve"> bez formowania </w:t>
      </w:r>
      <w:proofErr w:type="spellStart"/>
      <w:r>
        <w:t>pseudostrzępek</w:t>
      </w:r>
      <w:proofErr w:type="spellEnd"/>
      <w:r>
        <w:t xml:space="preserve">. 7757 Candida </w:t>
      </w:r>
      <w:proofErr w:type="spellStart"/>
      <w:r>
        <w:t>famata</w:t>
      </w:r>
      <w:proofErr w:type="spellEnd"/>
      <w:r>
        <w:t xml:space="preserve"> − 7773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− </w:t>
      </w:r>
      <w:proofErr w:type="spellStart"/>
      <w:r>
        <w:t>Trichosporon</w:t>
      </w:r>
      <w:proofErr w:type="spellEnd"/>
      <w:r>
        <w:t xml:space="preserve"> </w:t>
      </w:r>
      <w:proofErr w:type="spellStart"/>
      <w:r>
        <w:t>pullulans</w:t>
      </w:r>
      <w:proofErr w:type="spellEnd"/>
      <w:r>
        <w:t xml:space="preserve"> wytwarza strzępki, </w:t>
      </w:r>
      <w:proofErr w:type="spellStart"/>
      <w:r>
        <w:t>pseudostrzępki</w:t>
      </w:r>
      <w:proofErr w:type="spellEnd"/>
      <w:r>
        <w:t xml:space="preserve">, </w:t>
      </w:r>
      <w:proofErr w:type="spellStart"/>
      <w:r>
        <w:t>blastospory</w:t>
      </w:r>
      <w:proofErr w:type="spellEnd"/>
      <w:r>
        <w:t xml:space="preserve"> i </w:t>
      </w:r>
      <w:proofErr w:type="spellStart"/>
      <w:r>
        <w:t>artrospory</w:t>
      </w:r>
      <w:proofErr w:type="spellEnd"/>
      <w:r>
        <w:t xml:space="preserve">.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wytwarza okrągłe, ciemne zarodniki, nie tworzy strzępek 7776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− 7777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laurentii</w:t>
      </w:r>
      <w:proofErr w:type="spellEnd"/>
      <w:r>
        <w:t xml:space="preserve">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−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albidus</w:t>
      </w:r>
      <w:proofErr w:type="spellEnd"/>
      <w:r>
        <w:t xml:space="preserve"> nie rośnie w temperaturze 37°C na </w:t>
      </w:r>
      <w:proofErr w:type="spellStart"/>
      <w:r>
        <w:t>Sabouraud</w:t>
      </w:r>
      <w:proofErr w:type="spellEnd"/>
      <w:r>
        <w:t xml:space="preserve"> </w:t>
      </w:r>
      <w:proofErr w:type="spellStart"/>
      <w:r>
        <w:t>Dextrose</w:t>
      </w:r>
      <w:proofErr w:type="spellEnd"/>
      <w:r>
        <w:t xml:space="preserve"> Agar.</w:t>
      </w:r>
    </w:p>
    <w:p w14:paraId="4962B2BF" w14:textId="77777777" w:rsidR="0061199C" w:rsidRDefault="0061199C" w:rsidP="0061199C">
      <w:r>
        <w:t>Data aktualizacji: 04.05.2016</w:t>
      </w:r>
    </w:p>
    <w:p w14:paraId="6A702492" w14:textId="77777777" w:rsidR="0061199C" w:rsidRDefault="0061199C" w:rsidP="0061199C">
      <w:r>
        <w:t>INTEGRAL YEAST PLUS Strona 7</w:t>
      </w:r>
    </w:p>
    <w:p w14:paraId="6B37F769" w14:textId="77777777" w:rsidR="0061199C" w:rsidRDefault="0061199C" w:rsidP="0061199C">
      <w:r>
        <w:t>Wrażliwość na substancje przeciwgrzybiczne</w:t>
      </w:r>
    </w:p>
    <w:p w14:paraId="5D1B7972" w14:textId="77777777" w:rsidR="0061199C" w:rsidRDefault="0061199C" w:rsidP="0061199C">
      <w:r>
        <w:t>Należy obserwować zmianę koloru w odpowiednich studzienkach, a następnie dokonać interpretacji uzyskanego wyniku, wykorzystując tabelę 5.</w:t>
      </w:r>
    </w:p>
    <w:p w14:paraId="020EDF76" w14:textId="77777777" w:rsidR="0061199C" w:rsidRDefault="0061199C" w:rsidP="0061199C">
      <w:r>
        <w:t>Dane zapisać na odpowiednim formularzu.</w:t>
      </w:r>
    </w:p>
    <w:p w14:paraId="0F9F6B91" w14:textId="77777777" w:rsidR="0061199C" w:rsidRDefault="0061199C" w:rsidP="0061199C">
      <w:r>
        <w:t>Studzienka zawierająca kontrolę (24-Growth), powinna mieć żółty kolor (wynik pozytywny).</w:t>
      </w:r>
    </w:p>
    <w:p w14:paraId="71EE47E8" w14:textId="77777777" w:rsidR="0061199C" w:rsidRDefault="0061199C" w:rsidP="0061199C">
      <w:r>
        <w:t>Tabela nr 5</w:t>
      </w:r>
    </w:p>
    <w:p w14:paraId="5D4982E5" w14:textId="77777777" w:rsidR="0061199C" w:rsidRDefault="0061199C" w:rsidP="0061199C">
      <w:r>
        <w:t>KOLOR STUDZIENKI</w:t>
      </w:r>
    </w:p>
    <w:p w14:paraId="682F6F85" w14:textId="77777777" w:rsidR="0061199C" w:rsidRDefault="0061199C" w:rsidP="0061199C">
      <w:r>
        <w:t>WZROST MIKROORGANIZMÓW</w:t>
      </w:r>
    </w:p>
    <w:p w14:paraId="7ED62378" w14:textId="77777777" w:rsidR="0061199C" w:rsidRDefault="0061199C" w:rsidP="0061199C">
      <w:r>
        <w:t>INTERPRETACJA WYNIKU</w:t>
      </w:r>
    </w:p>
    <w:p w14:paraId="781BB0D8" w14:textId="77777777" w:rsidR="0061199C" w:rsidRDefault="0061199C" w:rsidP="0061199C">
      <w:r>
        <w:t>Czerwony</w:t>
      </w:r>
    </w:p>
    <w:p w14:paraId="595C5138" w14:textId="77777777" w:rsidR="0061199C" w:rsidRDefault="0061199C" w:rsidP="0061199C">
      <w:r>
        <w:t>Zahamowany</w:t>
      </w:r>
    </w:p>
    <w:p w14:paraId="45A4A9D6" w14:textId="77777777" w:rsidR="0061199C" w:rsidRDefault="0061199C" w:rsidP="0061199C">
      <w:r>
        <w:t>S = Wrażliwy</w:t>
      </w:r>
    </w:p>
    <w:p w14:paraId="59143E13" w14:textId="77777777" w:rsidR="0061199C" w:rsidRDefault="0061199C" w:rsidP="0061199C">
      <w:r>
        <w:t>Pomarańczowy</w:t>
      </w:r>
    </w:p>
    <w:p w14:paraId="789E35BE" w14:textId="77777777" w:rsidR="0061199C" w:rsidRDefault="0061199C" w:rsidP="0061199C">
      <w:r>
        <w:t>Częściowo zahamowany</w:t>
      </w:r>
    </w:p>
    <w:p w14:paraId="6880A7DE" w14:textId="77777777" w:rsidR="0061199C" w:rsidRDefault="0061199C" w:rsidP="0061199C">
      <w:r>
        <w:lastRenderedPageBreak/>
        <w:t xml:space="preserve">I = </w:t>
      </w:r>
      <w:proofErr w:type="spellStart"/>
      <w:r>
        <w:t>Średniowrażliwy</w:t>
      </w:r>
      <w:proofErr w:type="spellEnd"/>
    </w:p>
    <w:p w14:paraId="2AB4D494" w14:textId="77777777" w:rsidR="0061199C" w:rsidRDefault="0061199C" w:rsidP="0061199C">
      <w:r>
        <w:t>Żółty</w:t>
      </w:r>
    </w:p>
    <w:p w14:paraId="764BFEF0" w14:textId="77777777" w:rsidR="0061199C" w:rsidRDefault="0061199C" w:rsidP="0061199C">
      <w:r>
        <w:t>Dobry</w:t>
      </w:r>
    </w:p>
    <w:p w14:paraId="5C8040D6" w14:textId="77777777" w:rsidR="0061199C" w:rsidRDefault="0061199C" w:rsidP="0061199C">
      <w:r>
        <w:t>R = Oporny</w:t>
      </w:r>
    </w:p>
    <w:p w14:paraId="3F443120" w14:textId="77777777" w:rsidR="0061199C" w:rsidRDefault="0061199C" w:rsidP="0061199C">
      <w:r>
        <w:t>Kontrola jakości</w:t>
      </w:r>
    </w:p>
    <w:p w14:paraId="361D7B3B" w14:textId="77777777" w:rsidR="0061199C" w:rsidRDefault="0061199C" w:rsidP="0061199C">
      <w:r>
        <w:t xml:space="preserve">Każdy z testów </w:t>
      </w:r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jest poddany kontroli jakości z wykorzystaniem referencyjnych mikroorganizmów:</w:t>
      </w:r>
    </w:p>
    <w:p w14:paraId="240D61C6" w14:textId="77777777" w:rsidR="0061199C" w:rsidRDefault="0061199C" w:rsidP="0061199C">
      <w:r>
        <w:t xml:space="preserve">Candida </w:t>
      </w:r>
      <w:proofErr w:type="spellStart"/>
      <w:r>
        <w:t>albicans</w:t>
      </w:r>
      <w:proofErr w:type="spellEnd"/>
      <w:r>
        <w:t xml:space="preserve"> ATCC 90028 Candida </w:t>
      </w:r>
      <w:proofErr w:type="spellStart"/>
      <w:r>
        <w:t>krusei</w:t>
      </w:r>
      <w:proofErr w:type="spellEnd"/>
      <w:r>
        <w:t xml:space="preserve"> ATCC 6258 Candida </w:t>
      </w:r>
      <w:proofErr w:type="spellStart"/>
      <w:r>
        <w:t>tropicalis</w:t>
      </w:r>
      <w:proofErr w:type="spellEnd"/>
      <w:r>
        <w:t xml:space="preserve"> ATCC 750 Candida </w:t>
      </w:r>
      <w:proofErr w:type="spellStart"/>
      <w:r>
        <w:t>parapsilosis</w:t>
      </w:r>
      <w:proofErr w:type="spellEnd"/>
      <w:r>
        <w:t xml:space="preserve"> ATCC 22019</w:t>
      </w:r>
    </w:p>
    <w:p w14:paraId="306CAC84" w14:textId="77777777" w:rsidR="0061199C" w:rsidRDefault="0061199C" w:rsidP="0061199C">
      <w:r>
        <w:t>Czynniki mogące wpływać na wynik testu</w:t>
      </w:r>
    </w:p>
    <w:p w14:paraId="542317A6" w14:textId="77777777" w:rsidR="0061199C" w:rsidRDefault="0061199C" w:rsidP="0061199C">
      <w:r>
        <w:t xml:space="preserve">Niedokładna standaryzacja </w:t>
      </w:r>
      <w:proofErr w:type="spellStart"/>
      <w:r>
        <w:t>inokulum</w:t>
      </w:r>
      <w:proofErr w:type="spellEnd"/>
      <w:r>
        <w:t>, wykorzystanie metody do badania mikroorganizmu nie należącego do drożdży, niedokładne wykonanie testu, nie przestrzeganie temperatury i czasu inkubacji.</w:t>
      </w:r>
    </w:p>
    <w:p w14:paraId="614F1105" w14:textId="77777777" w:rsidR="0061199C" w:rsidRDefault="0061199C" w:rsidP="0061199C">
      <w:r>
        <w:t>Środki ostrożności</w:t>
      </w:r>
    </w:p>
    <w:p w14:paraId="314CE53A" w14:textId="77777777" w:rsidR="0061199C" w:rsidRDefault="0061199C" w:rsidP="0061199C"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nie jest zaliczany do niebezpiecznych środków. Przed użyciem należy zapoznać się z treścią ulotki.</w:t>
      </w:r>
    </w:p>
    <w:p w14:paraId="6E02B7F0" w14:textId="77777777" w:rsidR="0061199C" w:rsidRDefault="0061199C" w:rsidP="0061199C">
      <w:r>
        <w:t xml:space="preserve"> </w:t>
      </w:r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przeznaczony jest tylko do diagnostyki in vitro.</w:t>
      </w:r>
    </w:p>
    <w:p w14:paraId="7957522B" w14:textId="77777777" w:rsidR="0061199C" w:rsidRDefault="0061199C" w:rsidP="0061199C">
      <w:r>
        <w:t> Test może być wykonywany jedynie przez odpowiednio przeszklony personel laboratoryjny.</w:t>
      </w:r>
    </w:p>
    <w:p w14:paraId="25F82FB0" w14:textId="77777777" w:rsidR="0061199C" w:rsidRDefault="0061199C" w:rsidP="0061199C">
      <w:r>
        <w:t> Należy zachować wszelkie środki bezpieczeństwa.</w:t>
      </w:r>
    </w:p>
    <w:p w14:paraId="3D4A345A" w14:textId="77777777" w:rsidR="0061199C" w:rsidRDefault="0061199C" w:rsidP="0061199C">
      <w:r>
        <w:t>Przechowywanie</w:t>
      </w:r>
    </w:p>
    <w:p w14:paraId="62C72A20" w14:textId="77777777" w:rsidR="0061199C" w:rsidRDefault="0061199C" w:rsidP="0061199C">
      <w:r>
        <w:t>Nieotwarte opakowanie testu należy przechowywać w temperaturze 2-8ºC do końca upływu terminu ważności. Test należy przechowywać z dala od źródła ciepła, unikając gwałtownych zmian temperatury. Nie należy używać testu, jeżeli opakowanie zostało uszkodzone.</w:t>
      </w:r>
    </w:p>
    <w:p w14:paraId="0DA7E7C4" w14:textId="77777777" w:rsidR="0061199C" w:rsidRDefault="0061199C" w:rsidP="0061199C">
      <w:r>
        <w:t xml:space="preserve">Usuwanie zużytych </w:t>
      </w:r>
      <w:proofErr w:type="spellStart"/>
      <w:r>
        <w:t>materiałóq</w:t>
      </w:r>
      <w:proofErr w:type="spellEnd"/>
    </w:p>
    <w:p w14:paraId="3EB5E41B" w14:textId="0A9C5756" w:rsidR="0061199C" w:rsidRPr="00CC008B" w:rsidRDefault="0061199C" w:rsidP="00CC008B">
      <w:r>
        <w:t xml:space="preserve">Po użyciu zestawu </w:t>
      </w:r>
      <w:proofErr w:type="spellStart"/>
      <w:r>
        <w:t>Integral</w:t>
      </w:r>
      <w:proofErr w:type="spellEnd"/>
      <w:r>
        <w:t xml:space="preserve"> System </w:t>
      </w:r>
      <w:proofErr w:type="spellStart"/>
      <w:r>
        <w:t>Yeast</w:t>
      </w:r>
      <w:proofErr w:type="spellEnd"/>
      <w:r>
        <w:t xml:space="preserve"> Plus wszystkie materiały, które miały kontakt z próbkami, muszą zostać odkażone i wyrzucone do odpowiedniego pojemnika.</w:t>
      </w:r>
    </w:p>
    <w:p w14:paraId="12BF4E3D" w14:textId="0F800E6B" w:rsidR="0061199C" w:rsidRPr="00CC008B" w:rsidRDefault="0061199C" w:rsidP="006119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008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Nie. Zamawiający podtrzymuje zapisy SWZ</w:t>
      </w:r>
    </w:p>
    <w:p w14:paraId="2DA97DA4" w14:textId="77777777" w:rsidR="0061199C" w:rsidRPr="00606C7E" w:rsidRDefault="0061199C" w:rsidP="00606C7E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36D0CC2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98F494A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8FB7B6B" w14:textId="4D33EE9C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25</w:t>
      </w: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.04.2023r.</w:t>
      </w:r>
    </w:p>
    <w:p w14:paraId="02BA820E" w14:textId="77777777" w:rsidR="00606C7E" w:rsidRPr="00606C7E" w:rsidRDefault="00606C7E" w:rsidP="00606C7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81BFFD1" w14:textId="77777777" w:rsidR="00606C7E" w:rsidRPr="00606C7E" w:rsidRDefault="00606C7E" w:rsidP="00606C7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7531DFA0" w14:textId="77777777" w:rsidR="00606C7E" w:rsidRPr="00606C7E" w:rsidRDefault="00606C7E" w:rsidP="00606C7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155CE0C8" w14:textId="77777777" w:rsidR="00606C7E" w:rsidRPr="00606C7E" w:rsidRDefault="00606C7E" w:rsidP="00606C7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21BB1B28" w14:textId="25E42CDC" w:rsidR="00BC20D3" w:rsidRPr="00CC008B" w:rsidRDefault="00606C7E" w:rsidP="00CC008B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06C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/Podpis osoby uprawnionej/</w:t>
      </w:r>
    </w:p>
    <w:sectPr w:rsidR="00BC20D3" w:rsidRPr="00CC008B" w:rsidSect="008C32F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C7E"/>
    <w:rsid w:val="000975BD"/>
    <w:rsid w:val="000E33A5"/>
    <w:rsid w:val="00116BBC"/>
    <w:rsid w:val="00281F6C"/>
    <w:rsid w:val="00606C7E"/>
    <w:rsid w:val="0061199C"/>
    <w:rsid w:val="009B3CA2"/>
    <w:rsid w:val="00A37393"/>
    <w:rsid w:val="00BC20D3"/>
    <w:rsid w:val="00CC008B"/>
    <w:rsid w:val="00D7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CA672"/>
  <w15:chartTrackingRefBased/>
  <w15:docId w15:val="{92C059E4-D063-4DCA-94CB-E78354A5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4182</Words>
  <Characters>25096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2023-04-25T07:12:00Z</dcterms:created>
  <dcterms:modified xsi:type="dcterms:W3CDTF">2023-04-25T10:47:00Z</dcterms:modified>
</cp:coreProperties>
</file>