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14E9" w:rsidRPr="00DA2AC1" w:rsidRDefault="008814E9" w:rsidP="008814E9">
      <w:pPr>
        <w:rPr>
          <w:b/>
          <w:bCs/>
          <w:sz w:val="24"/>
          <w:szCs w:val="24"/>
        </w:rPr>
      </w:pPr>
      <w:r w:rsidRPr="00DA2AC1">
        <w:rPr>
          <w:b/>
          <w:bCs/>
          <w:sz w:val="24"/>
          <w:szCs w:val="24"/>
        </w:rPr>
        <w:t xml:space="preserve">Okręgowy Szpital Kolejowy w Katowicach - </w:t>
      </w:r>
      <w:proofErr w:type="spellStart"/>
      <w:r w:rsidRPr="00DA2AC1">
        <w:rPr>
          <w:b/>
          <w:bCs/>
          <w:sz w:val="24"/>
          <w:szCs w:val="24"/>
        </w:rPr>
        <w:t>s.p.z.o.z</w:t>
      </w:r>
      <w:proofErr w:type="spellEnd"/>
      <w:r w:rsidRPr="00DA2AC1">
        <w:rPr>
          <w:b/>
          <w:bCs/>
          <w:sz w:val="24"/>
          <w:szCs w:val="24"/>
        </w:rPr>
        <w:t>.</w:t>
      </w:r>
    </w:p>
    <w:p w:rsidR="008814E9" w:rsidRPr="00DA2AC1" w:rsidRDefault="008814E9" w:rsidP="008814E9">
      <w:pPr>
        <w:rPr>
          <w:b/>
          <w:bCs/>
          <w:sz w:val="24"/>
          <w:szCs w:val="24"/>
        </w:rPr>
      </w:pPr>
      <w:proofErr w:type="spellStart"/>
      <w:r w:rsidRPr="00DA2AC1">
        <w:rPr>
          <w:b/>
          <w:bCs/>
          <w:sz w:val="24"/>
          <w:szCs w:val="24"/>
        </w:rPr>
        <w:t>Panewnicka</w:t>
      </w:r>
      <w:proofErr w:type="spellEnd"/>
      <w:r w:rsidRPr="00DA2AC1">
        <w:rPr>
          <w:b/>
          <w:bCs/>
          <w:sz w:val="24"/>
          <w:szCs w:val="24"/>
        </w:rPr>
        <w:t xml:space="preserve"> 65</w:t>
      </w:r>
    </w:p>
    <w:p w:rsidR="008814E9" w:rsidRPr="00DA2AC1" w:rsidRDefault="008814E9" w:rsidP="008814E9">
      <w:pPr>
        <w:rPr>
          <w:b/>
          <w:bCs/>
          <w:sz w:val="24"/>
          <w:szCs w:val="24"/>
        </w:rPr>
      </w:pPr>
      <w:r w:rsidRPr="00DA2AC1">
        <w:rPr>
          <w:b/>
          <w:bCs/>
          <w:sz w:val="24"/>
          <w:szCs w:val="24"/>
        </w:rPr>
        <w:t>40-760 Katowice</w:t>
      </w:r>
    </w:p>
    <w:p w:rsidR="008814E9" w:rsidRPr="00DA2AC1" w:rsidRDefault="008814E9" w:rsidP="008814E9">
      <w:pPr>
        <w:pStyle w:val="Nagwek"/>
        <w:tabs>
          <w:tab w:val="clear" w:pos="4536"/>
          <w:tab w:val="left" w:pos="3686"/>
          <w:tab w:val="left" w:pos="7371"/>
        </w:tabs>
        <w:rPr>
          <w:sz w:val="24"/>
          <w:szCs w:val="24"/>
        </w:rPr>
      </w:pPr>
    </w:p>
    <w:p w:rsidR="008814E9" w:rsidRPr="00DA2AC1" w:rsidRDefault="008814E9" w:rsidP="008814E9">
      <w:pPr>
        <w:pStyle w:val="Nagwek"/>
        <w:tabs>
          <w:tab w:val="clear" w:pos="4536"/>
        </w:tabs>
        <w:rPr>
          <w:sz w:val="24"/>
          <w:szCs w:val="24"/>
        </w:rPr>
      </w:pPr>
      <w:r w:rsidRPr="00DA2AC1">
        <w:rPr>
          <w:b/>
          <w:bCs/>
          <w:sz w:val="24"/>
          <w:szCs w:val="24"/>
        </w:rPr>
        <w:t>Pismo: AZP/</w:t>
      </w:r>
      <w:r>
        <w:rPr>
          <w:b/>
          <w:bCs/>
          <w:sz w:val="24"/>
          <w:szCs w:val="24"/>
        </w:rPr>
        <w:t>12</w:t>
      </w:r>
      <w:r w:rsidRPr="00DA2AC1">
        <w:rPr>
          <w:b/>
          <w:bCs/>
          <w:sz w:val="24"/>
          <w:szCs w:val="24"/>
        </w:rPr>
        <w:t>/P/202</w:t>
      </w:r>
      <w:r>
        <w:rPr>
          <w:b/>
          <w:bCs/>
          <w:sz w:val="24"/>
          <w:szCs w:val="24"/>
        </w:rPr>
        <w:t>3</w:t>
      </w:r>
      <w:r w:rsidRPr="00DA2AC1">
        <w:rPr>
          <w:sz w:val="24"/>
          <w:szCs w:val="24"/>
        </w:rPr>
        <w:tab/>
        <w:t xml:space="preserve"> Katowice dnia: 202</w:t>
      </w:r>
      <w:r>
        <w:rPr>
          <w:sz w:val="24"/>
          <w:szCs w:val="24"/>
        </w:rPr>
        <w:t>3</w:t>
      </w:r>
      <w:r w:rsidRPr="00DA2AC1">
        <w:rPr>
          <w:sz w:val="24"/>
          <w:szCs w:val="24"/>
        </w:rPr>
        <w:t>-</w:t>
      </w:r>
      <w:r>
        <w:rPr>
          <w:sz w:val="24"/>
          <w:szCs w:val="24"/>
        </w:rPr>
        <w:t>06</w:t>
      </w:r>
      <w:r w:rsidRPr="00DA2AC1">
        <w:rPr>
          <w:sz w:val="24"/>
          <w:szCs w:val="24"/>
        </w:rPr>
        <w:t>-</w:t>
      </w:r>
      <w:r>
        <w:rPr>
          <w:sz w:val="24"/>
          <w:szCs w:val="24"/>
        </w:rPr>
        <w:t>2</w:t>
      </w:r>
      <w:r w:rsidR="00CF7DE1">
        <w:rPr>
          <w:sz w:val="24"/>
          <w:szCs w:val="24"/>
        </w:rPr>
        <w:t>9</w:t>
      </w:r>
    </w:p>
    <w:p w:rsidR="008814E9" w:rsidRPr="0030748E" w:rsidRDefault="008814E9" w:rsidP="008814E9"/>
    <w:p w:rsidR="008814E9" w:rsidRDefault="008814E9" w:rsidP="008814E9"/>
    <w:p w:rsidR="00A1312D" w:rsidRDefault="00A1312D" w:rsidP="008814E9"/>
    <w:p w:rsidR="00674239" w:rsidRPr="001566D5" w:rsidRDefault="00674239" w:rsidP="008814E9"/>
    <w:p w:rsidR="008814E9" w:rsidRDefault="008814E9" w:rsidP="008814E9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4"/>
          <w:szCs w:val="24"/>
        </w:rPr>
      </w:pPr>
      <w:r>
        <w:rPr>
          <w:b/>
          <w:sz w:val="24"/>
          <w:szCs w:val="24"/>
        </w:rPr>
        <w:t>WYKONAWCY</w:t>
      </w:r>
    </w:p>
    <w:p w:rsidR="008814E9" w:rsidRDefault="008814E9" w:rsidP="008814E9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i/>
          <w:sz w:val="24"/>
          <w:szCs w:val="24"/>
        </w:rPr>
      </w:pPr>
      <w:r>
        <w:rPr>
          <w:i/>
          <w:sz w:val="24"/>
          <w:szCs w:val="24"/>
        </w:rPr>
        <w:t>ubiegający się o zamówienie publiczne</w:t>
      </w:r>
    </w:p>
    <w:p w:rsidR="008814E9" w:rsidRDefault="008814E9" w:rsidP="008814E9">
      <w:pPr>
        <w:pStyle w:val="Nagwek"/>
        <w:tabs>
          <w:tab w:val="clear" w:pos="4536"/>
        </w:tabs>
        <w:rPr>
          <w:i/>
          <w:sz w:val="22"/>
          <w:szCs w:val="22"/>
        </w:rPr>
      </w:pPr>
    </w:p>
    <w:p w:rsidR="008814E9" w:rsidRDefault="008814E9" w:rsidP="008814E9">
      <w:pPr>
        <w:pStyle w:val="Nagwek"/>
        <w:tabs>
          <w:tab w:val="clear" w:pos="4536"/>
        </w:tabs>
        <w:rPr>
          <w:i/>
          <w:sz w:val="22"/>
          <w:szCs w:val="22"/>
        </w:rPr>
      </w:pPr>
    </w:p>
    <w:p w:rsidR="00674239" w:rsidRDefault="00674239" w:rsidP="008814E9">
      <w:pPr>
        <w:pStyle w:val="Nagwek"/>
        <w:tabs>
          <w:tab w:val="clear" w:pos="4536"/>
        </w:tabs>
        <w:rPr>
          <w:i/>
          <w:sz w:val="22"/>
          <w:szCs w:val="22"/>
        </w:rPr>
      </w:pPr>
    </w:p>
    <w:p w:rsidR="008814E9" w:rsidRDefault="008814E9" w:rsidP="008814E9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WYJAŚNIENIA TREŚCI</w:t>
      </w:r>
    </w:p>
    <w:p w:rsidR="008814E9" w:rsidRDefault="008814E9" w:rsidP="008814E9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SPECYFIKACJI WARUNKÓW ZAMÓWIENIA - 5</w:t>
      </w:r>
    </w:p>
    <w:p w:rsidR="008814E9" w:rsidRDefault="008814E9" w:rsidP="008814E9">
      <w:pPr>
        <w:jc w:val="both"/>
        <w:rPr>
          <w:i/>
          <w:sz w:val="22"/>
          <w:szCs w:val="22"/>
        </w:rPr>
      </w:pPr>
    </w:p>
    <w:p w:rsidR="008814E9" w:rsidRPr="00406690" w:rsidRDefault="008814E9" w:rsidP="008814E9">
      <w:pPr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dotyczy: </w:t>
      </w:r>
      <w:r w:rsidRPr="00406690">
        <w:rPr>
          <w:i/>
          <w:sz w:val="22"/>
          <w:szCs w:val="22"/>
        </w:rPr>
        <w:t xml:space="preserve">postępowania o udzielenie zamówienia publicznego, </w:t>
      </w:r>
    </w:p>
    <w:p w:rsidR="008814E9" w:rsidRPr="00406690" w:rsidRDefault="008814E9" w:rsidP="008814E9">
      <w:pPr>
        <w:jc w:val="both"/>
        <w:rPr>
          <w:b/>
          <w:i/>
          <w:sz w:val="22"/>
          <w:szCs w:val="22"/>
        </w:rPr>
      </w:pPr>
      <w:r>
        <w:rPr>
          <w:i/>
          <w:sz w:val="22"/>
          <w:szCs w:val="22"/>
        </w:rPr>
        <w:t xml:space="preserve">             </w:t>
      </w:r>
      <w:r w:rsidRPr="00406690">
        <w:rPr>
          <w:i/>
          <w:sz w:val="22"/>
          <w:szCs w:val="22"/>
        </w:rPr>
        <w:t xml:space="preserve">prowadzonego w trybie </w:t>
      </w:r>
      <w:r>
        <w:rPr>
          <w:i/>
          <w:sz w:val="22"/>
          <w:szCs w:val="22"/>
        </w:rPr>
        <w:t>podstawowym</w:t>
      </w:r>
      <w:r w:rsidRPr="00406690">
        <w:rPr>
          <w:b/>
          <w:i/>
          <w:sz w:val="22"/>
          <w:szCs w:val="22"/>
        </w:rPr>
        <w:t xml:space="preserve"> </w:t>
      </w:r>
      <w:r w:rsidRPr="00406690">
        <w:rPr>
          <w:i/>
          <w:sz w:val="22"/>
          <w:szCs w:val="22"/>
        </w:rPr>
        <w:t>p</w:t>
      </w:r>
      <w:r w:rsidRPr="00406690">
        <w:rPr>
          <w:bCs/>
          <w:i/>
          <w:sz w:val="22"/>
          <w:szCs w:val="22"/>
        </w:rPr>
        <w:t>n.</w:t>
      </w:r>
      <w:r w:rsidRPr="00406690">
        <w:rPr>
          <w:b/>
          <w:i/>
          <w:sz w:val="22"/>
          <w:szCs w:val="22"/>
        </w:rPr>
        <w:t xml:space="preserve"> </w:t>
      </w:r>
    </w:p>
    <w:p w:rsidR="008814E9" w:rsidRPr="005B5F96" w:rsidRDefault="008814E9" w:rsidP="008814E9">
      <w:pPr>
        <w:ind w:left="851" w:hanging="851"/>
        <w:jc w:val="both"/>
        <w:rPr>
          <w:b/>
          <w:i/>
          <w:sz w:val="22"/>
          <w:szCs w:val="22"/>
        </w:rPr>
      </w:pPr>
      <w:r w:rsidRPr="00406690">
        <w:rPr>
          <w:bCs/>
          <w:i/>
          <w:sz w:val="22"/>
          <w:szCs w:val="22"/>
        </w:rPr>
        <w:t xml:space="preserve">            </w:t>
      </w:r>
      <w:r w:rsidRPr="005B5F96">
        <w:rPr>
          <w:b/>
          <w:bCs/>
          <w:sz w:val="22"/>
          <w:szCs w:val="22"/>
        </w:rPr>
        <w:t>”</w:t>
      </w:r>
      <w:r w:rsidRPr="00F46B31">
        <w:rPr>
          <w:b/>
          <w:bCs/>
          <w:i/>
          <w:sz w:val="22"/>
          <w:szCs w:val="22"/>
        </w:rPr>
        <w:t xml:space="preserve">Dostawa </w:t>
      </w:r>
      <w:r>
        <w:rPr>
          <w:b/>
          <w:bCs/>
          <w:i/>
          <w:sz w:val="22"/>
          <w:szCs w:val="22"/>
        </w:rPr>
        <w:t>materiał</w:t>
      </w:r>
      <w:r w:rsidRPr="00F46B31">
        <w:rPr>
          <w:b/>
          <w:bCs/>
          <w:i/>
          <w:sz w:val="22"/>
          <w:szCs w:val="22"/>
        </w:rPr>
        <w:t xml:space="preserve">ów </w:t>
      </w:r>
      <w:r>
        <w:rPr>
          <w:b/>
          <w:bCs/>
          <w:i/>
          <w:sz w:val="22"/>
          <w:szCs w:val="22"/>
        </w:rPr>
        <w:t>opatrunkowych</w:t>
      </w:r>
      <w:r w:rsidRPr="005B5F96">
        <w:rPr>
          <w:b/>
          <w:bCs/>
          <w:sz w:val="22"/>
          <w:szCs w:val="22"/>
        </w:rPr>
        <w:t>”</w:t>
      </w:r>
      <w:r w:rsidRPr="005B5F96">
        <w:rPr>
          <w:bCs/>
          <w:sz w:val="22"/>
          <w:szCs w:val="22"/>
        </w:rPr>
        <w:t xml:space="preserve">; </w:t>
      </w:r>
      <w:r w:rsidRPr="005B5F96">
        <w:rPr>
          <w:bCs/>
          <w:i/>
          <w:sz w:val="22"/>
          <w:szCs w:val="22"/>
        </w:rPr>
        <w:t>nr postępowania:</w:t>
      </w:r>
      <w:r w:rsidRPr="005B5F96">
        <w:rPr>
          <w:b/>
          <w:i/>
          <w:sz w:val="22"/>
          <w:szCs w:val="22"/>
        </w:rPr>
        <w:t xml:space="preserve"> AZP/</w:t>
      </w:r>
      <w:r>
        <w:rPr>
          <w:b/>
          <w:i/>
          <w:sz w:val="22"/>
          <w:szCs w:val="22"/>
        </w:rPr>
        <w:t>12</w:t>
      </w:r>
      <w:r w:rsidRPr="005B5F96">
        <w:rPr>
          <w:b/>
          <w:i/>
          <w:sz w:val="22"/>
          <w:szCs w:val="22"/>
        </w:rPr>
        <w:t>/P/202</w:t>
      </w:r>
      <w:r>
        <w:rPr>
          <w:b/>
          <w:i/>
          <w:sz w:val="22"/>
          <w:szCs w:val="22"/>
        </w:rPr>
        <w:t>3</w:t>
      </w:r>
    </w:p>
    <w:p w:rsidR="008814E9" w:rsidRDefault="008814E9" w:rsidP="008814E9">
      <w:pPr>
        <w:jc w:val="both"/>
        <w:rPr>
          <w:b/>
          <w:sz w:val="22"/>
          <w:szCs w:val="22"/>
        </w:rPr>
      </w:pPr>
    </w:p>
    <w:p w:rsidR="008814E9" w:rsidRDefault="008814E9" w:rsidP="008814E9">
      <w:pPr>
        <w:jc w:val="both"/>
        <w:rPr>
          <w:sz w:val="24"/>
          <w:szCs w:val="24"/>
        </w:rPr>
      </w:pPr>
    </w:p>
    <w:p w:rsidR="008814E9" w:rsidRPr="001566D5" w:rsidRDefault="008814E9" w:rsidP="008814E9">
      <w:pPr>
        <w:jc w:val="both"/>
        <w:rPr>
          <w:sz w:val="24"/>
          <w:szCs w:val="24"/>
        </w:rPr>
      </w:pPr>
      <w:r w:rsidRPr="001566D5">
        <w:rPr>
          <w:sz w:val="24"/>
          <w:szCs w:val="24"/>
        </w:rPr>
        <w:t xml:space="preserve">Zamawiający, </w:t>
      </w:r>
      <w:r w:rsidRPr="001566D5">
        <w:rPr>
          <w:b/>
          <w:sz w:val="24"/>
          <w:szCs w:val="24"/>
        </w:rPr>
        <w:t xml:space="preserve">Okręgowy Szpital Kolejowy w Katowicach - </w:t>
      </w:r>
      <w:proofErr w:type="spellStart"/>
      <w:r w:rsidRPr="001566D5">
        <w:rPr>
          <w:b/>
          <w:sz w:val="24"/>
          <w:szCs w:val="24"/>
        </w:rPr>
        <w:t>s.p.z.o.z</w:t>
      </w:r>
      <w:proofErr w:type="spellEnd"/>
      <w:r w:rsidRPr="001566D5">
        <w:rPr>
          <w:b/>
          <w:sz w:val="24"/>
          <w:szCs w:val="24"/>
        </w:rPr>
        <w:t>.</w:t>
      </w:r>
      <w:r w:rsidRPr="001566D5">
        <w:rPr>
          <w:sz w:val="24"/>
          <w:szCs w:val="24"/>
        </w:rPr>
        <w:t>, działając na podstawie art. </w:t>
      </w:r>
      <w:r>
        <w:rPr>
          <w:sz w:val="24"/>
          <w:szCs w:val="24"/>
        </w:rPr>
        <w:t>284</w:t>
      </w:r>
      <w:r w:rsidRPr="001566D5">
        <w:rPr>
          <w:sz w:val="24"/>
          <w:szCs w:val="24"/>
        </w:rPr>
        <w:t xml:space="preserve"> ust. 6 ustawy z dnia 11 września 2019r. Prawo zamówień publicznych (Dz. U. z 202</w:t>
      </w:r>
      <w:r>
        <w:rPr>
          <w:sz w:val="24"/>
          <w:szCs w:val="24"/>
        </w:rPr>
        <w:t>2</w:t>
      </w:r>
      <w:r w:rsidRPr="001566D5">
        <w:rPr>
          <w:sz w:val="24"/>
          <w:szCs w:val="24"/>
        </w:rPr>
        <w:t>r. poz. 1</w:t>
      </w:r>
      <w:r>
        <w:rPr>
          <w:sz w:val="24"/>
          <w:szCs w:val="24"/>
        </w:rPr>
        <w:t>710</w:t>
      </w:r>
      <w:r w:rsidRPr="001566D5">
        <w:rPr>
          <w:sz w:val="24"/>
          <w:szCs w:val="24"/>
        </w:rPr>
        <w:t xml:space="preserve"> z </w:t>
      </w:r>
      <w:proofErr w:type="spellStart"/>
      <w:r w:rsidRPr="001566D5">
        <w:rPr>
          <w:sz w:val="24"/>
          <w:szCs w:val="24"/>
        </w:rPr>
        <w:t>późn</w:t>
      </w:r>
      <w:proofErr w:type="spellEnd"/>
      <w:r w:rsidRPr="001566D5">
        <w:rPr>
          <w:sz w:val="24"/>
          <w:szCs w:val="24"/>
        </w:rPr>
        <w:t>. zm.), udostępnia poniżej treść zapytań do Specyfikacji Warunków Zamówienia (</w:t>
      </w:r>
      <w:r w:rsidRPr="001566D5">
        <w:rPr>
          <w:sz w:val="24"/>
          <w:szCs w:val="24"/>
          <w:lang w:eastAsia="ar-SA"/>
        </w:rPr>
        <w:t>zwanej dalej</w:t>
      </w:r>
      <w:r w:rsidRPr="001566D5">
        <w:rPr>
          <w:b/>
          <w:sz w:val="24"/>
          <w:szCs w:val="24"/>
          <w:lang w:eastAsia="ar-SA"/>
        </w:rPr>
        <w:t xml:space="preserve"> </w:t>
      </w:r>
      <w:r w:rsidRPr="001566D5">
        <w:rPr>
          <w:bCs/>
          <w:sz w:val="24"/>
          <w:szCs w:val="24"/>
          <w:lang w:eastAsia="ar-SA"/>
        </w:rPr>
        <w:t xml:space="preserve">”SWZ”) </w:t>
      </w:r>
      <w:r w:rsidRPr="001566D5">
        <w:rPr>
          <w:sz w:val="24"/>
          <w:szCs w:val="24"/>
        </w:rPr>
        <w:t>wraz z wyjaśnieniami</w:t>
      </w:r>
      <w:r w:rsidRPr="001566D5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/>
      </w:tblPr>
      <w:tblGrid>
        <w:gridCol w:w="9356"/>
      </w:tblGrid>
      <w:tr w:rsidR="00E42D50" w:rsidRPr="008814E9" w:rsidTr="00AD34AA">
        <w:tc>
          <w:tcPr>
            <w:tcW w:w="9356" w:type="dxa"/>
            <w:shd w:val="clear" w:color="auto" w:fill="auto"/>
          </w:tcPr>
          <w:p w:rsidR="00E67590" w:rsidRDefault="00E67590" w:rsidP="00AD34A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:rsidR="00E42D50" w:rsidRPr="008814E9" w:rsidRDefault="00E42D50" w:rsidP="00AD34A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8814E9">
              <w:rPr>
                <w:sz w:val="24"/>
                <w:szCs w:val="24"/>
              </w:rPr>
              <w:t>1. Czy Zamawiający dopuści do przetargu w pakiecie 10:</w:t>
            </w:r>
          </w:p>
          <w:p w:rsidR="00E42D50" w:rsidRDefault="00E42D50" w:rsidP="00AD34A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8814E9">
              <w:rPr>
                <w:sz w:val="24"/>
                <w:szCs w:val="24"/>
              </w:rPr>
              <w:t xml:space="preserve">Materiał hemostatyczny z utlenionej, nieregenerowanej celulozy, w 100 % pochodzenia roślinnego, wykonany z naturalnej bawełny. Właściwości bakteriobójcze materiału hamujące wzrost i namnażanie się bakterii gram dodatnich i gram ujemnych, w tym bakterii tlenowych </w:t>
            </w:r>
            <w:r w:rsidR="00E67590">
              <w:rPr>
                <w:sz w:val="24"/>
                <w:szCs w:val="24"/>
              </w:rPr>
              <w:t xml:space="preserve">                 </w:t>
            </w:r>
            <w:r w:rsidRPr="008814E9">
              <w:rPr>
                <w:sz w:val="24"/>
                <w:szCs w:val="24"/>
              </w:rPr>
              <w:t>i beztlenowych. Czas homeostazy; 3-4 min., czas wchłaniania około 3 tygodnie. Może być przycinany lub fałdowany oraz owijany wokół zespolenia. Posiada etykiety samoprzylepne (możliwość wklejenia do karty pacjenta). Rozmiar: 5 x 35 cm bądź 8x10 cm?</w:t>
            </w:r>
          </w:p>
          <w:p w:rsidR="00E67590" w:rsidRDefault="00E67590" w:rsidP="00AD34AA">
            <w:pPr>
              <w:spacing w:after="120"/>
              <w:ind w:left="30" w:right="-72"/>
              <w:jc w:val="both"/>
              <w:rPr>
                <w:b/>
                <w:sz w:val="24"/>
                <w:szCs w:val="24"/>
              </w:rPr>
            </w:pPr>
            <w:r w:rsidRPr="00E67590">
              <w:rPr>
                <w:b/>
                <w:sz w:val="24"/>
                <w:szCs w:val="24"/>
              </w:rPr>
              <w:t>Odp.:</w:t>
            </w:r>
          </w:p>
          <w:p w:rsidR="00AA3183" w:rsidRPr="00AA3183" w:rsidRDefault="00AA3183" w:rsidP="00AD34A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AA3183">
              <w:rPr>
                <w:sz w:val="24"/>
                <w:szCs w:val="24"/>
              </w:rPr>
              <w:t xml:space="preserve">Zamawiający dopuszcza w Pakiecie nr 10 </w:t>
            </w:r>
            <w:r>
              <w:rPr>
                <w:sz w:val="24"/>
                <w:szCs w:val="24"/>
              </w:rPr>
              <w:t>m</w:t>
            </w:r>
            <w:r w:rsidRPr="008814E9">
              <w:rPr>
                <w:sz w:val="24"/>
                <w:szCs w:val="24"/>
              </w:rPr>
              <w:t>ateriał hemostatyczny</w:t>
            </w:r>
            <w:r w:rsidR="00674239">
              <w:rPr>
                <w:sz w:val="24"/>
                <w:szCs w:val="24"/>
              </w:rPr>
              <w:t xml:space="preserve"> o zaoferowanych właściwościach.</w:t>
            </w:r>
          </w:p>
          <w:p w:rsidR="00E42D50" w:rsidRPr="008814E9" w:rsidRDefault="00E42D50" w:rsidP="00AD34AA">
            <w:pPr>
              <w:spacing w:after="60"/>
              <w:ind w:left="30" w:right="-72"/>
              <w:jc w:val="both"/>
              <w:rPr>
                <w:sz w:val="24"/>
                <w:szCs w:val="24"/>
                <w:highlight w:val="darkGray"/>
              </w:rPr>
            </w:pPr>
          </w:p>
        </w:tc>
      </w:tr>
    </w:tbl>
    <w:p w:rsidR="00C04367" w:rsidRDefault="00C04367" w:rsidP="00C04367">
      <w:pPr>
        <w:jc w:val="right"/>
        <w:rPr>
          <w:i/>
          <w:sz w:val="24"/>
          <w:szCs w:val="24"/>
        </w:rPr>
      </w:pPr>
    </w:p>
    <w:p w:rsidR="00C04367" w:rsidRPr="00E945D1" w:rsidRDefault="00C04367" w:rsidP="00C04367">
      <w:pPr>
        <w:jc w:val="right"/>
        <w:rPr>
          <w:i/>
          <w:sz w:val="24"/>
          <w:szCs w:val="24"/>
        </w:rPr>
      </w:pPr>
      <w:r>
        <w:rPr>
          <w:i/>
          <w:sz w:val="24"/>
          <w:szCs w:val="24"/>
        </w:rPr>
        <w:t>Z</w:t>
      </w:r>
      <w:r w:rsidRPr="00E945D1">
        <w:rPr>
          <w:i/>
          <w:sz w:val="24"/>
          <w:szCs w:val="24"/>
        </w:rPr>
        <w:t xml:space="preserve">amawiający </w:t>
      </w:r>
    </w:p>
    <w:p w:rsidR="00C04367" w:rsidRPr="00E945D1" w:rsidRDefault="00C04367" w:rsidP="00C04367">
      <w:pPr>
        <w:jc w:val="right"/>
        <w:rPr>
          <w:i/>
          <w:sz w:val="24"/>
          <w:szCs w:val="24"/>
        </w:rPr>
      </w:pPr>
    </w:p>
    <w:p w:rsidR="00C04367" w:rsidRPr="00E945D1" w:rsidRDefault="00C04367" w:rsidP="00C04367">
      <w:pPr>
        <w:jc w:val="right"/>
        <w:rPr>
          <w:i/>
          <w:sz w:val="24"/>
          <w:szCs w:val="24"/>
        </w:rPr>
      </w:pPr>
      <w:r w:rsidRPr="00E945D1">
        <w:rPr>
          <w:i/>
          <w:sz w:val="24"/>
          <w:szCs w:val="24"/>
        </w:rPr>
        <w:t xml:space="preserve"> Dyrektor</w:t>
      </w:r>
    </w:p>
    <w:p w:rsidR="00C04367" w:rsidRDefault="00C04367" w:rsidP="00C04367">
      <w:pPr>
        <w:spacing w:after="40"/>
        <w:ind w:left="30" w:right="-72"/>
        <w:jc w:val="right"/>
        <w:rPr>
          <w:rFonts w:ascii="Arial" w:hAnsi="Arial" w:cs="Arial"/>
          <w:b/>
          <w:bCs/>
          <w:sz w:val="22"/>
          <w:szCs w:val="22"/>
        </w:rPr>
      </w:pPr>
      <w:r w:rsidRPr="00E945D1">
        <w:rPr>
          <w:i/>
          <w:sz w:val="24"/>
          <w:szCs w:val="24"/>
        </w:rPr>
        <w:t xml:space="preserve">Adam </w:t>
      </w:r>
      <w:proofErr w:type="spellStart"/>
      <w:r w:rsidRPr="00E945D1">
        <w:rPr>
          <w:i/>
          <w:sz w:val="24"/>
          <w:szCs w:val="24"/>
        </w:rPr>
        <w:t>Trzebinczyk</w:t>
      </w:r>
      <w:proofErr w:type="spellEnd"/>
      <w:r w:rsidRPr="00E945D1">
        <w:rPr>
          <w:i/>
          <w:sz w:val="24"/>
          <w:szCs w:val="24"/>
        </w:rPr>
        <w:t xml:space="preserve">  </w:t>
      </w:r>
    </w:p>
    <w:p w:rsidR="00BE7BFD" w:rsidRPr="008814E9" w:rsidRDefault="00BE7BFD" w:rsidP="00520165">
      <w:pPr>
        <w:jc w:val="both"/>
        <w:rPr>
          <w:sz w:val="24"/>
          <w:szCs w:val="24"/>
        </w:rPr>
      </w:pPr>
    </w:p>
    <w:sectPr w:rsidR="00BE7BFD" w:rsidRPr="008814E9" w:rsidSect="00674239">
      <w:footerReference w:type="even" r:id="rId7"/>
      <w:footerReference w:type="default" r:id="rId8"/>
      <w:footerReference w:type="first" r:id="rId9"/>
      <w:pgSz w:w="11906" w:h="16838" w:code="9"/>
      <w:pgMar w:top="709" w:right="1418" w:bottom="1418" w:left="1418" w:header="708" w:footer="52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F542B" w:rsidRDefault="00EF542B">
      <w:r>
        <w:separator/>
      </w:r>
    </w:p>
  </w:endnote>
  <w:endnote w:type="continuationSeparator" w:id="0">
    <w:p w:rsidR="00EF542B" w:rsidRDefault="00EF542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3E485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3E4858">
    <w:pPr>
      <w:pStyle w:val="Stopka"/>
      <w:tabs>
        <w:tab w:val="clear" w:pos="4536"/>
      </w:tabs>
      <w:jc w:val="center"/>
    </w:pPr>
    <w:r>
      <w:rPr>
        <w:noProof/>
      </w:rPr>
      <w:pict>
        <v:line id="_x0000_s1025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3E4858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A1312D" w:rsidRPr="00A1312D">
        <w:rPr>
          <w:rStyle w:val="Numerstrony"/>
          <w:noProof/>
        </w:rPr>
        <w:t>1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F542B" w:rsidRDefault="00EF542B">
      <w:r>
        <w:separator/>
      </w:r>
    </w:p>
  </w:footnote>
  <w:footnote w:type="continuationSeparator" w:id="0">
    <w:p w:rsidR="00EF542B" w:rsidRDefault="00EF542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E42D50"/>
    <w:rsid w:val="00031374"/>
    <w:rsid w:val="000A1097"/>
    <w:rsid w:val="000E2A8F"/>
    <w:rsid w:val="0012774F"/>
    <w:rsid w:val="00144B7A"/>
    <w:rsid w:val="00180C6E"/>
    <w:rsid w:val="00250BF3"/>
    <w:rsid w:val="0029606A"/>
    <w:rsid w:val="00386A2E"/>
    <w:rsid w:val="003E4858"/>
    <w:rsid w:val="00480D54"/>
    <w:rsid w:val="004848F3"/>
    <w:rsid w:val="004A75F2"/>
    <w:rsid w:val="005144A9"/>
    <w:rsid w:val="00520165"/>
    <w:rsid w:val="005B1B08"/>
    <w:rsid w:val="00632C3C"/>
    <w:rsid w:val="00662BDB"/>
    <w:rsid w:val="00674239"/>
    <w:rsid w:val="006A5DF1"/>
    <w:rsid w:val="006B7198"/>
    <w:rsid w:val="006D4AB3"/>
    <w:rsid w:val="006F3B81"/>
    <w:rsid w:val="007D7198"/>
    <w:rsid w:val="00856C4F"/>
    <w:rsid w:val="00864A4B"/>
    <w:rsid w:val="00870F9F"/>
    <w:rsid w:val="008804B6"/>
    <w:rsid w:val="008814E9"/>
    <w:rsid w:val="0088495C"/>
    <w:rsid w:val="00897AB0"/>
    <w:rsid w:val="008A3553"/>
    <w:rsid w:val="00A1312D"/>
    <w:rsid w:val="00A905AC"/>
    <w:rsid w:val="00AA3183"/>
    <w:rsid w:val="00BA6584"/>
    <w:rsid w:val="00BE7BFD"/>
    <w:rsid w:val="00C04367"/>
    <w:rsid w:val="00C370F2"/>
    <w:rsid w:val="00C44EEC"/>
    <w:rsid w:val="00CF7DE1"/>
    <w:rsid w:val="00D22FFA"/>
    <w:rsid w:val="00D8461B"/>
    <w:rsid w:val="00D915F2"/>
    <w:rsid w:val="00DD4129"/>
    <w:rsid w:val="00DF32E8"/>
    <w:rsid w:val="00DF53CA"/>
    <w:rsid w:val="00E21B49"/>
    <w:rsid w:val="00E2789F"/>
    <w:rsid w:val="00E42D50"/>
    <w:rsid w:val="00E67590"/>
    <w:rsid w:val="00E72428"/>
    <w:rsid w:val="00E74BC3"/>
    <w:rsid w:val="00E935D6"/>
    <w:rsid w:val="00EA14B3"/>
    <w:rsid w:val="00EA416E"/>
    <w:rsid w:val="00EE5AC0"/>
    <w:rsid w:val="00EF542B"/>
    <w:rsid w:val="00FC5957"/>
    <w:rsid w:val="00FD265E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EE5AC0"/>
  </w:style>
  <w:style w:type="paragraph" w:styleId="Nagwek1">
    <w:name w:val="heading 1"/>
    <w:basedOn w:val="Normalny"/>
    <w:next w:val="Normalny"/>
    <w:link w:val="Nagwek1Znak"/>
    <w:qFormat/>
    <w:rsid w:val="00EE5AC0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EE5AC0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EE5AC0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EE5AC0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EE5AC0"/>
  </w:style>
  <w:style w:type="paragraph" w:styleId="Tekstpodstawowywcity">
    <w:name w:val="Body Text Indent"/>
    <w:basedOn w:val="Normalny"/>
    <w:rsid w:val="00EE5AC0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EE5AC0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EE5AC0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EE5AC0"/>
    <w:rPr>
      <w:sz w:val="28"/>
    </w:rPr>
  </w:style>
  <w:style w:type="paragraph" w:styleId="Tekstpodstawowywcity3">
    <w:name w:val="Body Text Indent 3"/>
    <w:basedOn w:val="Normalny"/>
    <w:rsid w:val="00EE5AC0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8814E9"/>
    <w:rPr>
      <w:rFonts w:ascii="Arial" w:hAnsi="Arial"/>
      <w:b/>
      <w:kern w:val="28"/>
      <w:sz w:val="28"/>
    </w:rPr>
  </w:style>
  <w:style w:type="character" w:customStyle="1" w:styleId="NagwekZnak">
    <w:name w:val="Nagłówek Znak"/>
    <w:basedOn w:val="Domylnaczcionkaakapitu"/>
    <w:link w:val="Nagwek"/>
    <w:rsid w:val="008814E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187</Words>
  <Characters>1298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1483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rulbrich</dc:creator>
  <cp:lastModifiedBy>rulbrich</cp:lastModifiedBy>
  <cp:revision>2</cp:revision>
  <cp:lastPrinted>2023-06-29T07:06:00Z</cp:lastPrinted>
  <dcterms:created xsi:type="dcterms:W3CDTF">2023-06-29T10:01:00Z</dcterms:created>
  <dcterms:modified xsi:type="dcterms:W3CDTF">2023-06-29T10:01:00Z</dcterms:modified>
</cp:coreProperties>
</file>