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3C1DA" w14:textId="344F121B" w:rsidR="009516CC" w:rsidRPr="003B1FE1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3B1FE1">
        <w:rPr>
          <w:rFonts w:ascii="Times New Roman" w:hAnsi="Times New Roman" w:cs="Times New Roman"/>
          <w:sz w:val="20"/>
          <w:szCs w:val="20"/>
          <w:u w:val="single"/>
        </w:rPr>
        <w:t>Załącznik. 9.</w:t>
      </w:r>
      <w:r w:rsidR="00FD6606" w:rsidRPr="003B1FE1">
        <w:rPr>
          <w:rFonts w:ascii="Times New Roman" w:hAnsi="Times New Roman" w:cs="Times New Roman"/>
          <w:sz w:val="20"/>
          <w:szCs w:val="20"/>
          <w:u w:val="single"/>
        </w:rPr>
        <w:t>p.</w:t>
      </w:r>
      <w:r w:rsidRPr="003B1FE1">
        <w:rPr>
          <w:rFonts w:ascii="Times New Roman" w:hAnsi="Times New Roman" w:cs="Times New Roman"/>
          <w:sz w:val="20"/>
          <w:szCs w:val="20"/>
          <w:u w:val="single"/>
        </w:rPr>
        <w:t xml:space="preserve">3 </w:t>
      </w:r>
    </w:p>
    <w:p w14:paraId="5320BECF" w14:textId="3ECCD905" w:rsidR="009516CC" w:rsidRPr="003B1FE1" w:rsidRDefault="009516CC" w:rsidP="009516CC">
      <w:pPr>
        <w:jc w:val="center"/>
      </w:pPr>
      <w:r w:rsidRPr="003B1FE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1B68E8" w:rsidRPr="003B1FE1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B4719C" w:rsidRPr="003B1FE1">
        <w:rPr>
          <w:rFonts w:ascii="Times New Roman" w:hAnsi="Times New Roman" w:cs="Times New Roman"/>
          <w:sz w:val="20"/>
          <w:szCs w:val="20"/>
        </w:rPr>
        <w:t>10</w:t>
      </w:r>
      <w:r w:rsidR="001B68E8" w:rsidRPr="003B1FE1">
        <w:rPr>
          <w:rFonts w:ascii="Times New Roman" w:hAnsi="Times New Roman" w:cs="Times New Roman"/>
          <w:sz w:val="20"/>
          <w:szCs w:val="20"/>
        </w:rPr>
        <w:t>/</w:t>
      </w:r>
      <w:r w:rsidR="00E9026E" w:rsidRPr="003B1FE1">
        <w:rPr>
          <w:rFonts w:ascii="Times New Roman" w:hAnsi="Times New Roman" w:cs="Times New Roman"/>
          <w:sz w:val="20"/>
          <w:szCs w:val="20"/>
        </w:rPr>
        <w:t>2</w:t>
      </w:r>
      <w:r w:rsidR="00B4719C" w:rsidRPr="003B1FE1">
        <w:rPr>
          <w:rFonts w:ascii="Times New Roman" w:hAnsi="Times New Roman" w:cs="Times New Roman"/>
          <w:sz w:val="20"/>
          <w:szCs w:val="20"/>
        </w:rPr>
        <w:t>3</w:t>
      </w:r>
      <w:r w:rsidRPr="003B1FE1">
        <w:rPr>
          <w:rFonts w:ascii="Times New Roman" w:hAnsi="Times New Roman" w:cs="Times New Roman"/>
          <w:sz w:val="20"/>
          <w:szCs w:val="20"/>
        </w:rPr>
        <w:t>/M</w:t>
      </w:r>
    </w:p>
    <w:p w14:paraId="30DCB941" w14:textId="77777777" w:rsidR="009516CC" w:rsidRPr="003B1FE1" w:rsidRDefault="009516CC" w:rsidP="009516CC">
      <w:pPr>
        <w:pStyle w:val="Textbody"/>
        <w:rPr>
          <w:rFonts w:ascii="Liberation Serif" w:hAnsi="Liberation Serif"/>
        </w:rPr>
      </w:pPr>
    </w:p>
    <w:p w14:paraId="699D4410" w14:textId="1C668832" w:rsidR="00FD6606" w:rsidRPr="003B1FE1" w:rsidRDefault="00FD6606" w:rsidP="00E9026E">
      <w:pPr>
        <w:pStyle w:val="Textbody"/>
        <w:rPr>
          <w:rFonts w:cs="Times New Roman"/>
          <w:b/>
          <w:bCs/>
        </w:rPr>
      </w:pPr>
      <w:r w:rsidRPr="003B1FE1">
        <w:rPr>
          <w:rFonts w:cs="Times New Roman"/>
          <w:b/>
          <w:bCs/>
        </w:rPr>
        <w:t xml:space="preserve">                   </w:t>
      </w:r>
      <w:r w:rsidR="009516CC" w:rsidRPr="003B1FE1">
        <w:rPr>
          <w:rFonts w:cs="Times New Roman"/>
          <w:b/>
          <w:bCs/>
        </w:rPr>
        <w:t xml:space="preserve">Zestawienie oferowanych warunków technicznych </w:t>
      </w:r>
    </w:p>
    <w:p w14:paraId="229172FE" w14:textId="786D7401" w:rsidR="009516CC" w:rsidRPr="003B1FE1" w:rsidRDefault="009516CC" w:rsidP="00E9026E">
      <w:pPr>
        <w:pStyle w:val="Textbody"/>
        <w:rPr>
          <w:rFonts w:eastAsia="Times New Roman"/>
          <w:b/>
        </w:rPr>
      </w:pPr>
      <w:r w:rsidRPr="003B1FE1">
        <w:rPr>
          <w:b/>
        </w:rPr>
        <w:t xml:space="preserve"> </w:t>
      </w:r>
      <w:r w:rsidR="004A4D18" w:rsidRPr="003B1FE1">
        <w:rPr>
          <w:b/>
        </w:rPr>
        <w:t xml:space="preserve">                </w:t>
      </w:r>
      <w:r w:rsidRPr="003B1FE1">
        <w:rPr>
          <w:b/>
        </w:rPr>
        <w:t xml:space="preserve"> </w:t>
      </w:r>
      <w:bookmarkStart w:id="0" w:name="_Hlk104374742"/>
      <w:r w:rsidR="00B4719C" w:rsidRPr="003B1FE1">
        <w:rPr>
          <w:b/>
        </w:rPr>
        <w:t xml:space="preserve">       </w:t>
      </w:r>
      <w:r w:rsidR="00B4719C" w:rsidRPr="003B1FE1">
        <w:rPr>
          <w:b/>
        </w:rPr>
        <w:t xml:space="preserve">Pakiet 3 -  </w:t>
      </w:r>
      <w:bookmarkEnd w:id="0"/>
      <w:r w:rsidR="00B4719C" w:rsidRPr="003B1FE1">
        <w:rPr>
          <w:b/>
        </w:rPr>
        <w:t>Aparaty do laseroterapii – 3 szt.</w:t>
      </w:r>
    </w:p>
    <w:p w14:paraId="14EFF7A7" w14:textId="77777777" w:rsidR="007837CA" w:rsidRPr="003B1FE1" w:rsidRDefault="007837CA" w:rsidP="00E9026E">
      <w:pPr>
        <w:pStyle w:val="Textbody"/>
        <w:rPr>
          <w:rFonts w:cs="Times New Roman"/>
          <w:b/>
          <w:kern w:val="1"/>
        </w:rPr>
      </w:pPr>
    </w:p>
    <w:p w14:paraId="74029DD1" w14:textId="016D281D" w:rsidR="00D60604" w:rsidRPr="003B1FE1" w:rsidRDefault="00D60604" w:rsidP="00D60604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bookmarkStart w:id="1" w:name="_Hlk104539793"/>
      <w:r w:rsidRPr="003B1FE1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Producent: (podać) .................................</w:t>
      </w:r>
    </w:p>
    <w:p w14:paraId="3495DB03" w14:textId="53A88D57" w:rsidR="00D60604" w:rsidRPr="003B1FE1" w:rsidRDefault="00D60604" w:rsidP="00D60604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3B1FE1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Typ, model  ……………………………..</w:t>
      </w:r>
    </w:p>
    <w:p w14:paraId="0A5BD4C1" w14:textId="7CC179DC" w:rsidR="00D60604" w:rsidRPr="003B1FE1" w:rsidRDefault="00D60604" w:rsidP="00D60604">
      <w:pPr>
        <w:pStyle w:val="Textbody"/>
        <w:rPr>
          <w:rFonts w:eastAsia="Calibri" w:cs="Times New Roman"/>
          <w:bCs/>
          <w:kern w:val="0"/>
          <w:sz w:val="22"/>
          <w:szCs w:val="22"/>
          <w:lang w:eastAsia="en-US" w:bidi="ar-SA"/>
        </w:rPr>
      </w:pPr>
      <w:r w:rsidRPr="003B1FE1">
        <w:rPr>
          <w:rFonts w:eastAsia="Calibri" w:cs="Times New Roman"/>
          <w:bCs/>
          <w:kern w:val="0"/>
          <w:sz w:val="22"/>
          <w:szCs w:val="22"/>
          <w:lang w:eastAsia="en-US" w:bidi="ar-SA"/>
        </w:rPr>
        <w:t>Rok produkcji: (podać) .............................</w:t>
      </w:r>
      <w:bookmarkEnd w:id="1"/>
    </w:p>
    <w:p w14:paraId="256CEF60" w14:textId="5F27F27E" w:rsidR="00B4719C" w:rsidRPr="003B1FE1" w:rsidRDefault="00B4719C" w:rsidP="00D60604">
      <w:pPr>
        <w:pStyle w:val="Textbody"/>
        <w:rPr>
          <w:rFonts w:eastAsia="Calibri" w:cs="Times New Roman"/>
          <w:bCs/>
          <w:kern w:val="0"/>
          <w:sz w:val="22"/>
          <w:szCs w:val="22"/>
          <w:lang w:eastAsia="en-US" w:bidi="ar-SA"/>
        </w:rPr>
      </w:pPr>
    </w:p>
    <w:tbl>
      <w:tblPr>
        <w:tblW w:w="8797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4395"/>
        <w:gridCol w:w="1275"/>
        <w:gridCol w:w="2552"/>
      </w:tblGrid>
      <w:tr w:rsidR="003B1FE1" w:rsidRPr="003B1FE1" w14:paraId="78DB5970" w14:textId="23738CD0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0E69910A" w14:textId="77777777" w:rsidR="009674D7" w:rsidRPr="003B1FE1" w:rsidRDefault="009674D7" w:rsidP="009674D7">
            <w:pPr>
              <w:widowControl/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02EDD399" w14:textId="77777777" w:rsidR="009674D7" w:rsidRPr="003B1FE1" w:rsidRDefault="009674D7" w:rsidP="00C53856">
            <w:pPr>
              <w:spacing w:after="6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B1FE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Szczegółowy opis techniczny aparatu</w:t>
            </w:r>
          </w:p>
        </w:tc>
        <w:tc>
          <w:tcPr>
            <w:tcW w:w="1275" w:type="dxa"/>
          </w:tcPr>
          <w:p w14:paraId="6F33833C" w14:textId="4C70292F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b/>
                <w:bCs/>
              </w:rPr>
              <w:t>Wymogi graniczne</w:t>
            </w:r>
          </w:p>
        </w:tc>
        <w:tc>
          <w:tcPr>
            <w:tcW w:w="2552" w:type="dxa"/>
          </w:tcPr>
          <w:p w14:paraId="3FB2050A" w14:textId="77777777" w:rsidR="009674D7" w:rsidRPr="003B1FE1" w:rsidRDefault="009674D7" w:rsidP="009674D7">
            <w:pPr>
              <w:jc w:val="center"/>
              <w:rPr>
                <w:b/>
                <w:bCs/>
                <w:u w:val="single"/>
              </w:rPr>
            </w:pPr>
            <w:r w:rsidRPr="003B1FE1">
              <w:rPr>
                <w:b/>
                <w:bCs/>
                <w:u w:val="single"/>
              </w:rPr>
              <w:t>Potwierdzenie przez Wykonawcę</w:t>
            </w:r>
          </w:p>
          <w:p w14:paraId="2B781A37" w14:textId="77777777" w:rsidR="009674D7" w:rsidRPr="003B1FE1" w:rsidRDefault="009674D7" w:rsidP="009674D7">
            <w:pPr>
              <w:jc w:val="center"/>
              <w:rPr>
                <w:b/>
                <w:bCs/>
              </w:rPr>
            </w:pPr>
            <w:r w:rsidRPr="003B1FE1">
              <w:rPr>
                <w:b/>
                <w:bCs/>
              </w:rPr>
              <w:t xml:space="preserve">Parametry oferowane/ </w:t>
            </w:r>
          </w:p>
          <w:p w14:paraId="22EDBC8A" w14:textId="399271B1" w:rsidR="009674D7" w:rsidRPr="003B1FE1" w:rsidRDefault="009674D7" w:rsidP="009674D7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b/>
                <w:bCs/>
              </w:rPr>
              <w:t>podać zakresy lub opisać</w:t>
            </w:r>
          </w:p>
        </w:tc>
      </w:tr>
      <w:tr w:rsidR="003B1FE1" w:rsidRPr="003B1FE1" w14:paraId="1BBC631B" w14:textId="1566BDB9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12031B1F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1C34415E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Aparat jednokanałowy do laseroterapii</w:t>
            </w:r>
          </w:p>
        </w:tc>
        <w:tc>
          <w:tcPr>
            <w:tcW w:w="1275" w:type="dxa"/>
          </w:tcPr>
          <w:p w14:paraId="47C4CB52" w14:textId="79BD5BD6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21890F8A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0BE58333" w14:textId="2225F6DA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2532BFE1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26F7CFA4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 xml:space="preserve">Kolorowy ekran dotykowy o przekątnej min. </w:t>
            </w:r>
            <w:smartTag w:uri="urn:schemas-microsoft-com:office:smarttags" w:element="metricconverter">
              <w:smartTagPr>
                <w:attr w:name="ProductID" w:val="4,3 cala"/>
              </w:smartTagPr>
              <w:r w:rsidRPr="003B1FE1">
                <w:rPr>
                  <w:rFonts w:cs="Arial"/>
                  <w:sz w:val="22"/>
                  <w:szCs w:val="22"/>
                </w:rPr>
                <w:t>4,3 cala</w:t>
              </w:r>
            </w:smartTag>
            <w:r w:rsidRPr="003B1FE1">
              <w:rPr>
                <w:rFonts w:cs="Arial"/>
                <w:sz w:val="22"/>
                <w:szCs w:val="22"/>
              </w:rPr>
              <w:t xml:space="preserve"> ułatwiający sterowanie aparatem</w:t>
            </w:r>
          </w:p>
        </w:tc>
        <w:tc>
          <w:tcPr>
            <w:tcW w:w="1275" w:type="dxa"/>
          </w:tcPr>
          <w:p w14:paraId="6B77876A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  <w:p w14:paraId="447107F7" w14:textId="3895D4D1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Podać</w:t>
            </w:r>
          </w:p>
        </w:tc>
        <w:tc>
          <w:tcPr>
            <w:tcW w:w="2552" w:type="dxa"/>
          </w:tcPr>
          <w:p w14:paraId="257BDB3E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2CEBC6B0" w14:textId="1B96AF65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7EE6ECFA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7C1E2E86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 xml:space="preserve">Sonda laserowa IR+R 4x50mW/685nm,4x200mW/830nm, 13x16mw/470nm(światło niebieskie) Całkowita moc lasera </w:t>
            </w:r>
            <w:r w:rsidRPr="003B1FE1">
              <w:rPr>
                <w:rFonts w:cs="Arial"/>
                <w:b/>
                <w:bCs/>
                <w:sz w:val="22"/>
                <w:szCs w:val="22"/>
              </w:rPr>
              <w:t>min. 1000mW</w:t>
            </w:r>
          </w:p>
        </w:tc>
        <w:tc>
          <w:tcPr>
            <w:tcW w:w="1275" w:type="dxa"/>
          </w:tcPr>
          <w:p w14:paraId="18638B2B" w14:textId="77777777" w:rsidR="009674D7" w:rsidRPr="003B1FE1" w:rsidRDefault="009674D7" w:rsidP="009674D7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  <w:p w14:paraId="4B731526" w14:textId="3DDEAE96" w:rsidR="009674D7" w:rsidRPr="003B1FE1" w:rsidRDefault="009674D7" w:rsidP="009674D7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Podać</w:t>
            </w:r>
          </w:p>
        </w:tc>
        <w:tc>
          <w:tcPr>
            <w:tcW w:w="2552" w:type="dxa"/>
          </w:tcPr>
          <w:p w14:paraId="7ED36F4F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7323A0B2" w14:textId="10621DB1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6C321917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58F96850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Wózek jezdny zintegrowany ze sterownikiem i z ramieniem do trzymania sondy prysznicowej do bezobsługowej pracy na dużych powierzchniach. Minimum 6 uchylnie otwieranych schowków.</w:t>
            </w:r>
          </w:p>
        </w:tc>
        <w:tc>
          <w:tcPr>
            <w:tcW w:w="1275" w:type="dxa"/>
          </w:tcPr>
          <w:p w14:paraId="127FCF2C" w14:textId="3610D47A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1F19C9AC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059612B9" w14:textId="3B5A9211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38D8D27D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710FC8C5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Brak utraty mocy dzięki bez zwierciadłowej terapii dużych powierzchni. Laser ze źródła pada bezpośrednio na powierzchnię poddaną terapii.</w:t>
            </w:r>
          </w:p>
        </w:tc>
        <w:tc>
          <w:tcPr>
            <w:tcW w:w="1275" w:type="dxa"/>
          </w:tcPr>
          <w:p w14:paraId="25603926" w14:textId="1BADEC9C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1CA27410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712CC307" w14:textId="1F4B5425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6958FF13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163E5AC4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 xml:space="preserve">Tryb pracy lasera ciągły i impulsowy 0 -10000 </w:t>
            </w:r>
            <w:proofErr w:type="spellStart"/>
            <w:r w:rsidRPr="003B1FE1">
              <w:rPr>
                <w:rFonts w:cs="Arial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1275" w:type="dxa"/>
          </w:tcPr>
          <w:p w14:paraId="1706DB14" w14:textId="552C65DF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27E7CA1D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00901E8B" w14:textId="024176A2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5D42DBBA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68F455E5" w14:textId="5B919194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C</w:t>
            </w:r>
            <w:r w:rsidRPr="003B1FE1">
              <w:rPr>
                <w:rFonts w:cs="Arial"/>
                <w:sz w:val="22"/>
                <w:szCs w:val="22"/>
              </w:rPr>
              <w:t xml:space="preserve">zęstotliwości </w:t>
            </w:r>
            <w:proofErr w:type="spellStart"/>
            <w:r w:rsidRPr="003B1FE1">
              <w:rPr>
                <w:rFonts w:cs="Arial"/>
                <w:sz w:val="22"/>
                <w:szCs w:val="22"/>
              </w:rPr>
              <w:t>Nogiera</w:t>
            </w:r>
            <w:proofErr w:type="spellEnd"/>
            <w:r w:rsidRPr="003B1FE1">
              <w:rPr>
                <w:rFonts w:cs="Arial"/>
                <w:sz w:val="22"/>
                <w:szCs w:val="22"/>
              </w:rPr>
              <w:t xml:space="preserve"> i EAV </w:t>
            </w:r>
          </w:p>
        </w:tc>
        <w:tc>
          <w:tcPr>
            <w:tcW w:w="1275" w:type="dxa"/>
          </w:tcPr>
          <w:p w14:paraId="4FBB4C47" w14:textId="5D524478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2470CBE4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5B9D2557" w14:textId="164AB5A9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33F060A3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27B81227" w14:textId="3AC01C1F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proofErr w:type="spellStart"/>
            <w:r w:rsidRPr="003B1FE1">
              <w:rPr>
                <w:rFonts w:cs="Arial"/>
                <w:sz w:val="22"/>
                <w:szCs w:val="22"/>
              </w:rPr>
              <w:t>A</w:t>
            </w:r>
            <w:r w:rsidRPr="003B1FE1">
              <w:rPr>
                <w:rFonts w:cs="Arial"/>
                <w:sz w:val="22"/>
                <w:szCs w:val="22"/>
              </w:rPr>
              <w:t>utotest</w:t>
            </w:r>
            <w:proofErr w:type="spellEnd"/>
            <w:r w:rsidRPr="003B1FE1">
              <w:rPr>
                <w:rFonts w:cs="Arial"/>
                <w:sz w:val="22"/>
                <w:szCs w:val="22"/>
              </w:rPr>
              <w:t xml:space="preserve"> podłączonych sond laserowych</w:t>
            </w:r>
          </w:p>
        </w:tc>
        <w:tc>
          <w:tcPr>
            <w:tcW w:w="1275" w:type="dxa"/>
          </w:tcPr>
          <w:p w14:paraId="05A81F0B" w14:textId="202509BD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4B27D7FB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5F18C25E" w14:textId="52958BE1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36AE6185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5AE0047B" w14:textId="62495BCE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W</w:t>
            </w:r>
            <w:r w:rsidRPr="003B1FE1">
              <w:rPr>
                <w:rFonts w:cs="Arial"/>
                <w:sz w:val="22"/>
                <w:szCs w:val="22"/>
              </w:rPr>
              <w:t>spółczynnik wypełnienia minimum  10 – 90 %</w:t>
            </w:r>
          </w:p>
        </w:tc>
        <w:tc>
          <w:tcPr>
            <w:tcW w:w="1275" w:type="dxa"/>
          </w:tcPr>
          <w:p w14:paraId="65A8F21E" w14:textId="77777777" w:rsidR="009674D7" w:rsidRPr="003B1FE1" w:rsidRDefault="009674D7" w:rsidP="009674D7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  <w:p w14:paraId="412F6279" w14:textId="1D5D5B3E" w:rsidR="009674D7" w:rsidRPr="003B1FE1" w:rsidRDefault="009674D7" w:rsidP="009674D7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Podać</w:t>
            </w:r>
          </w:p>
        </w:tc>
        <w:tc>
          <w:tcPr>
            <w:tcW w:w="2552" w:type="dxa"/>
          </w:tcPr>
          <w:p w14:paraId="4E240C75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30A40A09" w14:textId="57FEB68D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53E56843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22DDC38F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Dawka płynnie regulowana w zakresie minimum 0,1 – 99,0 J/cm2</w:t>
            </w:r>
          </w:p>
        </w:tc>
        <w:tc>
          <w:tcPr>
            <w:tcW w:w="1275" w:type="dxa"/>
          </w:tcPr>
          <w:p w14:paraId="2182140B" w14:textId="77777777" w:rsidR="009674D7" w:rsidRPr="003B1FE1" w:rsidRDefault="009674D7" w:rsidP="009674D7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  <w:p w14:paraId="5841ED80" w14:textId="1647BE85" w:rsidR="009674D7" w:rsidRPr="003B1FE1" w:rsidRDefault="009674D7" w:rsidP="009674D7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Podać</w:t>
            </w:r>
          </w:p>
        </w:tc>
        <w:tc>
          <w:tcPr>
            <w:tcW w:w="2552" w:type="dxa"/>
          </w:tcPr>
          <w:p w14:paraId="61AE1517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485ADD61" w14:textId="6E6BF356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2021C0E1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49F147C3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2 sztuki okularów ochronnych do laseroterapii</w:t>
            </w:r>
          </w:p>
        </w:tc>
        <w:tc>
          <w:tcPr>
            <w:tcW w:w="1275" w:type="dxa"/>
          </w:tcPr>
          <w:p w14:paraId="0568ED16" w14:textId="5DCB0062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3E631E3B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0E5C3F31" w14:textId="7B8B9E2A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60EBAE66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4C8E68EE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Możliwość podłączenia do aparatu sond laserowych czerwonych, podczerwonych oraz prysznicowych</w:t>
            </w:r>
          </w:p>
        </w:tc>
        <w:tc>
          <w:tcPr>
            <w:tcW w:w="1275" w:type="dxa"/>
          </w:tcPr>
          <w:p w14:paraId="59C47E06" w14:textId="4B5FBD2D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363F9E34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77E30D9E" w14:textId="41A50EED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03F0EE48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4CF1EB77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Możliwość podłączenia dwóch sond jednocześnie</w:t>
            </w:r>
          </w:p>
        </w:tc>
        <w:tc>
          <w:tcPr>
            <w:tcW w:w="1275" w:type="dxa"/>
          </w:tcPr>
          <w:p w14:paraId="07B1014D" w14:textId="2A2C4E6A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743A725C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6DA6B0BC" w14:textId="01423294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5C8E5AFC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5C4567A9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Klasa lasera 3B</w:t>
            </w:r>
          </w:p>
        </w:tc>
        <w:tc>
          <w:tcPr>
            <w:tcW w:w="1275" w:type="dxa"/>
          </w:tcPr>
          <w:p w14:paraId="05855EDD" w14:textId="55ACAAEC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639B14AE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214E66F3" w14:textId="4F754AE7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2ED6FD2E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08BBA24F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Regulacja kontrastu ekranu</w:t>
            </w:r>
          </w:p>
        </w:tc>
        <w:tc>
          <w:tcPr>
            <w:tcW w:w="1275" w:type="dxa"/>
          </w:tcPr>
          <w:p w14:paraId="35790AF2" w14:textId="06F90263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61C7503D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6216EFFB" w14:textId="365E2993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57D03F3C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6B16BB28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Możliwość zmiany kolorów ekranu</w:t>
            </w:r>
          </w:p>
        </w:tc>
        <w:tc>
          <w:tcPr>
            <w:tcW w:w="1275" w:type="dxa"/>
          </w:tcPr>
          <w:p w14:paraId="11DA41E5" w14:textId="3E835AF2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556DB814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3D86903F" w14:textId="6D3BC2A3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2501532A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3EE04A13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 xml:space="preserve">Sekwencje zapisywane przez użytkownika minimum 150 </w:t>
            </w:r>
          </w:p>
        </w:tc>
        <w:tc>
          <w:tcPr>
            <w:tcW w:w="1275" w:type="dxa"/>
          </w:tcPr>
          <w:p w14:paraId="1E014E35" w14:textId="3A0F6615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28A6CC38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68B9C738" w14:textId="21F5547E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6E589674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5790CA9D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Historia ostatnich 20 zabiegów</w:t>
            </w:r>
          </w:p>
        </w:tc>
        <w:tc>
          <w:tcPr>
            <w:tcW w:w="1275" w:type="dxa"/>
          </w:tcPr>
          <w:p w14:paraId="3929AEC7" w14:textId="4502CF8D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5BB71893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5FF735BC" w14:textId="1A369F17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3A1C958C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75A1EC68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Bank programów terapeutycznych zapisanych w pamięci aparatu (gotowe diagnozy)</w:t>
            </w:r>
          </w:p>
        </w:tc>
        <w:tc>
          <w:tcPr>
            <w:tcW w:w="1275" w:type="dxa"/>
          </w:tcPr>
          <w:p w14:paraId="49EDB124" w14:textId="6164969A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3C81E71C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51ED6CDC" w14:textId="5E8BE806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29D55320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77E2C6B1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Możliwość tworzenia i zapisywania własnych programów terapeutycznych (minimum 500)</w:t>
            </w:r>
          </w:p>
        </w:tc>
        <w:tc>
          <w:tcPr>
            <w:tcW w:w="1275" w:type="dxa"/>
          </w:tcPr>
          <w:p w14:paraId="3E11F3DE" w14:textId="4ED051A8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385119A1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2306BF55" w14:textId="1A50FB19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1C7617CE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797BF22E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Kolorowa encyklopedia terapeutyczna z rysunkami anatomicznymi, opisem jednostek chorobowych, sugerowanej liczby i metodyki prowadzenia zabiegów.</w:t>
            </w:r>
          </w:p>
        </w:tc>
        <w:tc>
          <w:tcPr>
            <w:tcW w:w="1275" w:type="dxa"/>
          </w:tcPr>
          <w:p w14:paraId="1E266ED3" w14:textId="68FC5886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2FBDBE1B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1A1955E3" w14:textId="1D32EB5A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54E6D3A7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36529B37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Klasyfikacja protokołów według efektów terapeutycznych</w:t>
            </w:r>
          </w:p>
        </w:tc>
        <w:tc>
          <w:tcPr>
            <w:tcW w:w="1275" w:type="dxa"/>
          </w:tcPr>
          <w:p w14:paraId="2D85D6F8" w14:textId="485E5011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457B917E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5EB77FE0" w14:textId="308978A6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5900B530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0B33D678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Sygnały dźwiękowe</w:t>
            </w:r>
          </w:p>
        </w:tc>
        <w:tc>
          <w:tcPr>
            <w:tcW w:w="1275" w:type="dxa"/>
          </w:tcPr>
          <w:p w14:paraId="1EBB8CB1" w14:textId="435BB9E6" w:rsidR="009674D7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24E64509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76A10FD8" w14:textId="30F31DBF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40B19CC0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78D74C8F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 xml:space="preserve">Możliwość definiowania własnego hasła bezpieczeństwa w aparacie </w:t>
            </w:r>
          </w:p>
        </w:tc>
        <w:tc>
          <w:tcPr>
            <w:tcW w:w="1275" w:type="dxa"/>
          </w:tcPr>
          <w:p w14:paraId="562CDF96" w14:textId="2CB6CF57" w:rsidR="009674D7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79C8FA0E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1256FF89" w14:textId="2E2DEAD7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1BE9C217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71C7A021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 xml:space="preserve">Wybór dźwięków, regulacja głośności, automatyczne wyłączanie  </w:t>
            </w:r>
          </w:p>
        </w:tc>
        <w:tc>
          <w:tcPr>
            <w:tcW w:w="1275" w:type="dxa"/>
          </w:tcPr>
          <w:p w14:paraId="64A3573E" w14:textId="1DF08631" w:rsidR="009674D7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32970868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29CCAFDA" w14:textId="672A5080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2E95F3D3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49B7C350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 xml:space="preserve">Identyfikacja i test akcesoriów </w:t>
            </w:r>
          </w:p>
        </w:tc>
        <w:tc>
          <w:tcPr>
            <w:tcW w:w="1275" w:type="dxa"/>
          </w:tcPr>
          <w:p w14:paraId="41203723" w14:textId="49A08213" w:rsidR="009674D7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5D5F2CB8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0E2E3E63" w14:textId="2743701A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2C83053B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396C6367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Wizualna identyfikacja aktywnych akcesoriów.</w:t>
            </w:r>
          </w:p>
        </w:tc>
        <w:tc>
          <w:tcPr>
            <w:tcW w:w="1275" w:type="dxa"/>
          </w:tcPr>
          <w:p w14:paraId="13BAE54E" w14:textId="165DC20D" w:rsidR="009674D7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61306671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7B3A37D1" w14:textId="18D6E474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1F1C18E2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13F3636E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Wielojęzyczne menu</w:t>
            </w:r>
          </w:p>
        </w:tc>
        <w:tc>
          <w:tcPr>
            <w:tcW w:w="1275" w:type="dxa"/>
          </w:tcPr>
          <w:p w14:paraId="668E5577" w14:textId="1E7734E2" w:rsidR="009674D7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07070319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17D5EA93" w14:textId="330E781A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037C4A5C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523D6198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Obsługa aparatu oraz instrukcja w języku polskim</w:t>
            </w:r>
          </w:p>
        </w:tc>
        <w:tc>
          <w:tcPr>
            <w:tcW w:w="1275" w:type="dxa"/>
          </w:tcPr>
          <w:p w14:paraId="09EA261E" w14:textId="7FE511CA" w:rsidR="009674D7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4D2242C1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43FB9BC1" w14:textId="3667C0A1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0494C187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59D10D64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Klasa bezpieczeństwa II ( wg IEC 536 )</w:t>
            </w:r>
          </w:p>
        </w:tc>
        <w:tc>
          <w:tcPr>
            <w:tcW w:w="1275" w:type="dxa"/>
          </w:tcPr>
          <w:p w14:paraId="004A21EE" w14:textId="7B4E5BF0" w:rsidR="009674D7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4555A426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60764181" w14:textId="01872079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26932091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75553244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 xml:space="preserve">Zasilanie 100-240 V, 50-60 </w:t>
            </w:r>
            <w:proofErr w:type="spellStart"/>
            <w:r w:rsidRPr="003B1FE1">
              <w:rPr>
                <w:rFonts w:cs="Arial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1275" w:type="dxa"/>
          </w:tcPr>
          <w:p w14:paraId="3A641A6B" w14:textId="0D9F9FFD" w:rsidR="009674D7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</w:tcPr>
          <w:p w14:paraId="37F56D31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1EAC0D65" w14:textId="5D6AC339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33BBD3CC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47B8FC18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 xml:space="preserve">Waga sterownika max </w:t>
            </w:r>
            <w:smartTag w:uri="urn:schemas-microsoft-com:office:smarttags" w:element="metricconverter">
              <w:smartTagPr>
                <w:attr w:name="ProductID" w:val="3 kg"/>
              </w:smartTagPr>
              <w:r w:rsidRPr="003B1FE1">
                <w:rPr>
                  <w:rFonts w:cs="Arial"/>
                  <w:sz w:val="22"/>
                  <w:szCs w:val="22"/>
                </w:rPr>
                <w:t>3 kg</w:t>
              </w:r>
            </w:smartTag>
            <w:r w:rsidRPr="003B1FE1">
              <w:rPr>
                <w:rFonts w:cs="Arial"/>
                <w:sz w:val="22"/>
                <w:szCs w:val="22"/>
              </w:rPr>
              <w:t>.</w:t>
            </w:r>
          </w:p>
        </w:tc>
        <w:tc>
          <w:tcPr>
            <w:tcW w:w="1275" w:type="dxa"/>
          </w:tcPr>
          <w:p w14:paraId="3FC9657B" w14:textId="77777777" w:rsidR="003B1FE1" w:rsidRPr="003B1FE1" w:rsidRDefault="003B1FE1" w:rsidP="003B1FE1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  <w:p w14:paraId="6189F7FB" w14:textId="2C46FED8" w:rsidR="009674D7" w:rsidRPr="003B1FE1" w:rsidRDefault="003B1FE1" w:rsidP="003B1FE1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Podać</w:t>
            </w:r>
          </w:p>
        </w:tc>
        <w:tc>
          <w:tcPr>
            <w:tcW w:w="2552" w:type="dxa"/>
          </w:tcPr>
          <w:p w14:paraId="63D03F84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5F4BF48A" w14:textId="472194AD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</w:tcPr>
          <w:p w14:paraId="498AAC04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67F5E480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Wymiary sterownika 380 x 190 x 260 mm +/-3%</w:t>
            </w:r>
          </w:p>
        </w:tc>
        <w:tc>
          <w:tcPr>
            <w:tcW w:w="1275" w:type="dxa"/>
          </w:tcPr>
          <w:p w14:paraId="3AAB722C" w14:textId="77777777" w:rsidR="003B1FE1" w:rsidRPr="003B1FE1" w:rsidRDefault="003B1FE1" w:rsidP="003B1FE1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  <w:p w14:paraId="3610C6F4" w14:textId="5E47C352" w:rsidR="009674D7" w:rsidRPr="003B1FE1" w:rsidRDefault="003B1FE1" w:rsidP="003B1FE1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Podać</w:t>
            </w:r>
          </w:p>
        </w:tc>
        <w:tc>
          <w:tcPr>
            <w:tcW w:w="2552" w:type="dxa"/>
          </w:tcPr>
          <w:p w14:paraId="6E519600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4FCAB2CB" w14:textId="4AF46015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3D80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62DD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Autoryzacja od producenta na sprzedaż i serwis urządzenia na terenie Polski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0FE4" w14:textId="2DBFEC6C" w:rsidR="009674D7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D6A1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35A3AEA2" w14:textId="33349F87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EEEA" w14:textId="77777777" w:rsidR="009674D7" w:rsidRPr="003B1FE1" w:rsidRDefault="009674D7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F4053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Certyfikat CE, Deklaracja zgodności z CE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0919" w14:textId="230179C7" w:rsidR="009674D7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CB00" w14:textId="77777777" w:rsidR="009674D7" w:rsidRPr="003B1FE1" w:rsidRDefault="009674D7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6C107410" w14:textId="77777777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A9DC" w14:textId="77777777" w:rsidR="003B1FE1" w:rsidRPr="003B1FE1" w:rsidRDefault="003B1FE1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8D3B" w14:textId="77777777" w:rsidR="003B1FE1" w:rsidRPr="003B1FE1" w:rsidRDefault="003B1FE1" w:rsidP="003B1FE1">
            <w:pPr>
              <w:rPr>
                <w:b/>
                <w:bCs/>
              </w:rPr>
            </w:pPr>
            <w:r w:rsidRPr="003B1FE1">
              <w:rPr>
                <w:b/>
                <w:bCs/>
              </w:rPr>
              <w:t>Gwarancja i rękojmia : min. 24 miesięcy</w:t>
            </w:r>
          </w:p>
          <w:p w14:paraId="1B744DEB" w14:textId="77777777" w:rsidR="003B1FE1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DE08D" w14:textId="62B6E9FC" w:rsidR="003B1FE1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5331" w14:textId="77777777" w:rsidR="003B1FE1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  <w:tr w:rsidR="003B1FE1" w:rsidRPr="003B1FE1" w14:paraId="1C71E58D" w14:textId="77777777" w:rsidTr="009674D7">
        <w:tblPrEx>
          <w:tblCellMar>
            <w:top w:w="0" w:type="dxa"/>
            <w:bottom w:w="0" w:type="dxa"/>
          </w:tblCellMar>
        </w:tblPrEx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4429" w14:textId="77777777" w:rsidR="003B1FE1" w:rsidRPr="003B1FE1" w:rsidRDefault="003B1FE1" w:rsidP="00B4719C">
            <w:pPr>
              <w:widowControl/>
              <w:numPr>
                <w:ilvl w:val="0"/>
                <w:numId w:val="6"/>
              </w:numPr>
              <w:tabs>
                <w:tab w:val="left" w:pos="0"/>
                <w:tab w:val="left" w:pos="368"/>
              </w:tabs>
              <w:suppressAutoHyphens w:val="0"/>
              <w:autoSpaceDN/>
              <w:spacing w:after="60"/>
              <w:ind w:left="505" w:hanging="426"/>
              <w:textAlignment w:val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6C312" w14:textId="11213219" w:rsidR="003B1FE1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t>Szkolenie personelu z zakresu obsługi sprzętu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4BC6" w14:textId="1731041A" w:rsidR="003B1FE1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  <w:r w:rsidRPr="003B1FE1">
              <w:rPr>
                <w:rFonts w:cs="Arial"/>
                <w:sz w:val="22"/>
                <w:szCs w:val="22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DAA5" w14:textId="77777777" w:rsidR="003B1FE1" w:rsidRPr="003B1FE1" w:rsidRDefault="003B1FE1" w:rsidP="00C53856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</w:tr>
    </w:tbl>
    <w:p w14:paraId="1A8EA398" w14:textId="77777777" w:rsidR="00B4719C" w:rsidRPr="003B1FE1" w:rsidRDefault="00B4719C" w:rsidP="00D60604">
      <w:pPr>
        <w:pStyle w:val="Textbody"/>
        <w:rPr>
          <w:rFonts w:eastAsia="Calibri" w:cs="Times New Roman"/>
          <w:bCs/>
          <w:kern w:val="0"/>
          <w:sz w:val="22"/>
          <w:szCs w:val="22"/>
          <w:lang w:eastAsia="en-US" w:bidi="ar-SA"/>
        </w:rPr>
      </w:pPr>
    </w:p>
    <w:p w14:paraId="36B04A9C" w14:textId="77777777" w:rsidR="00D60604" w:rsidRPr="003B1FE1" w:rsidRDefault="00D60604" w:rsidP="00D60604">
      <w:pPr>
        <w:pStyle w:val="Textbody"/>
        <w:rPr>
          <w:rFonts w:cs="Times New Roman"/>
          <w:b/>
          <w:kern w:val="1"/>
        </w:rPr>
      </w:pPr>
    </w:p>
    <w:p w14:paraId="62991FEF" w14:textId="77777777" w:rsidR="004A4D18" w:rsidRPr="003B1FE1" w:rsidRDefault="004A4D18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72C24558" w14:textId="08027D9A" w:rsidR="00844ACC" w:rsidRPr="003B1FE1" w:rsidRDefault="00844ACC" w:rsidP="00844ACC">
      <w:pPr>
        <w:rPr>
          <w:rFonts w:ascii="Georgia" w:hAnsi="Georgia"/>
          <w:b/>
          <w:bCs/>
          <w:sz w:val="20"/>
          <w:szCs w:val="20"/>
          <w:u w:val="single"/>
        </w:rPr>
      </w:pPr>
      <w:r w:rsidRPr="003B1FE1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EB31D1" w14:textId="77777777" w:rsidR="00844ACC" w:rsidRPr="003B1FE1" w:rsidRDefault="00844ACC" w:rsidP="00844ACC">
      <w:pPr>
        <w:rPr>
          <w:sz w:val="22"/>
          <w:szCs w:val="22"/>
        </w:rPr>
      </w:pPr>
    </w:p>
    <w:p w14:paraId="3B3DC73E" w14:textId="2139DA50" w:rsidR="009516CC" w:rsidRPr="003B1FE1" w:rsidRDefault="00325548" w:rsidP="00844ACC">
      <w:pPr>
        <w:pStyle w:val="Textbody"/>
        <w:rPr>
          <w:rFonts w:ascii="Georgia" w:hAnsi="Georgia"/>
          <w:b/>
          <w:bCs/>
          <w:sz w:val="18"/>
        </w:rPr>
      </w:pPr>
      <w:r w:rsidRPr="003B1FE1">
        <w:rPr>
          <w:rFonts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oferta zostanie odrzucona.</w:t>
      </w:r>
    </w:p>
    <w:p w14:paraId="4C1160C0" w14:textId="77777777" w:rsidR="009516CC" w:rsidRPr="003B1FE1" w:rsidRDefault="009516CC" w:rsidP="009516CC"/>
    <w:p w14:paraId="6CA61E55" w14:textId="77777777" w:rsidR="00136E4E" w:rsidRPr="003B1FE1" w:rsidRDefault="00136E4E" w:rsidP="00136E4E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B1FE1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3BE6A2C8" w14:textId="77777777" w:rsidR="00136E4E" w:rsidRPr="003B1FE1" w:rsidRDefault="00136E4E" w:rsidP="00136E4E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B1FE1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19FFAEE5" w14:textId="77777777" w:rsidR="00136E4E" w:rsidRPr="003B1FE1" w:rsidRDefault="00136E4E" w:rsidP="00136E4E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3B1FE1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3B1FE1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00E551AD" w14:textId="77777777" w:rsidR="00136E4E" w:rsidRPr="003B1FE1" w:rsidRDefault="00136E4E" w:rsidP="00136E4E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B1FE1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87AFC16" w14:textId="77777777" w:rsidR="00136E4E" w:rsidRPr="003B1FE1" w:rsidRDefault="00136E4E" w:rsidP="00136E4E">
      <w:pPr>
        <w:widowControl/>
        <w:numPr>
          <w:ilvl w:val="0"/>
          <w:numId w:val="5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B1FE1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2125D893" w14:textId="77777777" w:rsidR="00136E4E" w:rsidRPr="003B1FE1" w:rsidRDefault="00136E4E" w:rsidP="00136E4E">
      <w:pPr>
        <w:widowControl/>
        <w:numPr>
          <w:ilvl w:val="0"/>
          <w:numId w:val="5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B1FE1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51B98DAD" w14:textId="77777777" w:rsidR="009516CC" w:rsidRPr="003B1FE1" w:rsidRDefault="009516CC" w:rsidP="009516CC"/>
    <w:p w14:paraId="567CFD37" w14:textId="77777777" w:rsidR="009516CC" w:rsidRPr="003B1FE1" w:rsidRDefault="009516CC" w:rsidP="009516CC"/>
    <w:p w14:paraId="140AF8E1" w14:textId="77777777" w:rsidR="009516CC" w:rsidRPr="003B1FE1" w:rsidRDefault="009516CC" w:rsidP="009516CC"/>
    <w:p w14:paraId="03FA97AC" w14:textId="77777777" w:rsidR="009516CC" w:rsidRPr="003B1FE1" w:rsidRDefault="009516CC" w:rsidP="009516CC">
      <w:pPr>
        <w:pStyle w:val="Bezodstpw"/>
        <w:rPr>
          <w:spacing w:val="-2"/>
        </w:rPr>
      </w:pPr>
      <w:r w:rsidRPr="003B1FE1">
        <w:t xml:space="preserve">                                                                                                    ……………………… ………………………………………………….</w:t>
      </w:r>
    </w:p>
    <w:p w14:paraId="3F996359" w14:textId="77777777" w:rsidR="009516CC" w:rsidRPr="003B1FE1" w:rsidRDefault="009516CC" w:rsidP="009516CC">
      <w:pPr>
        <w:rPr>
          <w:sz w:val="20"/>
          <w:szCs w:val="20"/>
        </w:rPr>
      </w:pPr>
      <w:r w:rsidRPr="003B1FE1">
        <w:rPr>
          <w:sz w:val="20"/>
          <w:szCs w:val="20"/>
        </w:rPr>
        <w:t>/ miejscowość, data /</w:t>
      </w:r>
      <w:r w:rsidRPr="003B1FE1">
        <w:rPr>
          <w:sz w:val="20"/>
          <w:szCs w:val="20"/>
        </w:rPr>
        <w:tab/>
      </w:r>
      <w:r w:rsidRPr="003B1FE1">
        <w:rPr>
          <w:sz w:val="20"/>
          <w:szCs w:val="20"/>
        </w:rPr>
        <w:tab/>
        <w:t xml:space="preserve">                                                   Czytelne podpisy osób uprawnionych </w:t>
      </w:r>
    </w:p>
    <w:p w14:paraId="7A851A35" w14:textId="77777777" w:rsidR="009516CC" w:rsidRPr="003B1FE1" w:rsidRDefault="009516CC" w:rsidP="009516CC">
      <w:r w:rsidRPr="003B1FE1">
        <w:rPr>
          <w:sz w:val="20"/>
          <w:szCs w:val="20"/>
        </w:rPr>
        <w:tab/>
      </w:r>
      <w:r w:rsidRPr="003B1FE1">
        <w:rPr>
          <w:sz w:val="20"/>
          <w:szCs w:val="20"/>
        </w:rPr>
        <w:tab/>
      </w:r>
      <w:r w:rsidRPr="003B1FE1">
        <w:rPr>
          <w:sz w:val="20"/>
          <w:szCs w:val="20"/>
        </w:rPr>
        <w:tab/>
      </w:r>
      <w:r w:rsidRPr="003B1FE1">
        <w:rPr>
          <w:sz w:val="20"/>
          <w:szCs w:val="20"/>
        </w:rPr>
        <w:tab/>
      </w:r>
      <w:r w:rsidRPr="003B1FE1">
        <w:rPr>
          <w:sz w:val="20"/>
          <w:szCs w:val="20"/>
        </w:rPr>
        <w:tab/>
      </w:r>
      <w:r w:rsidRPr="003B1FE1">
        <w:rPr>
          <w:sz w:val="20"/>
          <w:szCs w:val="20"/>
        </w:rPr>
        <w:tab/>
        <w:t xml:space="preserve"> </w:t>
      </w:r>
      <w:r w:rsidRPr="003B1FE1">
        <w:rPr>
          <w:sz w:val="20"/>
          <w:szCs w:val="20"/>
        </w:rPr>
        <w:tab/>
      </w:r>
      <w:r w:rsidRPr="003B1FE1">
        <w:rPr>
          <w:sz w:val="20"/>
          <w:szCs w:val="20"/>
        </w:rPr>
        <w:tab/>
        <w:t>do reprezentowania wykonawcy</w:t>
      </w:r>
    </w:p>
    <w:p w14:paraId="5F4B4B07" w14:textId="77777777" w:rsidR="009516CC" w:rsidRPr="003B1FE1" w:rsidRDefault="009516CC" w:rsidP="009516CC"/>
    <w:p w14:paraId="668A3B69" w14:textId="77777777" w:rsidR="00E80CEF" w:rsidRPr="003B1FE1" w:rsidRDefault="00E80CEF"/>
    <w:sectPr w:rsidR="00E80CEF" w:rsidRPr="003B1FE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B4B18"/>
    <w:multiLevelType w:val="hybridMultilevel"/>
    <w:tmpl w:val="42AAD9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2B1374"/>
    <w:multiLevelType w:val="hybridMultilevel"/>
    <w:tmpl w:val="1D26AE28"/>
    <w:lvl w:ilvl="0" w:tplc="CF2ED7B6">
      <w:numFmt w:val="bullet"/>
      <w:lvlText w:val="-"/>
      <w:lvlJc w:val="left"/>
      <w:pPr>
        <w:ind w:left="103" w:hanging="16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234C9728">
      <w:numFmt w:val="bullet"/>
      <w:lvlText w:val="•"/>
      <w:lvlJc w:val="left"/>
      <w:pPr>
        <w:ind w:left="575" w:hanging="166"/>
      </w:pPr>
      <w:rPr>
        <w:rFonts w:hint="default"/>
      </w:rPr>
    </w:lvl>
    <w:lvl w:ilvl="2" w:tplc="87206308">
      <w:numFmt w:val="bullet"/>
      <w:lvlText w:val="•"/>
      <w:lvlJc w:val="left"/>
      <w:pPr>
        <w:ind w:left="1050" w:hanging="166"/>
      </w:pPr>
      <w:rPr>
        <w:rFonts w:hint="default"/>
      </w:rPr>
    </w:lvl>
    <w:lvl w:ilvl="3" w:tplc="958ECBCA">
      <w:numFmt w:val="bullet"/>
      <w:lvlText w:val="•"/>
      <w:lvlJc w:val="left"/>
      <w:pPr>
        <w:ind w:left="1525" w:hanging="166"/>
      </w:pPr>
      <w:rPr>
        <w:rFonts w:hint="default"/>
      </w:rPr>
    </w:lvl>
    <w:lvl w:ilvl="4" w:tplc="ADA87D6A">
      <w:numFmt w:val="bullet"/>
      <w:lvlText w:val="•"/>
      <w:lvlJc w:val="left"/>
      <w:pPr>
        <w:ind w:left="2000" w:hanging="166"/>
      </w:pPr>
      <w:rPr>
        <w:rFonts w:hint="default"/>
      </w:rPr>
    </w:lvl>
    <w:lvl w:ilvl="5" w:tplc="D98C5034">
      <w:numFmt w:val="bullet"/>
      <w:lvlText w:val="•"/>
      <w:lvlJc w:val="left"/>
      <w:pPr>
        <w:ind w:left="2475" w:hanging="166"/>
      </w:pPr>
      <w:rPr>
        <w:rFonts w:hint="default"/>
      </w:rPr>
    </w:lvl>
    <w:lvl w:ilvl="6" w:tplc="38744402">
      <w:numFmt w:val="bullet"/>
      <w:lvlText w:val="•"/>
      <w:lvlJc w:val="left"/>
      <w:pPr>
        <w:ind w:left="2950" w:hanging="166"/>
      </w:pPr>
      <w:rPr>
        <w:rFonts w:hint="default"/>
      </w:rPr>
    </w:lvl>
    <w:lvl w:ilvl="7" w:tplc="6E88CFB4">
      <w:numFmt w:val="bullet"/>
      <w:lvlText w:val="•"/>
      <w:lvlJc w:val="left"/>
      <w:pPr>
        <w:ind w:left="3425" w:hanging="166"/>
      </w:pPr>
      <w:rPr>
        <w:rFonts w:hint="default"/>
      </w:rPr>
    </w:lvl>
    <w:lvl w:ilvl="8" w:tplc="D7A430F2">
      <w:numFmt w:val="bullet"/>
      <w:lvlText w:val="•"/>
      <w:lvlJc w:val="left"/>
      <w:pPr>
        <w:ind w:left="3900" w:hanging="166"/>
      </w:pPr>
      <w:rPr>
        <w:rFonts w:hint="default"/>
      </w:rPr>
    </w:lvl>
  </w:abstractNum>
  <w:abstractNum w:abstractNumId="2" w15:restartNumberingAfterBreak="0">
    <w:nsid w:val="53F055DA"/>
    <w:multiLevelType w:val="hybridMultilevel"/>
    <w:tmpl w:val="C06809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4607B2"/>
    <w:multiLevelType w:val="hybridMultilevel"/>
    <w:tmpl w:val="E94478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 w15:restartNumberingAfterBreak="0">
    <w:nsid w:val="7B6938CA"/>
    <w:multiLevelType w:val="hybridMultilevel"/>
    <w:tmpl w:val="1910D790"/>
    <w:lvl w:ilvl="0" w:tplc="6F5EEE00">
      <w:start w:val="1"/>
      <w:numFmt w:val="lowerLetter"/>
      <w:lvlText w:val="%1)"/>
      <w:lvlJc w:val="left"/>
      <w:pPr>
        <w:ind w:left="720" w:hanging="360"/>
      </w:pPr>
      <w:rPr>
        <w:rFonts w:eastAsia="Times New Roman" w:cs="Mang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869535">
    <w:abstractNumId w:val="1"/>
  </w:num>
  <w:num w:numId="2" w16cid:durableId="917056192">
    <w:abstractNumId w:val="5"/>
  </w:num>
  <w:num w:numId="3" w16cid:durableId="1168792136">
    <w:abstractNumId w:val="3"/>
  </w:num>
  <w:num w:numId="4" w16cid:durableId="331641711">
    <w:abstractNumId w:val="0"/>
  </w:num>
  <w:num w:numId="5" w16cid:durableId="1551073232">
    <w:abstractNumId w:val="4"/>
  </w:num>
  <w:num w:numId="6" w16cid:durableId="8403888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0F289B"/>
    <w:rsid w:val="0010402A"/>
    <w:rsid w:val="00107286"/>
    <w:rsid w:val="001217FE"/>
    <w:rsid w:val="00136E4E"/>
    <w:rsid w:val="001632B8"/>
    <w:rsid w:val="00177D8E"/>
    <w:rsid w:val="00195AA1"/>
    <w:rsid w:val="001B68E8"/>
    <w:rsid w:val="001F3A99"/>
    <w:rsid w:val="002175DF"/>
    <w:rsid w:val="002B21EC"/>
    <w:rsid w:val="00321778"/>
    <w:rsid w:val="00325548"/>
    <w:rsid w:val="00371A5C"/>
    <w:rsid w:val="00397B9C"/>
    <w:rsid w:val="003B1FE1"/>
    <w:rsid w:val="004027A3"/>
    <w:rsid w:val="0045555F"/>
    <w:rsid w:val="004A4D18"/>
    <w:rsid w:val="004C705B"/>
    <w:rsid w:val="004F0457"/>
    <w:rsid w:val="004F7A84"/>
    <w:rsid w:val="00504D79"/>
    <w:rsid w:val="00525578"/>
    <w:rsid w:val="00535107"/>
    <w:rsid w:val="00597402"/>
    <w:rsid w:val="005A2774"/>
    <w:rsid w:val="005D0A7B"/>
    <w:rsid w:val="00621FFA"/>
    <w:rsid w:val="00627739"/>
    <w:rsid w:val="006525DA"/>
    <w:rsid w:val="006B31E2"/>
    <w:rsid w:val="006B6A3F"/>
    <w:rsid w:val="006F7F73"/>
    <w:rsid w:val="00732BCD"/>
    <w:rsid w:val="00736B68"/>
    <w:rsid w:val="00746ADD"/>
    <w:rsid w:val="0074719F"/>
    <w:rsid w:val="007837CA"/>
    <w:rsid w:val="008106FC"/>
    <w:rsid w:val="008343DA"/>
    <w:rsid w:val="00840213"/>
    <w:rsid w:val="00844ACC"/>
    <w:rsid w:val="00851EB2"/>
    <w:rsid w:val="008568AA"/>
    <w:rsid w:val="008B233E"/>
    <w:rsid w:val="008D3EA3"/>
    <w:rsid w:val="009516CC"/>
    <w:rsid w:val="009674D7"/>
    <w:rsid w:val="00983E5A"/>
    <w:rsid w:val="009D0A4F"/>
    <w:rsid w:val="009F62C0"/>
    <w:rsid w:val="00A42076"/>
    <w:rsid w:val="00A42E76"/>
    <w:rsid w:val="00A908AE"/>
    <w:rsid w:val="00AA6FF0"/>
    <w:rsid w:val="00AB736A"/>
    <w:rsid w:val="00B04B49"/>
    <w:rsid w:val="00B311EA"/>
    <w:rsid w:val="00B420DF"/>
    <w:rsid w:val="00B4719C"/>
    <w:rsid w:val="00BB1A10"/>
    <w:rsid w:val="00BD6CE4"/>
    <w:rsid w:val="00BE33A2"/>
    <w:rsid w:val="00C23D01"/>
    <w:rsid w:val="00C248D0"/>
    <w:rsid w:val="00CA28B0"/>
    <w:rsid w:val="00CA3419"/>
    <w:rsid w:val="00CE090D"/>
    <w:rsid w:val="00CF54F1"/>
    <w:rsid w:val="00D15FF6"/>
    <w:rsid w:val="00D60604"/>
    <w:rsid w:val="00D62393"/>
    <w:rsid w:val="00D65F4B"/>
    <w:rsid w:val="00DD0805"/>
    <w:rsid w:val="00DF2617"/>
    <w:rsid w:val="00E1426C"/>
    <w:rsid w:val="00E3055E"/>
    <w:rsid w:val="00E80CEF"/>
    <w:rsid w:val="00E9026E"/>
    <w:rsid w:val="00E9274C"/>
    <w:rsid w:val="00F01D03"/>
    <w:rsid w:val="00FD6606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8E0DCAD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FF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E9026E"/>
    <w:pPr>
      <w:widowControl/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F7A84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671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dcterms:created xsi:type="dcterms:W3CDTF">2018-04-12T11:12:00Z</dcterms:created>
  <dcterms:modified xsi:type="dcterms:W3CDTF">2023-07-25T07:16:00Z</dcterms:modified>
</cp:coreProperties>
</file>