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2F4" w:rsidRPr="00DA2AC1" w:rsidRDefault="005B32F4" w:rsidP="005B32F4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5B32F4" w:rsidRPr="00DA2AC1" w:rsidRDefault="005B32F4" w:rsidP="005B32F4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5B32F4" w:rsidRPr="00DA2AC1" w:rsidRDefault="005B32F4" w:rsidP="005B32F4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5B32F4" w:rsidRPr="00DA2AC1" w:rsidRDefault="005B32F4" w:rsidP="005B32F4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5B32F4" w:rsidRPr="00DA2AC1" w:rsidRDefault="005B32F4" w:rsidP="005B32F4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A070B1">
        <w:rPr>
          <w:sz w:val="24"/>
          <w:szCs w:val="24"/>
        </w:rPr>
        <w:t>7</w:t>
      </w:r>
      <w:r w:rsidRPr="00DA2AC1">
        <w:rPr>
          <w:sz w:val="24"/>
          <w:szCs w:val="24"/>
        </w:rPr>
        <w:t>-</w:t>
      </w:r>
      <w:r w:rsidR="00222104">
        <w:rPr>
          <w:sz w:val="24"/>
          <w:szCs w:val="24"/>
        </w:rPr>
        <w:t>2</w:t>
      </w:r>
      <w:r w:rsidR="00E81143">
        <w:rPr>
          <w:sz w:val="24"/>
          <w:szCs w:val="24"/>
        </w:rPr>
        <w:t>6</w:t>
      </w:r>
    </w:p>
    <w:p w:rsidR="005B32F4" w:rsidRDefault="005B32F4" w:rsidP="005B32F4"/>
    <w:p w:rsidR="005B32F4" w:rsidRDefault="005B32F4" w:rsidP="005B32F4"/>
    <w:p w:rsidR="00E81143" w:rsidRDefault="00E81143" w:rsidP="005B32F4"/>
    <w:p w:rsidR="005B32F4" w:rsidRPr="001566D5" w:rsidRDefault="005B32F4" w:rsidP="005B32F4"/>
    <w:p w:rsidR="005B32F4" w:rsidRDefault="005B32F4" w:rsidP="005B32F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5B32F4" w:rsidRDefault="005B32F4" w:rsidP="005B32F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5B32F4" w:rsidRDefault="005B32F4" w:rsidP="005B32F4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5B32F4" w:rsidRDefault="005B32F4" w:rsidP="005B32F4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5B32F4" w:rsidRDefault="005B32F4" w:rsidP="005B32F4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5B32F4" w:rsidRDefault="005B32F4" w:rsidP="005B32F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5B32F4" w:rsidRDefault="005B32F4" w:rsidP="005B32F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- 22</w:t>
      </w:r>
    </w:p>
    <w:p w:rsidR="005B32F4" w:rsidRDefault="005B32F4" w:rsidP="005B32F4">
      <w:pPr>
        <w:jc w:val="both"/>
        <w:rPr>
          <w:i/>
          <w:sz w:val="22"/>
          <w:szCs w:val="22"/>
        </w:rPr>
      </w:pPr>
    </w:p>
    <w:p w:rsidR="005B32F4" w:rsidRDefault="005B32F4" w:rsidP="005B32F4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>postępowania o udzielenie zamówienia publicznego,</w:t>
      </w:r>
      <w:r>
        <w:rPr>
          <w:i/>
          <w:sz w:val="22"/>
          <w:szCs w:val="22"/>
        </w:rPr>
        <w:t xml:space="preserve"> pr</w:t>
      </w:r>
      <w:r w:rsidRPr="00406690">
        <w:rPr>
          <w:i/>
          <w:sz w:val="22"/>
          <w:szCs w:val="22"/>
        </w:rPr>
        <w:t xml:space="preserve">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</w:p>
    <w:p w:rsidR="005B32F4" w:rsidRDefault="005B32F4" w:rsidP="005B32F4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>
        <w:rPr>
          <w:bCs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 xml:space="preserve">Dostawa </w:t>
      </w:r>
      <w:r w:rsidRPr="00ED5EA5">
        <w:rPr>
          <w:b/>
          <w:bCs/>
          <w:i/>
          <w:sz w:val="22"/>
          <w:szCs w:val="22"/>
        </w:rPr>
        <w:t>sprzętu jednorazowego oraz wielorazowego użytku”</w:t>
      </w:r>
      <w:r w:rsidRPr="00ED5EA5">
        <w:rPr>
          <w:bCs/>
          <w:i/>
          <w:sz w:val="22"/>
          <w:szCs w:val="22"/>
        </w:rPr>
        <w:t xml:space="preserve">; </w:t>
      </w:r>
    </w:p>
    <w:p w:rsidR="005B32F4" w:rsidRPr="00ED5EA5" w:rsidRDefault="005B32F4" w:rsidP="005B32F4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ED5EA5">
        <w:rPr>
          <w:b/>
          <w:i/>
          <w:sz w:val="22"/>
          <w:szCs w:val="22"/>
        </w:rPr>
        <w:t>/P/2023</w:t>
      </w:r>
    </w:p>
    <w:p w:rsidR="005B32F4" w:rsidRDefault="005B32F4" w:rsidP="005B32F4">
      <w:pPr>
        <w:jc w:val="both"/>
        <w:rPr>
          <w:b/>
          <w:sz w:val="22"/>
          <w:szCs w:val="22"/>
        </w:rPr>
      </w:pPr>
    </w:p>
    <w:p w:rsidR="005B32F4" w:rsidRDefault="005B32F4" w:rsidP="005B32F4">
      <w:pPr>
        <w:jc w:val="both"/>
        <w:rPr>
          <w:sz w:val="24"/>
          <w:szCs w:val="24"/>
        </w:rPr>
      </w:pPr>
    </w:p>
    <w:p w:rsidR="005B32F4" w:rsidRPr="001566D5" w:rsidRDefault="005B32F4" w:rsidP="005B32F4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5B32F4" w:rsidRPr="00E935D6" w:rsidRDefault="005B32F4" w:rsidP="005B32F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5B32F4" w:rsidRPr="00EF3692" w:rsidTr="00CD2186">
        <w:tc>
          <w:tcPr>
            <w:tcW w:w="9356" w:type="dxa"/>
            <w:shd w:val="clear" w:color="auto" w:fill="auto"/>
          </w:tcPr>
          <w:p w:rsidR="005B32F4" w:rsidRPr="005B32F4" w:rsidRDefault="005B32F4" w:rsidP="005B32F4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B32F4">
              <w:rPr>
                <w:sz w:val="24"/>
                <w:szCs w:val="24"/>
                <w:u w:val="single"/>
              </w:rPr>
              <w:t xml:space="preserve">Pakiet 42 </w:t>
            </w:r>
          </w:p>
          <w:p w:rsidR="005B32F4" w:rsidRPr="005B32F4" w:rsidRDefault="005B32F4" w:rsidP="005B32F4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5B32F4">
              <w:rPr>
                <w:sz w:val="24"/>
                <w:szCs w:val="24"/>
              </w:rPr>
              <w:t xml:space="preserve">Czy Zamawiający dopuści: Rurka intubacyjna z mankietem niskociśnieniowym wyprofilowanym w kształcie walca, </w:t>
            </w:r>
            <w:proofErr w:type="spellStart"/>
            <w:r w:rsidRPr="005B32F4">
              <w:rPr>
                <w:sz w:val="24"/>
                <w:szCs w:val="24"/>
              </w:rPr>
              <w:t>silikonowana</w:t>
            </w:r>
            <w:proofErr w:type="spellEnd"/>
            <w:r w:rsidRPr="005B32F4">
              <w:rPr>
                <w:sz w:val="24"/>
                <w:szCs w:val="24"/>
              </w:rPr>
              <w:t xml:space="preserve">, wyposażona w znaczniki głębokości, </w:t>
            </w:r>
            <w:r>
              <w:rPr>
                <w:sz w:val="24"/>
                <w:szCs w:val="24"/>
              </w:rPr>
              <w:t xml:space="preserve">                  </w:t>
            </w:r>
            <w:r w:rsidRPr="005B32F4">
              <w:rPr>
                <w:sz w:val="24"/>
                <w:szCs w:val="24"/>
              </w:rPr>
              <w:t xml:space="preserve">w postaci grubego pierścienia. Linia RTG na całej długości rurki, oczko </w:t>
            </w:r>
            <w:proofErr w:type="spellStart"/>
            <w:r w:rsidRPr="005B32F4">
              <w:rPr>
                <w:sz w:val="24"/>
                <w:szCs w:val="24"/>
              </w:rPr>
              <w:t>Murphy`ego</w:t>
            </w:r>
            <w:proofErr w:type="spellEnd"/>
            <w:r w:rsidRPr="005B32F4">
              <w:rPr>
                <w:sz w:val="24"/>
                <w:szCs w:val="24"/>
              </w:rPr>
              <w:t xml:space="preserve">, średnica mankietu podana na baloniku kontrolnym, rozmiar podany na łączniku, baloniku kontrolnym i w co najmniej dwóch miejscach na korpusie rurki, wyraźny znak skracania rurki, sterylna, opakowanie papier folia z punktowymi, fabrycznymi </w:t>
            </w:r>
            <w:proofErr w:type="spellStart"/>
            <w:r w:rsidRPr="005B32F4">
              <w:rPr>
                <w:sz w:val="24"/>
                <w:szCs w:val="24"/>
              </w:rPr>
              <w:t>zgrzewami</w:t>
            </w:r>
            <w:proofErr w:type="spellEnd"/>
            <w:r w:rsidRPr="005B32F4">
              <w:rPr>
                <w:sz w:val="24"/>
                <w:szCs w:val="24"/>
              </w:rPr>
              <w:t xml:space="preserve"> zapewniającymi utrzymanie anatomicznego kształtu rurki; rozmiar 3,0-10,0 co 0,5mm. </w:t>
            </w:r>
          </w:p>
          <w:p w:rsidR="005B32F4" w:rsidRPr="005B32F4" w:rsidRDefault="005B32F4" w:rsidP="005B32F4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B32F4">
              <w:rPr>
                <w:b/>
                <w:sz w:val="24"/>
                <w:szCs w:val="24"/>
              </w:rPr>
              <w:t>Odp.:</w:t>
            </w:r>
          </w:p>
          <w:p w:rsidR="005B32F4" w:rsidRDefault="00956371" w:rsidP="005B32F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42 rurki intubacyjnej o zaoferowanych parametrach.</w:t>
            </w:r>
          </w:p>
          <w:p w:rsidR="00A070B1" w:rsidRPr="005B32F4" w:rsidRDefault="00A070B1" w:rsidP="0095637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B32F4" w:rsidRPr="005B32F4" w:rsidRDefault="005B32F4" w:rsidP="005B32F4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B32F4">
              <w:rPr>
                <w:sz w:val="24"/>
                <w:szCs w:val="24"/>
                <w:u w:val="single"/>
              </w:rPr>
              <w:t>Pakiet 76 poz. 1</w:t>
            </w:r>
          </w:p>
          <w:p w:rsidR="005B32F4" w:rsidRPr="005B32F4" w:rsidRDefault="005B32F4" w:rsidP="00956371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5B32F4">
              <w:rPr>
                <w:sz w:val="24"/>
                <w:szCs w:val="24"/>
              </w:rPr>
              <w:t>Czy Zamawiający wymaga prowadnicy wzmocnionej, wykonanej z plecionki włókien pokrytych tworzywem medycznym?</w:t>
            </w:r>
          </w:p>
          <w:p w:rsidR="005B32F4" w:rsidRPr="00EF3692" w:rsidRDefault="005B32F4" w:rsidP="0095637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EF3692">
              <w:rPr>
                <w:b/>
                <w:sz w:val="24"/>
                <w:szCs w:val="24"/>
              </w:rPr>
              <w:t xml:space="preserve">Odp.: </w:t>
            </w:r>
          </w:p>
          <w:p w:rsidR="005B32F4" w:rsidRPr="00EF3692" w:rsidRDefault="00956371" w:rsidP="00956371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sz w:val="24"/>
                <w:szCs w:val="24"/>
              </w:rPr>
              <w:t xml:space="preserve">Zamawiający dopuszcza w Pakiecie nr 76 poz. 1 </w:t>
            </w:r>
            <w:r w:rsidRPr="005B32F4">
              <w:rPr>
                <w:sz w:val="24"/>
                <w:szCs w:val="24"/>
              </w:rPr>
              <w:t>prowadnic</w:t>
            </w:r>
            <w:r>
              <w:rPr>
                <w:sz w:val="24"/>
                <w:szCs w:val="24"/>
              </w:rPr>
              <w:t>ę</w:t>
            </w:r>
            <w:r w:rsidRPr="005B32F4">
              <w:rPr>
                <w:sz w:val="24"/>
                <w:szCs w:val="24"/>
              </w:rPr>
              <w:t xml:space="preserve"> wzmocnion</w:t>
            </w:r>
            <w:r>
              <w:rPr>
                <w:sz w:val="24"/>
                <w:szCs w:val="24"/>
              </w:rPr>
              <w:t>ą</w:t>
            </w:r>
            <w:r w:rsidRPr="005B32F4">
              <w:rPr>
                <w:sz w:val="24"/>
                <w:szCs w:val="24"/>
              </w:rPr>
              <w:t>, wykonan</w:t>
            </w:r>
            <w:r>
              <w:rPr>
                <w:sz w:val="24"/>
                <w:szCs w:val="24"/>
              </w:rPr>
              <w:t>ą</w:t>
            </w:r>
            <w:r w:rsidRPr="005B32F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       </w:t>
            </w:r>
            <w:r w:rsidRPr="005B32F4">
              <w:rPr>
                <w:sz w:val="24"/>
                <w:szCs w:val="24"/>
              </w:rPr>
              <w:t>z plecionki włókien pokrytych tworzywem medycznym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5B32F4" w:rsidRDefault="005B32F4" w:rsidP="005B32F4">
      <w:pPr>
        <w:jc w:val="right"/>
        <w:rPr>
          <w:i/>
          <w:sz w:val="24"/>
          <w:szCs w:val="24"/>
        </w:rPr>
      </w:pPr>
    </w:p>
    <w:p w:rsidR="005B32F4" w:rsidRPr="00E346E6" w:rsidRDefault="005B32F4" w:rsidP="005B32F4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Zamawiający </w:t>
      </w:r>
    </w:p>
    <w:p w:rsidR="005B32F4" w:rsidRPr="00E346E6" w:rsidRDefault="005B32F4" w:rsidP="005B32F4">
      <w:pPr>
        <w:jc w:val="right"/>
        <w:rPr>
          <w:i/>
          <w:sz w:val="24"/>
          <w:szCs w:val="24"/>
        </w:rPr>
      </w:pPr>
    </w:p>
    <w:p w:rsidR="005B32F4" w:rsidRPr="00E346E6" w:rsidRDefault="005B32F4" w:rsidP="005B32F4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 Dyrektor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5B32F4" w:rsidRPr="00E346E6" w:rsidTr="00CD2186">
        <w:tc>
          <w:tcPr>
            <w:tcW w:w="9356" w:type="dxa"/>
            <w:shd w:val="clear" w:color="auto" w:fill="auto"/>
          </w:tcPr>
          <w:p w:rsidR="005B32F4" w:rsidRPr="00E346E6" w:rsidRDefault="005B32F4" w:rsidP="00CD2186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E346E6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E346E6">
              <w:rPr>
                <w:i/>
                <w:sz w:val="24"/>
                <w:szCs w:val="24"/>
              </w:rPr>
              <w:t>Trzebinczyk</w:t>
            </w:r>
            <w:proofErr w:type="spellEnd"/>
            <w:r w:rsidRPr="00E346E6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5B32F4" w:rsidRPr="00EF3692" w:rsidRDefault="005B32F4" w:rsidP="005B32F4">
      <w:pPr>
        <w:jc w:val="both"/>
        <w:rPr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sectPr w:rsidR="006A5DF1" w:rsidRPr="00E935D6" w:rsidSect="00222104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708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AB3" w:rsidRDefault="004A7AB3">
      <w:r>
        <w:separator/>
      </w:r>
    </w:p>
  </w:endnote>
  <w:endnote w:type="continuationSeparator" w:id="0">
    <w:p w:rsidR="004A7AB3" w:rsidRDefault="004A7A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36B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36B9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36B9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81143" w:rsidRPr="00E81143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AB3" w:rsidRDefault="004A7AB3">
      <w:r>
        <w:separator/>
      </w:r>
    </w:p>
  </w:footnote>
  <w:footnote w:type="continuationSeparator" w:id="0">
    <w:p w:rsidR="004A7AB3" w:rsidRDefault="004A7A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E433E"/>
    <w:multiLevelType w:val="hybridMultilevel"/>
    <w:tmpl w:val="2E409A1C"/>
    <w:lvl w:ilvl="0" w:tplc="9EAE279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17A72"/>
    <w:rsid w:val="00031374"/>
    <w:rsid w:val="000A1097"/>
    <w:rsid w:val="000E2A8F"/>
    <w:rsid w:val="0012774F"/>
    <w:rsid w:val="00144B7A"/>
    <w:rsid w:val="00180C6E"/>
    <w:rsid w:val="00222104"/>
    <w:rsid w:val="00290F30"/>
    <w:rsid w:val="0029606A"/>
    <w:rsid w:val="002F711B"/>
    <w:rsid w:val="004848F3"/>
    <w:rsid w:val="004A75F2"/>
    <w:rsid w:val="004A7AB3"/>
    <w:rsid w:val="005144A9"/>
    <w:rsid w:val="00520165"/>
    <w:rsid w:val="005B1B08"/>
    <w:rsid w:val="005B32F4"/>
    <w:rsid w:val="00632C3C"/>
    <w:rsid w:val="00662BDB"/>
    <w:rsid w:val="006A5DF1"/>
    <w:rsid w:val="006B7198"/>
    <w:rsid w:val="006D4AB3"/>
    <w:rsid w:val="006F3B81"/>
    <w:rsid w:val="007D7198"/>
    <w:rsid w:val="00805787"/>
    <w:rsid w:val="00864A4B"/>
    <w:rsid w:val="00870F9F"/>
    <w:rsid w:val="008804B6"/>
    <w:rsid w:val="00897AB0"/>
    <w:rsid w:val="008A3553"/>
    <w:rsid w:val="00956371"/>
    <w:rsid w:val="00A070B1"/>
    <w:rsid w:val="00A36B9B"/>
    <w:rsid w:val="00A905AC"/>
    <w:rsid w:val="00B53824"/>
    <w:rsid w:val="00BA6584"/>
    <w:rsid w:val="00BE7BFD"/>
    <w:rsid w:val="00C369C8"/>
    <w:rsid w:val="00C370F2"/>
    <w:rsid w:val="00C44EEC"/>
    <w:rsid w:val="00D22FFA"/>
    <w:rsid w:val="00D8461B"/>
    <w:rsid w:val="00D915F2"/>
    <w:rsid w:val="00DF32E8"/>
    <w:rsid w:val="00DF53CA"/>
    <w:rsid w:val="00E21B49"/>
    <w:rsid w:val="00E22388"/>
    <w:rsid w:val="00E2789F"/>
    <w:rsid w:val="00E72428"/>
    <w:rsid w:val="00E74BC3"/>
    <w:rsid w:val="00E801D7"/>
    <w:rsid w:val="00E81143"/>
    <w:rsid w:val="00E935D6"/>
    <w:rsid w:val="00EA14B3"/>
    <w:rsid w:val="00EA416E"/>
    <w:rsid w:val="00F17A72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90F30"/>
  </w:style>
  <w:style w:type="paragraph" w:styleId="Nagwek1">
    <w:name w:val="heading 1"/>
    <w:basedOn w:val="Normalny"/>
    <w:next w:val="Normalny"/>
    <w:link w:val="Nagwek1Znak"/>
    <w:qFormat/>
    <w:rsid w:val="00290F3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90F3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90F3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90F3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90F30"/>
  </w:style>
  <w:style w:type="paragraph" w:styleId="Tekstpodstawowywcity">
    <w:name w:val="Body Text Indent"/>
    <w:basedOn w:val="Normalny"/>
    <w:rsid w:val="00290F3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90F3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90F3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90F30"/>
    <w:rPr>
      <w:sz w:val="28"/>
    </w:rPr>
  </w:style>
  <w:style w:type="paragraph" w:styleId="Tekstpodstawowywcity3">
    <w:name w:val="Body Text Indent 3"/>
    <w:basedOn w:val="Normalny"/>
    <w:rsid w:val="00290F3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B32F4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5B32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2023-07-26T07:13:00Z</cp:lastPrinted>
  <dcterms:created xsi:type="dcterms:W3CDTF">2023-07-26T13:38:00Z</dcterms:created>
  <dcterms:modified xsi:type="dcterms:W3CDTF">2023-07-26T13:38:00Z</dcterms:modified>
</cp:coreProperties>
</file>