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A4" w:rsidRPr="00DA2AC1" w:rsidRDefault="006051A4" w:rsidP="006051A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051A4" w:rsidRPr="00DA2AC1" w:rsidRDefault="006051A4" w:rsidP="006051A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051A4" w:rsidRPr="00DA2AC1" w:rsidRDefault="006051A4" w:rsidP="006051A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051A4" w:rsidRPr="00DA2AC1" w:rsidRDefault="006051A4" w:rsidP="006051A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051A4" w:rsidRPr="00DA2AC1" w:rsidRDefault="006051A4" w:rsidP="006051A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 w:rsidR="002F402E">
        <w:rPr>
          <w:sz w:val="24"/>
          <w:szCs w:val="24"/>
        </w:rPr>
        <w:t>07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6051A4" w:rsidRDefault="006051A4" w:rsidP="006051A4"/>
    <w:p w:rsidR="006051A4" w:rsidRDefault="006051A4" w:rsidP="006051A4"/>
    <w:p w:rsidR="006051A4" w:rsidRPr="001566D5" w:rsidRDefault="006051A4" w:rsidP="006051A4"/>
    <w:p w:rsidR="006051A4" w:rsidRDefault="006051A4" w:rsidP="006051A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051A4" w:rsidRDefault="006051A4" w:rsidP="006051A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051A4" w:rsidRDefault="006051A4" w:rsidP="006051A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6051A4" w:rsidRDefault="006051A4" w:rsidP="006051A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051A4" w:rsidRDefault="006051A4" w:rsidP="006051A4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6051A4" w:rsidRDefault="006051A4" w:rsidP="006051A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051A4" w:rsidRDefault="006051A4" w:rsidP="006051A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- 28</w:t>
      </w:r>
    </w:p>
    <w:p w:rsidR="006051A4" w:rsidRDefault="006051A4" w:rsidP="006051A4">
      <w:pPr>
        <w:jc w:val="both"/>
        <w:rPr>
          <w:i/>
          <w:sz w:val="22"/>
          <w:szCs w:val="22"/>
        </w:rPr>
      </w:pPr>
    </w:p>
    <w:p w:rsidR="006051A4" w:rsidRDefault="006051A4" w:rsidP="006051A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6051A4" w:rsidRDefault="006051A4" w:rsidP="006051A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6051A4" w:rsidRPr="00ED5EA5" w:rsidRDefault="006051A4" w:rsidP="006051A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6051A4" w:rsidRDefault="006051A4" w:rsidP="006051A4">
      <w:pPr>
        <w:jc w:val="both"/>
        <w:rPr>
          <w:b/>
          <w:sz w:val="22"/>
          <w:szCs w:val="22"/>
        </w:rPr>
      </w:pPr>
    </w:p>
    <w:p w:rsidR="006051A4" w:rsidRDefault="006051A4" w:rsidP="006051A4">
      <w:pPr>
        <w:jc w:val="both"/>
        <w:rPr>
          <w:sz w:val="24"/>
          <w:szCs w:val="24"/>
        </w:rPr>
      </w:pPr>
    </w:p>
    <w:p w:rsidR="006051A4" w:rsidRPr="001566D5" w:rsidRDefault="006051A4" w:rsidP="006051A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204FC" w:rsidRPr="001B3EC7" w:rsidTr="001B0339">
        <w:tc>
          <w:tcPr>
            <w:tcW w:w="9356" w:type="dxa"/>
            <w:shd w:val="clear" w:color="auto" w:fill="auto"/>
          </w:tcPr>
          <w:p w:rsidR="006204FC" w:rsidRPr="001B3EC7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B3EC7">
              <w:rPr>
                <w:sz w:val="24"/>
                <w:szCs w:val="24"/>
                <w:u w:val="single"/>
              </w:rPr>
              <w:t>Pakiet 22 poz. 1</w:t>
            </w:r>
          </w:p>
          <w:p w:rsidR="006204FC" w:rsidRPr="001B3EC7" w:rsidRDefault="006204FC" w:rsidP="002F402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 xml:space="preserve">Czy Zamawiający dopuści IS bez ftalanów, jałowy, </w:t>
            </w:r>
            <w:proofErr w:type="spellStart"/>
            <w:r w:rsidRPr="001B3EC7">
              <w:rPr>
                <w:sz w:val="24"/>
                <w:szCs w:val="24"/>
              </w:rPr>
              <w:t>niepirogenny</w:t>
            </w:r>
            <w:proofErr w:type="spellEnd"/>
            <w:r w:rsidRPr="001B3EC7">
              <w:rPr>
                <w:sz w:val="24"/>
                <w:szCs w:val="24"/>
              </w:rPr>
              <w:t xml:space="preserve">, nietoksyczny, grawitacyjny, z ostra igłą biorcza dwukanałową, trójpłaszczyznową – w kolorze białym, wykonana ze wzmocnionego ABS - odpowietrznik z filtrem przeciwbakteryjnym zamykany niebieską klapką - przezroczysta średnio twarda komora kroplowa 20 kropli = 1 ml+/-0,1 ml, długość całkowita komory kroplowej 62 mm, długość części wykonanej </w:t>
            </w:r>
            <w:r w:rsidR="001B3EC7">
              <w:rPr>
                <w:sz w:val="24"/>
                <w:szCs w:val="24"/>
              </w:rPr>
              <w:t xml:space="preserve">                      </w:t>
            </w:r>
            <w:r w:rsidRPr="001B3EC7">
              <w:rPr>
                <w:sz w:val="24"/>
                <w:szCs w:val="24"/>
              </w:rPr>
              <w:t xml:space="preserve">z przeźroczystego PVC 55 mm, z filtrem filtr płynu o wielkości oczek 15µm, rolkowy regulator przepływu bez uchwytu na dren, możliwość zabezpieczenia igły poprzez nałożenie osłonki - łącznik </w:t>
            </w:r>
            <w:proofErr w:type="spellStart"/>
            <w:r w:rsidRPr="001B3EC7">
              <w:rPr>
                <w:sz w:val="24"/>
                <w:szCs w:val="24"/>
              </w:rPr>
              <w:t>LUER-LOCK</w:t>
            </w:r>
            <w:proofErr w:type="spellEnd"/>
            <w:r w:rsidRPr="001B3EC7">
              <w:rPr>
                <w:sz w:val="24"/>
                <w:szCs w:val="24"/>
              </w:rPr>
              <w:t xml:space="preserve"> z osłonką - opakowanie jednostkowe typu blister papier -folia - sterylizowany tlenkiem etylenu, długość drenu 150 cm?</w:t>
            </w:r>
          </w:p>
          <w:p w:rsidR="006204FC" w:rsidRPr="001B3EC7" w:rsidRDefault="001B3EC7" w:rsidP="002F402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070F92" w:rsidRDefault="002B1117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powyższy opis dotyczy asortymentu z Pakietu nr 12. </w:t>
            </w:r>
          </w:p>
          <w:p w:rsidR="001B3EC7" w:rsidRPr="001B3EC7" w:rsidRDefault="002F402E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</w:t>
            </w:r>
            <w:r w:rsidR="002B1117">
              <w:rPr>
                <w:sz w:val="24"/>
                <w:szCs w:val="24"/>
              </w:rPr>
              <w:t xml:space="preserve">12 </w:t>
            </w:r>
            <w:r>
              <w:rPr>
                <w:sz w:val="24"/>
                <w:szCs w:val="24"/>
              </w:rPr>
              <w:t>poz. 1</w:t>
            </w:r>
            <w:r w:rsidR="002B1117">
              <w:rPr>
                <w:sz w:val="24"/>
                <w:szCs w:val="24"/>
              </w:rPr>
              <w:t xml:space="preserve"> przyrządu o zaoferowanych parametrach. </w:t>
            </w:r>
            <w:r>
              <w:rPr>
                <w:sz w:val="24"/>
                <w:szCs w:val="24"/>
              </w:rPr>
              <w:t xml:space="preserve">  </w:t>
            </w:r>
          </w:p>
          <w:p w:rsidR="006204FC" w:rsidRPr="001B3EC7" w:rsidRDefault="006204FC" w:rsidP="002B111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204FC" w:rsidRPr="001B3EC7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1B3EC7">
              <w:rPr>
                <w:sz w:val="24"/>
                <w:szCs w:val="24"/>
                <w:u w:val="single"/>
              </w:rPr>
              <w:t>Pakiet 22 poz. 2</w:t>
            </w:r>
          </w:p>
          <w:p w:rsidR="006204FC" w:rsidRPr="001B3EC7" w:rsidRDefault="006204FC" w:rsidP="002B111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 xml:space="preserve">Czy Zamawiający dopuści przyrząd z igłą ściętą trójpłaszczyznowo, długość całkowita komory kroplowej 62 mm, długość części wykonanej z przeźroczystego PVC 55 mm, rolkowy regulator przepływu bez uchwytu na dren, możliwość zabezpieczenia igły poprzez nałożenie osłonki - łącznik </w:t>
            </w:r>
            <w:proofErr w:type="spellStart"/>
            <w:r w:rsidRPr="001B3EC7">
              <w:rPr>
                <w:sz w:val="24"/>
                <w:szCs w:val="24"/>
              </w:rPr>
              <w:t>LUER-LOCK</w:t>
            </w:r>
            <w:proofErr w:type="spellEnd"/>
            <w:r w:rsidRPr="001B3EC7">
              <w:rPr>
                <w:sz w:val="24"/>
                <w:szCs w:val="24"/>
              </w:rPr>
              <w:t xml:space="preserve"> z osłonką do zabezpieczenia </w:t>
            </w:r>
          </w:p>
          <w:p w:rsidR="001B3EC7" w:rsidRPr="001B3EC7" w:rsidRDefault="001B3EC7" w:rsidP="002B111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070F92" w:rsidRDefault="002B1117" w:rsidP="002B11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iż powyższy opis dotyczy asortymentu z Pakietu nr 12. </w:t>
            </w:r>
          </w:p>
          <w:p w:rsidR="002B1117" w:rsidRPr="001B3EC7" w:rsidRDefault="002B1117" w:rsidP="002B111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</w:t>
            </w:r>
            <w:r w:rsidR="00C22C9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przyrząd o zaoferowanych parametrach.   </w:t>
            </w:r>
          </w:p>
          <w:p w:rsidR="006204FC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70F92" w:rsidRDefault="00070F92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204FC" w:rsidRPr="001B3EC7" w:rsidRDefault="006204FC" w:rsidP="00070F92">
            <w:pPr>
              <w:ind w:left="28" w:right="-74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>3. Czy Zamawiający dopuści przyrząd oraz worek jako dwa osobne elementy?</w:t>
            </w:r>
          </w:p>
          <w:p w:rsidR="001B3EC7" w:rsidRPr="001B3EC7" w:rsidRDefault="001B3EC7" w:rsidP="00070F92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6204FC" w:rsidRPr="001B3EC7" w:rsidRDefault="00070F92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2</w:t>
            </w:r>
            <w:r w:rsidRPr="001B3EC7">
              <w:rPr>
                <w:sz w:val="24"/>
                <w:szCs w:val="24"/>
              </w:rPr>
              <w:t xml:space="preserve"> przyrząd oraz worek jako dwa osobne elementy</w:t>
            </w:r>
            <w:r>
              <w:rPr>
                <w:sz w:val="24"/>
                <w:szCs w:val="24"/>
              </w:rPr>
              <w:t>.</w:t>
            </w:r>
          </w:p>
          <w:p w:rsidR="006204FC" w:rsidRPr="001B3EC7" w:rsidRDefault="006204FC" w:rsidP="00070F9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204FC" w:rsidRPr="001B3EC7" w:rsidRDefault="006204FC" w:rsidP="00070F92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>Czy zamawiający dopuści worek o wymiarze 310 mm x 170 mm, w kolorze żółtym, nieprzeziernym?</w:t>
            </w:r>
          </w:p>
          <w:p w:rsidR="001B3EC7" w:rsidRPr="001B3EC7" w:rsidRDefault="001B3EC7" w:rsidP="00070F9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6204FC" w:rsidRPr="001B3EC7" w:rsidRDefault="00070F92" w:rsidP="00070F92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12 poz. 2 zaoferowanego worka.</w:t>
            </w:r>
          </w:p>
          <w:p w:rsidR="006204FC" w:rsidRPr="001B3EC7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204FC" w:rsidRPr="001B3EC7" w:rsidRDefault="006204FC" w:rsidP="00070F92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 xml:space="preserve">Czy zamawiający dopuści wycenę w osobnej pozycji z uwagi na inną stawkę </w:t>
            </w:r>
            <w:proofErr w:type="spellStart"/>
            <w:r w:rsidRPr="001B3EC7">
              <w:rPr>
                <w:sz w:val="24"/>
                <w:szCs w:val="24"/>
              </w:rPr>
              <w:t>Vat</w:t>
            </w:r>
            <w:proofErr w:type="spellEnd"/>
            <w:r w:rsidRPr="001B3EC7">
              <w:rPr>
                <w:sz w:val="24"/>
                <w:szCs w:val="24"/>
              </w:rPr>
              <w:t xml:space="preserve">, osłona posiada 23% </w:t>
            </w:r>
            <w:proofErr w:type="spellStart"/>
            <w:r w:rsidRPr="001B3EC7">
              <w:rPr>
                <w:sz w:val="24"/>
                <w:szCs w:val="24"/>
              </w:rPr>
              <w:t>Vat</w:t>
            </w:r>
            <w:proofErr w:type="spellEnd"/>
            <w:r w:rsidRPr="001B3EC7">
              <w:rPr>
                <w:sz w:val="24"/>
                <w:szCs w:val="24"/>
              </w:rPr>
              <w:t>, natomiast przyrząd IS Bursztynowy jest na 8% VAT?</w:t>
            </w:r>
          </w:p>
          <w:p w:rsidR="001B3EC7" w:rsidRPr="001B3EC7" w:rsidRDefault="001B3EC7" w:rsidP="00070F9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322129" w:rsidRPr="001B3EC7" w:rsidRDefault="00322129" w:rsidP="0032212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2</w:t>
            </w:r>
            <w:r w:rsidRPr="001B3E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wycenę w osobnej pozycji.</w:t>
            </w:r>
          </w:p>
          <w:p w:rsidR="006204FC" w:rsidRPr="001B3EC7" w:rsidRDefault="006204FC" w:rsidP="0032212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204FC" w:rsidRPr="00FD5F5F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D5F5F">
              <w:rPr>
                <w:sz w:val="24"/>
                <w:szCs w:val="24"/>
                <w:u w:val="single"/>
              </w:rPr>
              <w:t>Pakiet 16 poz. 18</w:t>
            </w:r>
          </w:p>
          <w:p w:rsidR="006204FC" w:rsidRPr="001B3EC7" w:rsidRDefault="006204FC" w:rsidP="00322129">
            <w:pPr>
              <w:ind w:left="28" w:right="-74"/>
              <w:jc w:val="both"/>
              <w:rPr>
                <w:sz w:val="24"/>
                <w:szCs w:val="24"/>
              </w:rPr>
            </w:pPr>
            <w:r w:rsidRPr="001B3EC7">
              <w:rPr>
                <w:sz w:val="24"/>
                <w:szCs w:val="24"/>
              </w:rPr>
              <w:t>6. Czy Zamawiający wymaga osłonkę sterylną?</w:t>
            </w:r>
          </w:p>
          <w:p w:rsidR="001B3EC7" w:rsidRPr="001B3EC7" w:rsidRDefault="001B3EC7" w:rsidP="0032212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1B3EC7">
              <w:rPr>
                <w:b/>
                <w:sz w:val="24"/>
                <w:szCs w:val="24"/>
              </w:rPr>
              <w:t>Odp.:</w:t>
            </w:r>
          </w:p>
          <w:p w:rsidR="00322129" w:rsidRDefault="00322129" w:rsidP="001B033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18</w:t>
            </w:r>
            <w:r w:rsidRPr="001B3EC7">
              <w:rPr>
                <w:sz w:val="24"/>
                <w:szCs w:val="24"/>
              </w:rPr>
              <w:t xml:space="preserve"> osłonkę sterylną</w:t>
            </w:r>
            <w:r>
              <w:rPr>
                <w:sz w:val="24"/>
                <w:szCs w:val="24"/>
              </w:rPr>
              <w:t>.</w:t>
            </w:r>
          </w:p>
          <w:p w:rsidR="00322129" w:rsidRDefault="00322129" w:rsidP="0032212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204FC" w:rsidRPr="00FD5F5F" w:rsidRDefault="006204FC" w:rsidP="001B033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D5F5F">
              <w:rPr>
                <w:sz w:val="24"/>
                <w:szCs w:val="24"/>
                <w:u w:val="single"/>
              </w:rPr>
              <w:t xml:space="preserve">Pakiet 16 poz. 26 </w:t>
            </w:r>
          </w:p>
          <w:p w:rsidR="006204FC" w:rsidRPr="001B3EC7" w:rsidRDefault="006204FC" w:rsidP="00FD5F5F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1B3EC7">
              <w:rPr>
                <w:sz w:val="24"/>
                <w:szCs w:val="24"/>
              </w:rPr>
              <w:t>7. Czy Zamawiający dopuści zestaw do lewatywy o pojemności min 1700ml</w:t>
            </w:r>
            <w:r w:rsidR="00FD5F5F">
              <w:rPr>
                <w:sz w:val="24"/>
                <w:szCs w:val="24"/>
              </w:rPr>
              <w:t>?</w:t>
            </w:r>
          </w:p>
        </w:tc>
      </w:tr>
    </w:tbl>
    <w:p w:rsidR="001B3EC7" w:rsidRDefault="001B3EC7" w:rsidP="00322129">
      <w:pPr>
        <w:ind w:left="28" w:right="-74"/>
        <w:jc w:val="both"/>
        <w:rPr>
          <w:b/>
          <w:sz w:val="24"/>
          <w:szCs w:val="24"/>
        </w:rPr>
      </w:pPr>
      <w:r w:rsidRPr="001B3EC7">
        <w:rPr>
          <w:b/>
          <w:sz w:val="24"/>
          <w:szCs w:val="24"/>
        </w:rPr>
        <w:lastRenderedPageBreak/>
        <w:t>Odp.:</w:t>
      </w:r>
    </w:p>
    <w:p w:rsidR="00322129" w:rsidRPr="001B3EC7" w:rsidRDefault="00322129" w:rsidP="00322129">
      <w:pPr>
        <w:ind w:left="28" w:right="-74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16 poz. 26</w:t>
      </w:r>
      <w:r w:rsidRPr="00322129">
        <w:rPr>
          <w:sz w:val="24"/>
          <w:szCs w:val="24"/>
        </w:rPr>
        <w:t xml:space="preserve"> </w:t>
      </w:r>
      <w:r w:rsidRPr="001B3EC7">
        <w:rPr>
          <w:sz w:val="24"/>
          <w:szCs w:val="24"/>
        </w:rPr>
        <w:t xml:space="preserve">zestaw do lewatywy o pojemności </w:t>
      </w:r>
      <w:r>
        <w:rPr>
          <w:sz w:val="24"/>
          <w:szCs w:val="24"/>
        </w:rPr>
        <w:t xml:space="preserve">                      </w:t>
      </w:r>
      <w:r w:rsidRPr="001B3EC7">
        <w:rPr>
          <w:sz w:val="24"/>
          <w:szCs w:val="24"/>
        </w:rPr>
        <w:t>min</w:t>
      </w:r>
      <w:r>
        <w:rPr>
          <w:sz w:val="24"/>
          <w:szCs w:val="24"/>
        </w:rPr>
        <w:t>.</w:t>
      </w:r>
      <w:r w:rsidRPr="001B3EC7">
        <w:rPr>
          <w:sz w:val="24"/>
          <w:szCs w:val="24"/>
        </w:rPr>
        <w:t xml:space="preserve"> 1700</w:t>
      </w:r>
      <w:r>
        <w:rPr>
          <w:sz w:val="24"/>
          <w:szCs w:val="24"/>
        </w:rPr>
        <w:t xml:space="preserve"> </w:t>
      </w:r>
      <w:r w:rsidRPr="001B3EC7">
        <w:rPr>
          <w:sz w:val="24"/>
          <w:szCs w:val="24"/>
        </w:rPr>
        <w:t>ml</w:t>
      </w:r>
      <w:r>
        <w:rPr>
          <w:sz w:val="24"/>
          <w:szCs w:val="24"/>
        </w:rPr>
        <w:t>.</w:t>
      </w:r>
    </w:p>
    <w:p w:rsidR="00E77C6C" w:rsidRDefault="00E77C6C" w:rsidP="00E77C6C">
      <w:pPr>
        <w:jc w:val="right"/>
        <w:rPr>
          <w:i/>
          <w:sz w:val="24"/>
          <w:szCs w:val="24"/>
        </w:rPr>
      </w:pPr>
    </w:p>
    <w:p w:rsidR="00E77C6C" w:rsidRDefault="00E77C6C" w:rsidP="00E77C6C">
      <w:pPr>
        <w:jc w:val="right"/>
        <w:rPr>
          <w:i/>
          <w:sz w:val="24"/>
          <w:szCs w:val="24"/>
        </w:rPr>
      </w:pPr>
    </w:p>
    <w:p w:rsidR="00E77C6C" w:rsidRDefault="00E77C6C" w:rsidP="00E77C6C">
      <w:pPr>
        <w:jc w:val="right"/>
        <w:rPr>
          <w:i/>
          <w:sz w:val="24"/>
          <w:szCs w:val="24"/>
        </w:rPr>
      </w:pPr>
    </w:p>
    <w:p w:rsidR="00E77C6C" w:rsidRPr="00E346E6" w:rsidRDefault="00E77C6C" w:rsidP="00E77C6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E77C6C" w:rsidRPr="00E346E6" w:rsidRDefault="00E77C6C" w:rsidP="00E77C6C">
      <w:pPr>
        <w:jc w:val="right"/>
        <w:rPr>
          <w:i/>
          <w:sz w:val="24"/>
          <w:szCs w:val="24"/>
        </w:rPr>
      </w:pPr>
    </w:p>
    <w:p w:rsidR="00E77C6C" w:rsidRPr="00E346E6" w:rsidRDefault="00E77C6C" w:rsidP="00E77C6C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77C6C" w:rsidRPr="00E346E6" w:rsidTr="001B0339">
        <w:tc>
          <w:tcPr>
            <w:tcW w:w="9356" w:type="dxa"/>
            <w:shd w:val="clear" w:color="auto" w:fill="auto"/>
          </w:tcPr>
          <w:p w:rsidR="00E77C6C" w:rsidRPr="00E346E6" w:rsidRDefault="00E77C6C" w:rsidP="001B0339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1B3EC7" w:rsidRDefault="00BE7BFD" w:rsidP="00520165">
      <w:pPr>
        <w:jc w:val="both"/>
        <w:rPr>
          <w:sz w:val="24"/>
          <w:szCs w:val="24"/>
        </w:rPr>
      </w:pPr>
    </w:p>
    <w:sectPr w:rsidR="00BE7BFD" w:rsidRPr="001B3EC7" w:rsidSect="001B3EC7">
      <w:footerReference w:type="even" r:id="rId7"/>
      <w:footerReference w:type="default" r:id="rId8"/>
      <w:footerReference w:type="first" r:id="rId9"/>
      <w:pgSz w:w="11906" w:h="16838" w:code="9"/>
      <w:pgMar w:top="679" w:right="1418" w:bottom="1418" w:left="1418" w:header="284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C9F" w:rsidRDefault="006C7C9F">
      <w:r>
        <w:separator/>
      </w:r>
    </w:p>
  </w:endnote>
  <w:endnote w:type="continuationSeparator" w:id="0">
    <w:p w:rsidR="006C7C9F" w:rsidRDefault="006C7C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17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017D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017D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31A30" w:rsidRPr="00A31A3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C9F" w:rsidRDefault="006C7C9F">
      <w:r>
        <w:separator/>
      </w:r>
    </w:p>
  </w:footnote>
  <w:footnote w:type="continuationSeparator" w:id="0">
    <w:p w:rsidR="006C7C9F" w:rsidRDefault="006C7C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08D2960"/>
    <w:multiLevelType w:val="hybridMultilevel"/>
    <w:tmpl w:val="86EC71FA"/>
    <w:lvl w:ilvl="0" w:tplc="1CC662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6BA411E"/>
    <w:multiLevelType w:val="hybridMultilevel"/>
    <w:tmpl w:val="2B28122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204FC"/>
    <w:rsid w:val="00031374"/>
    <w:rsid w:val="00070F92"/>
    <w:rsid w:val="00082131"/>
    <w:rsid w:val="000A1097"/>
    <w:rsid w:val="000E2A8F"/>
    <w:rsid w:val="0012774F"/>
    <w:rsid w:val="00144B7A"/>
    <w:rsid w:val="00180C6E"/>
    <w:rsid w:val="001B3EC7"/>
    <w:rsid w:val="0029606A"/>
    <w:rsid w:val="002B1117"/>
    <w:rsid w:val="002F402E"/>
    <w:rsid w:val="00322129"/>
    <w:rsid w:val="00425F39"/>
    <w:rsid w:val="0043497C"/>
    <w:rsid w:val="00480B0A"/>
    <w:rsid w:val="004848F3"/>
    <w:rsid w:val="004A75F2"/>
    <w:rsid w:val="005144A9"/>
    <w:rsid w:val="00520165"/>
    <w:rsid w:val="005B1B08"/>
    <w:rsid w:val="006051A4"/>
    <w:rsid w:val="006204FC"/>
    <w:rsid w:val="00632C3C"/>
    <w:rsid w:val="00662BDB"/>
    <w:rsid w:val="006A5DF1"/>
    <w:rsid w:val="006B7198"/>
    <w:rsid w:val="006C7C9F"/>
    <w:rsid w:val="006D4AB3"/>
    <w:rsid w:val="006F3B81"/>
    <w:rsid w:val="007B3A99"/>
    <w:rsid w:val="007D7198"/>
    <w:rsid w:val="00864A4B"/>
    <w:rsid w:val="00870F9F"/>
    <w:rsid w:val="008804B6"/>
    <w:rsid w:val="00886A72"/>
    <w:rsid w:val="00897AB0"/>
    <w:rsid w:val="008A3553"/>
    <w:rsid w:val="00A12770"/>
    <w:rsid w:val="00A31A30"/>
    <w:rsid w:val="00A905AC"/>
    <w:rsid w:val="00BA6584"/>
    <w:rsid w:val="00BE7BFD"/>
    <w:rsid w:val="00C22C9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7C6C"/>
    <w:rsid w:val="00E935D6"/>
    <w:rsid w:val="00EA14B3"/>
    <w:rsid w:val="00EA416E"/>
    <w:rsid w:val="00ED0654"/>
    <w:rsid w:val="00F017DE"/>
    <w:rsid w:val="00FC5957"/>
    <w:rsid w:val="00FD265E"/>
    <w:rsid w:val="00FD5F5F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0B0A"/>
  </w:style>
  <w:style w:type="paragraph" w:styleId="Nagwek1">
    <w:name w:val="heading 1"/>
    <w:basedOn w:val="Normalny"/>
    <w:next w:val="Normalny"/>
    <w:link w:val="Nagwek1Znak"/>
    <w:qFormat/>
    <w:rsid w:val="00480B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0B0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8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0B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0B0A"/>
  </w:style>
  <w:style w:type="paragraph" w:styleId="Tekstpodstawowywcity">
    <w:name w:val="Body Text Indent"/>
    <w:basedOn w:val="Normalny"/>
    <w:rsid w:val="00480B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80B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80B0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80B0A"/>
    <w:rPr>
      <w:sz w:val="28"/>
    </w:rPr>
  </w:style>
  <w:style w:type="paragraph" w:styleId="Tekstpodstawowywcity3">
    <w:name w:val="Body Text Indent 3"/>
    <w:basedOn w:val="Normalny"/>
    <w:rsid w:val="00480B0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051A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051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2023-07-26T07:38:00Z</cp:lastPrinted>
  <dcterms:created xsi:type="dcterms:W3CDTF">2023-07-26T13:39:00Z</dcterms:created>
  <dcterms:modified xsi:type="dcterms:W3CDTF">2023-07-26T13:39:00Z</dcterms:modified>
</cp:coreProperties>
</file>