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72750DCA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C2CFC">
        <w:rPr>
          <w:rFonts w:ascii="Times New Roman" w:hAnsi="Times New Roman" w:cs="Times New Roman"/>
          <w:sz w:val="20"/>
          <w:szCs w:val="20"/>
          <w:u w:val="single"/>
        </w:rPr>
        <w:t>7</w:t>
      </w:r>
    </w:p>
    <w:p w14:paraId="669FD348" w14:textId="34CF56C7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8C2CFC">
        <w:rPr>
          <w:rFonts w:ascii="Times New Roman" w:hAnsi="Times New Roman" w:cs="Times New Roman"/>
          <w:sz w:val="20"/>
          <w:szCs w:val="20"/>
        </w:rPr>
        <w:t>1</w:t>
      </w:r>
      <w:r w:rsidR="002D1A4A">
        <w:rPr>
          <w:rFonts w:ascii="Times New Roman" w:hAnsi="Times New Roman" w:cs="Times New Roman"/>
          <w:sz w:val="20"/>
          <w:szCs w:val="20"/>
        </w:rPr>
        <w:t>6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2D1A4A">
        <w:rPr>
          <w:rFonts w:ascii="Times New Roman" w:hAnsi="Times New Roman" w:cs="Times New Roman"/>
          <w:sz w:val="20"/>
          <w:szCs w:val="20"/>
        </w:rPr>
        <w:t>3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052DE0E4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>Zestawienie oferowanych warunków technicznych</w:t>
      </w:r>
      <w:r w:rsidR="00EA4CE6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EA4CE6" w:rsidRPr="006024F6">
        <w:rPr>
          <w:b/>
          <w:sz w:val="22"/>
          <w:szCs w:val="22"/>
        </w:rPr>
        <w:t xml:space="preserve">Pakiet </w:t>
      </w:r>
      <w:r w:rsidR="008C2CFC">
        <w:rPr>
          <w:b/>
          <w:sz w:val="22"/>
          <w:szCs w:val="22"/>
        </w:rPr>
        <w:t>7</w:t>
      </w:r>
      <w:r w:rsidR="00EA4CE6" w:rsidRPr="006024F6">
        <w:rPr>
          <w:b/>
          <w:sz w:val="22"/>
          <w:szCs w:val="22"/>
        </w:rPr>
        <w:t xml:space="preserve"> – </w:t>
      </w:r>
      <w:r w:rsidR="002D1A4A" w:rsidRPr="002D1A4A">
        <w:rPr>
          <w:b/>
          <w:bCs/>
          <w:sz w:val="22"/>
          <w:szCs w:val="22"/>
        </w:rPr>
        <w:t xml:space="preserve">Preparaty do mycia i  dezynfekcji narzędzi chirurgicznych i endoskopowych   </w:t>
      </w:r>
    </w:p>
    <w:p w14:paraId="0F0424C7" w14:textId="77777777" w:rsidR="00EA4CE6" w:rsidRDefault="00EA4CE6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D91AE7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D91AE7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D91AE7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D91AE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2D1A4A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2D1A4A" w:rsidRPr="00D91AE7" w:rsidRDefault="002D1A4A" w:rsidP="002D1A4A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3F4AD708" w:rsidR="002D1A4A" w:rsidRPr="00D91AE7" w:rsidRDefault="002D1A4A" w:rsidP="002D1A4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38C6B304" w:rsidR="002D1A4A" w:rsidRPr="00D91AE7" w:rsidRDefault="002D1A4A" w:rsidP="002D1A4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A Zachowanie aktywności preparatu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6E8A76D4" w:rsidR="002D1A4A" w:rsidRPr="00D91AE7" w:rsidRDefault="002D1A4A" w:rsidP="002D1A4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D1A4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≥  14 dni lub ≥ 50 cykli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2D1A4A" w:rsidRPr="00D91AE7" w:rsidRDefault="002D1A4A" w:rsidP="002D1A4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2D1A4A" w14:paraId="2E778F0A" w14:textId="77777777" w:rsidTr="000B56BC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8A83F" w14:textId="009BFF8A" w:rsidR="002D1A4A" w:rsidRPr="00D91AE7" w:rsidRDefault="002D1A4A" w:rsidP="002D1A4A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B5C9D" w14:textId="35283575" w:rsidR="002D1A4A" w:rsidRPr="00D91AE7" w:rsidRDefault="002D1A4A" w:rsidP="002D1A4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68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CEA2D" w14:textId="39CE6D7B" w:rsidR="002D1A4A" w:rsidRPr="00D91AE7" w:rsidRDefault="002D1A4A" w:rsidP="002D1A4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sz w:val="18"/>
                <w:szCs w:val="18"/>
              </w:rPr>
              <w:t>C Rodzaj końcówki pojemnika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160E00E" w14:textId="77777777" w:rsidR="002D1A4A" w:rsidRPr="002D1A4A" w:rsidRDefault="002D1A4A" w:rsidP="002D1A4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D1A4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Pojemnik z końcówką  spieniającą– 20 pkt.</w:t>
            </w:r>
          </w:p>
          <w:p w14:paraId="15C06CA2" w14:textId="1BEDAA3C" w:rsidR="002D1A4A" w:rsidRPr="00D91AE7" w:rsidRDefault="002D1A4A" w:rsidP="002D1A4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1443BE" w14:textId="77777777" w:rsidR="002D1A4A" w:rsidRPr="00D91AE7" w:rsidRDefault="002D1A4A" w:rsidP="002D1A4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5C106D31" w14:textId="77777777" w:rsidR="00D91AE7" w:rsidRDefault="00D91AE7" w:rsidP="00D91AE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D39D859" w14:textId="77777777" w:rsidR="00D91AE7" w:rsidRDefault="00D91AE7" w:rsidP="00D91AE7">
      <w:pPr>
        <w:rPr>
          <w:sz w:val="22"/>
          <w:szCs w:val="22"/>
        </w:rPr>
      </w:pPr>
    </w:p>
    <w:p w14:paraId="0EFB91EE" w14:textId="2F2DCF96" w:rsidR="00B659B1" w:rsidRDefault="00D91AE7" w:rsidP="00D91AE7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956E2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175DF"/>
    <w:rsid w:val="00244CBF"/>
    <w:rsid w:val="002B21EC"/>
    <w:rsid w:val="002D1A4A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8106FC"/>
    <w:rsid w:val="00840213"/>
    <w:rsid w:val="00851EB2"/>
    <w:rsid w:val="008568AA"/>
    <w:rsid w:val="008B233E"/>
    <w:rsid w:val="008C2CFC"/>
    <w:rsid w:val="008D3EA3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91AE7"/>
    <w:rsid w:val="00DF2617"/>
    <w:rsid w:val="00E1426C"/>
    <w:rsid w:val="00E46D91"/>
    <w:rsid w:val="00E61D63"/>
    <w:rsid w:val="00E80CEF"/>
    <w:rsid w:val="00E9274C"/>
    <w:rsid w:val="00EA4CE6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26</cp:revision>
  <cp:lastPrinted>2017-06-14T11:09:00Z</cp:lastPrinted>
  <dcterms:created xsi:type="dcterms:W3CDTF">2017-06-13T12:09:00Z</dcterms:created>
  <dcterms:modified xsi:type="dcterms:W3CDTF">2023-10-26T07:04:00Z</dcterms:modified>
</cp:coreProperties>
</file>